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248AC" w14:textId="77777777" w:rsidR="00842D00" w:rsidRDefault="00842D00" w:rsidP="00B91B7F">
      <w:pPr>
        <w:spacing w:line="360" w:lineRule="auto"/>
        <w:jc w:val="center"/>
        <w:rPr>
          <w:rFonts w:ascii="Bookman Old Style" w:eastAsia="Bookman Old Style" w:hAnsi="Bookman Old Style" w:cs="Bookman Old Style"/>
          <w:sz w:val="24"/>
          <w:szCs w:val="24"/>
          <w:lang w:val="en-US"/>
        </w:rPr>
      </w:pPr>
      <w:bookmarkStart w:id="0" w:name="_GoBack"/>
      <w:bookmarkEnd w:id="0"/>
    </w:p>
    <w:p w14:paraId="5ACAD1EA" w14:textId="77777777" w:rsidR="00842D00" w:rsidRDefault="00842D00" w:rsidP="00B91B7F">
      <w:pPr>
        <w:spacing w:line="360" w:lineRule="auto"/>
        <w:jc w:val="center"/>
        <w:rPr>
          <w:rFonts w:ascii="Bookman Old Style" w:eastAsia="Bookman Old Style" w:hAnsi="Bookman Old Style" w:cs="Bookman Old Style"/>
          <w:sz w:val="24"/>
          <w:szCs w:val="24"/>
          <w:lang w:val="en-US"/>
        </w:rPr>
      </w:pPr>
    </w:p>
    <w:p w14:paraId="6EA31ECD" w14:textId="44433C57" w:rsidR="004562CC" w:rsidRPr="004562CC" w:rsidRDefault="004562CC" w:rsidP="00D91874">
      <w:pPr>
        <w:spacing w:line="360" w:lineRule="auto"/>
        <w:jc w:val="center"/>
        <w:rPr>
          <w:rFonts w:ascii="Bookman Old Style" w:eastAsia="Bookman Old Style" w:hAnsi="Bookman Old Style" w:cs="Bookman Old Style"/>
          <w:sz w:val="24"/>
          <w:szCs w:val="24"/>
          <w:lang w:val="en-US"/>
        </w:rPr>
      </w:pPr>
      <w:r w:rsidRPr="004562CC">
        <w:rPr>
          <w:rFonts w:ascii="Bookman Old Style" w:eastAsia="Bookman Old Style" w:hAnsi="Bookman Old Style" w:cs="Bookman Old Style"/>
          <w:sz w:val="24"/>
          <w:szCs w:val="24"/>
          <w:lang w:val="en-US"/>
        </w:rPr>
        <w:t>BAHAN RAPAT KOORDINASI</w:t>
      </w:r>
    </w:p>
    <w:p w14:paraId="223E1F4B" w14:textId="4CE2C7DA" w:rsidR="004562CC" w:rsidRPr="004562CC" w:rsidRDefault="004562CC" w:rsidP="00D91874">
      <w:pPr>
        <w:spacing w:line="360" w:lineRule="auto"/>
        <w:jc w:val="center"/>
        <w:rPr>
          <w:rFonts w:ascii="Bookman Old Style" w:eastAsia="Bookman Old Style" w:hAnsi="Bookman Old Style" w:cs="Bookman Old Style"/>
          <w:sz w:val="24"/>
          <w:szCs w:val="24"/>
          <w:lang w:val="en-US"/>
        </w:rPr>
      </w:pPr>
      <w:r w:rsidRPr="004562CC">
        <w:rPr>
          <w:rFonts w:ascii="Bookman Old Style" w:eastAsia="Bookman Old Style" w:hAnsi="Bookman Old Style" w:cs="Bookman Old Style"/>
          <w:sz w:val="24"/>
          <w:szCs w:val="24"/>
          <w:lang w:val="en-US"/>
        </w:rPr>
        <w:t>DENGAN KASI PEMERINTAHAN KECAMATAN DAN KASI PMD KECAMATAN</w:t>
      </w:r>
    </w:p>
    <w:p w14:paraId="6368B6FA" w14:textId="77777777" w:rsidR="004562CC" w:rsidRDefault="004562CC" w:rsidP="004562CC">
      <w:pPr>
        <w:tabs>
          <w:tab w:val="left" w:pos="2880"/>
          <w:tab w:val="left" w:pos="3150"/>
        </w:tabs>
        <w:spacing w:line="360" w:lineRule="auto"/>
        <w:ind w:left="540"/>
        <w:jc w:val="both"/>
        <w:rPr>
          <w:rFonts w:ascii="Bookman Old Style" w:eastAsia="Bookman Old Style" w:hAnsi="Bookman Old Style" w:cs="Bookman Old Style"/>
          <w:sz w:val="24"/>
          <w:szCs w:val="24"/>
          <w:lang w:val="en-US"/>
        </w:rPr>
      </w:pPr>
    </w:p>
    <w:p w14:paraId="43407687" w14:textId="77777777" w:rsidR="004562CC" w:rsidRDefault="004562CC" w:rsidP="004562CC">
      <w:pPr>
        <w:tabs>
          <w:tab w:val="left" w:pos="2880"/>
          <w:tab w:val="left" w:pos="3150"/>
        </w:tabs>
        <w:spacing w:line="360" w:lineRule="auto"/>
        <w:ind w:left="540"/>
        <w:jc w:val="both"/>
        <w:rPr>
          <w:rFonts w:ascii="Bookman Old Style" w:eastAsia="Bookman Old Style" w:hAnsi="Bookman Old Style" w:cs="Bookman Old Style"/>
          <w:sz w:val="24"/>
          <w:szCs w:val="24"/>
          <w:lang w:val="en-US"/>
        </w:rPr>
      </w:pPr>
    </w:p>
    <w:p w14:paraId="626EBA02" w14:textId="787B5230" w:rsidR="004562CC" w:rsidRPr="004562CC" w:rsidRDefault="004562CC" w:rsidP="004562CC">
      <w:pPr>
        <w:tabs>
          <w:tab w:val="left" w:pos="2880"/>
          <w:tab w:val="left" w:pos="3150"/>
        </w:tabs>
        <w:spacing w:line="360" w:lineRule="auto"/>
        <w:ind w:left="540"/>
        <w:jc w:val="both"/>
        <w:rPr>
          <w:rFonts w:ascii="Bookman Old Style" w:eastAsia="Bookman Old Style" w:hAnsi="Bookman Old Style" w:cs="Bookman Old Style"/>
          <w:sz w:val="24"/>
          <w:szCs w:val="24"/>
          <w:lang w:val="en-US"/>
        </w:rPr>
      </w:pPr>
      <w:r w:rsidRPr="004562CC">
        <w:rPr>
          <w:rFonts w:ascii="Bookman Old Style" w:eastAsia="Bookman Old Style" w:hAnsi="Bookman Old Style" w:cs="Bookman Old Style"/>
          <w:sz w:val="24"/>
          <w:szCs w:val="24"/>
          <w:lang w:val="en-US"/>
        </w:rPr>
        <w:t xml:space="preserve">HARI /TANGGAL </w:t>
      </w:r>
      <w:r w:rsidRPr="004562CC">
        <w:rPr>
          <w:rFonts w:ascii="Bookman Old Style" w:eastAsia="Bookman Old Style" w:hAnsi="Bookman Old Style" w:cs="Bookman Old Style"/>
          <w:sz w:val="24"/>
          <w:szCs w:val="24"/>
          <w:lang w:val="en-US"/>
        </w:rPr>
        <w:tab/>
      </w:r>
      <w:r>
        <w:rPr>
          <w:rFonts w:ascii="Bookman Old Style" w:eastAsia="Bookman Old Style" w:hAnsi="Bookman Old Style" w:cs="Bookman Old Style"/>
          <w:sz w:val="24"/>
          <w:szCs w:val="24"/>
          <w:lang w:val="en-US"/>
        </w:rPr>
        <w:tab/>
      </w:r>
      <w:r w:rsidRPr="004562CC">
        <w:rPr>
          <w:rFonts w:ascii="Bookman Old Style" w:eastAsia="Bookman Old Style" w:hAnsi="Bookman Old Style" w:cs="Bookman Old Style"/>
          <w:sz w:val="24"/>
          <w:szCs w:val="24"/>
          <w:lang w:val="en-US"/>
        </w:rPr>
        <w:t xml:space="preserve">: </w:t>
      </w:r>
      <w:r w:rsidRPr="004562CC">
        <w:rPr>
          <w:rFonts w:ascii="Bookman Old Style" w:eastAsia="Bookman Old Style" w:hAnsi="Bookman Old Style" w:cs="Bookman Old Style"/>
          <w:sz w:val="24"/>
          <w:szCs w:val="24"/>
          <w:lang w:val="en-US"/>
        </w:rPr>
        <w:tab/>
        <w:t>SELASA, 14 JUNI 2022</w:t>
      </w:r>
    </w:p>
    <w:p w14:paraId="3319C9F7" w14:textId="7E44AC07" w:rsidR="004562CC" w:rsidRPr="004562CC" w:rsidRDefault="004562CC" w:rsidP="004562CC">
      <w:pPr>
        <w:tabs>
          <w:tab w:val="left" w:pos="2880"/>
          <w:tab w:val="left" w:pos="3150"/>
        </w:tabs>
        <w:spacing w:line="360" w:lineRule="auto"/>
        <w:ind w:left="540"/>
        <w:jc w:val="both"/>
        <w:rPr>
          <w:rFonts w:ascii="Bookman Old Style" w:eastAsia="Bookman Old Style" w:hAnsi="Bookman Old Style" w:cs="Bookman Old Style"/>
          <w:sz w:val="24"/>
          <w:szCs w:val="24"/>
          <w:lang w:val="en-US"/>
        </w:rPr>
      </w:pPr>
      <w:r w:rsidRPr="004562CC">
        <w:rPr>
          <w:rFonts w:ascii="Bookman Old Style" w:eastAsia="Bookman Old Style" w:hAnsi="Bookman Old Style" w:cs="Bookman Old Style"/>
          <w:sz w:val="24"/>
          <w:szCs w:val="24"/>
          <w:lang w:val="en-US"/>
        </w:rPr>
        <w:t xml:space="preserve">PUKUL </w:t>
      </w:r>
      <w:r w:rsidRPr="004562CC">
        <w:rPr>
          <w:rFonts w:ascii="Bookman Old Style" w:eastAsia="Bookman Old Style" w:hAnsi="Bookman Old Style" w:cs="Bookman Old Style"/>
          <w:sz w:val="24"/>
          <w:szCs w:val="24"/>
          <w:lang w:val="en-US"/>
        </w:rPr>
        <w:tab/>
      </w:r>
      <w:r w:rsidRPr="004562CC">
        <w:rPr>
          <w:rFonts w:ascii="Bookman Old Style" w:eastAsia="Bookman Old Style" w:hAnsi="Bookman Old Style" w:cs="Bookman Old Style"/>
          <w:sz w:val="24"/>
          <w:szCs w:val="24"/>
          <w:lang w:val="en-US"/>
        </w:rPr>
        <w:tab/>
        <w:t xml:space="preserve">: </w:t>
      </w:r>
      <w:r w:rsidRPr="004562CC">
        <w:rPr>
          <w:rFonts w:ascii="Bookman Old Style" w:eastAsia="Bookman Old Style" w:hAnsi="Bookman Old Style" w:cs="Bookman Old Style"/>
          <w:sz w:val="24"/>
          <w:szCs w:val="24"/>
          <w:lang w:val="en-US"/>
        </w:rPr>
        <w:tab/>
      </w:r>
      <w:proofErr w:type="gramStart"/>
      <w:r w:rsidRPr="004562CC">
        <w:rPr>
          <w:rFonts w:ascii="Bookman Old Style" w:eastAsia="Bookman Old Style" w:hAnsi="Bookman Old Style" w:cs="Bookman Old Style"/>
          <w:sz w:val="24"/>
          <w:szCs w:val="24"/>
          <w:lang w:val="en-US"/>
        </w:rPr>
        <w:t>09.00 WIB S/D SELESAI</w:t>
      </w:r>
      <w:proofErr w:type="gramEnd"/>
    </w:p>
    <w:p w14:paraId="74EE54E8" w14:textId="12BF07ED" w:rsidR="004562CC" w:rsidRPr="004562CC" w:rsidRDefault="004562CC" w:rsidP="004562CC">
      <w:pPr>
        <w:tabs>
          <w:tab w:val="left" w:pos="2880"/>
          <w:tab w:val="left" w:pos="3150"/>
        </w:tabs>
        <w:spacing w:line="360" w:lineRule="auto"/>
        <w:ind w:left="540"/>
        <w:jc w:val="both"/>
        <w:rPr>
          <w:rFonts w:ascii="Bookman Old Style" w:eastAsia="Bookman Old Style" w:hAnsi="Bookman Old Style" w:cs="Bookman Old Style"/>
          <w:sz w:val="24"/>
          <w:szCs w:val="24"/>
          <w:lang w:val="en-US"/>
        </w:rPr>
      </w:pPr>
      <w:r w:rsidRPr="004562CC">
        <w:rPr>
          <w:rFonts w:ascii="Bookman Old Style" w:eastAsia="Bookman Old Style" w:hAnsi="Bookman Old Style" w:cs="Bookman Old Style"/>
          <w:sz w:val="24"/>
          <w:szCs w:val="24"/>
          <w:lang w:val="en-US"/>
        </w:rPr>
        <w:t xml:space="preserve">TEMPAT </w:t>
      </w:r>
      <w:r w:rsidRPr="004562CC">
        <w:rPr>
          <w:rFonts w:ascii="Bookman Old Style" w:eastAsia="Bookman Old Style" w:hAnsi="Bookman Old Style" w:cs="Bookman Old Style"/>
          <w:sz w:val="24"/>
          <w:szCs w:val="24"/>
          <w:lang w:val="en-US"/>
        </w:rPr>
        <w:tab/>
      </w:r>
      <w:r w:rsidRPr="004562CC">
        <w:rPr>
          <w:rFonts w:ascii="Bookman Old Style" w:eastAsia="Bookman Old Style" w:hAnsi="Bookman Old Style" w:cs="Bookman Old Style"/>
          <w:sz w:val="24"/>
          <w:szCs w:val="24"/>
          <w:lang w:val="en-US"/>
        </w:rPr>
        <w:tab/>
        <w:t xml:space="preserve">: </w:t>
      </w:r>
      <w:r w:rsidRPr="004562CC">
        <w:rPr>
          <w:rFonts w:ascii="Bookman Old Style" w:eastAsia="Bookman Old Style" w:hAnsi="Bookman Old Style" w:cs="Bookman Old Style"/>
          <w:sz w:val="24"/>
          <w:szCs w:val="24"/>
          <w:lang w:val="en-US"/>
        </w:rPr>
        <w:tab/>
        <w:t>AULA DISPERMADES KAB. KARANGANYAR</w:t>
      </w:r>
    </w:p>
    <w:p w14:paraId="763C4ACE" w14:textId="2E01EAA4" w:rsidR="004562CC" w:rsidRDefault="004562CC" w:rsidP="004562CC">
      <w:pPr>
        <w:tabs>
          <w:tab w:val="left" w:pos="3150"/>
          <w:tab w:val="left" w:pos="3600"/>
        </w:tabs>
        <w:spacing w:line="360" w:lineRule="auto"/>
        <w:ind w:left="3600" w:hanging="3060"/>
        <w:jc w:val="both"/>
        <w:rPr>
          <w:rFonts w:ascii="Bookman Old Style" w:eastAsia="Bookman Old Style" w:hAnsi="Bookman Old Style" w:cs="Bookman Old Style"/>
          <w:sz w:val="24"/>
          <w:szCs w:val="24"/>
          <w:lang w:val="en-US"/>
        </w:rPr>
      </w:pPr>
      <w:r w:rsidRPr="004562CC">
        <w:rPr>
          <w:rFonts w:ascii="Bookman Old Style" w:eastAsia="Bookman Old Style" w:hAnsi="Bookman Old Style" w:cs="Bookman Old Style"/>
          <w:sz w:val="24"/>
          <w:szCs w:val="24"/>
          <w:lang w:val="en-US"/>
        </w:rPr>
        <w:t xml:space="preserve">AGENDA </w:t>
      </w:r>
      <w:r w:rsidR="00AB0CE2">
        <w:rPr>
          <w:rFonts w:ascii="Bookman Old Style" w:eastAsia="Bookman Old Style" w:hAnsi="Bookman Old Style" w:cs="Bookman Old Style"/>
          <w:sz w:val="24"/>
          <w:szCs w:val="24"/>
          <w:lang w:val="en-US"/>
        </w:rPr>
        <w:t>RAKOR</w:t>
      </w:r>
      <w:r w:rsidRPr="004562CC">
        <w:rPr>
          <w:rFonts w:ascii="Bookman Old Style" w:eastAsia="Bookman Old Style" w:hAnsi="Bookman Old Style" w:cs="Bookman Old Style"/>
          <w:sz w:val="24"/>
          <w:szCs w:val="24"/>
          <w:lang w:val="en-US"/>
        </w:rPr>
        <w:tab/>
        <w:t>:</w:t>
      </w:r>
      <w:r w:rsidRPr="004562CC">
        <w:rPr>
          <w:rFonts w:ascii="Bookman Old Style" w:eastAsia="Bookman Old Style" w:hAnsi="Bookman Old Style" w:cs="Bookman Old Style"/>
          <w:sz w:val="24"/>
          <w:szCs w:val="24"/>
          <w:lang w:val="en-US"/>
        </w:rPr>
        <w:tab/>
        <w:t xml:space="preserve">PERSIAPAN PENCAIRAN </w:t>
      </w:r>
      <w:r w:rsidRPr="004562CC">
        <w:rPr>
          <w:rFonts w:ascii="Bookman Old Style" w:eastAsia="Bookman Old Style" w:hAnsi="Bookman Old Style" w:cs="Bookman Old Style"/>
          <w:sz w:val="24"/>
          <w:szCs w:val="24"/>
        </w:rPr>
        <w:t>BANTUAN KEUANGAN UNTUK PEMBANGUNAN SARANA DAN PRASARANA DESA</w:t>
      </w:r>
      <w:r w:rsidRPr="004562CC">
        <w:rPr>
          <w:rFonts w:ascii="Bookman Old Style" w:eastAsia="Bookman Old Style" w:hAnsi="Bookman Old Style" w:cs="Bookman Old Style"/>
          <w:sz w:val="24"/>
          <w:szCs w:val="24"/>
          <w:lang w:val="en-US"/>
        </w:rPr>
        <w:t xml:space="preserve"> TAHUN 2022 TAHAP I</w:t>
      </w:r>
    </w:p>
    <w:p w14:paraId="1B0FED7D" w14:textId="4D16A316" w:rsidR="004562CC" w:rsidRDefault="004562CC" w:rsidP="004562CC">
      <w:pPr>
        <w:tabs>
          <w:tab w:val="left" w:pos="3150"/>
          <w:tab w:val="left" w:pos="3600"/>
        </w:tabs>
        <w:spacing w:line="360" w:lineRule="auto"/>
        <w:ind w:left="3600" w:hanging="3060"/>
        <w:jc w:val="both"/>
        <w:rPr>
          <w:rFonts w:ascii="Bookman Old Style" w:eastAsia="Bookman Old Style" w:hAnsi="Bookman Old Style" w:cs="Bookman Old Style"/>
          <w:b/>
          <w:sz w:val="26"/>
          <w:szCs w:val="26"/>
          <w:lang w:val="en-US"/>
        </w:rPr>
      </w:pPr>
      <w:r>
        <w:rPr>
          <w:rFonts w:ascii="Bookman Old Style" w:eastAsia="Bookman Old Style" w:hAnsi="Bookman Old Style" w:cs="Bookman Old Style"/>
          <w:sz w:val="24"/>
          <w:szCs w:val="24"/>
          <w:lang w:val="en-US"/>
        </w:rPr>
        <w:t>PIMPINAN</w:t>
      </w:r>
      <w:r>
        <w:rPr>
          <w:rFonts w:ascii="Bookman Old Style" w:eastAsia="Bookman Old Style" w:hAnsi="Bookman Old Style" w:cs="Bookman Old Style"/>
          <w:sz w:val="24"/>
          <w:szCs w:val="24"/>
          <w:lang w:val="en-US"/>
        </w:rPr>
        <w:tab/>
        <w:t>:</w:t>
      </w:r>
      <w:r>
        <w:rPr>
          <w:rFonts w:ascii="Bookman Old Style" w:eastAsia="Bookman Old Style" w:hAnsi="Bookman Old Style" w:cs="Bookman Old Style"/>
          <w:sz w:val="24"/>
          <w:szCs w:val="24"/>
          <w:lang w:val="en-US"/>
        </w:rPr>
        <w:tab/>
        <w:t>KEPALA BIDANG I</w:t>
      </w:r>
    </w:p>
    <w:p w14:paraId="02E18F2B"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53065741"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354E4D94"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1802EF00"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43978A5F"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27A44145"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2E0CFB6B"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4315F4A3"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3C56F6F8"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6F4D5531"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04CA357C"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5C72931D"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32829ACD"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57796717"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6774B52B"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03572E55"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42992215"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07BD6A1B"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089C458F"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6E2537D1"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24DB47F6" w14:textId="77777777" w:rsidR="004562CC" w:rsidRDefault="004562CC" w:rsidP="00D91874">
      <w:pPr>
        <w:spacing w:line="360" w:lineRule="auto"/>
        <w:jc w:val="center"/>
        <w:rPr>
          <w:rFonts w:ascii="Bookman Old Style" w:eastAsia="Bookman Old Style" w:hAnsi="Bookman Old Style" w:cs="Bookman Old Style"/>
          <w:b/>
          <w:sz w:val="26"/>
          <w:szCs w:val="26"/>
          <w:lang w:val="en-US"/>
        </w:rPr>
      </w:pPr>
    </w:p>
    <w:p w14:paraId="0B6465BD" w14:textId="20D18E89" w:rsidR="004562CC" w:rsidRPr="00FD79F1" w:rsidRDefault="00FD79F1" w:rsidP="00D91874">
      <w:pPr>
        <w:spacing w:line="360" w:lineRule="auto"/>
        <w:jc w:val="center"/>
        <w:rPr>
          <w:rFonts w:ascii="Bookman Old Style" w:eastAsia="Bookman Old Style" w:hAnsi="Bookman Old Style" w:cs="Bookman Old Style"/>
          <w:sz w:val="26"/>
          <w:szCs w:val="26"/>
          <w:lang w:val="en-US"/>
        </w:rPr>
      </w:pPr>
      <w:r w:rsidRPr="00FD79F1">
        <w:rPr>
          <w:rFonts w:ascii="Bookman Old Style" w:eastAsia="Bookman Old Style" w:hAnsi="Bookman Old Style" w:cs="Bookman Old Style"/>
          <w:sz w:val="26"/>
          <w:szCs w:val="26"/>
          <w:lang w:val="en-US"/>
        </w:rPr>
        <w:t xml:space="preserve">DINAS PEMBERDAYAAN MASYARAKAT DAN DESA </w:t>
      </w:r>
    </w:p>
    <w:p w14:paraId="259FAE12" w14:textId="2255E734" w:rsidR="004562CC" w:rsidRDefault="00FD79F1" w:rsidP="00D91874">
      <w:pPr>
        <w:spacing w:line="360" w:lineRule="auto"/>
        <w:jc w:val="center"/>
        <w:rPr>
          <w:rFonts w:ascii="Bookman Old Style" w:eastAsia="Bookman Old Style" w:hAnsi="Bookman Old Style" w:cs="Bookman Old Style"/>
          <w:b/>
          <w:sz w:val="26"/>
          <w:szCs w:val="26"/>
          <w:lang w:val="en-US"/>
        </w:rPr>
      </w:pPr>
      <w:r w:rsidRPr="00FD79F1">
        <w:rPr>
          <w:rFonts w:ascii="Bookman Old Style" w:eastAsia="Bookman Old Style" w:hAnsi="Bookman Old Style" w:cs="Bookman Old Style"/>
          <w:sz w:val="26"/>
          <w:szCs w:val="26"/>
          <w:lang w:val="en-US"/>
        </w:rPr>
        <w:t>KABUPATEN KARANGANYAR</w:t>
      </w:r>
    </w:p>
    <w:p w14:paraId="3DD209C7" w14:textId="34E57D4F" w:rsidR="006B02CD" w:rsidRPr="004562CC" w:rsidRDefault="006B02CD" w:rsidP="00D91874">
      <w:pPr>
        <w:spacing w:line="360" w:lineRule="auto"/>
        <w:jc w:val="center"/>
        <w:rPr>
          <w:rFonts w:ascii="Bookman Old Style" w:eastAsia="Bookman Old Style" w:hAnsi="Bookman Old Style" w:cs="Bookman Old Style"/>
          <w:sz w:val="24"/>
          <w:szCs w:val="24"/>
          <w:lang w:val="en-US"/>
        </w:rPr>
      </w:pPr>
      <w:r w:rsidRPr="004562CC">
        <w:rPr>
          <w:rFonts w:ascii="Bookman Old Style" w:eastAsia="Bookman Old Style" w:hAnsi="Bookman Old Style" w:cs="Bookman Old Style"/>
          <w:sz w:val="24"/>
          <w:szCs w:val="24"/>
        </w:rPr>
        <w:t>BANTUAN KEUANGAN UNTUK PEMBANGUNAN SARANA DAN PRASARANA DESA</w:t>
      </w:r>
      <w:r w:rsidR="00970281" w:rsidRPr="004562CC">
        <w:rPr>
          <w:rFonts w:ascii="Bookman Old Style" w:eastAsia="Bookman Old Style" w:hAnsi="Bookman Old Style" w:cs="Bookman Old Style"/>
          <w:sz w:val="24"/>
          <w:szCs w:val="24"/>
          <w:lang w:val="en-US"/>
        </w:rPr>
        <w:t xml:space="preserve"> TAHUN 2022</w:t>
      </w:r>
    </w:p>
    <w:p w14:paraId="3DCDFE78" w14:textId="77777777" w:rsidR="006B02CD" w:rsidRDefault="006B02CD" w:rsidP="006B02CD">
      <w:pPr>
        <w:spacing w:line="360" w:lineRule="auto"/>
        <w:jc w:val="both"/>
        <w:rPr>
          <w:rFonts w:ascii="Bookman Old Style" w:eastAsia="Bookman Old Style" w:hAnsi="Bookman Old Style" w:cs="Bookman Old Style"/>
          <w:sz w:val="24"/>
          <w:szCs w:val="24"/>
          <w:lang w:val="en-US"/>
        </w:rPr>
      </w:pPr>
    </w:p>
    <w:p w14:paraId="68410A30" w14:textId="7CA24F6D" w:rsidR="00D91874" w:rsidRPr="00D91874" w:rsidRDefault="00E53B1A" w:rsidP="007363E6">
      <w:pPr>
        <w:pStyle w:val="ListParagraph"/>
        <w:numPr>
          <w:ilvl w:val="0"/>
          <w:numId w:val="23"/>
        </w:numPr>
        <w:spacing w:line="360" w:lineRule="auto"/>
        <w:ind w:left="450" w:hanging="450"/>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DASAR</w:t>
      </w:r>
    </w:p>
    <w:p w14:paraId="42A0DC22" w14:textId="131AEF0A" w:rsidR="00D91874" w:rsidRPr="00D91874" w:rsidRDefault="00D91874" w:rsidP="007363E6">
      <w:pPr>
        <w:pStyle w:val="ListParagraph"/>
        <w:numPr>
          <w:ilvl w:val="0"/>
          <w:numId w:val="11"/>
        </w:numPr>
        <w:tabs>
          <w:tab w:val="left" w:pos="900"/>
        </w:tabs>
        <w:spacing w:line="360" w:lineRule="auto"/>
        <w:ind w:left="900" w:hanging="450"/>
        <w:jc w:val="both"/>
        <w:rPr>
          <w:rFonts w:ascii="Bookman Old Style" w:eastAsia="Bookman Old Style" w:hAnsi="Bookman Old Style" w:cs="Bookman Old Style"/>
          <w:sz w:val="24"/>
          <w:szCs w:val="24"/>
        </w:rPr>
      </w:pPr>
      <w:r w:rsidRPr="00BA05FF">
        <w:rPr>
          <w:rFonts w:ascii="Bookman Old Style" w:eastAsia="Bookman Old Style" w:hAnsi="Bookman Old Style" w:cs="Bookman Old Style"/>
          <w:sz w:val="24"/>
          <w:szCs w:val="24"/>
        </w:rPr>
        <w:t>P</w:t>
      </w:r>
      <w:r w:rsidR="00344C35">
        <w:rPr>
          <w:rFonts w:ascii="Bookman Old Style" w:eastAsia="Bookman Old Style" w:hAnsi="Bookman Old Style" w:cs="Bookman Old Style"/>
          <w:sz w:val="24"/>
          <w:szCs w:val="24"/>
          <w:lang w:val="en-US"/>
        </w:rPr>
        <w:t>eraturan Bupati Karanganyar Nomor</w:t>
      </w:r>
      <w:r w:rsidRPr="00BA05FF">
        <w:rPr>
          <w:rFonts w:ascii="Bookman Old Style" w:eastAsia="Bookman Old Style" w:hAnsi="Bookman Old Style" w:cs="Bookman Old Style"/>
          <w:sz w:val="24"/>
          <w:szCs w:val="24"/>
          <w:lang w:val="en-US"/>
        </w:rPr>
        <w:t xml:space="preserve">  96 </w:t>
      </w:r>
      <w:r w:rsidR="00344C35">
        <w:rPr>
          <w:rFonts w:ascii="Bookman Old Style" w:eastAsia="Bookman Old Style" w:hAnsi="Bookman Old Style" w:cs="Bookman Old Style"/>
          <w:sz w:val="24"/>
          <w:szCs w:val="24"/>
          <w:lang w:val="en-US"/>
        </w:rPr>
        <w:t xml:space="preserve">Tahun </w:t>
      </w:r>
      <w:r w:rsidRPr="00BA05FF">
        <w:rPr>
          <w:rFonts w:ascii="Bookman Old Style" w:eastAsia="Bookman Old Style" w:hAnsi="Bookman Old Style" w:cs="Bookman Old Style"/>
          <w:sz w:val="24"/>
          <w:szCs w:val="24"/>
        </w:rPr>
        <w:t>202</w:t>
      </w:r>
      <w:r w:rsidRPr="00BA05FF">
        <w:rPr>
          <w:rFonts w:ascii="Bookman Old Style" w:eastAsia="Bookman Old Style" w:hAnsi="Bookman Old Style" w:cs="Bookman Old Style"/>
          <w:sz w:val="24"/>
          <w:szCs w:val="24"/>
          <w:lang w:val="en-US"/>
        </w:rPr>
        <w:t xml:space="preserve">1 </w:t>
      </w:r>
      <w:r w:rsidR="00344C35">
        <w:rPr>
          <w:rFonts w:ascii="Bookman Old Style" w:eastAsia="Bookman Old Style" w:hAnsi="Bookman Old Style" w:cs="Bookman Old Style"/>
          <w:sz w:val="24"/>
          <w:szCs w:val="24"/>
          <w:lang w:val="en-US"/>
        </w:rPr>
        <w:t>tentang Pedoman Pengelolaan Dana Transfer kepada Desa yang Bersumber</w:t>
      </w:r>
      <w:r>
        <w:rPr>
          <w:rFonts w:ascii="Bookman Old Style" w:eastAsia="Bookman Old Style" w:hAnsi="Bookman Old Style" w:cs="Bookman Old Style"/>
          <w:sz w:val="24"/>
          <w:szCs w:val="24"/>
          <w:lang w:val="en-US"/>
        </w:rPr>
        <w:t xml:space="preserve"> </w:t>
      </w:r>
      <w:r w:rsidR="00344C35">
        <w:rPr>
          <w:rFonts w:ascii="Bookman Old Style" w:eastAsia="Bookman Old Style" w:hAnsi="Bookman Old Style" w:cs="Bookman Old Style"/>
          <w:sz w:val="24"/>
          <w:szCs w:val="24"/>
          <w:lang w:val="en-US"/>
        </w:rPr>
        <w:t>dari Anggaran Pendapatan dan Belanja Daerah Kabupaten Karanganyar</w:t>
      </w:r>
      <w:r>
        <w:rPr>
          <w:rFonts w:ascii="Bookman Old Style" w:eastAsia="Bookman Old Style" w:hAnsi="Bookman Old Style" w:cs="Bookman Old Style"/>
          <w:sz w:val="24"/>
          <w:szCs w:val="24"/>
          <w:lang w:val="en-US"/>
        </w:rPr>
        <w:t xml:space="preserve"> </w:t>
      </w:r>
    </w:p>
    <w:p w14:paraId="2230C601" w14:textId="684408A9" w:rsidR="00D91874" w:rsidRPr="00BA05FF" w:rsidRDefault="00D91874" w:rsidP="00D91874">
      <w:pPr>
        <w:pStyle w:val="ListParagraph"/>
        <w:tabs>
          <w:tab w:val="left" w:pos="900"/>
        </w:tabs>
        <w:spacing w:line="360" w:lineRule="auto"/>
        <w:ind w:left="90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T</w:t>
      </w:r>
      <w:r w:rsidR="00344C35">
        <w:rPr>
          <w:rFonts w:ascii="Bookman Old Style" w:eastAsia="Bookman Old Style" w:hAnsi="Bookman Old Style" w:cs="Bookman Old Style"/>
          <w:sz w:val="24"/>
          <w:szCs w:val="24"/>
          <w:lang w:val="en-US"/>
        </w:rPr>
        <w:t xml:space="preserve">anggal </w:t>
      </w:r>
      <w:r>
        <w:rPr>
          <w:rFonts w:ascii="Bookman Old Style" w:eastAsia="Bookman Old Style" w:hAnsi="Bookman Old Style" w:cs="Bookman Old Style"/>
          <w:sz w:val="24"/>
          <w:szCs w:val="24"/>
          <w:lang w:val="en-US"/>
        </w:rPr>
        <w:t>27 D</w:t>
      </w:r>
      <w:r w:rsidR="00344C35">
        <w:rPr>
          <w:rFonts w:ascii="Bookman Old Style" w:eastAsia="Bookman Old Style" w:hAnsi="Bookman Old Style" w:cs="Bookman Old Style"/>
          <w:sz w:val="24"/>
          <w:szCs w:val="24"/>
          <w:lang w:val="en-US"/>
        </w:rPr>
        <w:t>esember</w:t>
      </w:r>
      <w:r>
        <w:rPr>
          <w:rFonts w:ascii="Bookman Old Style" w:eastAsia="Bookman Old Style" w:hAnsi="Bookman Old Style" w:cs="Bookman Old Style"/>
          <w:sz w:val="24"/>
          <w:szCs w:val="24"/>
          <w:lang w:val="en-US"/>
        </w:rPr>
        <w:t xml:space="preserve"> 2021</w:t>
      </w:r>
    </w:p>
    <w:p w14:paraId="0B278C04" w14:textId="157F411B" w:rsidR="00D91874" w:rsidRPr="00D91874" w:rsidRDefault="00D91874" w:rsidP="007363E6">
      <w:pPr>
        <w:pStyle w:val="ListParagraph"/>
        <w:numPr>
          <w:ilvl w:val="0"/>
          <w:numId w:val="11"/>
        </w:numPr>
        <w:tabs>
          <w:tab w:val="left" w:pos="900"/>
        </w:tabs>
        <w:spacing w:line="360" w:lineRule="auto"/>
        <w:ind w:left="900" w:hanging="450"/>
        <w:jc w:val="both"/>
        <w:rPr>
          <w:rFonts w:ascii="Bookman Old Style" w:eastAsia="Bookman Old Style" w:hAnsi="Bookman Old Style" w:cs="Bookman Old Style"/>
          <w:sz w:val="24"/>
          <w:szCs w:val="24"/>
        </w:rPr>
      </w:pPr>
      <w:r w:rsidRPr="00BA05FF">
        <w:rPr>
          <w:rFonts w:ascii="Bookman Old Style" w:eastAsia="Bookman Old Style" w:hAnsi="Bookman Old Style" w:cs="Bookman Old Style"/>
          <w:sz w:val="24"/>
          <w:szCs w:val="24"/>
        </w:rPr>
        <w:t>P</w:t>
      </w:r>
      <w:r w:rsidR="00344C35">
        <w:rPr>
          <w:rFonts w:ascii="Bookman Old Style" w:eastAsia="Bookman Old Style" w:hAnsi="Bookman Old Style" w:cs="Bookman Old Style"/>
          <w:sz w:val="24"/>
          <w:szCs w:val="24"/>
          <w:lang w:val="en-US"/>
        </w:rPr>
        <w:t>eraturan Bupati Karanganyar Nomor</w:t>
      </w:r>
      <w:r w:rsidR="002948D0">
        <w:rPr>
          <w:rFonts w:ascii="Bookman Old Style" w:eastAsia="Bookman Old Style" w:hAnsi="Bookman Old Style" w:cs="Bookman Old Style"/>
          <w:sz w:val="24"/>
          <w:szCs w:val="24"/>
        </w:rPr>
        <w:t xml:space="preserve"> 45</w:t>
      </w:r>
      <w:r w:rsidR="00344C35">
        <w:rPr>
          <w:rFonts w:ascii="Bookman Old Style" w:eastAsia="Bookman Old Style" w:hAnsi="Bookman Old Style" w:cs="Bookman Old Style"/>
          <w:sz w:val="24"/>
          <w:szCs w:val="24"/>
          <w:lang w:val="en-US"/>
        </w:rPr>
        <w:t xml:space="preserve"> </w:t>
      </w:r>
      <w:r w:rsidRPr="00BA05FF">
        <w:rPr>
          <w:rFonts w:ascii="Bookman Old Style" w:eastAsia="Bookman Old Style" w:hAnsi="Bookman Old Style" w:cs="Bookman Old Style"/>
          <w:sz w:val="24"/>
          <w:szCs w:val="24"/>
        </w:rPr>
        <w:t>T</w:t>
      </w:r>
      <w:r w:rsidR="00344C35">
        <w:rPr>
          <w:rFonts w:ascii="Bookman Old Style" w:eastAsia="Bookman Old Style" w:hAnsi="Bookman Old Style" w:cs="Bookman Old Style"/>
          <w:sz w:val="24"/>
          <w:szCs w:val="24"/>
          <w:lang w:val="en-US"/>
        </w:rPr>
        <w:t>ahun</w:t>
      </w:r>
      <w:r w:rsidRPr="00BA05FF">
        <w:rPr>
          <w:rFonts w:ascii="Bookman Old Style" w:eastAsia="Bookman Old Style" w:hAnsi="Bookman Old Style" w:cs="Bookman Old Style"/>
          <w:sz w:val="24"/>
          <w:szCs w:val="24"/>
        </w:rPr>
        <w:t xml:space="preserve"> 202</w:t>
      </w:r>
      <w:r w:rsidRPr="00BA05FF">
        <w:rPr>
          <w:rFonts w:ascii="Bookman Old Style" w:eastAsia="Bookman Old Style" w:hAnsi="Bookman Old Style" w:cs="Bookman Old Style"/>
          <w:sz w:val="24"/>
          <w:szCs w:val="24"/>
          <w:lang w:val="en-US"/>
        </w:rPr>
        <w:t xml:space="preserve">2 </w:t>
      </w:r>
      <w:r w:rsidR="00344C35">
        <w:rPr>
          <w:rFonts w:ascii="Bookman Old Style" w:eastAsia="Bookman Old Style" w:hAnsi="Bookman Old Style" w:cs="Bookman Old Style"/>
          <w:sz w:val="24"/>
          <w:szCs w:val="24"/>
          <w:lang w:val="en-US"/>
        </w:rPr>
        <w:t xml:space="preserve">tentang Perubahan atas </w:t>
      </w:r>
      <w:r w:rsidR="00344C35" w:rsidRPr="00BA05FF">
        <w:rPr>
          <w:rFonts w:ascii="Bookman Old Style" w:eastAsia="Bookman Old Style" w:hAnsi="Bookman Old Style" w:cs="Bookman Old Style"/>
          <w:sz w:val="24"/>
          <w:szCs w:val="24"/>
        </w:rPr>
        <w:t>P</w:t>
      </w:r>
      <w:r w:rsidR="00344C35">
        <w:rPr>
          <w:rFonts w:ascii="Bookman Old Style" w:eastAsia="Bookman Old Style" w:hAnsi="Bookman Old Style" w:cs="Bookman Old Style"/>
          <w:sz w:val="24"/>
          <w:szCs w:val="24"/>
          <w:lang w:val="en-US"/>
        </w:rPr>
        <w:t>eraturan Bupati Karanganyar Nomor</w:t>
      </w:r>
      <w:r w:rsidR="00344C35" w:rsidRPr="00BA05FF">
        <w:rPr>
          <w:rFonts w:ascii="Bookman Old Style" w:eastAsia="Bookman Old Style" w:hAnsi="Bookman Old Style" w:cs="Bookman Old Style"/>
          <w:sz w:val="24"/>
          <w:szCs w:val="24"/>
          <w:lang w:val="en-US"/>
        </w:rPr>
        <w:t xml:space="preserve">  96 </w:t>
      </w:r>
      <w:r w:rsidR="00344C35">
        <w:rPr>
          <w:rFonts w:ascii="Bookman Old Style" w:eastAsia="Bookman Old Style" w:hAnsi="Bookman Old Style" w:cs="Bookman Old Style"/>
          <w:sz w:val="24"/>
          <w:szCs w:val="24"/>
          <w:lang w:val="en-US"/>
        </w:rPr>
        <w:t xml:space="preserve">Tahun </w:t>
      </w:r>
      <w:r w:rsidR="00344C35" w:rsidRPr="00BA05FF">
        <w:rPr>
          <w:rFonts w:ascii="Bookman Old Style" w:eastAsia="Bookman Old Style" w:hAnsi="Bookman Old Style" w:cs="Bookman Old Style"/>
          <w:sz w:val="24"/>
          <w:szCs w:val="24"/>
        </w:rPr>
        <w:t>202</w:t>
      </w:r>
      <w:r w:rsidR="00344C35" w:rsidRPr="00BA05FF">
        <w:rPr>
          <w:rFonts w:ascii="Bookman Old Style" w:eastAsia="Bookman Old Style" w:hAnsi="Bookman Old Style" w:cs="Bookman Old Style"/>
          <w:sz w:val="24"/>
          <w:szCs w:val="24"/>
          <w:lang w:val="en-US"/>
        </w:rPr>
        <w:t xml:space="preserve">1 </w:t>
      </w:r>
      <w:r w:rsidR="00344C35">
        <w:rPr>
          <w:rFonts w:ascii="Bookman Old Style" w:eastAsia="Bookman Old Style" w:hAnsi="Bookman Old Style" w:cs="Bookman Old Style"/>
          <w:sz w:val="24"/>
          <w:szCs w:val="24"/>
          <w:lang w:val="en-US"/>
        </w:rPr>
        <w:t>tentang Pedoman Pengelolaan Dana Transfer kepada Desa yang Bersumber dari Anggaran Pendapatan dan Belanja Daerah Kabupaten Karanganyar</w:t>
      </w:r>
      <w:r w:rsidR="00344C35" w:rsidRPr="00BA05FF">
        <w:rPr>
          <w:rFonts w:ascii="Bookman Old Style" w:eastAsia="Bookman Old Style" w:hAnsi="Bookman Old Style" w:cs="Bookman Old Style"/>
          <w:sz w:val="24"/>
          <w:szCs w:val="24"/>
        </w:rPr>
        <w:t xml:space="preserve"> </w:t>
      </w:r>
    </w:p>
    <w:p w14:paraId="4428E3CA" w14:textId="145E7B0E" w:rsidR="00D91874" w:rsidRPr="00BA05FF" w:rsidRDefault="00D91874" w:rsidP="00D91874">
      <w:pPr>
        <w:pStyle w:val="ListParagraph"/>
        <w:tabs>
          <w:tab w:val="left" w:pos="900"/>
        </w:tabs>
        <w:spacing w:line="360" w:lineRule="auto"/>
        <w:ind w:left="90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T</w:t>
      </w:r>
      <w:r w:rsidR="00344C35">
        <w:rPr>
          <w:rFonts w:ascii="Bookman Old Style" w:eastAsia="Bookman Old Style" w:hAnsi="Bookman Old Style" w:cs="Bookman Old Style"/>
          <w:sz w:val="24"/>
          <w:szCs w:val="24"/>
          <w:lang w:val="en-US"/>
        </w:rPr>
        <w:t>anggal</w:t>
      </w:r>
      <w:r>
        <w:rPr>
          <w:rFonts w:ascii="Bookman Old Style" w:eastAsia="Bookman Old Style" w:hAnsi="Bookman Old Style" w:cs="Bookman Old Style"/>
          <w:sz w:val="24"/>
          <w:szCs w:val="24"/>
          <w:lang w:val="en-US"/>
        </w:rPr>
        <w:t xml:space="preserve"> 23 M</w:t>
      </w:r>
      <w:r w:rsidR="00344C35">
        <w:rPr>
          <w:rFonts w:ascii="Bookman Old Style" w:eastAsia="Bookman Old Style" w:hAnsi="Bookman Old Style" w:cs="Bookman Old Style"/>
          <w:sz w:val="24"/>
          <w:szCs w:val="24"/>
          <w:lang w:val="en-US"/>
        </w:rPr>
        <w:t>ei</w:t>
      </w:r>
      <w:r>
        <w:rPr>
          <w:rFonts w:ascii="Bookman Old Style" w:eastAsia="Bookman Old Style" w:hAnsi="Bookman Old Style" w:cs="Bookman Old Style"/>
          <w:sz w:val="24"/>
          <w:szCs w:val="24"/>
          <w:lang w:val="en-US"/>
        </w:rPr>
        <w:t xml:space="preserve"> 2022</w:t>
      </w:r>
    </w:p>
    <w:p w14:paraId="52060CA7" w14:textId="5584B1EC" w:rsidR="00D91874" w:rsidRPr="00D91874" w:rsidRDefault="00D91874" w:rsidP="007363E6">
      <w:pPr>
        <w:pStyle w:val="ListParagraph"/>
        <w:numPr>
          <w:ilvl w:val="0"/>
          <w:numId w:val="11"/>
        </w:numPr>
        <w:tabs>
          <w:tab w:val="left" w:pos="900"/>
        </w:tabs>
        <w:spacing w:line="360" w:lineRule="auto"/>
        <w:ind w:left="900" w:hanging="450"/>
        <w:jc w:val="both"/>
        <w:rPr>
          <w:rFonts w:ascii="Bookman Old Style" w:eastAsia="Bookman Old Style" w:hAnsi="Bookman Old Style" w:cs="Bookman Old Style"/>
          <w:sz w:val="24"/>
          <w:szCs w:val="24"/>
        </w:rPr>
      </w:pPr>
      <w:r w:rsidRPr="00BA05FF">
        <w:rPr>
          <w:rFonts w:ascii="Bookman Old Style" w:eastAsia="Bookman Old Style" w:hAnsi="Bookman Old Style" w:cs="Bookman Old Style"/>
          <w:sz w:val="24"/>
          <w:szCs w:val="24"/>
          <w:lang w:val="en-US"/>
        </w:rPr>
        <w:t>K</w:t>
      </w:r>
      <w:r w:rsidR="00344C35">
        <w:rPr>
          <w:rFonts w:ascii="Bookman Old Style" w:eastAsia="Bookman Old Style" w:hAnsi="Bookman Old Style" w:cs="Bookman Old Style"/>
          <w:sz w:val="24"/>
          <w:szCs w:val="24"/>
          <w:lang w:val="en-US"/>
        </w:rPr>
        <w:t xml:space="preserve">eputusan </w:t>
      </w:r>
      <w:r w:rsidRPr="00BA05FF">
        <w:rPr>
          <w:rFonts w:ascii="Bookman Old Style" w:eastAsia="Bookman Old Style" w:hAnsi="Bookman Old Style" w:cs="Bookman Old Style"/>
          <w:sz w:val="24"/>
          <w:szCs w:val="24"/>
          <w:lang w:val="en-US"/>
        </w:rPr>
        <w:t>B</w:t>
      </w:r>
      <w:r w:rsidR="00344C35">
        <w:rPr>
          <w:rFonts w:ascii="Bookman Old Style" w:eastAsia="Bookman Old Style" w:hAnsi="Bookman Old Style" w:cs="Bookman Old Style"/>
          <w:sz w:val="24"/>
          <w:szCs w:val="24"/>
          <w:lang w:val="en-US"/>
        </w:rPr>
        <w:t xml:space="preserve">upati </w:t>
      </w:r>
      <w:r w:rsidRPr="00BA05FF">
        <w:rPr>
          <w:rFonts w:ascii="Bookman Old Style" w:eastAsia="Bookman Old Style" w:hAnsi="Bookman Old Style" w:cs="Bookman Old Style"/>
          <w:sz w:val="24"/>
          <w:szCs w:val="24"/>
          <w:lang w:val="en-US"/>
        </w:rPr>
        <w:t>K</w:t>
      </w:r>
      <w:r w:rsidR="00344C35">
        <w:rPr>
          <w:rFonts w:ascii="Bookman Old Style" w:eastAsia="Bookman Old Style" w:hAnsi="Bookman Old Style" w:cs="Bookman Old Style"/>
          <w:sz w:val="24"/>
          <w:szCs w:val="24"/>
          <w:lang w:val="en-US"/>
        </w:rPr>
        <w:t>aranganyar</w:t>
      </w:r>
      <w:r w:rsidRPr="00BA05FF">
        <w:rPr>
          <w:rFonts w:ascii="Bookman Old Style" w:eastAsia="Bookman Old Style" w:hAnsi="Bookman Old Style" w:cs="Bookman Old Style"/>
          <w:sz w:val="24"/>
          <w:szCs w:val="24"/>
          <w:lang w:val="en-US"/>
        </w:rPr>
        <w:t xml:space="preserve"> </w:t>
      </w:r>
      <w:r w:rsidRPr="00BA05FF">
        <w:rPr>
          <w:rFonts w:ascii="Bookman Old Style" w:eastAsia="Bookman Old Style" w:hAnsi="Bookman Old Style" w:cs="Bookman Old Style"/>
          <w:sz w:val="24"/>
          <w:szCs w:val="24"/>
        </w:rPr>
        <w:t>N</w:t>
      </w:r>
      <w:r w:rsidR="00344C35">
        <w:rPr>
          <w:rFonts w:ascii="Bookman Old Style" w:eastAsia="Bookman Old Style" w:hAnsi="Bookman Old Style" w:cs="Bookman Old Style"/>
          <w:sz w:val="24"/>
          <w:szCs w:val="24"/>
          <w:lang w:val="en-US"/>
        </w:rPr>
        <w:t xml:space="preserve">omor </w:t>
      </w:r>
      <w:r w:rsidRPr="00BA05FF">
        <w:rPr>
          <w:rFonts w:ascii="Bookman Old Style" w:eastAsia="Bookman Old Style" w:hAnsi="Bookman Old Style" w:cs="Bookman Old Style"/>
          <w:sz w:val="24"/>
          <w:szCs w:val="24"/>
        </w:rPr>
        <w:t>412.1/</w:t>
      </w:r>
      <w:r>
        <w:rPr>
          <w:rFonts w:ascii="Bookman Old Style" w:eastAsia="Bookman Old Style" w:hAnsi="Bookman Old Style" w:cs="Bookman Old Style"/>
          <w:sz w:val="24"/>
          <w:szCs w:val="24"/>
          <w:lang w:val="en-US"/>
        </w:rPr>
        <w:t xml:space="preserve">130 </w:t>
      </w:r>
      <w:r w:rsidRPr="00BA05FF">
        <w:rPr>
          <w:rFonts w:ascii="Bookman Old Style" w:eastAsia="Bookman Old Style" w:hAnsi="Bookman Old Style" w:cs="Bookman Old Style"/>
          <w:sz w:val="24"/>
          <w:szCs w:val="24"/>
        </w:rPr>
        <w:t>T</w:t>
      </w:r>
      <w:r w:rsidR="00344C35">
        <w:rPr>
          <w:rFonts w:ascii="Bookman Old Style" w:eastAsia="Bookman Old Style" w:hAnsi="Bookman Old Style" w:cs="Bookman Old Style"/>
          <w:sz w:val="24"/>
          <w:szCs w:val="24"/>
          <w:lang w:val="en-US"/>
        </w:rPr>
        <w:t>ahun</w:t>
      </w:r>
      <w:r w:rsidRPr="00BA05FF">
        <w:rPr>
          <w:rFonts w:ascii="Bookman Old Style" w:eastAsia="Bookman Old Style" w:hAnsi="Bookman Old Style" w:cs="Bookman Old Style"/>
          <w:sz w:val="24"/>
          <w:szCs w:val="24"/>
        </w:rPr>
        <w:t xml:space="preserve"> 2022</w:t>
      </w:r>
      <w:r w:rsidRPr="00BA05FF">
        <w:rPr>
          <w:rFonts w:ascii="Bookman Old Style" w:eastAsia="Bookman Old Style" w:hAnsi="Bookman Old Style" w:cs="Bookman Old Style"/>
          <w:sz w:val="24"/>
          <w:szCs w:val="24"/>
          <w:lang w:val="en-US"/>
        </w:rPr>
        <w:t xml:space="preserve"> </w:t>
      </w:r>
      <w:r w:rsidR="00344C35">
        <w:rPr>
          <w:rFonts w:ascii="Bookman Old Style" w:eastAsia="Bookman Old Style" w:hAnsi="Bookman Old Style" w:cs="Bookman Old Style"/>
          <w:sz w:val="24"/>
          <w:szCs w:val="24"/>
          <w:lang w:val="en-US"/>
        </w:rPr>
        <w:t xml:space="preserve">tentang Penetapan Lokasi dan Alokasi Bantuan Keuangan Kepada desa untuk Pembangunan Sarana dan Prasarana Desa Tahun 2022 Tahap I </w:t>
      </w:r>
    </w:p>
    <w:p w14:paraId="6FB78489" w14:textId="5926ED9B" w:rsidR="00D91874" w:rsidRPr="00E82801" w:rsidRDefault="00D91874" w:rsidP="00D91874">
      <w:pPr>
        <w:pStyle w:val="ListParagraph"/>
        <w:tabs>
          <w:tab w:val="left" w:pos="900"/>
        </w:tabs>
        <w:spacing w:line="360" w:lineRule="auto"/>
        <w:ind w:left="90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T</w:t>
      </w:r>
      <w:r w:rsidR="00344C35">
        <w:rPr>
          <w:rFonts w:ascii="Bookman Old Style" w:eastAsia="Bookman Old Style" w:hAnsi="Bookman Old Style" w:cs="Bookman Old Style"/>
          <w:sz w:val="24"/>
          <w:szCs w:val="24"/>
          <w:lang w:val="en-US"/>
        </w:rPr>
        <w:t>anggal</w:t>
      </w:r>
      <w:r>
        <w:rPr>
          <w:rFonts w:ascii="Bookman Old Style" w:eastAsia="Bookman Old Style" w:hAnsi="Bookman Old Style" w:cs="Bookman Old Style"/>
          <w:sz w:val="24"/>
          <w:szCs w:val="24"/>
          <w:lang w:val="en-US"/>
        </w:rPr>
        <w:t xml:space="preserve"> 13 J</w:t>
      </w:r>
      <w:r w:rsidR="00344C35">
        <w:rPr>
          <w:rFonts w:ascii="Bookman Old Style" w:eastAsia="Bookman Old Style" w:hAnsi="Bookman Old Style" w:cs="Bookman Old Style"/>
          <w:sz w:val="24"/>
          <w:szCs w:val="24"/>
          <w:lang w:val="en-US"/>
        </w:rPr>
        <w:t>anuari</w:t>
      </w:r>
      <w:r>
        <w:rPr>
          <w:rFonts w:ascii="Bookman Old Style" w:eastAsia="Bookman Old Style" w:hAnsi="Bookman Old Style" w:cs="Bookman Old Style"/>
          <w:sz w:val="24"/>
          <w:szCs w:val="24"/>
          <w:lang w:val="en-US"/>
        </w:rPr>
        <w:t xml:space="preserve"> 2022</w:t>
      </w:r>
    </w:p>
    <w:p w14:paraId="775B6859" w14:textId="529A6F58" w:rsidR="00D91874" w:rsidRPr="00D91874" w:rsidRDefault="00D91874" w:rsidP="007363E6">
      <w:pPr>
        <w:pStyle w:val="ListParagraph"/>
        <w:numPr>
          <w:ilvl w:val="0"/>
          <w:numId w:val="11"/>
        </w:numPr>
        <w:tabs>
          <w:tab w:val="left" w:pos="900"/>
        </w:tabs>
        <w:spacing w:line="360" w:lineRule="auto"/>
        <w:ind w:left="900" w:hanging="450"/>
        <w:jc w:val="both"/>
        <w:rPr>
          <w:rFonts w:ascii="Bookman Old Style" w:eastAsia="Bookman Old Style" w:hAnsi="Bookman Old Style" w:cs="Bookman Old Style"/>
          <w:sz w:val="24"/>
          <w:szCs w:val="24"/>
        </w:rPr>
      </w:pPr>
      <w:r w:rsidRPr="001D6A3A">
        <w:rPr>
          <w:rFonts w:ascii="Bookman Old Style" w:eastAsia="Bookman Old Style" w:hAnsi="Bookman Old Style" w:cs="Bookman Old Style"/>
          <w:color w:val="000000" w:themeColor="text1"/>
          <w:sz w:val="24"/>
          <w:szCs w:val="24"/>
        </w:rPr>
        <w:t>K</w:t>
      </w:r>
      <w:r w:rsidR="00344C35">
        <w:rPr>
          <w:rFonts w:ascii="Bookman Old Style" w:eastAsia="Bookman Old Style" w:hAnsi="Bookman Old Style" w:cs="Bookman Old Style"/>
          <w:color w:val="000000" w:themeColor="text1"/>
          <w:sz w:val="24"/>
          <w:szCs w:val="24"/>
          <w:lang w:val="en-US"/>
        </w:rPr>
        <w:t xml:space="preserve">eputusan Sekretaris Daerah Kabupaten Karanganyar Nomor </w:t>
      </w:r>
      <w:r w:rsidRPr="001D6A3A">
        <w:rPr>
          <w:rFonts w:ascii="Bookman Old Style" w:eastAsia="Bookman Old Style" w:hAnsi="Bookman Old Style" w:cs="Bookman Old Style"/>
          <w:color w:val="000000" w:themeColor="text1"/>
          <w:sz w:val="24"/>
          <w:szCs w:val="24"/>
        </w:rPr>
        <w:t>142/</w:t>
      </w:r>
      <w:r>
        <w:rPr>
          <w:rFonts w:ascii="Bookman Old Style" w:eastAsia="Bookman Old Style" w:hAnsi="Bookman Old Style" w:cs="Bookman Old Style"/>
          <w:color w:val="000000" w:themeColor="text1"/>
          <w:sz w:val="24"/>
          <w:szCs w:val="24"/>
          <w:lang w:val="en-US"/>
        </w:rPr>
        <w:t xml:space="preserve">64 </w:t>
      </w:r>
      <w:r w:rsidRPr="001D6A3A">
        <w:rPr>
          <w:rFonts w:ascii="Bookman Old Style" w:eastAsia="Bookman Old Style" w:hAnsi="Bookman Old Style" w:cs="Bookman Old Style"/>
          <w:color w:val="000000" w:themeColor="text1"/>
          <w:sz w:val="24"/>
          <w:szCs w:val="24"/>
        </w:rPr>
        <w:t>T</w:t>
      </w:r>
      <w:r w:rsidR="00344C35">
        <w:rPr>
          <w:rFonts w:ascii="Bookman Old Style" w:eastAsia="Bookman Old Style" w:hAnsi="Bookman Old Style" w:cs="Bookman Old Style"/>
          <w:color w:val="000000" w:themeColor="text1"/>
          <w:sz w:val="24"/>
          <w:szCs w:val="24"/>
          <w:lang w:val="en-US"/>
        </w:rPr>
        <w:t>ahun</w:t>
      </w:r>
      <w:r w:rsidRPr="001D6A3A">
        <w:rPr>
          <w:rFonts w:ascii="Bookman Old Style" w:eastAsia="Bookman Old Style" w:hAnsi="Bookman Old Style" w:cs="Bookman Old Style"/>
          <w:color w:val="000000" w:themeColor="text1"/>
          <w:sz w:val="24"/>
          <w:szCs w:val="24"/>
        </w:rPr>
        <w:t xml:space="preserve"> 2022</w:t>
      </w:r>
      <w:r>
        <w:rPr>
          <w:rFonts w:ascii="Bookman Old Style" w:eastAsia="Bookman Old Style" w:hAnsi="Bookman Old Style" w:cs="Bookman Old Style"/>
          <w:color w:val="000000" w:themeColor="text1"/>
          <w:sz w:val="24"/>
          <w:szCs w:val="24"/>
          <w:lang w:val="en-US"/>
        </w:rPr>
        <w:t xml:space="preserve"> </w:t>
      </w:r>
      <w:r w:rsidR="00344C35">
        <w:rPr>
          <w:rFonts w:ascii="Bookman Old Style" w:eastAsia="Bookman Old Style" w:hAnsi="Bookman Old Style" w:cs="Bookman Old Style"/>
          <w:color w:val="000000" w:themeColor="text1"/>
          <w:sz w:val="24"/>
          <w:szCs w:val="24"/>
          <w:lang w:val="en-US"/>
        </w:rPr>
        <w:t>tentang Pembentukan Tim Koordinasi</w:t>
      </w:r>
      <w:r w:rsidR="00834ED6">
        <w:rPr>
          <w:rFonts w:ascii="Bookman Old Style" w:eastAsia="Bookman Old Style" w:hAnsi="Bookman Old Style" w:cs="Bookman Old Style"/>
          <w:color w:val="000000" w:themeColor="text1"/>
          <w:sz w:val="24"/>
          <w:szCs w:val="24"/>
          <w:lang w:val="en-US"/>
        </w:rPr>
        <w:t>, Fasilitasi dan Monitoring Bantuan Keuangan Kepada Desa untuk Pembangunan Sarana dan Prasarana Desa</w:t>
      </w:r>
    </w:p>
    <w:p w14:paraId="6E6478E6" w14:textId="16C6869D" w:rsidR="00D91874" w:rsidRPr="00BA05FF" w:rsidRDefault="00834ED6" w:rsidP="00D91874">
      <w:pPr>
        <w:pStyle w:val="ListParagraph"/>
        <w:tabs>
          <w:tab w:val="left" w:pos="900"/>
        </w:tabs>
        <w:spacing w:line="360" w:lineRule="auto"/>
        <w:ind w:left="90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lang w:val="en-US"/>
        </w:rPr>
        <w:t>Tanggal 10 Januari 2022</w:t>
      </w:r>
    </w:p>
    <w:p w14:paraId="1532BF15" w14:textId="77777777" w:rsidR="00D91874" w:rsidRDefault="00D91874" w:rsidP="006B02CD">
      <w:pPr>
        <w:spacing w:line="360" w:lineRule="auto"/>
        <w:jc w:val="both"/>
        <w:rPr>
          <w:rFonts w:ascii="Bookman Old Style" w:eastAsia="Bookman Old Style" w:hAnsi="Bookman Old Style" w:cs="Bookman Old Style"/>
          <w:sz w:val="24"/>
          <w:szCs w:val="24"/>
          <w:lang w:val="en-US"/>
        </w:rPr>
      </w:pPr>
    </w:p>
    <w:p w14:paraId="56D93882" w14:textId="672433AE" w:rsidR="00D91874" w:rsidRPr="00D91874" w:rsidRDefault="00E53B1A" w:rsidP="007363E6">
      <w:pPr>
        <w:pStyle w:val="ListParagraph"/>
        <w:numPr>
          <w:ilvl w:val="0"/>
          <w:numId w:val="23"/>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GAMBARAN UMUM</w:t>
      </w:r>
    </w:p>
    <w:p w14:paraId="6515823E" w14:textId="43C7D045" w:rsidR="00C54CE6" w:rsidRDefault="00C54CE6"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rPr>
        <w:t>Pemerintah Daerah dapat memberikan Bantuan Keuangan kepada Desa untuk Pembangunan Sarana dan Prasarana Desa sesuai kemampuan keuangan Daerah.</w:t>
      </w:r>
    </w:p>
    <w:p w14:paraId="2BE25472" w14:textId="0579031C" w:rsidR="0079394B" w:rsidRDefault="0079394B"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lastRenderedPageBreak/>
        <w:t>Bantuan Keuangan untuk Pembangunan Sarana dan Prasarana adalah  bantuan dari Pemerintah Daerah kepada Pemerintah Desa yang digunakan untuk pembangunan sarana dan prasarana desa</w:t>
      </w:r>
    </w:p>
    <w:p w14:paraId="0E78EA72" w14:textId="1AE70082" w:rsidR="0079394B" w:rsidRDefault="0079394B"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Sarana dan prasarana adalah sarana prasarana Desa yang terdiri atas sarana prasarana yang digunakan oleh Pemerintah dan/atau masyarakat Desa yang bertujuan meningkatkan kualitas kehidupan masyarakat desa.</w:t>
      </w:r>
    </w:p>
    <w:p w14:paraId="59332A34" w14:textId="2EE0B5A4" w:rsidR="0079394B" w:rsidRDefault="0079394B"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Tujuan Bantuan Keuangan untuk Pembangunan Sarana dan Prasarana Desa :</w:t>
      </w:r>
    </w:p>
    <w:p w14:paraId="4773A22D" w14:textId="2679C8B3" w:rsidR="0079394B" w:rsidRDefault="0079394B" w:rsidP="007363E6">
      <w:pPr>
        <w:pStyle w:val="ListParagraph"/>
        <w:numPr>
          <w:ilvl w:val="0"/>
          <w:numId w:val="22"/>
        </w:numPr>
        <w:spacing w:line="360" w:lineRule="auto"/>
        <w:ind w:left="13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meningkatkan kualitas pelayanan masyarakat</w:t>
      </w:r>
    </w:p>
    <w:p w14:paraId="6E14CBF0" w14:textId="6892166F" w:rsidR="0079394B" w:rsidRDefault="0079394B" w:rsidP="007363E6">
      <w:pPr>
        <w:pStyle w:val="ListParagraph"/>
        <w:numPr>
          <w:ilvl w:val="0"/>
          <w:numId w:val="22"/>
        </w:numPr>
        <w:spacing w:line="360" w:lineRule="auto"/>
        <w:ind w:left="13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meningkatkan pelaksanaan pembangunan di Desa</w:t>
      </w:r>
    </w:p>
    <w:p w14:paraId="77CF8DCB" w14:textId="6E986CC8" w:rsidR="0079394B" w:rsidRDefault="0079394B" w:rsidP="007363E6">
      <w:pPr>
        <w:pStyle w:val="ListParagraph"/>
        <w:numPr>
          <w:ilvl w:val="0"/>
          <w:numId w:val="22"/>
        </w:numPr>
        <w:spacing w:line="360" w:lineRule="auto"/>
        <w:ind w:left="13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meningkatkan partisispasi dan pemberdayaan masyarakat</w:t>
      </w:r>
    </w:p>
    <w:p w14:paraId="291547AE" w14:textId="64EE96BD" w:rsidR="0079394B" w:rsidRDefault="0079394B"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 xml:space="preserve">Prinsip pengelolaan keuangan Bantuan Keuangan untuk Pembangunan Sarana dan Prasarana </w:t>
      </w:r>
      <w:proofErr w:type="gramStart"/>
      <w:r>
        <w:rPr>
          <w:rFonts w:ascii="Bookman Old Style" w:eastAsia="Bookman Old Style" w:hAnsi="Bookman Old Style" w:cs="Bookman Old Style"/>
          <w:sz w:val="24"/>
          <w:szCs w:val="24"/>
          <w:lang w:val="en-US"/>
        </w:rPr>
        <w:t>Desa :</w:t>
      </w:r>
      <w:proofErr w:type="gramEnd"/>
      <w:r>
        <w:rPr>
          <w:rFonts w:ascii="Bookman Old Style" w:eastAsia="Bookman Old Style" w:hAnsi="Bookman Old Style" w:cs="Bookman Old Style"/>
          <w:sz w:val="24"/>
          <w:szCs w:val="24"/>
          <w:lang w:val="en-US"/>
        </w:rPr>
        <w:t xml:space="preserve"> transaparan, akuntabel, partisipatif, efektif efisien.</w:t>
      </w:r>
    </w:p>
    <w:p w14:paraId="2454B984" w14:textId="521474EE" w:rsidR="00D91874" w:rsidRPr="00D91874" w:rsidRDefault="00B400F1"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color w:val="000000" w:themeColor="text1"/>
          <w:sz w:val="24"/>
          <w:szCs w:val="24"/>
          <w:lang w:val="en-US"/>
        </w:rPr>
      </w:pPr>
      <w:r>
        <w:rPr>
          <w:rFonts w:ascii="Bookman Old Style" w:eastAsia="Bookman Old Style" w:hAnsi="Bookman Old Style" w:cs="Bookman Old Style"/>
          <w:color w:val="000000" w:themeColor="text1"/>
          <w:sz w:val="24"/>
          <w:szCs w:val="24"/>
          <w:lang w:val="en-US"/>
        </w:rPr>
        <w:t>Pada T</w:t>
      </w:r>
      <w:r w:rsidR="001D70F2">
        <w:rPr>
          <w:rFonts w:ascii="Bookman Old Style" w:eastAsia="Bookman Old Style" w:hAnsi="Bookman Old Style" w:cs="Bookman Old Style"/>
          <w:color w:val="000000" w:themeColor="text1"/>
          <w:sz w:val="24"/>
          <w:szCs w:val="24"/>
          <w:lang w:val="en-US"/>
        </w:rPr>
        <w:t xml:space="preserve">ahun </w:t>
      </w:r>
      <w:r>
        <w:rPr>
          <w:rFonts w:ascii="Bookman Old Style" w:eastAsia="Bookman Old Style" w:hAnsi="Bookman Old Style" w:cs="Bookman Old Style"/>
          <w:color w:val="000000" w:themeColor="text1"/>
          <w:sz w:val="24"/>
          <w:szCs w:val="24"/>
          <w:lang w:val="en-US"/>
        </w:rPr>
        <w:t>A</w:t>
      </w:r>
      <w:r w:rsidR="001D70F2">
        <w:rPr>
          <w:rFonts w:ascii="Bookman Old Style" w:eastAsia="Bookman Old Style" w:hAnsi="Bookman Old Style" w:cs="Bookman Old Style"/>
          <w:color w:val="000000" w:themeColor="text1"/>
          <w:sz w:val="24"/>
          <w:szCs w:val="24"/>
          <w:lang w:val="en-US"/>
        </w:rPr>
        <w:t>nggaran</w:t>
      </w:r>
      <w:r>
        <w:rPr>
          <w:rFonts w:ascii="Bookman Old Style" w:eastAsia="Bookman Old Style" w:hAnsi="Bookman Old Style" w:cs="Bookman Old Style"/>
          <w:color w:val="000000" w:themeColor="text1"/>
          <w:sz w:val="24"/>
          <w:szCs w:val="24"/>
          <w:lang w:val="en-US"/>
        </w:rPr>
        <w:t xml:space="preserve"> 2022 </w:t>
      </w:r>
      <w:r w:rsidR="001D70F2">
        <w:rPr>
          <w:rFonts w:ascii="Bookman Old Style" w:eastAsia="Bookman Old Style" w:hAnsi="Bookman Old Style" w:cs="Bookman Old Style"/>
          <w:color w:val="000000" w:themeColor="text1"/>
          <w:sz w:val="24"/>
          <w:szCs w:val="24"/>
          <w:lang w:val="en-US"/>
        </w:rPr>
        <w:t>b</w:t>
      </w:r>
      <w:r w:rsidR="00D91874" w:rsidRPr="00D91874">
        <w:rPr>
          <w:rFonts w:ascii="Bookman Old Style" w:eastAsia="Bookman Old Style" w:hAnsi="Bookman Old Style" w:cs="Bookman Old Style"/>
          <w:color w:val="000000" w:themeColor="text1"/>
          <w:sz w:val="24"/>
          <w:szCs w:val="24"/>
          <w:lang w:val="en-US"/>
        </w:rPr>
        <w:t xml:space="preserve">elanja bantuan keuangan kepada desa untuk pembangunan sarana dan prasarana desa di DPA sebanyak </w:t>
      </w:r>
      <w:r w:rsidR="00D91874" w:rsidRPr="004F342A">
        <w:rPr>
          <w:rFonts w:ascii="Bookman Old Style" w:eastAsia="Bookman Old Style" w:hAnsi="Bookman Old Style" w:cs="Bookman Old Style"/>
          <w:b/>
          <w:color w:val="000000" w:themeColor="text1"/>
          <w:sz w:val="24"/>
          <w:szCs w:val="24"/>
          <w:lang w:val="en-US"/>
        </w:rPr>
        <w:t>982</w:t>
      </w:r>
      <w:r w:rsidR="00D91874" w:rsidRPr="00D91874">
        <w:rPr>
          <w:rFonts w:ascii="Bookman Old Style" w:eastAsia="Bookman Old Style" w:hAnsi="Bookman Old Style" w:cs="Bookman Old Style"/>
          <w:color w:val="000000" w:themeColor="text1"/>
          <w:sz w:val="24"/>
          <w:szCs w:val="24"/>
          <w:lang w:val="en-US"/>
        </w:rPr>
        <w:t xml:space="preserve"> titik kegiatan pada </w:t>
      </w:r>
      <w:r w:rsidR="00D91874" w:rsidRPr="004F342A">
        <w:rPr>
          <w:rFonts w:ascii="Bookman Old Style" w:eastAsia="Bookman Old Style" w:hAnsi="Bookman Old Style" w:cs="Bookman Old Style"/>
          <w:b/>
          <w:color w:val="000000" w:themeColor="text1"/>
          <w:sz w:val="24"/>
          <w:szCs w:val="24"/>
          <w:lang w:val="en-US"/>
        </w:rPr>
        <w:t>157</w:t>
      </w:r>
      <w:r w:rsidR="00D91874" w:rsidRPr="00D91874">
        <w:rPr>
          <w:rFonts w:ascii="Bookman Old Style" w:eastAsia="Bookman Old Style" w:hAnsi="Bookman Old Style" w:cs="Bookman Old Style"/>
          <w:color w:val="000000" w:themeColor="text1"/>
          <w:sz w:val="24"/>
          <w:szCs w:val="24"/>
          <w:lang w:val="en-US"/>
        </w:rPr>
        <w:t xml:space="preserve"> desa dengan jumlah anggaran </w:t>
      </w:r>
      <w:r w:rsidR="00D91874" w:rsidRPr="004F342A">
        <w:rPr>
          <w:rFonts w:ascii="Bookman Old Style" w:eastAsia="Bookman Old Style" w:hAnsi="Bookman Old Style" w:cs="Bookman Old Style"/>
          <w:b/>
          <w:color w:val="000000" w:themeColor="text1"/>
          <w:sz w:val="24"/>
          <w:szCs w:val="24"/>
          <w:lang w:val="en-US"/>
        </w:rPr>
        <w:t>Rp53.086.845.000,-</w:t>
      </w:r>
    </w:p>
    <w:p w14:paraId="615DB7EC" w14:textId="77777777" w:rsidR="00D91874" w:rsidRPr="00D91874" w:rsidRDefault="00D91874"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sz w:val="24"/>
          <w:szCs w:val="24"/>
          <w:lang w:val="en-US"/>
        </w:rPr>
      </w:pPr>
      <w:r w:rsidRPr="00D91874">
        <w:rPr>
          <w:rFonts w:ascii="Bookman Old Style" w:eastAsia="Bookman Old Style" w:hAnsi="Bookman Old Style" w:cs="Bookman Old Style"/>
          <w:color w:val="000000" w:themeColor="text1"/>
          <w:sz w:val="24"/>
          <w:szCs w:val="24"/>
          <w:lang w:val="en-US"/>
        </w:rPr>
        <w:t xml:space="preserve">Keputusan Bupati Karanganyar Nomor 412.1/130 Tahun 2022, tanggal 10 Januari 2022 tentang Penetapan Lokasi dan Alokasi Bantuan Keuangan Kepada Desa untuk Pembangunan Sarana dan Prasarana Desa Tahun 2002 Tahap I sebanyak </w:t>
      </w:r>
      <w:r w:rsidRPr="004F342A">
        <w:rPr>
          <w:rFonts w:ascii="Bookman Old Style" w:eastAsia="Bookman Old Style" w:hAnsi="Bookman Old Style" w:cs="Bookman Old Style"/>
          <w:b/>
          <w:color w:val="000000" w:themeColor="text1"/>
          <w:sz w:val="24"/>
          <w:szCs w:val="24"/>
          <w:lang w:val="en-US"/>
        </w:rPr>
        <w:t>942</w:t>
      </w:r>
      <w:r w:rsidRPr="00D91874">
        <w:rPr>
          <w:rFonts w:ascii="Bookman Old Style" w:eastAsia="Bookman Old Style" w:hAnsi="Bookman Old Style" w:cs="Bookman Old Style"/>
          <w:color w:val="000000" w:themeColor="text1"/>
          <w:sz w:val="24"/>
          <w:szCs w:val="24"/>
          <w:lang w:val="en-US"/>
        </w:rPr>
        <w:t xml:space="preserve"> titik kegiatan pada </w:t>
      </w:r>
      <w:r w:rsidRPr="004F342A">
        <w:rPr>
          <w:rFonts w:ascii="Bookman Old Style" w:eastAsia="Bookman Old Style" w:hAnsi="Bookman Old Style" w:cs="Bookman Old Style"/>
          <w:b/>
          <w:color w:val="000000" w:themeColor="text1"/>
          <w:sz w:val="24"/>
          <w:szCs w:val="24"/>
          <w:lang w:val="en-US"/>
        </w:rPr>
        <w:t>157</w:t>
      </w:r>
      <w:r w:rsidRPr="00D91874">
        <w:rPr>
          <w:rFonts w:ascii="Bookman Old Style" w:eastAsia="Bookman Old Style" w:hAnsi="Bookman Old Style" w:cs="Bookman Old Style"/>
          <w:color w:val="000000" w:themeColor="text1"/>
          <w:sz w:val="24"/>
          <w:szCs w:val="24"/>
          <w:lang w:val="en-US"/>
        </w:rPr>
        <w:t xml:space="preserve"> desa dengan jumlah anggaran </w:t>
      </w:r>
      <w:r w:rsidRPr="004F342A">
        <w:rPr>
          <w:rFonts w:ascii="Bookman Old Style" w:eastAsia="Bookman Old Style" w:hAnsi="Bookman Old Style" w:cs="Bookman Old Style"/>
          <w:b/>
          <w:color w:val="000000" w:themeColor="text1"/>
          <w:sz w:val="24"/>
          <w:szCs w:val="24"/>
          <w:lang w:val="en-US"/>
        </w:rPr>
        <w:t>Rp50.916.845.000,-</w:t>
      </w:r>
      <w:r w:rsidRPr="00D91874">
        <w:rPr>
          <w:rFonts w:ascii="Bookman Old Style" w:eastAsia="Bookman Old Style" w:hAnsi="Bookman Old Style" w:cs="Bookman Old Style"/>
          <w:color w:val="000000" w:themeColor="text1"/>
          <w:sz w:val="24"/>
          <w:szCs w:val="24"/>
          <w:lang w:val="en-US"/>
        </w:rPr>
        <w:t xml:space="preserve">. Untuk titik kegiatan yang belum masuk dalam pencairan </w:t>
      </w:r>
      <w:r w:rsidRPr="00D91874">
        <w:rPr>
          <w:rFonts w:ascii="Bookman Old Style" w:eastAsia="Bookman Old Style" w:hAnsi="Bookman Old Style" w:cs="Bookman Old Style"/>
          <w:sz w:val="24"/>
          <w:szCs w:val="24"/>
          <w:lang w:val="en-US"/>
        </w:rPr>
        <w:t xml:space="preserve">Tahap I </w:t>
      </w:r>
      <w:proofErr w:type="gramStart"/>
      <w:r w:rsidRPr="00D91874">
        <w:rPr>
          <w:rFonts w:ascii="Bookman Old Style" w:eastAsia="Bookman Old Style" w:hAnsi="Bookman Old Style" w:cs="Bookman Old Style"/>
          <w:sz w:val="24"/>
          <w:szCs w:val="24"/>
          <w:lang w:val="en-US"/>
        </w:rPr>
        <w:t>akan</w:t>
      </w:r>
      <w:proofErr w:type="gramEnd"/>
      <w:r w:rsidRPr="00D91874">
        <w:rPr>
          <w:rFonts w:ascii="Bookman Old Style" w:eastAsia="Bookman Old Style" w:hAnsi="Bookman Old Style" w:cs="Bookman Old Style"/>
          <w:sz w:val="24"/>
          <w:szCs w:val="24"/>
          <w:lang w:val="en-US"/>
        </w:rPr>
        <w:t xml:space="preserve"> di ajukan setelah perubahan APBD Tahun 2022.</w:t>
      </w:r>
    </w:p>
    <w:p w14:paraId="6365B0B3" w14:textId="77777777" w:rsidR="00D91874" w:rsidRPr="00D91874" w:rsidRDefault="00D91874" w:rsidP="007363E6">
      <w:pPr>
        <w:pStyle w:val="ListParagraph"/>
        <w:numPr>
          <w:ilvl w:val="0"/>
          <w:numId w:val="21"/>
        </w:numPr>
        <w:tabs>
          <w:tab w:val="left" w:pos="900"/>
        </w:tabs>
        <w:spacing w:line="360" w:lineRule="auto"/>
        <w:ind w:left="900" w:hanging="450"/>
        <w:jc w:val="both"/>
        <w:rPr>
          <w:rFonts w:ascii="Bookman Old Style" w:eastAsia="Bookman Old Style" w:hAnsi="Bookman Old Style" w:cs="Bookman Old Style"/>
          <w:sz w:val="24"/>
          <w:szCs w:val="24"/>
          <w:lang w:val="en-US"/>
        </w:rPr>
      </w:pPr>
      <w:r w:rsidRPr="00D91874">
        <w:rPr>
          <w:rFonts w:ascii="Bookman Old Style" w:eastAsia="Bookman Old Style" w:hAnsi="Bookman Old Style" w:cs="Bookman Old Style"/>
          <w:sz w:val="24"/>
          <w:szCs w:val="24"/>
          <w:lang w:val="en-US"/>
        </w:rPr>
        <w:t>Hal-hal yang menjadi alasan titik kegiatan yang tidak masuk pada pencairan tahap I adalah sebagai berikut :</w:t>
      </w:r>
    </w:p>
    <w:p w14:paraId="4F38A64F" w14:textId="77777777" w:rsidR="00D91874" w:rsidRPr="00AC21E6" w:rsidRDefault="00D91874" w:rsidP="007363E6">
      <w:pPr>
        <w:pStyle w:val="ListParagraph"/>
        <w:numPr>
          <w:ilvl w:val="0"/>
          <w:numId w:val="24"/>
        </w:numPr>
        <w:tabs>
          <w:tab w:val="left" w:pos="1350"/>
        </w:tabs>
        <w:spacing w:line="360" w:lineRule="auto"/>
        <w:ind w:left="1350" w:hanging="450"/>
        <w:jc w:val="both"/>
        <w:rPr>
          <w:rFonts w:ascii="Bookman Old Style" w:eastAsia="Bookman Old Style" w:hAnsi="Bookman Old Style" w:cs="Bookman Old Style"/>
          <w:sz w:val="24"/>
          <w:szCs w:val="24"/>
          <w:lang w:val="en-US"/>
        </w:rPr>
      </w:pPr>
      <w:r w:rsidRPr="00AC21E6">
        <w:rPr>
          <w:rFonts w:ascii="Bookman Old Style" w:eastAsia="Bookman Old Style" w:hAnsi="Bookman Old Style" w:cs="Bookman Old Style"/>
          <w:sz w:val="24"/>
          <w:szCs w:val="24"/>
          <w:lang w:val="en-US"/>
        </w:rPr>
        <w:t>Di drop/dipending oleh aspirator;</w:t>
      </w:r>
    </w:p>
    <w:p w14:paraId="4B50F206" w14:textId="77777777" w:rsidR="00D91874" w:rsidRPr="00AC21E6" w:rsidRDefault="00D91874" w:rsidP="007363E6">
      <w:pPr>
        <w:pStyle w:val="ListParagraph"/>
        <w:numPr>
          <w:ilvl w:val="0"/>
          <w:numId w:val="24"/>
        </w:numPr>
        <w:tabs>
          <w:tab w:val="left" w:pos="1350"/>
        </w:tabs>
        <w:spacing w:line="360" w:lineRule="auto"/>
        <w:ind w:left="1350" w:hanging="450"/>
        <w:jc w:val="both"/>
        <w:rPr>
          <w:rFonts w:ascii="Bookman Old Style" w:eastAsia="Bookman Old Style" w:hAnsi="Bookman Old Style" w:cs="Bookman Old Style"/>
          <w:sz w:val="24"/>
          <w:szCs w:val="24"/>
          <w:lang w:val="en-US"/>
        </w:rPr>
      </w:pPr>
      <w:r w:rsidRPr="00AC21E6">
        <w:rPr>
          <w:rFonts w:ascii="Bookman Old Style" w:eastAsia="Bookman Old Style" w:hAnsi="Bookman Old Style" w:cs="Bookman Old Style"/>
          <w:sz w:val="24"/>
          <w:szCs w:val="24"/>
          <w:lang w:val="en-US"/>
        </w:rPr>
        <w:t xml:space="preserve">Kegiatan tidak sesuai dengan kriteria dalam Peraturan Bupati </w:t>
      </w:r>
    </w:p>
    <w:p w14:paraId="7B61BB66" w14:textId="77777777" w:rsidR="00D91874" w:rsidRPr="00AC21E6" w:rsidRDefault="00D91874" w:rsidP="007363E6">
      <w:pPr>
        <w:pStyle w:val="ListParagraph"/>
        <w:numPr>
          <w:ilvl w:val="0"/>
          <w:numId w:val="24"/>
        </w:numPr>
        <w:tabs>
          <w:tab w:val="left" w:pos="1350"/>
        </w:tabs>
        <w:spacing w:line="360" w:lineRule="auto"/>
        <w:ind w:left="1350" w:hanging="450"/>
        <w:jc w:val="both"/>
        <w:rPr>
          <w:rFonts w:ascii="Bookman Old Style" w:eastAsia="Bookman Old Style" w:hAnsi="Bookman Old Style" w:cs="Bookman Old Style"/>
          <w:sz w:val="24"/>
          <w:szCs w:val="24"/>
          <w:lang w:val="en-US"/>
        </w:rPr>
      </w:pPr>
      <w:r w:rsidRPr="00AC21E6">
        <w:rPr>
          <w:rFonts w:ascii="Bookman Old Style" w:eastAsia="Bookman Old Style" w:hAnsi="Bookman Old Style" w:cs="Bookman Old Style"/>
          <w:sz w:val="24"/>
          <w:szCs w:val="24"/>
          <w:lang w:val="en-US"/>
        </w:rPr>
        <w:t>Kesalahan lokasi desa;</w:t>
      </w:r>
    </w:p>
    <w:p w14:paraId="6F5F357B" w14:textId="77777777" w:rsidR="00D91874" w:rsidRPr="00AC21E6" w:rsidRDefault="00D91874" w:rsidP="007363E6">
      <w:pPr>
        <w:pStyle w:val="ListParagraph"/>
        <w:numPr>
          <w:ilvl w:val="0"/>
          <w:numId w:val="24"/>
        </w:numPr>
        <w:tabs>
          <w:tab w:val="left" w:pos="1350"/>
        </w:tabs>
        <w:spacing w:line="360" w:lineRule="auto"/>
        <w:ind w:left="1350" w:hanging="450"/>
        <w:jc w:val="both"/>
        <w:rPr>
          <w:rFonts w:ascii="Bookman Old Style" w:eastAsia="Bookman Old Style" w:hAnsi="Bookman Old Style" w:cs="Bookman Old Style"/>
          <w:sz w:val="24"/>
          <w:szCs w:val="24"/>
          <w:lang w:val="en-US"/>
        </w:rPr>
      </w:pPr>
      <w:r w:rsidRPr="00AC21E6">
        <w:rPr>
          <w:rFonts w:ascii="Bookman Old Style" w:eastAsia="Bookman Old Style" w:hAnsi="Bookman Old Style" w:cs="Bookman Old Style"/>
          <w:sz w:val="24"/>
          <w:szCs w:val="24"/>
          <w:lang w:val="en-US"/>
        </w:rPr>
        <w:t xml:space="preserve">Perubahan kegiatan dan lokasi usulan dari desa. </w:t>
      </w:r>
    </w:p>
    <w:p w14:paraId="3293B296" w14:textId="519FA1A3" w:rsidR="00D91874" w:rsidRDefault="00D91874" w:rsidP="007363E6">
      <w:pPr>
        <w:pStyle w:val="ListParagraph"/>
        <w:numPr>
          <w:ilvl w:val="0"/>
          <w:numId w:val="21"/>
        </w:numPr>
        <w:spacing w:line="360" w:lineRule="auto"/>
        <w:ind w:left="90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Jumlah titik per kecamatan :</w:t>
      </w:r>
    </w:p>
    <w:p w14:paraId="6736E48E"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Jatipuro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52 titik kegiatan</w:t>
      </w:r>
    </w:p>
    <w:p w14:paraId="3FEB010A"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Jatiyoso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44 titik kegiatan</w:t>
      </w:r>
    </w:p>
    <w:p w14:paraId="3593B43A"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lastRenderedPageBreak/>
        <w:t xml:space="preserve">Kecamatan Jumapolo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40 titik kegiatan</w:t>
      </w:r>
    </w:p>
    <w:p w14:paraId="7E75D581"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Jumantono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 xml:space="preserve">103 titik kegiatan </w:t>
      </w:r>
    </w:p>
    <w:p w14:paraId="098CBE29"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Matesih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66 titik kegiatan</w:t>
      </w:r>
    </w:p>
    <w:p w14:paraId="7767EDF4"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Tawangmangu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45 titik kegiatan</w:t>
      </w:r>
    </w:p>
    <w:p w14:paraId="69209948"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Ngargoyoso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39 titik kegiatan</w:t>
      </w:r>
    </w:p>
    <w:p w14:paraId="22A551E0"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Karangpandan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44 titik kegiatan</w:t>
      </w:r>
    </w:p>
    <w:p w14:paraId="3B42B55F"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Tasikmadu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58 titik kegiatan</w:t>
      </w:r>
    </w:p>
    <w:p w14:paraId="0934E3CB"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Jaten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60 titik kegiatan</w:t>
      </w:r>
    </w:p>
    <w:p w14:paraId="4D1393E6"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Colomadu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34 titik kegiatam</w:t>
      </w:r>
    </w:p>
    <w:p w14:paraId="031DBE64"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Gondangrejo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114 titik kegiatan</w:t>
      </w:r>
    </w:p>
    <w:p w14:paraId="271DC205"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Kebakkramat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56 titik kegiatan</w:t>
      </w:r>
    </w:p>
    <w:p w14:paraId="3BA8FC6E"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Mojogedang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111 titik kegiatan</w:t>
      </w:r>
    </w:p>
    <w:p w14:paraId="5CE8E4CC" w14:textId="77777777" w:rsidR="00D91874" w:rsidRPr="00BA3CA1"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Kerjo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t>52 titik kegiatan</w:t>
      </w:r>
    </w:p>
    <w:p w14:paraId="6D9E41F8" w14:textId="77777777" w:rsidR="00D91874" w:rsidRDefault="00D91874" w:rsidP="007363E6">
      <w:pPr>
        <w:pStyle w:val="ListParagraph"/>
        <w:numPr>
          <w:ilvl w:val="0"/>
          <w:numId w:val="25"/>
        </w:numPr>
        <w:tabs>
          <w:tab w:val="left" w:pos="1350"/>
          <w:tab w:val="left" w:pos="4680"/>
          <w:tab w:val="left" w:pos="5040"/>
        </w:tabs>
        <w:spacing w:line="360" w:lineRule="auto"/>
        <w:ind w:left="135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 xml:space="preserve">Kecamatan Jenawi </w:t>
      </w:r>
      <w:r w:rsidRPr="00BA3CA1">
        <w:rPr>
          <w:rFonts w:ascii="Bookman Old Style" w:eastAsia="Bookman Old Style" w:hAnsi="Bookman Old Style" w:cs="Bookman Old Style"/>
          <w:sz w:val="24"/>
          <w:szCs w:val="24"/>
          <w:lang w:val="en-US"/>
        </w:rPr>
        <w:tab/>
        <w:t xml:space="preserve">= </w:t>
      </w:r>
      <w:r w:rsidRPr="00BA3CA1">
        <w:rPr>
          <w:rFonts w:ascii="Bookman Old Style" w:eastAsia="Bookman Old Style" w:hAnsi="Bookman Old Style" w:cs="Bookman Old Style"/>
          <w:sz w:val="24"/>
          <w:szCs w:val="24"/>
          <w:lang w:val="en-US"/>
        </w:rPr>
        <w:tab/>
      </w:r>
      <w:r w:rsidRPr="001D70F2">
        <w:rPr>
          <w:rFonts w:ascii="Bookman Old Style" w:eastAsia="Bookman Old Style" w:hAnsi="Bookman Old Style" w:cs="Bookman Old Style"/>
          <w:sz w:val="24"/>
          <w:szCs w:val="24"/>
          <w:u w:val="single"/>
          <w:lang w:val="en-US"/>
        </w:rPr>
        <w:t>24 titik kegiatan</w:t>
      </w:r>
    </w:p>
    <w:p w14:paraId="75D6A3F4" w14:textId="1A936C0C" w:rsidR="001D70F2" w:rsidRPr="00BA3CA1" w:rsidRDefault="001D70F2" w:rsidP="001D70F2">
      <w:pPr>
        <w:pStyle w:val="ListParagraph"/>
        <w:tabs>
          <w:tab w:val="left" w:pos="1350"/>
          <w:tab w:val="left" w:pos="4680"/>
          <w:tab w:val="left" w:pos="5040"/>
        </w:tabs>
        <w:spacing w:line="360" w:lineRule="auto"/>
        <w:ind w:left="1350" w:firstLine="180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Jumlah</w:t>
      </w:r>
      <w:r>
        <w:rPr>
          <w:rFonts w:ascii="Bookman Old Style" w:eastAsia="Bookman Old Style" w:hAnsi="Bookman Old Style" w:cs="Bookman Old Style"/>
          <w:sz w:val="24"/>
          <w:szCs w:val="24"/>
          <w:lang w:val="en-US"/>
        </w:rPr>
        <w:tab/>
        <w:t xml:space="preserve">= </w:t>
      </w:r>
      <w:r w:rsidR="00AB0CE2">
        <w:rPr>
          <w:rFonts w:ascii="Bookman Old Style" w:eastAsia="Bookman Old Style" w:hAnsi="Bookman Old Style" w:cs="Bookman Old Style"/>
          <w:sz w:val="24"/>
          <w:szCs w:val="24"/>
          <w:lang w:val="en-US"/>
        </w:rPr>
        <w:tab/>
      </w:r>
      <w:proofErr w:type="gramStart"/>
      <w:r>
        <w:rPr>
          <w:rFonts w:ascii="Bookman Old Style" w:eastAsia="Bookman Old Style" w:hAnsi="Bookman Old Style" w:cs="Bookman Old Style"/>
          <w:sz w:val="24"/>
          <w:szCs w:val="24"/>
          <w:lang w:val="en-US"/>
        </w:rPr>
        <w:t>942  titik</w:t>
      </w:r>
      <w:proofErr w:type="gramEnd"/>
      <w:r>
        <w:rPr>
          <w:rFonts w:ascii="Bookman Old Style" w:eastAsia="Bookman Old Style" w:hAnsi="Bookman Old Style" w:cs="Bookman Old Style"/>
          <w:sz w:val="24"/>
          <w:szCs w:val="24"/>
          <w:lang w:val="en-US"/>
        </w:rPr>
        <w:t xml:space="preserve"> kegiatan</w:t>
      </w:r>
    </w:p>
    <w:p w14:paraId="6B55BB74" w14:textId="121EFEB0" w:rsidR="00D91874" w:rsidRDefault="00D91874" w:rsidP="007363E6">
      <w:pPr>
        <w:pStyle w:val="ListParagraph"/>
        <w:numPr>
          <w:ilvl w:val="0"/>
          <w:numId w:val="21"/>
        </w:numPr>
        <w:spacing w:line="360" w:lineRule="auto"/>
        <w:ind w:left="90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Desa-desa yang tidak mendapat alokasi belanja bantuan keuangan sarana dan prasarana desa Tahun 2022 :</w:t>
      </w:r>
    </w:p>
    <w:p w14:paraId="530554CA" w14:textId="77777777" w:rsidR="00D91874" w:rsidRPr="00BA3CA1" w:rsidRDefault="00D91874" w:rsidP="007363E6">
      <w:pPr>
        <w:pStyle w:val="ListParagraph"/>
        <w:numPr>
          <w:ilvl w:val="0"/>
          <w:numId w:val="26"/>
        </w:numPr>
        <w:spacing w:line="360" w:lineRule="auto"/>
        <w:ind w:left="126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Desa Tlobo Kecamatan Jatiyoso</w:t>
      </w:r>
    </w:p>
    <w:p w14:paraId="0E92A8C5" w14:textId="77777777" w:rsidR="00D91874" w:rsidRPr="00BA3CA1" w:rsidRDefault="00D91874" w:rsidP="007363E6">
      <w:pPr>
        <w:pStyle w:val="ListParagraph"/>
        <w:numPr>
          <w:ilvl w:val="0"/>
          <w:numId w:val="26"/>
        </w:numPr>
        <w:spacing w:line="360" w:lineRule="auto"/>
        <w:ind w:left="126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Desa Gondosuli Kecamatan Tawangmangu</w:t>
      </w:r>
    </w:p>
    <w:p w14:paraId="2B6149CF" w14:textId="77777777" w:rsidR="00D91874" w:rsidRPr="00BA3CA1" w:rsidRDefault="00D91874" w:rsidP="007363E6">
      <w:pPr>
        <w:pStyle w:val="ListParagraph"/>
        <w:numPr>
          <w:ilvl w:val="0"/>
          <w:numId w:val="26"/>
        </w:numPr>
        <w:spacing w:line="360" w:lineRule="auto"/>
        <w:ind w:left="126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Desa Salam Kecamatan Karangpandan</w:t>
      </w:r>
    </w:p>
    <w:p w14:paraId="4E596589" w14:textId="77777777" w:rsidR="00D91874" w:rsidRPr="00BA3CA1" w:rsidRDefault="00D91874" w:rsidP="007363E6">
      <w:pPr>
        <w:pStyle w:val="ListParagraph"/>
        <w:numPr>
          <w:ilvl w:val="0"/>
          <w:numId w:val="26"/>
        </w:numPr>
        <w:spacing w:line="360" w:lineRule="auto"/>
        <w:ind w:left="126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Desa Ganten Kecamatan Kerjo</w:t>
      </w:r>
    </w:p>
    <w:p w14:paraId="569922B8" w14:textId="77777777" w:rsidR="00D91874" w:rsidRPr="00BA3CA1" w:rsidRDefault="00D91874" w:rsidP="007363E6">
      <w:pPr>
        <w:pStyle w:val="ListParagraph"/>
        <w:numPr>
          <w:ilvl w:val="0"/>
          <w:numId w:val="26"/>
        </w:numPr>
        <w:spacing w:line="360" w:lineRule="auto"/>
        <w:ind w:left="1260" w:hanging="450"/>
        <w:jc w:val="both"/>
        <w:rPr>
          <w:rFonts w:ascii="Bookman Old Style" w:eastAsia="Bookman Old Style" w:hAnsi="Bookman Old Style" w:cs="Bookman Old Style"/>
          <w:sz w:val="24"/>
          <w:szCs w:val="24"/>
          <w:lang w:val="en-US"/>
        </w:rPr>
      </w:pPr>
      <w:r w:rsidRPr="00BA3CA1">
        <w:rPr>
          <w:rFonts w:ascii="Bookman Old Style" w:eastAsia="Bookman Old Style" w:hAnsi="Bookman Old Style" w:cs="Bookman Old Style"/>
          <w:sz w:val="24"/>
          <w:szCs w:val="24"/>
          <w:lang w:val="en-US"/>
        </w:rPr>
        <w:t>Desa Jenawi Kecamatan Jenawi</w:t>
      </w:r>
    </w:p>
    <w:p w14:paraId="45763278" w14:textId="77777777" w:rsidR="00834ED6" w:rsidRDefault="00834ED6" w:rsidP="00B400F1">
      <w:pPr>
        <w:pStyle w:val="ListParagraph"/>
        <w:spacing w:line="360" w:lineRule="auto"/>
        <w:ind w:left="0"/>
        <w:jc w:val="both"/>
        <w:rPr>
          <w:rFonts w:ascii="Bookman Old Style" w:eastAsia="Bookman Old Style" w:hAnsi="Bookman Old Style" w:cs="Bookman Old Style"/>
          <w:sz w:val="24"/>
          <w:szCs w:val="24"/>
          <w:lang w:val="en-US"/>
        </w:rPr>
      </w:pPr>
    </w:p>
    <w:p w14:paraId="6B1640C4" w14:textId="2D8830C9" w:rsidR="0025191F" w:rsidRPr="00EE0C89" w:rsidRDefault="000D5E67" w:rsidP="007363E6">
      <w:pPr>
        <w:pStyle w:val="ListParagraph"/>
        <w:numPr>
          <w:ilvl w:val="0"/>
          <w:numId w:val="23"/>
        </w:numPr>
        <w:spacing w:line="336" w:lineRule="auto"/>
        <w:ind w:left="450" w:right="72" w:hanging="450"/>
        <w:jc w:val="both"/>
        <w:rPr>
          <w:rFonts w:ascii="Bookman Old Style" w:eastAsia="Bookman Old Style" w:hAnsi="Bookman Old Style" w:cs="Bookman Old Style"/>
          <w:sz w:val="24"/>
          <w:szCs w:val="24"/>
        </w:rPr>
      </w:pPr>
      <w:r w:rsidRPr="00EE0C89">
        <w:rPr>
          <w:rFonts w:ascii="Bookman Old Style" w:eastAsia="Bookman Old Style" w:hAnsi="Bookman Old Style" w:cs="Bookman Old Style"/>
          <w:sz w:val="24"/>
          <w:szCs w:val="24"/>
        </w:rPr>
        <w:t xml:space="preserve">PENYALURAN </w:t>
      </w:r>
    </w:p>
    <w:p w14:paraId="3E2C2A85" w14:textId="72B3173A" w:rsidR="0025191F" w:rsidRDefault="001D70F2" w:rsidP="007363E6">
      <w:pPr>
        <w:widowControl w:val="0"/>
        <w:numPr>
          <w:ilvl w:val="0"/>
          <w:numId w:val="1"/>
        </w:numPr>
        <w:pBdr>
          <w:top w:val="nil"/>
          <w:left w:val="nil"/>
          <w:bottom w:val="nil"/>
          <w:right w:val="nil"/>
          <w:between w:val="nil"/>
        </w:pBdr>
        <w:tabs>
          <w:tab w:val="left" w:pos="810"/>
        </w:tabs>
        <w:spacing w:line="312" w:lineRule="auto"/>
        <w:ind w:left="810" w:right="-29" w:hanging="385"/>
        <w:jc w:val="both"/>
        <w:rPr>
          <w:rFonts w:ascii="Bookman Old Style" w:eastAsia="Bookman Old Style" w:hAnsi="Bookman Old Style" w:cs="Bookman Old Style"/>
          <w:color w:val="000000"/>
          <w:sz w:val="24"/>
          <w:szCs w:val="24"/>
        </w:rPr>
      </w:pPr>
      <w:bookmarkStart w:id="1" w:name="_3znysh7" w:colFirst="0" w:colLast="0"/>
      <w:bookmarkStart w:id="2" w:name="_2et92p0" w:colFirst="0" w:colLast="0"/>
      <w:bookmarkEnd w:id="1"/>
      <w:bookmarkEnd w:id="2"/>
      <w:r>
        <w:rPr>
          <w:rFonts w:ascii="Bookman Old Style" w:eastAsia="Bookman Old Style" w:hAnsi="Bookman Old Style" w:cs="Bookman Old Style"/>
          <w:color w:val="000000"/>
          <w:sz w:val="24"/>
          <w:szCs w:val="24"/>
          <w:lang w:val="en-US"/>
        </w:rPr>
        <w:t>D</w:t>
      </w:r>
      <w:r w:rsidR="000D5E67">
        <w:rPr>
          <w:rFonts w:ascii="Bookman Old Style" w:eastAsia="Bookman Old Style" w:hAnsi="Bookman Old Style" w:cs="Bookman Old Style"/>
          <w:color w:val="000000"/>
          <w:sz w:val="24"/>
          <w:szCs w:val="24"/>
        </w:rPr>
        <w:t xml:space="preserve">ilakukan dengan </w:t>
      </w:r>
      <w:proofErr w:type="gramStart"/>
      <w:r w:rsidR="000D5E67">
        <w:rPr>
          <w:rFonts w:ascii="Bookman Old Style" w:eastAsia="Bookman Old Style" w:hAnsi="Bookman Old Style" w:cs="Bookman Old Style"/>
          <w:color w:val="000000"/>
          <w:sz w:val="24"/>
          <w:szCs w:val="24"/>
        </w:rPr>
        <w:t>cara</w:t>
      </w:r>
      <w:proofErr w:type="gramEnd"/>
      <w:r w:rsidR="000D5E67">
        <w:rPr>
          <w:rFonts w:ascii="Bookman Old Style" w:eastAsia="Bookman Old Style" w:hAnsi="Bookman Old Style" w:cs="Bookman Old Style"/>
          <w:color w:val="000000"/>
          <w:sz w:val="24"/>
          <w:szCs w:val="24"/>
        </w:rPr>
        <w:t xml:space="preserve"> pemindahbukuan dari RKUD ke RKD.</w:t>
      </w:r>
    </w:p>
    <w:p w14:paraId="3F67F8EC" w14:textId="24A4D35D" w:rsidR="0025191F" w:rsidRDefault="001D70F2" w:rsidP="007363E6">
      <w:pPr>
        <w:widowControl w:val="0"/>
        <w:numPr>
          <w:ilvl w:val="0"/>
          <w:numId w:val="1"/>
        </w:numPr>
        <w:pBdr>
          <w:top w:val="nil"/>
          <w:left w:val="nil"/>
          <w:bottom w:val="nil"/>
          <w:right w:val="nil"/>
          <w:between w:val="nil"/>
        </w:pBdr>
        <w:tabs>
          <w:tab w:val="left" w:pos="810"/>
        </w:tabs>
        <w:spacing w:line="312"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lang w:val="en-US"/>
        </w:rPr>
        <w:t>Harus sudah</w:t>
      </w:r>
      <w:r w:rsidR="000D5E67">
        <w:rPr>
          <w:rFonts w:ascii="Bookman Old Style" w:eastAsia="Bookman Old Style" w:hAnsi="Bookman Old Style" w:cs="Bookman Old Style"/>
          <w:color w:val="000000"/>
          <w:sz w:val="24"/>
          <w:szCs w:val="24"/>
        </w:rPr>
        <w:t xml:space="preserve"> dianggarkan dalam Peraturan Desa tentang APBDesa, </w:t>
      </w:r>
      <w:r w:rsidR="00AB0CE2">
        <w:rPr>
          <w:rFonts w:ascii="Bookman Old Style" w:eastAsia="Bookman Old Style" w:hAnsi="Bookman Old Style" w:cs="Bookman Old Style"/>
          <w:color w:val="000000"/>
          <w:sz w:val="24"/>
          <w:szCs w:val="24"/>
          <w:lang w:val="en-US"/>
        </w:rPr>
        <w:t xml:space="preserve">apabila belum </w:t>
      </w:r>
      <w:r w:rsidR="000D5E67">
        <w:rPr>
          <w:rFonts w:ascii="Bookman Old Style" w:eastAsia="Bookman Old Style" w:hAnsi="Bookman Old Style" w:cs="Bookman Old Style"/>
          <w:color w:val="000000"/>
          <w:sz w:val="24"/>
          <w:szCs w:val="24"/>
        </w:rPr>
        <w:t>maka Pemerintah Desa wajib mencantumkan dalam Peraturan Kepala Desa tentang Perubahan Penjabaran APBDesa:</w:t>
      </w:r>
    </w:p>
    <w:p w14:paraId="12C54FF3" w14:textId="11795288" w:rsidR="0025191F" w:rsidRDefault="000D5E67" w:rsidP="007363E6">
      <w:pPr>
        <w:widowControl w:val="0"/>
        <w:numPr>
          <w:ilvl w:val="1"/>
          <w:numId w:val="6"/>
        </w:numPr>
        <w:pBdr>
          <w:top w:val="nil"/>
          <w:left w:val="nil"/>
          <w:bottom w:val="nil"/>
          <w:right w:val="nil"/>
          <w:between w:val="nil"/>
        </w:pBdr>
        <w:spacing w:line="324" w:lineRule="auto"/>
        <w:ind w:left="117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selanjutnya di</w:t>
      </w:r>
      <w:r w:rsidR="00AB0CE2">
        <w:rPr>
          <w:rFonts w:ascii="Bookman Old Style" w:eastAsia="Bookman Old Style" w:hAnsi="Bookman Old Style" w:cs="Bookman Old Style"/>
          <w:color w:val="000000"/>
          <w:sz w:val="24"/>
          <w:szCs w:val="24"/>
          <w:lang w:val="en-US"/>
        </w:rPr>
        <w:t>sesuaik</w:t>
      </w:r>
      <w:r>
        <w:rPr>
          <w:rFonts w:ascii="Bookman Old Style" w:eastAsia="Bookman Old Style" w:hAnsi="Bookman Old Style" w:cs="Bookman Old Style"/>
          <w:color w:val="000000"/>
          <w:sz w:val="24"/>
          <w:szCs w:val="24"/>
        </w:rPr>
        <w:t>an dalam perubahan APBDes Tahun Anggaran Berkenaan;</w:t>
      </w:r>
    </w:p>
    <w:p w14:paraId="3698EB6E" w14:textId="77777777" w:rsidR="0025191F" w:rsidRDefault="000D5E67" w:rsidP="007363E6">
      <w:pPr>
        <w:widowControl w:val="0"/>
        <w:numPr>
          <w:ilvl w:val="1"/>
          <w:numId w:val="6"/>
        </w:numPr>
        <w:pBdr>
          <w:top w:val="nil"/>
          <w:left w:val="nil"/>
          <w:bottom w:val="nil"/>
          <w:right w:val="nil"/>
          <w:between w:val="nil"/>
        </w:pBdr>
        <w:spacing w:line="324" w:lineRule="auto"/>
        <w:ind w:left="117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Apabila alokasi dana diketahui setelah Perubahan APBDes, maka selanjutnya disampaikan secara tertulis kepada BPD dan dilaporkan dalam laporan pertanggungjawaban APBDes tahun anggaran berkenaan.</w:t>
      </w:r>
    </w:p>
    <w:p w14:paraId="238C9FBF" w14:textId="6E0C3A36" w:rsidR="0025191F" w:rsidRDefault="001D70F2" w:rsidP="007363E6">
      <w:pPr>
        <w:widowControl w:val="0"/>
        <w:numPr>
          <w:ilvl w:val="0"/>
          <w:numId w:val="1"/>
        </w:numPr>
        <w:pBdr>
          <w:top w:val="nil"/>
          <w:left w:val="nil"/>
          <w:bottom w:val="nil"/>
          <w:right w:val="nil"/>
          <w:between w:val="nil"/>
        </w:pBdr>
        <w:tabs>
          <w:tab w:val="left" w:pos="810"/>
        </w:tabs>
        <w:spacing w:line="324"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lang w:val="en-US"/>
        </w:rPr>
        <w:t>D</w:t>
      </w:r>
      <w:r w:rsidR="000D5E67">
        <w:rPr>
          <w:rFonts w:ascii="Bookman Old Style" w:eastAsia="Bookman Old Style" w:hAnsi="Bookman Old Style" w:cs="Bookman Old Style"/>
          <w:color w:val="000000"/>
          <w:sz w:val="24"/>
          <w:szCs w:val="24"/>
        </w:rPr>
        <w:t>ilakukan dalam 1 (satu) tahap penyaluran;</w:t>
      </w:r>
    </w:p>
    <w:p w14:paraId="64D9327C" w14:textId="77777777" w:rsidR="0025191F" w:rsidRDefault="000D5E67" w:rsidP="007363E6">
      <w:pPr>
        <w:widowControl w:val="0"/>
        <w:numPr>
          <w:ilvl w:val="0"/>
          <w:numId w:val="1"/>
        </w:numPr>
        <w:pBdr>
          <w:top w:val="nil"/>
          <w:left w:val="nil"/>
          <w:bottom w:val="nil"/>
          <w:right w:val="nil"/>
          <w:between w:val="nil"/>
        </w:pBdr>
        <w:tabs>
          <w:tab w:val="left" w:pos="810"/>
        </w:tabs>
        <w:spacing w:line="324"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Tata cara dan Persyaratan Penyaluran Bantuan Keuangan, sebagai berikut:</w:t>
      </w:r>
    </w:p>
    <w:p w14:paraId="7B729F8D" w14:textId="77777777" w:rsidR="0025191F" w:rsidRDefault="000D5E67" w:rsidP="007363E6">
      <w:pPr>
        <w:widowControl w:val="0"/>
        <w:numPr>
          <w:ilvl w:val="0"/>
          <w:numId w:val="10"/>
        </w:numPr>
        <w:tabs>
          <w:tab w:val="left" w:pos="1170"/>
        </w:tabs>
        <w:spacing w:line="324" w:lineRule="auto"/>
        <w:ind w:left="1170" w:right="-29" w:hanging="360"/>
        <w:jc w:val="both"/>
      </w:pPr>
      <w:bookmarkStart w:id="3" w:name="_tyjcwt" w:colFirst="0" w:colLast="0"/>
      <w:bookmarkEnd w:id="3"/>
      <w:r>
        <w:rPr>
          <w:rFonts w:ascii="Bookman Old Style" w:eastAsia="Bookman Old Style" w:hAnsi="Bookman Old Style" w:cs="Bookman Old Style"/>
          <w:sz w:val="24"/>
          <w:szCs w:val="24"/>
        </w:rPr>
        <w:t>Kepala Desa mengajukan surat permohonan penyaluran kepada Bupati melalui Camat, dilampiri persyaratan sebagai berikut :</w:t>
      </w:r>
    </w:p>
    <w:p w14:paraId="775FE2A0" w14:textId="77777777" w:rsidR="0025191F" w:rsidRDefault="000D5E67" w:rsidP="007363E6">
      <w:pPr>
        <w:widowControl w:val="0"/>
        <w:numPr>
          <w:ilvl w:val="0"/>
          <w:numId w:val="2"/>
        </w:numPr>
        <w:pBdr>
          <w:top w:val="nil"/>
          <w:left w:val="nil"/>
          <w:bottom w:val="nil"/>
          <w:right w:val="nil"/>
          <w:between w:val="nil"/>
        </w:pBdr>
        <w:tabs>
          <w:tab w:val="left" w:pos="1530"/>
        </w:tabs>
        <w:spacing w:line="324"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Rincian Penggunaan Dana/RPD masing-masing kegiatan;</w:t>
      </w:r>
    </w:p>
    <w:p w14:paraId="3485FE73" w14:textId="77777777" w:rsidR="0025191F" w:rsidRDefault="000D5E67" w:rsidP="007363E6">
      <w:pPr>
        <w:widowControl w:val="0"/>
        <w:numPr>
          <w:ilvl w:val="0"/>
          <w:numId w:val="2"/>
        </w:numPr>
        <w:pBdr>
          <w:top w:val="nil"/>
          <w:left w:val="nil"/>
          <w:bottom w:val="nil"/>
          <w:right w:val="nil"/>
          <w:between w:val="nil"/>
        </w:pBdr>
        <w:tabs>
          <w:tab w:val="left" w:pos="1530"/>
        </w:tabs>
        <w:spacing w:line="324" w:lineRule="auto"/>
        <w:ind w:left="1530" w:right="-29"/>
        <w:jc w:val="both"/>
        <w:rPr>
          <w:rFonts w:ascii="Bookman Old Style" w:eastAsia="Bookman Old Style" w:hAnsi="Bookman Old Style" w:cs="Bookman Old Style"/>
          <w:color w:val="000000"/>
          <w:sz w:val="24"/>
          <w:szCs w:val="24"/>
        </w:rPr>
      </w:pPr>
      <w:bookmarkStart w:id="4" w:name="_3dy6vkm" w:colFirst="0" w:colLast="0"/>
      <w:bookmarkEnd w:id="4"/>
      <w:r>
        <w:rPr>
          <w:rFonts w:ascii="Bookman Old Style" w:eastAsia="Bookman Old Style" w:hAnsi="Bookman Old Style" w:cs="Bookman Old Style"/>
          <w:color w:val="000000"/>
          <w:sz w:val="24"/>
          <w:szCs w:val="24"/>
        </w:rPr>
        <w:t xml:space="preserve">Fotokopi RKD Bank dilegalisir; </w:t>
      </w:r>
    </w:p>
    <w:p w14:paraId="137F5207" w14:textId="77777777" w:rsidR="0025191F" w:rsidRDefault="000D5E67" w:rsidP="007363E6">
      <w:pPr>
        <w:widowControl w:val="0"/>
        <w:numPr>
          <w:ilvl w:val="0"/>
          <w:numId w:val="2"/>
        </w:numPr>
        <w:pBdr>
          <w:top w:val="nil"/>
          <w:left w:val="nil"/>
          <w:bottom w:val="nil"/>
          <w:right w:val="nil"/>
          <w:between w:val="nil"/>
        </w:pBdr>
        <w:tabs>
          <w:tab w:val="left" w:pos="1530"/>
        </w:tabs>
        <w:spacing w:line="324"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Fotokopi KTP Kepala Desa dan Bendahara Desa;</w:t>
      </w:r>
    </w:p>
    <w:p w14:paraId="167A9EA0" w14:textId="77777777" w:rsidR="0025191F" w:rsidRDefault="000D5E67" w:rsidP="007363E6">
      <w:pPr>
        <w:widowControl w:val="0"/>
        <w:numPr>
          <w:ilvl w:val="0"/>
          <w:numId w:val="2"/>
        </w:numPr>
        <w:pBdr>
          <w:top w:val="nil"/>
          <w:left w:val="nil"/>
          <w:bottom w:val="nil"/>
          <w:right w:val="nil"/>
          <w:between w:val="nil"/>
        </w:pBdr>
        <w:tabs>
          <w:tab w:val="left" w:pos="1530"/>
        </w:tabs>
        <w:spacing w:line="324"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Kwitansi rangkap 3 (tiga) lembar dengan tanda tangan Kepala</w:t>
      </w:r>
      <w:r>
        <w:rPr>
          <w:rFonts w:ascii="Bookman Old Style" w:eastAsia="Bookman Old Style" w:hAnsi="Bookman Old Style" w:cs="Bookman Old Style"/>
          <w:color w:val="000000"/>
        </w:rPr>
        <w:br/>
      </w:r>
      <w:r>
        <w:rPr>
          <w:rFonts w:ascii="Bookman Old Style" w:eastAsia="Bookman Old Style" w:hAnsi="Bookman Old Style" w:cs="Bookman Old Style"/>
          <w:color w:val="000000"/>
          <w:sz w:val="24"/>
          <w:szCs w:val="24"/>
        </w:rPr>
        <w:t>Desa dan Bendahara Desa, berstempel basah, terdiri dari 1</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sz w:val="24"/>
          <w:szCs w:val="24"/>
        </w:rPr>
        <w:t>(satu) kwitansi asli bermaterai dan 2 (dua) kwitansi asli tanpa</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sz w:val="24"/>
          <w:szCs w:val="24"/>
        </w:rPr>
        <w:t>materai;</w:t>
      </w:r>
    </w:p>
    <w:p w14:paraId="79242FEC" w14:textId="77777777" w:rsidR="0025191F" w:rsidRDefault="000D5E67" w:rsidP="007363E6">
      <w:pPr>
        <w:widowControl w:val="0"/>
        <w:numPr>
          <w:ilvl w:val="0"/>
          <w:numId w:val="2"/>
        </w:numPr>
        <w:pBdr>
          <w:top w:val="nil"/>
          <w:left w:val="nil"/>
          <w:bottom w:val="nil"/>
          <w:right w:val="nil"/>
          <w:between w:val="nil"/>
        </w:pBdr>
        <w:tabs>
          <w:tab w:val="left" w:pos="1530"/>
        </w:tabs>
        <w:spacing w:line="324"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Surat Pernyataan Tanggung Jawab Mutlak Kepala Desa bermaterai cukup tentang penggunaan dan pengelolaan Bantuan Keuangan kepada Desa untuk Pembangunan Sarana dan Prasarana Desa;</w:t>
      </w:r>
    </w:p>
    <w:p w14:paraId="7C4F5BBB" w14:textId="77777777" w:rsidR="0025191F" w:rsidRDefault="000D5E67" w:rsidP="007363E6">
      <w:pPr>
        <w:widowControl w:val="0"/>
        <w:numPr>
          <w:ilvl w:val="0"/>
          <w:numId w:val="2"/>
        </w:numPr>
        <w:pBdr>
          <w:top w:val="nil"/>
          <w:left w:val="nil"/>
          <w:bottom w:val="nil"/>
          <w:right w:val="nil"/>
          <w:between w:val="nil"/>
        </w:pBdr>
        <w:tabs>
          <w:tab w:val="left" w:pos="1530"/>
        </w:tabs>
        <w:spacing w:line="324"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Surat Pernyataan Kepala Desa bermaterai cukup bahwa lokasi bantuan keuangan merupakan adalah aset desa;</w:t>
      </w:r>
    </w:p>
    <w:p w14:paraId="0B7EFD76" w14:textId="77777777" w:rsidR="0025191F" w:rsidRDefault="000D5E67" w:rsidP="007363E6">
      <w:pPr>
        <w:widowControl w:val="0"/>
        <w:numPr>
          <w:ilvl w:val="0"/>
          <w:numId w:val="2"/>
        </w:numPr>
        <w:pBdr>
          <w:top w:val="nil"/>
          <w:left w:val="nil"/>
          <w:bottom w:val="nil"/>
          <w:right w:val="nil"/>
          <w:between w:val="nil"/>
        </w:pBdr>
        <w:tabs>
          <w:tab w:val="left" w:pos="1530"/>
        </w:tabs>
        <w:spacing w:line="324"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Laporan Pertanggungjawaban bantuan keuangan kepada desa untuk pembangunan sarana dan prasarana desa tahun anggaran sebelumnya.</w:t>
      </w:r>
    </w:p>
    <w:p w14:paraId="21CE5A55" w14:textId="1F114A6A" w:rsidR="0025191F" w:rsidRDefault="001D70F2" w:rsidP="007363E6">
      <w:pPr>
        <w:widowControl w:val="0"/>
        <w:numPr>
          <w:ilvl w:val="0"/>
          <w:numId w:val="10"/>
        </w:numPr>
        <w:spacing w:line="324" w:lineRule="auto"/>
        <w:ind w:left="1170" w:right="-29" w:hanging="360"/>
        <w:jc w:val="both"/>
      </w:pPr>
      <w:bookmarkStart w:id="5" w:name="_1t3h5sf" w:colFirst="0" w:colLast="0"/>
      <w:bookmarkEnd w:id="5"/>
      <w:r w:rsidRPr="001D70F2">
        <w:rPr>
          <w:rFonts w:ascii="Bookman Old Style" w:eastAsia="Bookman Old Style" w:hAnsi="Bookman Old Style" w:cs="Bookman Old Style"/>
          <w:sz w:val="24"/>
          <w:szCs w:val="24"/>
        </w:rPr>
        <w:t>Tim Pendamping Kecamatan</w:t>
      </w:r>
      <w:r w:rsidRPr="001D70F2">
        <w:rPr>
          <w:rFonts w:ascii="Bookman Old Style" w:eastAsia="Bookman Old Style" w:hAnsi="Bookman Old Style" w:cs="Bookman Old Style"/>
          <w:sz w:val="24"/>
          <w:szCs w:val="24"/>
          <w:lang w:val="en-US"/>
        </w:rPr>
        <w:t xml:space="preserve"> </w:t>
      </w:r>
      <w:r>
        <w:rPr>
          <w:rFonts w:ascii="Bookman Old Style" w:eastAsia="Bookman Old Style" w:hAnsi="Bookman Old Style" w:cs="Bookman Old Style"/>
          <w:sz w:val="24"/>
          <w:szCs w:val="24"/>
          <w:lang w:val="en-US"/>
        </w:rPr>
        <w:t>me</w:t>
      </w:r>
      <w:r w:rsidR="000D5E67" w:rsidRPr="001D70F2">
        <w:rPr>
          <w:rFonts w:ascii="Bookman Old Style" w:eastAsia="Bookman Old Style" w:hAnsi="Bookman Old Style" w:cs="Bookman Old Style"/>
          <w:sz w:val="24"/>
          <w:szCs w:val="24"/>
        </w:rPr>
        <w:t>lakukan inventarisasi, verifikasi, d</w:t>
      </w:r>
      <w:r>
        <w:rPr>
          <w:rFonts w:ascii="Bookman Old Style" w:eastAsia="Bookman Old Style" w:hAnsi="Bookman Old Style" w:cs="Bookman Old Style"/>
          <w:sz w:val="24"/>
          <w:szCs w:val="24"/>
        </w:rPr>
        <w:t>an rekapitulasi usulan kegiatan</w:t>
      </w:r>
      <w:r>
        <w:rPr>
          <w:rFonts w:ascii="Bookman Old Style" w:eastAsia="Bookman Old Style" w:hAnsi="Bookman Old Style" w:cs="Bookman Old Style"/>
          <w:sz w:val="24"/>
          <w:szCs w:val="24"/>
          <w:lang w:val="en-US"/>
        </w:rPr>
        <w:t>.</w:t>
      </w:r>
    </w:p>
    <w:p w14:paraId="046C26C8" w14:textId="75608E89" w:rsidR="0025191F" w:rsidRDefault="000D5E67" w:rsidP="007363E6">
      <w:pPr>
        <w:widowControl w:val="0"/>
        <w:numPr>
          <w:ilvl w:val="0"/>
          <w:numId w:val="10"/>
        </w:numPr>
        <w:spacing w:line="324" w:lineRule="auto"/>
        <w:ind w:left="1170" w:right="-29" w:hanging="360"/>
        <w:jc w:val="both"/>
      </w:pPr>
      <w:r>
        <w:rPr>
          <w:rFonts w:ascii="Bookman Old Style" w:eastAsia="Bookman Old Style" w:hAnsi="Bookman Old Style" w:cs="Bookman Old Style"/>
          <w:sz w:val="24"/>
          <w:szCs w:val="24"/>
        </w:rPr>
        <w:t xml:space="preserve">Setelah dinyatakan lengkap oleh Tim Pendamping Kecamatan, Camat  membuat berita acara hasil verifikasi dan surat rekomendasi pencairan kepada Kepala Dinas Pemberdayaan Masyarakat dan Desa. </w:t>
      </w:r>
    </w:p>
    <w:p w14:paraId="4418671A" w14:textId="50F64EE6" w:rsidR="0025191F" w:rsidRPr="00AA25CD" w:rsidRDefault="000D5E67" w:rsidP="007363E6">
      <w:pPr>
        <w:widowControl w:val="0"/>
        <w:numPr>
          <w:ilvl w:val="0"/>
          <w:numId w:val="10"/>
        </w:numPr>
        <w:spacing w:line="324" w:lineRule="auto"/>
        <w:ind w:left="1170" w:right="-29" w:hanging="360"/>
        <w:jc w:val="both"/>
      </w:pPr>
      <w:r>
        <w:rPr>
          <w:rFonts w:ascii="Bookman Old Style" w:eastAsia="Bookman Old Style" w:hAnsi="Bookman Old Style" w:cs="Bookman Old Style"/>
          <w:sz w:val="24"/>
          <w:szCs w:val="24"/>
        </w:rPr>
        <w:t>Camat mengirim berkas permohonan penyaluran beserta kelengkapannya kepada Bupati melalui Kepala Dinas Pemberdayaan Masyarakat dan Desa.</w:t>
      </w:r>
    </w:p>
    <w:p w14:paraId="77381CDE" w14:textId="7FDDCB35" w:rsidR="0025191F" w:rsidRDefault="000D5E67" w:rsidP="007363E6">
      <w:pPr>
        <w:widowControl w:val="0"/>
        <w:numPr>
          <w:ilvl w:val="0"/>
          <w:numId w:val="10"/>
        </w:numPr>
        <w:spacing w:line="319" w:lineRule="auto"/>
        <w:ind w:left="1170" w:right="-29" w:hanging="360"/>
        <w:jc w:val="both"/>
      </w:pPr>
      <w:r>
        <w:rPr>
          <w:rFonts w:ascii="Bookman Old Style" w:eastAsia="Bookman Old Style" w:hAnsi="Bookman Old Style" w:cs="Bookman Old Style"/>
          <w:color w:val="000000"/>
          <w:sz w:val="24"/>
          <w:szCs w:val="24"/>
        </w:rPr>
        <w:t>Kepala Dinas Pemberdayaan Masyarakat dan Desa mengajukan penyaluran kepada Bupati Cq. Kepala Badan Keuangan Daerah.</w:t>
      </w:r>
    </w:p>
    <w:p w14:paraId="3EB87B57" w14:textId="77777777" w:rsidR="0025191F" w:rsidRDefault="000D5E67" w:rsidP="007363E6">
      <w:pPr>
        <w:widowControl w:val="0"/>
        <w:numPr>
          <w:ilvl w:val="0"/>
          <w:numId w:val="10"/>
        </w:numPr>
        <w:spacing w:line="319" w:lineRule="auto"/>
        <w:ind w:left="1170" w:right="-29" w:hanging="360"/>
        <w:jc w:val="both"/>
      </w:pPr>
      <w:r>
        <w:rPr>
          <w:rFonts w:ascii="Bookman Old Style" w:eastAsia="Bookman Old Style" w:hAnsi="Bookman Old Style" w:cs="Bookman Old Style"/>
          <w:sz w:val="24"/>
          <w:szCs w:val="24"/>
        </w:rPr>
        <w:t>Kepala Badan Keuangan Daerah selaku PPKD menyalurkan dana dari RKUD ke RKD sepanjang berkas permohonan telah dinyatakan lengkap dan memenuhi syarat.</w:t>
      </w:r>
    </w:p>
    <w:p w14:paraId="46609AD6" w14:textId="77777777" w:rsidR="0025191F" w:rsidRDefault="000D5E67" w:rsidP="007363E6">
      <w:pPr>
        <w:widowControl w:val="0"/>
        <w:numPr>
          <w:ilvl w:val="0"/>
          <w:numId w:val="10"/>
        </w:numPr>
        <w:spacing w:line="319" w:lineRule="auto"/>
        <w:ind w:left="1170" w:right="-29" w:hanging="360"/>
        <w:jc w:val="both"/>
      </w:pPr>
      <w:r>
        <w:rPr>
          <w:rFonts w:ascii="Bookman Old Style" w:eastAsia="Bookman Old Style" w:hAnsi="Bookman Old Style" w:cs="Bookman Old Style"/>
          <w:sz w:val="24"/>
          <w:szCs w:val="24"/>
        </w:rPr>
        <w:t>Penyaluran dana dari RKD dilaksanakan sesuai dengan ketentuan peraturan perundang-undangan.</w:t>
      </w:r>
    </w:p>
    <w:p w14:paraId="1FA20623" w14:textId="247541D8" w:rsidR="0025191F" w:rsidRDefault="000D5E67" w:rsidP="007363E6">
      <w:pPr>
        <w:widowControl w:val="0"/>
        <w:numPr>
          <w:ilvl w:val="0"/>
          <w:numId w:val="1"/>
        </w:numPr>
        <w:pBdr>
          <w:top w:val="nil"/>
          <w:left w:val="nil"/>
          <w:bottom w:val="nil"/>
          <w:right w:val="nil"/>
          <w:between w:val="nil"/>
        </w:pBdr>
        <w:tabs>
          <w:tab w:val="left" w:pos="810"/>
        </w:tabs>
        <w:spacing w:line="319"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Apabila pada satu kegiatan yang berada pada titik lokasi yang sama dengan jumlah bantuan lebih dari Rp200.000.000 (dua ratus juta rupiah) maka penyaluran dana dilakukan dalam beberapa tahap dengan setiap tahap pencairan paling besar Rp200.000.000 (dua ratus juta rupiah), sebagai </w:t>
      </w:r>
      <w:r>
        <w:rPr>
          <w:rFonts w:ascii="Bookman Old Style" w:eastAsia="Bookman Old Style" w:hAnsi="Bookman Old Style" w:cs="Bookman Old Style"/>
          <w:color w:val="000000"/>
          <w:sz w:val="24"/>
          <w:szCs w:val="24"/>
        </w:rPr>
        <w:lastRenderedPageBreak/>
        <w:t>berikut:</w:t>
      </w:r>
    </w:p>
    <w:p w14:paraId="25D23E8A" w14:textId="7768E694" w:rsidR="0025191F" w:rsidRDefault="000D5E67" w:rsidP="007363E6">
      <w:pPr>
        <w:numPr>
          <w:ilvl w:val="1"/>
          <w:numId w:val="21"/>
        </w:numPr>
        <w:pBdr>
          <w:top w:val="nil"/>
          <w:left w:val="nil"/>
          <w:bottom w:val="nil"/>
          <w:right w:val="nil"/>
          <w:between w:val="nil"/>
        </w:pBdr>
        <w:tabs>
          <w:tab w:val="left" w:pos="1170"/>
        </w:tabs>
        <w:spacing w:line="319"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Mekanisme penyaluran </w:t>
      </w:r>
      <w:r w:rsidR="009867AD">
        <w:rPr>
          <w:rFonts w:ascii="Bookman Old Style" w:eastAsia="Bookman Old Style" w:hAnsi="Bookman Old Style" w:cs="Bookman Old Style"/>
          <w:color w:val="000000"/>
          <w:sz w:val="24"/>
          <w:szCs w:val="24"/>
        </w:rPr>
        <w:t>Tahap I</w:t>
      </w:r>
      <w:r>
        <w:rPr>
          <w:rFonts w:ascii="Bookman Old Style" w:eastAsia="Bookman Old Style" w:hAnsi="Bookman Old Style" w:cs="Bookman Old Style"/>
          <w:color w:val="000000"/>
          <w:sz w:val="24"/>
          <w:szCs w:val="24"/>
        </w:rPr>
        <w:t xml:space="preserve"> dilaksanakan sesuai ketentuan pada angka 4. </w:t>
      </w:r>
    </w:p>
    <w:p w14:paraId="0DB60C1A" w14:textId="0E62B9A6" w:rsidR="0025191F" w:rsidRDefault="000D5E67" w:rsidP="007363E6">
      <w:pPr>
        <w:numPr>
          <w:ilvl w:val="1"/>
          <w:numId w:val="21"/>
        </w:numPr>
        <w:pBdr>
          <w:top w:val="nil"/>
          <w:left w:val="nil"/>
          <w:bottom w:val="nil"/>
          <w:right w:val="nil"/>
          <w:between w:val="nil"/>
        </w:pBdr>
        <w:tabs>
          <w:tab w:val="left" w:pos="1170"/>
        </w:tabs>
        <w:spacing w:line="319"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Mekanisme penyaluran Tahap berikutnya dilaksanakan dengan Kepala Desa mengajukan surat permohonan penyaluran dana kepada Bupati melalui Camat, dilampiri persyaratan sebagai berikut :</w:t>
      </w:r>
    </w:p>
    <w:p w14:paraId="1BFAFE5D" w14:textId="77777777" w:rsidR="0025191F" w:rsidRDefault="000D5E67" w:rsidP="007363E6">
      <w:pPr>
        <w:widowControl w:val="0"/>
        <w:numPr>
          <w:ilvl w:val="0"/>
          <w:numId w:val="8"/>
        </w:numPr>
        <w:pBdr>
          <w:top w:val="nil"/>
          <w:left w:val="nil"/>
          <w:bottom w:val="nil"/>
          <w:right w:val="nil"/>
          <w:between w:val="nil"/>
        </w:pBdr>
        <w:tabs>
          <w:tab w:val="left" w:pos="1530"/>
        </w:tabs>
        <w:spacing w:line="319"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Laporan Realisasi fisik dan keuangan bantuan keuangan kepada desa untuk pembangunan sarana dan prasarana Desa tahap sebelumnya paling sedikit sebesar 75%;</w:t>
      </w:r>
    </w:p>
    <w:p w14:paraId="06FD031D" w14:textId="77777777" w:rsidR="0025191F" w:rsidRDefault="000D5E67" w:rsidP="007363E6">
      <w:pPr>
        <w:widowControl w:val="0"/>
        <w:numPr>
          <w:ilvl w:val="0"/>
          <w:numId w:val="8"/>
        </w:numPr>
        <w:pBdr>
          <w:top w:val="nil"/>
          <w:left w:val="nil"/>
          <w:bottom w:val="nil"/>
          <w:right w:val="nil"/>
          <w:between w:val="nil"/>
        </w:pBdr>
        <w:tabs>
          <w:tab w:val="left" w:pos="1530"/>
        </w:tabs>
        <w:spacing w:line="319"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Rencana Penggunaan Dana (RPD) lanjutan; </w:t>
      </w:r>
    </w:p>
    <w:p w14:paraId="336D3465" w14:textId="77777777" w:rsidR="0025191F" w:rsidRDefault="000D5E67" w:rsidP="007363E6">
      <w:pPr>
        <w:widowControl w:val="0"/>
        <w:numPr>
          <w:ilvl w:val="0"/>
          <w:numId w:val="8"/>
        </w:numPr>
        <w:pBdr>
          <w:top w:val="nil"/>
          <w:left w:val="nil"/>
          <w:bottom w:val="nil"/>
          <w:right w:val="nil"/>
          <w:between w:val="nil"/>
        </w:pBdr>
        <w:tabs>
          <w:tab w:val="left" w:pos="1530"/>
        </w:tabs>
        <w:spacing w:line="319" w:lineRule="auto"/>
        <w:ind w:left="1530" w:right="-29"/>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Kwitansi rangkap 3 (tiga) lembar dengan tanda tangan Kepala</w:t>
      </w:r>
      <w:r>
        <w:rPr>
          <w:rFonts w:ascii="Bookman Old Style" w:eastAsia="Bookman Old Style" w:hAnsi="Bookman Old Style" w:cs="Bookman Old Style"/>
          <w:color w:val="000000"/>
        </w:rPr>
        <w:br/>
      </w:r>
      <w:r>
        <w:rPr>
          <w:rFonts w:ascii="Bookman Old Style" w:eastAsia="Bookman Old Style" w:hAnsi="Bookman Old Style" w:cs="Bookman Old Style"/>
          <w:color w:val="000000"/>
          <w:sz w:val="24"/>
          <w:szCs w:val="24"/>
        </w:rPr>
        <w:t>Desa dan Bendahara Desa, berstempel basah, terdiri dari 1(satu) kwitansi asli bermaterai dan 2 (dua) kwitansi asli tanpa</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sz w:val="24"/>
          <w:szCs w:val="24"/>
        </w:rPr>
        <w:t>materai;</w:t>
      </w:r>
    </w:p>
    <w:p w14:paraId="7F7FDDC1" w14:textId="7C78CEC5" w:rsidR="0025191F" w:rsidRDefault="000D5E67" w:rsidP="007363E6">
      <w:pPr>
        <w:numPr>
          <w:ilvl w:val="1"/>
          <w:numId w:val="21"/>
        </w:numPr>
        <w:pBdr>
          <w:top w:val="nil"/>
          <w:left w:val="nil"/>
          <w:bottom w:val="nil"/>
          <w:right w:val="nil"/>
          <w:between w:val="nil"/>
        </w:pBdr>
        <w:tabs>
          <w:tab w:val="left" w:pos="1170"/>
        </w:tabs>
        <w:spacing w:line="319"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Selanjutnya mekanisme penyaluran dilaksanakan sesuai ketentuan pada angka 4 huruf b sampai dengan huruf g. </w:t>
      </w:r>
    </w:p>
    <w:p w14:paraId="676B37DC" w14:textId="41A167FB" w:rsidR="0025191F" w:rsidRDefault="000D5E67" w:rsidP="007363E6">
      <w:pPr>
        <w:widowControl w:val="0"/>
        <w:numPr>
          <w:ilvl w:val="0"/>
          <w:numId w:val="1"/>
        </w:numPr>
        <w:pBdr>
          <w:top w:val="nil"/>
          <w:left w:val="nil"/>
          <w:bottom w:val="nil"/>
          <w:right w:val="nil"/>
          <w:between w:val="nil"/>
        </w:pBdr>
        <w:tabs>
          <w:tab w:val="left" w:pos="810"/>
        </w:tabs>
        <w:spacing w:line="319"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Pelaksanaan kegiatan yang dialokasikan dalam APBDesa dilaksanakan pada tahun anggaran berkenaan.</w:t>
      </w:r>
    </w:p>
    <w:p w14:paraId="174AF1C7" w14:textId="681EF14E" w:rsidR="0025191F" w:rsidRDefault="000D5E67" w:rsidP="007363E6">
      <w:pPr>
        <w:widowControl w:val="0"/>
        <w:numPr>
          <w:ilvl w:val="0"/>
          <w:numId w:val="1"/>
        </w:numPr>
        <w:pBdr>
          <w:top w:val="nil"/>
          <w:left w:val="nil"/>
          <w:bottom w:val="nil"/>
          <w:right w:val="nil"/>
          <w:between w:val="nil"/>
        </w:pBdr>
        <w:tabs>
          <w:tab w:val="left" w:pos="810"/>
        </w:tabs>
        <w:spacing w:line="319"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Setelah transfer masuk ke rekening kas desa, Bendahara Desa mencatatkan dalam buku kas umum desa dan selanjutnya dalam waktu paling lambat 15 (lima belas) hari kegiatan segera dilaksanakan.</w:t>
      </w:r>
    </w:p>
    <w:p w14:paraId="312A26A0" w14:textId="2CC7A2CF" w:rsidR="0025191F" w:rsidRDefault="000D5E67" w:rsidP="007363E6">
      <w:pPr>
        <w:widowControl w:val="0"/>
        <w:numPr>
          <w:ilvl w:val="0"/>
          <w:numId w:val="1"/>
        </w:numPr>
        <w:pBdr>
          <w:top w:val="nil"/>
          <w:left w:val="nil"/>
          <w:bottom w:val="nil"/>
          <w:right w:val="nil"/>
          <w:between w:val="nil"/>
        </w:pBdr>
        <w:tabs>
          <w:tab w:val="left" w:pos="810"/>
        </w:tabs>
        <w:spacing w:line="319"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Apabila bantuan keuangan desa tidak dapat diselesaikan sampai dengan akhir tahun anggaran berkenaan, maka bantuan keuangan tersebut menjadi SiLPA dan harus dipergunakan untuk membiayai kegiatan yang belum selesai</w:t>
      </w:r>
      <w:r w:rsidR="00AB0CE2">
        <w:rPr>
          <w:rFonts w:ascii="Bookman Old Style" w:eastAsia="Bookman Old Style" w:hAnsi="Bookman Old Style" w:cs="Bookman Old Style"/>
          <w:color w:val="000000"/>
          <w:sz w:val="24"/>
          <w:szCs w:val="24"/>
          <w:lang w:val="en-US"/>
        </w:rPr>
        <w:t xml:space="preserve"> tersebut</w:t>
      </w:r>
      <w:r>
        <w:rPr>
          <w:rFonts w:ascii="Bookman Old Style" w:eastAsia="Bookman Old Style" w:hAnsi="Bookman Old Style" w:cs="Bookman Old Style"/>
          <w:color w:val="000000"/>
          <w:sz w:val="24"/>
          <w:szCs w:val="24"/>
        </w:rPr>
        <w:t>.</w:t>
      </w:r>
    </w:p>
    <w:p w14:paraId="39189EF8" w14:textId="0388D349" w:rsidR="0025191F" w:rsidRDefault="000D5E67" w:rsidP="007363E6">
      <w:pPr>
        <w:widowControl w:val="0"/>
        <w:numPr>
          <w:ilvl w:val="0"/>
          <w:numId w:val="1"/>
        </w:numPr>
        <w:pBdr>
          <w:top w:val="nil"/>
          <w:left w:val="nil"/>
          <w:bottom w:val="nil"/>
          <w:right w:val="nil"/>
          <w:between w:val="nil"/>
        </w:pBdr>
        <w:tabs>
          <w:tab w:val="left" w:pos="810"/>
        </w:tabs>
        <w:spacing w:line="319"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Apabila karena keterbatasan waktu Dana Bantuan tidak dicairkan dari Kas Desa, maka dana tersebut menjadi SiLPA APBDesa tahun berikutnya dan tidak dilakukan pengalihan jenis dan lokasi kegiatan .</w:t>
      </w:r>
    </w:p>
    <w:p w14:paraId="00975794" w14:textId="77777777" w:rsidR="0025191F" w:rsidRPr="00AB0CE2" w:rsidRDefault="000D5E67" w:rsidP="007363E6">
      <w:pPr>
        <w:widowControl w:val="0"/>
        <w:numPr>
          <w:ilvl w:val="0"/>
          <w:numId w:val="1"/>
        </w:numPr>
        <w:pBdr>
          <w:top w:val="nil"/>
          <w:left w:val="nil"/>
          <w:bottom w:val="nil"/>
          <w:right w:val="nil"/>
          <w:between w:val="nil"/>
        </w:pBdr>
        <w:tabs>
          <w:tab w:val="left" w:pos="810"/>
        </w:tabs>
        <w:spacing w:line="319"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Ketentuan lebih lanjut tentang penatausahaan SiLPA disesuaikan dengan Peraturan Bupati tentang Pengelolaan Keuangan Desa.</w:t>
      </w:r>
    </w:p>
    <w:p w14:paraId="01BDA9C2" w14:textId="77777777" w:rsidR="00AB0CE2" w:rsidRDefault="00AB0CE2" w:rsidP="00AB0CE2">
      <w:pPr>
        <w:widowControl w:val="0"/>
        <w:pBdr>
          <w:top w:val="nil"/>
          <w:left w:val="nil"/>
          <w:bottom w:val="nil"/>
          <w:right w:val="nil"/>
          <w:between w:val="nil"/>
        </w:pBdr>
        <w:tabs>
          <w:tab w:val="left" w:pos="810"/>
        </w:tabs>
        <w:spacing w:line="319" w:lineRule="auto"/>
        <w:ind w:left="810" w:right="-29"/>
        <w:jc w:val="both"/>
        <w:rPr>
          <w:rFonts w:ascii="Bookman Old Style" w:eastAsia="Bookman Old Style" w:hAnsi="Bookman Old Style" w:cs="Bookman Old Style"/>
          <w:color w:val="000000"/>
          <w:sz w:val="24"/>
          <w:szCs w:val="24"/>
        </w:rPr>
      </w:pPr>
    </w:p>
    <w:p w14:paraId="4907872E" w14:textId="77777777" w:rsidR="0025191F" w:rsidRDefault="000D5E67" w:rsidP="007363E6">
      <w:pPr>
        <w:widowControl w:val="0"/>
        <w:numPr>
          <w:ilvl w:val="0"/>
          <w:numId w:val="1"/>
        </w:numPr>
        <w:pBdr>
          <w:top w:val="nil"/>
          <w:left w:val="nil"/>
          <w:bottom w:val="nil"/>
          <w:right w:val="nil"/>
          <w:between w:val="nil"/>
        </w:pBdr>
        <w:tabs>
          <w:tab w:val="left" w:pos="810"/>
        </w:tabs>
        <w:spacing w:line="319" w:lineRule="auto"/>
        <w:ind w:left="810" w:right="-29" w:hanging="385"/>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Kepala Desa membuat laporan kepada Bupati, dengan tembusan Inspektorat, Badan Keuangan Daerah, Dinas Pemberdayaan Masyarakat dan Desa, berkaitan dengan kegiatan Bantuan Keuangan Kepada Desa untuk Pembangunan Sarana dan Prasarana Desa yang menjadi SiLPA tersebut. </w:t>
      </w:r>
    </w:p>
    <w:p w14:paraId="13961197" w14:textId="7F2D952F" w:rsidR="00AA25CD" w:rsidRDefault="00AA25CD" w:rsidP="00BB6C9C">
      <w:pPr>
        <w:spacing w:line="319" w:lineRule="auto"/>
        <w:ind w:left="426" w:right="-540"/>
        <w:rPr>
          <w:rFonts w:ascii="Bookman Old Style" w:eastAsia="Bookman Old Style" w:hAnsi="Bookman Old Style" w:cs="Bookman Old Style"/>
          <w:sz w:val="24"/>
          <w:szCs w:val="24"/>
        </w:rPr>
      </w:pPr>
    </w:p>
    <w:p w14:paraId="5482AF5D" w14:textId="331E3F15" w:rsidR="0025191F" w:rsidRPr="00EE0C89" w:rsidRDefault="00EE0C89" w:rsidP="007363E6">
      <w:pPr>
        <w:pStyle w:val="ListParagraph"/>
        <w:numPr>
          <w:ilvl w:val="0"/>
          <w:numId w:val="23"/>
        </w:numPr>
        <w:pBdr>
          <w:top w:val="nil"/>
          <w:left w:val="nil"/>
          <w:bottom w:val="nil"/>
          <w:right w:val="nil"/>
          <w:between w:val="nil"/>
        </w:pBdr>
        <w:spacing w:line="336" w:lineRule="auto"/>
        <w:ind w:left="450" w:hanging="450"/>
        <w:jc w:val="both"/>
        <w:rPr>
          <w:rFonts w:ascii="Bookman Old Style" w:eastAsia="Bookman Old Style" w:hAnsi="Bookman Old Style" w:cs="Bookman Old Style"/>
          <w:color w:val="000000"/>
          <w:sz w:val="24"/>
          <w:szCs w:val="24"/>
        </w:rPr>
      </w:pPr>
      <w:r w:rsidRPr="00EE0C89">
        <w:rPr>
          <w:rFonts w:ascii="Bookman Old Style" w:eastAsia="Bookman Old Style" w:hAnsi="Bookman Old Style" w:cs="Bookman Old Style"/>
          <w:sz w:val="24"/>
          <w:szCs w:val="24"/>
        </w:rPr>
        <w:t xml:space="preserve">PENGGUNAAN </w:t>
      </w:r>
    </w:p>
    <w:p w14:paraId="348E6791" w14:textId="38231A57" w:rsidR="0025191F" w:rsidRDefault="000D5E67" w:rsidP="007363E6">
      <w:pPr>
        <w:numPr>
          <w:ilvl w:val="3"/>
          <w:numId w:val="3"/>
        </w:numPr>
        <w:pBdr>
          <w:top w:val="nil"/>
          <w:left w:val="nil"/>
          <w:bottom w:val="nil"/>
          <w:right w:val="nil"/>
          <w:between w:val="nil"/>
        </w:pBdr>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Pemberian </w:t>
      </w:r>
      <w:r w:rsidR="009867AD">
        <w:rPr>
          <w:rFonts w:ascii="Bookman Old Style" w:eastAsia="Bookman Old Style" w:hAnsi="Bookman Old Style" w:cs="Bookman Old Style"/>
          <w:color w:val="000000"/>
          <w:sz w:val="24"/>
          <w:szCs w:val="24"/>
          <w:lang w:val="en-US"/>
        </w:rPr>
        <w:t>b</w:t>
      </w:r>
      <w:r>
        <w:rPr>
          <w:rFonts w:ascii="Bookman Old Style" w:eastAsia="Bookman Old Style" w:hAnsi="Bookman Old Style" w:cs="Bookman Old Style"/>
          <w:color w:val="000000"/>
          <w:sz w:val="24"/>
          <w:szCs w:val="24"/>
        </w:rPr>
        <w:t>antuan ditujukan untuk :</w:t>
      </w:r>
    </w:p>
    <w:p w14:paraId="5627E4EA" w14:textId="77777777" w:rsidR="0025191F" w:rsidRDefault="000D5E67" w:rsidP="007363E6">
      <w:pPr>
        <w:numPr>
          <w:ilvl w:val="5"/>
          <w:numId w:val="7"/>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menunjang pencapaian sasaran program dan kegiatan Pemerintah Daerah;</w:t>
      </w:r>
    </w:p>
    <w:p w14:paraId="5385CA89" w14:textId="77777777" w:rsidR="0025191F" w:rsidRDefault="000D5E67" w:rsidP="007363E6">
      <w:pPr>
        <w:numPr>
          <w:ilvl w:val="5"/>
          <w:numId w:val="7"/>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menunjang kelancaran penyelenggaraan Pemerintahan dan</w:t>
      </w:r>
      <w:r>
        <w:rPr>
          <w:rFonts w:ascii="Bookman Old Style" w:eastAsia="Bookman Old Style" w:hAnsi="Bookman Old Style" w:cs="Bookman Old Style"/>
          <w:color w:val="000000"/>
          <w:sz w:val="24"/>
          <w:szCs w:val="24"/>
        </w:rPr>
        <w:br/>
        <w:t>pelayanan kepada masyarakat; dan</w:t>
      </w:r>
    </w:p>
    <w:p w14:paraId="4EB7C854" w14:textId="77777777" w:rsidR="0025191F" w:rsidRDefault="000D5E67" w:rsidP="007363E6">
      <w:pPr>
        <w:numPr>
          <w:ilvl w:val="5"/>
          <w:numId w:val="7"/>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memberikan kontribusi pada peningkatan sektor ekonomi, sosial, dan budaya  Desa.</w:t>
      </w:r>
    </w:p>
    <w:p w14:paraId="7B8D2131" w14:textId="7F4F3296" w:rsidR="0025191F" w:rsidRDefault="000D5E67" w:rsidP="007363E6">
      <w:pPr>
        <w:numPr>
          <w:ilvl w:val="3"/>
          <w:numId w:val="7"/>
        </w:numPr>
        <w:pBdr>
          <w:top w:val="nil"/>
          <w:left w:val="nil"/>
          <w:bottom w:val="nil"/>
          <w:right w:val="nil"/>
          <w:between w:val="nil"/>
        </w:pBdr>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Pemberian </w:t>
      </w:r>
      <w:r w:rsidR="009867AD">
        <w:rPr>
          <w:rFonts w:ascii="Bookman Old Style" w:eastAsia="Bookman Old Style" w:hAnsi="Bookman Old Style" w:cs="Bookman Old Style"/>
          <w:color w:val="000000"/>
          <w:sz w:val="24"/>
          <w:szCs w:val="24"/>
          <w:lang w:val="en-US"/>
        </w:rPr>
        <w:t>b</w:t>
      </w:r>
      <w:r>
        <w:rPr>
          <w:rFonts w:ascii="Bookman Old Style" w:eastAsia="Bookman Old Style" w:hAnsi="Bookman Old Style" w:cs="Bookman Old Style"/>
          <w:color w:val="000000"/>
          <w:sz w:val="24"/>
          <w:szCs w:val="24"/>
        </w:rPr>
        <w:t>antuan harus memenuhi kriteria sebagai berikut:</w:t>
      </w:r>
    </w:p>
    <w:p w14:paraId="703F5D78" w14:textId="52B9B5F6" w:rsidR="0025191F" w:rsidRDefault="000D5E67" w:rsidP="007363E6">
      <w:pPr>
        <w:numPr>
          <w:ilvl w:val="5"/>
          <w:numId w:val="7"/>
        </w:numPr>
        <w:pBdr>
          <w:top w:val="nil"/>
          <w:left w:val="nil"/>
          <w:bottom w:val="nil"/>
          <w:right w:val="nil"/>
          <w:between w:val="nil"/>
        </w:pBdr>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dipergunakan untuk pembangunan infrastruktur desa, fasilitas umum, dan identitas wilayah yang bersifat fisik konstruksi;</w:t>
      </w:r>
    </w:p>
    <w:p w14:paraId="49F1AA6C" w14:textId="39868EFC" w:rsidR="0025191F" w:rsidRDefault="000D5E67" w:rsidP="007363E6">
      <w:pPr>
        <w:numPr>
          <w:ilvl w:val="5"/>
          <w:numId w:val="7"/>
        </w:numPr>
        <w:pBdr>
          <w:top w:val="nil"/>
          <w:left w:val="nil"/>
          <w:bottom w:val="nil"/>
          <w:right w:val="nil"/>
          <w:between w:val="nil"/>
        </w:pBdr>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berada pada aset milik Pemerintah Desa;</w:t>
      </w:r>
    </w:p>
    <w:p w14:paraId="5723C561" w14:textId="25C0D609" w:rsidR="0025191F" w:rsidRDefault="00AB0CE2" w:rsidP="007363E6">
      <w:pPr>
        <w:numPr>
          <w:ilvl w:val="5"/>
          <w:numId w:val="7"/>
        </w:numPr>
        <w:pBdr>
          <w:top w:val="nil"/>
          <w:left w:val="nil"/>
          <w:bottom w:val="nil"/>
          <w:right w:val="nil"/>
          <w:between w:val="nil"/>
        </w:pBdr>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lang w:val="en-US"/>
        </w:rPr>
        <w:t>j</w:t>
      </w:r>
      <w:r w:rsidR="000D5E67">
        <w:rPr>
          <w:rFonts w:ascii="Bookman Old Style" w:eastAsia="Bookman Old Style" w:hAnsi="Bookman Old Style" w:cs="Bookman Old Style"/>
          <w:color w:val="000000"/>
          <w:sz w:val="24"/>
          <w:szCs w:val="24"/>
        </w:rPr>
        <w:t>ika terpaksa tidak pada aset milik Pemerintah Desa harus ada surat pernyataan hibah dari pemilik aset kepada pemerintah desa;</w:t>
      </w:r>
    </w:p>
    <w:p w14:paraId="1257F368" w14:textId="33323EE3" w:rsidR="0025191F" w:rsidRDefault="00AB0CE2" w:rsidP="007363E6">
      <w:pPr>
        <w:numPr>
          <w:ilvl w:val="5"/>
          <w:numId w:val="7"/>
        </w:numPr>
        <w:pBdr>
          <w:top w:val="nil"/>
          <w:left w:val="nil"/>
          <w:bottom w:val="nil"/>
          <w:right w:val="nil"/>
          <w:between w:val="nil"/>
        </w:pBdr>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lang w:val="en-US"/>
        </w:rPr>
        <w:t>p</w:t>
      </w:r>
      <w:r w:rsidR="000D5E67">
        <w:rPr>
          <w:rFonts w:ascii="Bookman Old Style" w:eastAsia="Bookman Old Style" w:hAnsi="Bookman Old Style" w:cs="Bookman Old Style"/>
          <w:color w:val="000000"/>
          <w:sz w:val="24"/>
          <w:szCs w:val="24"/>
        </w:rPr>
        <w:t>eruntukannya secara spesifik telah ditetapkan; atau</w:t>
      </w:r>
    </w:p>
    <w:p w14:paraId="5321961A" w14:textId="77E508B3" w:rsidR="0025191F" w:rsidRDefault="00AB0CE2" w:rsidP="007363E6">
      <w:pPr>
        <w:numPr>
          <w:ilvl w:val="5"/>
          <w:numId w:val="7"/>
        </w:numPr>
        <w:pBdr>
          <w:top w:val="nil"/>
          <w:left w:val="nil"/>
          <w:bottom w:val="nil"/>
          <w:right w:val="nil"/>
          <w:between w:val="nil"/>
        </w:pBdr>
        <w:spacing w:line="336" w:lineRule="auto"/>
        <w:ind w:left="1170"/>
        <w:jc w:val="both"/>
        <w:rPr>
          <w:rFonts w:ascii="Bookman Old Style" w:eastAsia="Bookman Old Style" w:hAnsi="Bookman Old Style" w:cs="Bookman Old Style"/>
          <w:color w:val="000000"/>
          <w:sz w:val="24"/>
          <w:szCs w:val="24"/>
        </w:rPr>
      </w:pPr>
      <w:proofErr w:type="gramStart"/>
      <w:r>
        <w:rPr>
          <w:rFonts w:ascii="Bookman Old Style" w:eastAsia="Bookman Old Style" w:hAnsi="Bookman Old Style" w:cs="Bookman Old Style"/>
          <w:color w:val="000000"/>
          <w:sz w:val="24"/>
          <w:szCs w:val="24"/>
          <w:lang w:val="en-US"/>
        </w:rPr>
        <w:t>t</w:t>
      </w:r>
      <w:r w:rsidR="000D5E67">
        <w:rPr>
          <w:rFonts w:ascii="Bookman Old Style" w:eastAsia="Bookman Old Style" w:hAnsi="Bookman Old Style" w:cs="Bookman Old Style"/>
          <w:color w:val="000000"/>
          <w:sz w:val="24"/>
          <w:szCs w:val="24"/>
        </w:rPr>
        <w:t>idak</w:t>
      </w:r>
      <w:proofErr w:type="gramEnd"/>
      <w:r w:rsidR="000D5E67">
        <w:rPr>
          <w:rFonts w:ascii="Bookman Old Style" w:eastAsia="Bookman Old Style" w:hAnsi="Bookman Old Style" w:cs="Bookman Old Style"/>
          <w:color w:val="000000"/>
          <w:sz w:val="24"/>
          <w:szCs w:val="24"/>
        </w:rPr>
        <w:t xml:space="preserve"> wajib dan tidak mengikat, kecuali ditentukan lain sesuai dengan ketentuan peraturan perundang-undangan.</w:t>
      </w:r>
    </w:p>
    <w:p w14:paraId="4A883B90" w14:textId="77777777" w:rsidR="0025191F" w:rsidRDefault="0025191F" w:rsidP="00F77FDE">
      <w:pPr>
        <w:pBdr>
          <w:top w:val="nil"/>
          <w:left w:val="nil"/>
          <w:bottom w:val="nil"/>
          <w:right w:val="nil"/>
          <w:between w:val="nil"/>
        </w:pBdr>
        <w:spacing w:line="336" w:lineRule="auto"/>
        <w:ind w:left="993" w:hanging="663"/>
        <w:rPr>
          <w:rFonts w:ascii="Bookman Old Style" w:eastAsia="Bookman Old Style" w:hAnsi="Bookman Old Style" w:cs="Bookman Old Style"/>
          <w:color w:val="000000"/>
          <w:sz w:val="24"/>
          <w:szCs w:val="24"/>
        </w:rPr>
      </w:pPr>
    </w:p>
    <w:p w14:paraId="39008487" w14:textId="63130B78" w:rsidR="0025191F" w:rsidRPr="00EE0C89" w:rsidRDefault="000D5E67" w:rsidP="007363E6">
      <w:pPr>
        <w:pStyle w:val="ListParagraph"/>
        <w:numPr>
          <w:ilvl w:val="0"/>
          <w:numId w:val="23"/>
        </w:numPr>
        <w:spacing w:line="336" w:lineRule="auto"/>
        <w:ind w:left="450" w:right="44" w:hanging="450"/>
        <w:jc w:val="both"/>
        <w:rPr>
          <w:rFonts w:ascii="Bookman Old Style" w:eastAsia="Bookman Old Style" w:hAnsi="Bookman Old Style" w:cs="Bookman Old Style"/>
          <w:sz w:val="24"/>
          <w:szCs w:val="24"/>
        </w:rPr>
      </w:pPr>
      <w:r w:rsidRPr="00EE0C89">
        <w:rPr>
          <w:rFonts w:ascii="Bookman Old Style" w:eastAsia="Bookman Old Style" w:hAnsi="Bookman Old Style" w:cs="Bookman Old Style"/>
          <w:sz w:val="24"/>
          <w:szCs w:val="24"/>
        </w:rPr>
        <w:t>PELAPORAN, PERTANGGUNGJAWABAN, DAN SANKSI</w:t>
      </w:r>
    </w:p>
    <w:p w14:paraId="7D659F03" w14:textId="24A6B9D3" w:rsidR="0025191F" w:rsidRPr="009E2B0B" w:rsidRDefault="00247B09" w:rsidP="007363E6">
      <w:pPr>
        <w:pStyle w:val="ListParagraph"/>
        <w:numPr>
          <w:ilvl w:val="0"/>
          <w:numId w:val="9"/>
        </w:numPr>
        <w:pBdr>
          <w:top w:val="nil"/>
          <w:left w:val="nil"/>
          <w:bottom w:val="nil"/>
          <w:right w:val="nil"/>
          <w:between w:val="nil"/>
        </w:pBdr>
        <w:tabs>
          <w:tab w:val="left" w:pos="810"/>
        </w:tabs>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U</w:t>
      </w:r>
      <w:r>
        <w:rPr>
          <w:rFonts w:ascii="Bookman Old Style" w:eastAsia="Bookman Old Style" w:hAnsi="Bookman Old Style" w:cs="Bookman Old Style"/>
          <w:color w:val="000000"/>
          <w:sz w:val="24"/>
          <w:szCs w:val="24"/>
          <w:lang w:val="en-US"/>
        </w:rPr>
        <w:t>mum</w:t>
      </w:r>
    </w:p>
    <w:p w14:paraId="3E923671" w14:textId="77777777" w:rsidR="0025191F" w:rsidRPr="009E2B0B" w:rsidRDefault="000D5E67" w:rsidP="007363E6">
      <w:pPr>
        <w:pStyle w:val="ListParagraph"/>
        <w:widowControl w:val="0"/>
        <w:numPr>
          <w:ilvl w:val="0"/>
          <w:numId w:val="16"/>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9E2B0B">
        <w:rPr>
          <w:rFonts w:ascii="Bookman Old Style" w:eastAsia="Bookman Old Style" w:hAnsi="Bookman Old Style" w:cs="Bookman Old Style"/>
          <w:color w:val="000000"/>
          <w:sz w:val="24"/>
          <w:szCs w:val="24"/>
        </w:rPr>
        <w:t>Standarisasi harga yang digunakan pada pelaksanaan pengelolaan Dana Transfer kepada Desa yang bersumber dari APBD berdasarkan pada standar harga yang ditetapkan dengan Peraturan Desa. Apabila Pemerintah Desa belum menetapkan standar harga satuan di Desa, maka menggunakan standar harga satuan Kabupaten.</w:t>
      </w:r>
    </w:p>
    <w:p w14:paraId="0A3F6CBD" w14:textId="77777777" w:rsidR="0025191F" w:rsidRPr="009E2B0B" w:rsidRDefault="000D5E67" w:rsidP="007363E6">
      <w:pPr>
        <w:pStyle w:val="ListParagraph"/>
        <w:widowControl w:val="0"/>
        <w:numPr>
          <w:ilvl w:val="0"/>
          <w:numId w:val="16"/>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9E2B0B">
        <w:rPr>
          <w:rFonts w:ascii="Bookman Old Style" w:eastAsia="Bookman Old Style" w:hAnsi="Bookman Old Style" w:cs="Bookman Old Style"/>
          <w:color w:val="000000"/>
          <w:sz w:val="24"/>
          <w:szCs w:val="24"/>
        </w:rPr>
        <w:t>Pembelanjaan barang/jasa pada kegiatan bidang Pembangunan Desa, dikenakan pajak (PPn dan PPh) sesuai dengan ketentuan peraturan perundang-undangan.</w:t>
      </w:r>
    </w:p>
    <w:p w14:paraId="3E3B406A" w14:textId="77777777" w:rsidR="0025191F" w:rsidRPr="009E2B0B" w:rsidRDefault="000D5E67" w:rsidP="007363E6">
      <w:pPr>
        <w:pStyle w:val="ListParagraph"/>
        <w:numPr>
          <w:ilvl w:val="0"/>
          <w:numId w:val="16"/>
        </w:numPr>
        <w:tabs>
          <w:tab w:val="left" w:pos="1170"/>
        </w:tabs>
        <w:spacing w:line="336" w:lineRule="auto"/>
        <w:ind w:left="1170"/>
        <w:jc w:val="both"/>
        <w:rPr>
          <w:rFonts w:ascii="Bookman Old Style" w:eastAsia="Bookman Old Style" w:hAnsi="Bookman Old Style" w:cs="Bookman Old Style"/>
          <w:sz w:val="24"/>
          <w:szCs w:val="24"/>
        </w:rPr>
      </w:pPr>
      <w:r w:rsidRPr="009E2B0B">
        <w:rPr>
          <w:rFonts w:ascii="Bookman Old Style" w:eastAsia="Bookman Old Style" w:hAnsi="Bookman Old Style" w:cs="Bookman Old Style"/>
          <w:sz w:val="24"/>
          <w:szCs w:val="24"/>
        </w:rPr>
        <w:t>Kegiatan harus sesuai dengan rencana kegiatan yang tertuang dalam APBDesa yang telah ditetapkan dalam Peraturan Desa dan tidak diperkenankan mengubah jenis kegiatan atau mengalihkan tempat/lokasi kegiatan (untuk bidang Pembangunan sarana dan prasarana), kecuali apabila terjadi bencana atau perubahan jenis kegiatan atau pengalihan lokasi kegiatan dilakukan berdasarkan kesepakatan melalui Musyawarah Desa.</w:t>
      </w:r>
    </w:p>
    <w:p w14:paraId="0222ED5E" w14:textId="77777777" w:rsidR="0025191F" w:rsidRPr="009E2B0B" w:rsidRDefault="000D5E67" w:rsidP="007363E6">
      <w:pPr>
        <w:pStyle w:val="ListParagraph"/>
        <w:numPr>
          <w:ilvl w:val="0"/>
          <w:numId w:val="16"/>
        </w:numPr>
        <w:tabs>
          <w:tab w:val="left" w:pos="1170"/>
        </w:tabs>
        <w:spacing w:line="336" w:lineRule="auto"/>
        <w:ind w:left="1170"/>
        <w:jc w:val="both"/>
        <w:rPr>
          <w:rFonts w:ascii="Bookman Old Style" w:eastAsia="Bookman Old Style" w:hAnsi="Bookman Old Style" w:cs="Bookman Old Style"/>
          <w:sz w:val="24"/>
          <w:szCs w:val="24"/>
        </w:rPr>
      </w:pPr>
      <w:r w:rsidRPr="009E2B0B">
        <w:rPr>
          <w:rFonts w:ascii="Bookman Old Style" w:eastAsia="Bookman Old Style" w:hAnsi="Bookman Old Style" w:cs="Bookman Old Style"/>
          <w:sz w:val="24"/>
          <w:szCs w:val="24"/>
        </w:rPr>
        <w:lastRenderedPageBreak/>
        <w:t>Perubahan jenis kegiatan atau pengalihan lokasi kegiatan dilakukan melalui mekanisme penetapan Peraturan Desa tentang Perubahan APBDesa. Apabila kegiatan bersifat mendesak/penanggulangan bencana, maka dapat dilakukan dengan penetapan Peraturan Kepala Desa tentang Perubahan Penjabaran APBDesa. Selanjutnya pada penetapan Peraturan Desa tentang Perubahan APBDesa tahun anggaran berjalan, perubahan tersebut dimasukkan. Perubahan kegiatan yang bersifat mendesak sebagaimana diatas, harus dilakukan dengan Musyawarah Desa.</w:t>
      </w:r>
    </w:p>
    <w:p w14:paraId="10F8CDDF" w14:textId="6A687A65" w:rsidR="0025191F" w:rsidRPr="009E2B0B" w:rsidRDefault="000D5E67" w:rsidP="007363E6">
      <w:pPr>
        <w:pStyle w:val="ListParagraph"/>
        <w:numPr>
          <w:ilvl w:val="0"/>
          <w:numId w:val="16"/>
        </w:numPr>
        <w:tabs>
          <w:tab w:val="left" w:pos="1170"/>
        </w:tabs>
        <w:spacing w:line="336" w:lineRule="auto"/>
        <w:ind w:left="1170"/>
        <w:jc w:val="both"/>
        <w:rPr>
          <w:rFonts w:ascii="Bookman Old Style" w:eastAsia="Bookman Old Style" w:hAnsi="Bookman Old Style" w:cs="Bookman Old Style"/>
          <w:sz w:val="24"/>
          <w:szCs w:val="24"/>
        </w:rPr>
      </w:pPr>
      <w:r w:rsidRPr="009E2B0B">
        <w:rPr>
          <w:rFonts w:ascii="Bookman Old Style" w:eastAsia="Bookman Old Style" w:hAnsi="Bookman Old Style" w:cs="Bookman Old Style"/>
          <w:sz w:val="24"/>
          <w:szCs w:val="24"/>
        </w:rPr>
        <w:t xml:space="preserve">Sebagai bentuk transparansi kegiatan pengelolaan </w:t>
      </w:r>
      <w:r w:rsidR="00AB0CE2">
        <w:rPr>
          <w:rFonts w:ascii="Bookman Old Style" w:eastAsia="Bookman Old Style" w:hAnsi="Bookman Old Style" w:cs="Bookman Old Style"/>
          <w:sz w:val="24"/>
          <w:szCs w:val="24"/>
          <w:lang w:val="en-US"/>
        </w:rPr>
        <w:t>d</w:t>
      </w:r>
      <w:r w:rsidRPr="009E2B0B">
        <w:rPr>
          <w:rFonts w:ascii="Bookman Old Style" w:eastAsia="Bookman Old Style" w:hAnsi="Bookman Old Style" w:cs="Bookman Old Style"/>
          <w:sz w:val="24"/>
          <w:szCs w:val="24"/>
        </w:rPr>
        <w:t>ana sebelum kegiatan dipasang papan proyek di lokasi Pembangunan.</w:t>
      </w:r>
    </w:p>
    <w:p w14:paraId="33FEA9A0" w14:textId="452C65FC" w:rsidR="0025191F" w:rsidRPr="009E2B0B" w:rsidRDefault="000D5E67" w:rsidP="007363E6">
      <w:pPr>
        <w:pStyle w:val="ListParagraph"/>
        <w:numPr>
          <w:ilvl w:val="0"/>
          <w:numId w:val="16"/>
        </w:numPr>
        <w:tabs>
          <w:tab w:val="left" w:pos="1170"/>
        </w:tabs>
        <w:spacing w:line="336" w:lineRule="auto"/>
        <w:ind w:left="1170"/>
        <w:jc w:val="both"/>
        <w:rPr>
          <w:rFonts w:ascii="Bookman Old Style" w:eastAsia="Bookman Old Style" w:hAnsi="Bookman Old Style" w:cs="Bookman Old Style"/>
          <w:sz w:val="24"/>
          <w:szCs w:val="24"/>
        </w:rPr>
      </w:pPr>
      <w:r w:rsidRPr="009E2B0B">
        <w:rPr>
          <w:rFonts w:ascii="Bookman Old Style" w:eastAsia="Bookman Old Style" w:hAnsi="Bookman Old Style" w:cs="Bookman Old Style"/>
          <w:sz w:val="24"/>
          <w:szCs w:val="24"/>
        </w:rPr>
        <w:t>Sebagai identitas hasil Pembangunan, setelah kegiatan Pembangunan selesai, dilakukan pemasangan prasasti di lokasi Pembangunan.</w:t>
      </w:r>
    </w:p>
    <w:p w14:paraId="4BBE1FCA" w14:textId="77777777" w:rsidR="0025191F" w:rsidRDefault="0025191F" w:rsidP="00F77FDE">
      <w:pPr>
        <w:tabs>
          <w:tab w:val="left" w:pos="993"/>
        </w:tabs>
        <w:spacing w:line="336" w:lineRule="auto"/>
        <w:ind w:left="720"/>
        <w:rPr>
          <w:rFonts w:ascii="Bookman Old Style" w:eastAsia="Bookman Old Style" w:hAnsi="Bookman Old Style" w:cs="Bookman Old Style"/>
          <w:color w:val="FF0000"/>
          <w:sz w:val="24"/>
          <w:szCs w:val="24"/>
        </w:rPr>
      </w:pPr>
    </w:p>
    <w:p w14:paraId="00C61479" w14:textId="6DF59CDB" w:rsidR="0025191F" w:rsidRPr="009E2B0B" w:rsidRDefault="000D5E67" w:rsidP="007363E6">
      <w:pPr>
        <w:pStyle w:val="ListParagraph"/>
        <w:numPr>
          <w:ilvl w:val="0"/>
          <w:numId w:val="9"/>
        </w:numPr>
        <w:pBdr>
          <w:top w:val="nil"/>
          <w:left w:val="nil"/>
          <w:bottom w:val="nil"/>
          <w:right w:val="nil"/>
          <w:between w:val="nil"/>
        </w:pBdr>
        <w:tabs>
          <w:tab w:val="left" w:pos="810"/>
        </w:tabs>
        <w:spacing w:line="336" w:lineRule="auto"/>
        <w:ind w:left="810"/>
        <w:jc w:val="both"/>
        <w:rPr>
          <w:rFonts w:ascii="Bookman Old Style" w:eastAsia="Bookman Old Style" w:hAnsi="Bookman Old Style" w:cs="Bookman Old Style"/>
          <w:color w:val="000000"/>
          <w:sz w:val="24"/>
          <w:szCs w:val="24"/>
        </w:rPr>
      </w:pPr>
      <w:r w:rsidRPr="009E2B0B">
        <w:rPr>
          <w:rFonts w:ascii="Bookman Old Style" w:eastAsia="Bookman Old Style" w:hAnsi="Bookman Old Style" w:cs="Bookman Old Style"/>
          <w:color w:val="000000"/>
          <w:sz w:val="24"/>
          <w:szCs w:val="24"/>
        </w:rPr>
        <w:t>P</w:t>
      </w:r>
      <w:r w:rsidR="00247B09">
        <w:rPr>
          <w:rFonts w:ascii="Bookman Old Style" w:eastAsia="Bookman Old Style" w:hAnsi="Bookman Old Style" w:cs="Bookman Old Style"/>
          <w:color w:val="000000"/>
          <w:sz w:val="24"/>
          <w:szCs w:val="24"/>
          <w:lang w:val="en-US"/>
        </w:rPr>
        <w:t>elaporan Penggunaan Dana</w:t>
      </w:r>
      <w:r w:rsidRPr="009E2B0B">
        <w:rPr>
          <w:rFonts w:ascii="Bookman Old Style" w:eastAsia="Bookman Old Style" w:hAnsi="Bookman Old Style" w:cs="Bookman Old Style"/>
          <w:color w:val="000000"/>
          <w:sz w:val="24"/>
          <w:szCs w:val="24"/>
        </w:rPr>
        <w:t xml:space="preserve"> </w:t>
      </w:r>
    </w:p>
    <w:p w14:paraId="4A0C1C81" w14:textId="7350CE3F" w:rsidR="0025191F" w:rsidRPr="009E2B0B" w:rsidRDefault="000D5E67" w:rsidP="007363E6">
      <w:pPr>
        <w:pStyle w:val="ListParagraph"/>
        <w:numPr>
          <w:ilvl w:val="0"/>
          <w:numId w:val="17"/>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9E2B0B">
        <w:rPr>
          <w:rFonts w:ascii="Bookman Old Style" w:eastAsia="Bookman Old Style" w:hAnsi="Bookman Old Style" w:cs="Bookman Old Style"/>
          <w:color w:val="000000"/>
          <w:sz w:val="24"/>
          <w:szCs w:val="24"/>
        </w:rPr>
        <w:t xml:space="preserve">Penggunaan </w:t>
      </w:r>
      <w:r w:rsidR="00247B09">
        <w:rPr>
          <w:rFonts w:ascii="Bookman Old Style" w:eastAsia="Bookman Old Style" w:hAnsi="Bookman Old Style" w:cs="Bookman Old Style"/>
          <w:color w:val="000000"/>
          <w:sz w:val="24"/>
          <w:szCs w:val="24"/>
          <w:lang w:val="en-US"/>
        </w:rPr>
        <w:t xml:space="preserve">dana </w:t>
      </w:r>
      <w:r w:rsidRPr="009E2B0B">
        <w:rPr>
          <w:rFonts w:ascii="Bookman Old Style" w:eastAsia="Bookman Old Style" w:hAnsi="Bookman Old Style" w:cs="Bookman Old Style"/>
          <w:color w:val="000000"/>
          <w:sz w:val="24"/>
          <w:szCs w:val="24"/>
        </w:rPr>
        <w:t>wajib dilaporkan oleh Kepala Desa kepada Bupati melalui Camat.</w:t>
      </w:r>
      <w:bookmarkStart w:id="6" w:name="4d34og8" w:colFirst="0" w:colLast="0"/>
      <w:bookmarkEnd w:id="6"/>
    </w:p>
    <w:p w14:paraId="4DAE63B2" w14:textId="6FDEE776" w:rsidR="0025191F" w:rsidRPr="009E2B0B" w:rsidRDefault="00247B09" w:rsidP="007363E6">
      <w:pPr>
        <w:pStyle w:val="ListParagraph"/>
        <w:numPr>
          <w:ilvl w:val="0"/>
          <w:numId w:val="17"/>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Laporan </w:t>
      </w:r>
      <w:r w:rsidR="000D5E67" w:rsidRPr="009E2B0B">
        <w:rPr>
          <w:rFonts w:ascii="Bookman Old Style" w:eastAsia="Bookman Old Style" w:hAnsi="Bookman Old Style" w:cs="Bookman Old Style"/>
          <w:color w:val="000000"/>
          <w:sz w:val="24"/>
          <w:szCs w:val="24"/>
        </w:rPr>
        <w:t>paling sedikit memuat:</w:t>
      </w:r>
    </w:p>
    <w:p w14:paraId="36337902" w14:textId="071A62C7" w:rsidR="0025191F" w:rsidRPr="009E2B0B" w:rsidRDefault="000D5E67" w:rsidP="007363E6">
      <w:pPr>
        <w:pStyle w:val="ListParagraph"/>
        <w:numPr>
          <w:ilvl w:val="0"/>
          <w:numId w:val="18"/>
        </w:numPr>
        <w:pBdr>
          <w:top w:val="nil"/>
          <w:left w:val="nil"/>
          <w:bottom w:val="nil"/>
          <w:right w:val="nil"/>
          <w:between w:val="nil"/>
        </w:pBdr>
        <w:tabs>
          <w:tab w:val="left" w:pos="1530"/>
        </w:tabs>
        <w:spacing w:line="336" w:lineRule="auto"/>
        <w:ind w:left="1530"/>
        <w:jc w:val="both"/>
        <w:rPr>
          <w:rFonts w:ascii="Bookman Old Style" w:eastAsia="Bookman Old Style" w:hAnsi="Bookman Old Style" w:cs="Bookman Old Style"/>
          <w:color w:val="000000"/>
          <w:sz w:val="24"/>
          <w:szCs w:val="24"/>
        </w:rPr>
      </w:pPr>
      <w:r w:rsidRPr="009E2B0B">
        <w:rPr>
          <w:rFonts w:ascii="Bookman Old Style" w:eastAsia="Bookman Old Style" w:hAnsi="Bookman Old Style" w:cs="Bookman Old Style"/>
          <w:color w:val="000000"/>
          <w:sz w:val="24"/>
          <w:szCs w:val="24"/>
        </w:rPr>
        <w:t xml:space="preserve">laporan  realisasi  penyerapan  penggunaan  </w:t>
      </w:r>
      <w:r w:rsidR="00247B09">
        <w:rPr>
          <w:rFonts w:ascii="Bookman Old Style" w:eastAsia="Bookman Old Style" w:hAnsi="Bookman Old Style" w:cs="Bookman Old Style"/>
          <w:color w:val="000000"/>
          <w:sz w:val="24"/>
          <w:szCs w:val="24"/>
          <w:lang w:val="en-US"/>
        </w:rPr>
        <w:t>d</w:t>
      </w:r>
      <w:r w:rsidRPr="009E2B0B">
        <w:rPr>
          <w:rFonts w:ascii="Bookman Old Style" w:eastAsia="Bookman Old Style" w:hAnsi="Bookman Old Style" w:cs="Bookman Old Style"/>
          <w:color w:val="000000"/>
          <w:sz w:val="24"/>
          <w:szCs w:val="24"/>
        </w:rPr>
        <w:t xml:space="preserve">ana  </w:t>
      </w:r>
    </w:p>
    <w:p w14:paraId="6FB6174B" w14:textId="3EEA7D2C" w:rsidR="0025191F" w:rsidRPr="009E2B0B" w:rsidRDefault="000D5E67" w:rsidP="007363E6">
      <w:pPr>
        <w:pStyle w:val="ListParagraph"/>
        <w:numPr>
          <w:ilvl w:val="0"/>
          <w:numId w:val="18"/>
        </w:numPr>
        <w:pBdr>
          <w:top w:val="nil"/>
          <w:left w:val="nil"/>
          <w:bottom w:val="nil"/>
          <w:right w:val="nil"/>
          <w:between w:val="nil"/>
        </w:pBdr>
        <w:tabs>
          <w:tab w:val="left" w:pos="1530"/>
        </w:tabs>
        <w:spacing w:line="336" w:lineRule="auto"/>
        <w:ind w:left="1530"/>
        <w:jc w:val="both"/>
        <w:rPr>
          <w:rFonts w:ascii="Bookman Old Style" w:eastAsia="Bookman Old Style" w:hAnsi="Bookman Old Style" w:cs="Bookman Old Style"/>
          <w:color w:val="000000"/>
          <w:sz w:val="24"/>
          <w:szCs w:val="24"/>
        </w:rPr>
      </w:pPr>
      <w:r w:rsidRPr="009E2B0B">
        <w:rPr>
          <w:rFonts w:ascii="Bookman Old Style" w:eastAsia="Bookman Old Style" w:hAnsi="Bookman Old Style" w:cs="Bookman Old Style"/>
          <w:color w:val="000000"/>
          <w:sz w:val="24"/>
          <w:szCs w:val="24"/>
        </w:rPr>
        <w:t>laporan perkembangan fisik/kinerja pengelolaan</w:t>
      </w:r>
      <w:r w:rsidRPr="009E2B0B">
        <w:rPr>
          <w:color w:val="000000"/>
          <w:sz w:val="24"/>
          <w:szCs w:val="24"/>
        </w:rPr>
        <w:t xml:space="preserve"> </w:t>
      </w:r>
      <w:r w:rsidR="00247B09">
        <w:rPr>
          <w:color w:val="000000"/>
          <w:sz w:val="24"/>
          <w:szCs w:val="24"/>
          <w:lang w:val="en-US"/>
        </w:rPr>
        <w:t>d</w:t>
      </w:r>
      <w:r w:rsidRPr="009E2B0B">
        <w:rPr>
          <w:rFonts w:ascii="Bookman Old Style" w:eastAsia="Bookman Old Style" w:hAnsi="Bookman Old Style" w:cs="Bookman Old Style"/>
          <w:color w:val="000000"/>
          <w:sz w:val="23"/>
          <w:szCs w:val="23"/>
        </w:rPr>
        <w:t>ana</w:t>
      </w:r>
    </w:p>
    <w:p w14:paraId="12CD11C0" w14:textId="77777777" w:rsidR="0025191F" w:rsidRDefault="0025191F" w:rsidP="00F77FDE">
      <w:pPr>
        <w:tabs>
          <w:tab w:val="left" w:pos="426"/>
        </w:tabs>
        <w:spacing w:line="336" w:lineRule="auto"/>
        <w:ind w:left="709" w:hanging="709"/>
        <w:rPr>
          <w:rFonts w:ascii="Bookman Old Style" w:eastAsia="Bookman Old Style" w:hAnsi="Bookman Old Style" w:cs="Bookman Old Style"/>
        </w:rPr>
      </w:pPr>
    </w:p>
    <w:p w14:paraId="602E9CEF" w14:textId="580123AE" w:rsidR="0025191F" w:rsidRPr="002D7711" w:rsidRDefault="000D5E67" w:rsidP="007363E6">
      <w:pPr>
        <w:pStyle w:val="ListParagraph"/>
        <w:numPr>
          <w:ilvl w:val="0"/>
          <w:numId w:val="9"/>
        </w:numPr>
        <w:pBdr>
          <w:top w:val="nil"/>
          <w:left w:val="nil"/>
          <w:bottom w:val="nil"/>
          <w:right w:val="nil"/>
          <w:between w:val="nil"/>
        </w:pBdr>
        <w:spacing w:line="336" w:lineRule="auto"/>
        <w:ind w:left="81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P</w:t>
      </w:r>
      <w:r w:rsidR="00247B09">
        <w:rPr>
          <w:rFonts w:ascii="Bookman Old Style" w:eastAsia="Bookman Old Style" w:hAnsi="Bookman Old Style" w:cs="Bookman Old Style"/>
          <w:color w:val="000000"/>
          <w:sz w:val="24"/>
          <w:szCs w:val="24"/>
          <w:lang w:val="en-US"/>
        </w:rPr>
        <w:t>ertanggungjawaban Penggunaan Dana</w:t>
      </w:r>
    </w:p>
    <w:p w14:paraId="774760C7" w14:textId="39214D72"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 xml:space="preserve">Kepala Desa wajib membuat pertanggungjawaban penggunaan pengelolaan </w:t>
      </w:r>
      <w:r w:rsidR="00247B09">
        <w:rPr>
          <w:rFonts w:ascii="Bookman Old Style" w:eastAsia="Bookman Old Style" w:hAnsi="Bookman Old Style" w:cs="Bookman Old Style"/>
          <w:color w:val="000000"/>
          <w:sz w:val="24"/>
          <w:szCs w:val="24"/>
          <w:lang w:val="en-US"/>
        </w:rPr>
        <w:t>d</w:t>
      </w:r>
      <w:r w:rsidR="00247B09">
        <w:rPr>
          <w:rFonts w:ascii="Bookman Old Style" w:eastAsia="Bookman Old Style" w:hAnsi="Bookman Old Style" w:cs="Bookman Old Style"/>
          <w:color w:val="000000"/>
          <w:sz w:val="24"/>
          <w:szCs w:val="24"/>
        </w:rPr>
        <w:t>ana</w:t>
      </w:r>
      <w:r w:rsidRPr="002D7711">
        <w:rPr>
          <w:rFonts w:ascii="Bookman Old Style" w:eastAsia="Bookman Old Style" w:hAnsi="Bookman Old Style" w:cs="Bookman Old Style"/>
          <w:color w:val="000000"/>
          <w:sz w:val="24"/>
          <w:szCs w:val="24"/>
        </w:rPr>
        <w:t>.</w:t>
      </w:r>
    </w:p>
    <w:p w14:paraId="085897F9" w14:textId="48D3C9C7"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 xml:space="preserve">Pertanggungjawaban penggunaan pengelolaan </w:t>
      </w:r>
      <w:r w:rsidR="00247B09">
        <w:rPr>
          <w:rFonts w:ascii="Bookman Old Style" w:eastAsia="Bookman Old Style" w:hAnsi="Bookman Old Style" w:cs="Bookman Old Style"/>
          <w:color w:val="000000"/>
          <w:sz w:val="24"/>
          <w:szCs w:val="24"/>
          <w:lang w:val="en-US"/>
        </w:rPr>
        <w:t>dana</w:t>
      </w:r>
      <w:r w:rsidRPr="002D7711">
        <w:rPr>
          <w:rFonts w:ascii="Bookman Old Style" w:eastAsia="Bookman Old Style" w:hAnsi="Bookman Old Style" w:cs="Bookman Old Style"/>
          <w:color w:val="000000"/>
          <w:sz w:val="24"/>
          <w:szCs w:val="24"/>
        </w:rPr>
        <w:t xml:space="preserve"> meliputi :</w:t>
      </w:r>
    </w:p>
    <w:p w14:paraId="49CAF1AA" w14:textId="4A08B727" w:rsidR="0025191F" w:rsidRDefault="000D5E67" w:rsidP="007363E6">
      <w:pPr>
        <w:numPr>
          <w:ilvl w:val="1"/>
          <w:numId w:val="20"/>
        </w:numPr>
        <w:tabs>
          <w:tab w:val="left" w:pos="1530"/>
        </w:tabs>
        <w:spacing w:line="336" w:lineRule="auto"/>
        <w:ind w:left="1530"/>
        <w:jc w:val="both"/>
      </w:pPr>
      <w:r>
        <w:rPr>
          <w:rFonts w:ascii="Bookman Old Style" w:eastAsia="Bookman Old Style" w:hAnsi="Bookman Old Style" w:cs="Bookman Old Style"/>
          <w:sz w:val="24"/>
          <w:szCs w:val="24"/>
        </w:rPr>
        <w:t xml:space="preserve">Laporan Realisasi Penyerapan dan Laporan perkembangan fisik/kinerja Penggunaan pengelolaan </w:t>
      </w:r>
      <w:r w:rsidR="00247B09">
        <w:rPr>
          <w:rFonts w:ascii="Bookman Old Style" w:eastAsia="Bookman Old Style" w:hAnsi="Bookman Old Style" w:cs="Bookman Old Style"/>
          <w:sz w:val="24"/>
          <w:szCs w:val="24"/>
          <w:lang w:val="en-US"/>
        </w:rPr>
        <w:t>da</w:t>
      </w:r>
      <w:r w:rsidR="00247B09">
        <w:rPr>
          <w:rFonts w:ascii="Bookman Old Style" w:eastAsia="Bookman Old Style" w:hAnsi="Bookman Old Style" w:cs="Bookman Old Style"/>
          <w:sz w:val="24"/>
          <w:szCs w:val="24"/>
        </w:rPr>
        <w:t>na</w:t>
      </w:r>
      <w:r w:rsidR="00247B09">
        <w:rPr>
          <w:rFonts w:ascii="Bookman Old Style" w:eastAsia="Bookman Old Style" w:hAnsi="Bookman Old Style" w:cs="Bookman Old Style"/>
          <w:sz w:val="24"/>
          <w:szCs w:val="24"/>
          <w:lang w:val="en-US"/>
        </w:rPr>
        <w:t xml:space="preserve"> </w:t>
      </w:r>
      <w:r>
        <w:rPr>
          <w:rFonts w:ascii="Bookman Old Style" w:eastAsia="Bookman Old Style" w:hAnsi="Bookman Old Style" w:cs="Bookman Old Style"/>
          <w:sz w:val="24"/>
          <w:szCs w:val="24"/>
        </w:rPr>
        <w:t>sesuai yang direncanakan;</w:t>
      </w:r>
    </w:p>
    <w:p w14:paraId="09A5E82B" w14:textId="77777777" w:rsidR="0025191F" w:rsidRDefault="000D5E67" w:rsidP="007363E6">
      <w:pPr>
        <w:numPr>
          <w:ilvl w:val="1"/>
          <w:numId w:val="20"/>
        </w:numPr>
        <w:tabs>
          <w:tab w:val="left" w:pos="1530"/>
        </w:tabs>
        <w:spacing w:line="336" w:lineRule="auto"/>
        <w:ind w:left="1530"/>
        <w:jc w:val="both"/>
      </w:pPr>
      <w:r>
        <w:rPr>
          <w:rFonts w:ascii="Bookman Old Style" w:eastAsia="Bookman Old Style" w:hAnsi="Bookman Old Style" w:cs="Bookman Old Style"/>
          <w:sz w:val="24"/>
          <w:szCs w:val="24"/>
        </w:rPr>
        <w:t>Surat pertanggungjawaban berupa bukti-bukti asli pengeluaran yang lengkap dan sah dan dokumen pendukungnya, beserta dokumentasi kegiatan sesuai dengan ketentuan peraturan perundang-undangan, yang dipergunakan oleh Pemerintah Desa, kemudian salinan pertanggungjawaban dimaksud dikirimkan  kepada Camat dan Inspektorat masing-masing 1 (satu) bendel; dan</w:t>
      </w:r>
    </w:p>
    <w:p w14:paraId="3CC87231" w14:textId="3390BA0B" w:rsidR="0025191F" w:rsidRDefault="00CA5CBF" w:rsidP="007363E6">
      <w:pPr>
        <w:numPr>
          <w:ilvl w:val="1"/>
          <w:numId w:val="20"/>
        </w:numPr>
        <w:tabs>
          <w:tab w:val="left" w:pos="1530"/>
        </w:tabs>
        <w:spacing w:line="336" w:lineRule="auto"/>
        <w:ind w:left="1530"/>
        <w:jc w:val="both"/>
      </w:pPr>
      <w:r>
        <w:rPr>
          <w:rFonts w:ascii="Bookman Old Style" w:eastAsia="Bookman Old Style" w:hAnsi="Bookman Old Style" w:cs="Bookman Old Style"/>
          <w:sz w:val="24"/>
          <w:szCs w:val="24"/>
          <w:lang w:val="en-US"/>
        </w:rPr>
        <w:lastRenderedPageBreak/>
        <w:t>Un</w:t>
      </w:r>
      <w:r w:rsidR="000D5E67">
        <w:rPr>
          <w:rFonts w:ascii="Bookman Old Style" w:eastAsia="Bookman Old Style" w:hAnsi="Bookman Old Style" w:cs="Bookman Old Style"/>
          <w:sz w:val="24"/>
          <w:szCs w:val="24"/>
        </w:rPr>
        <w:t>tuk pertanggungjawaban salinan juga dikirim kepada Bupati melalui</w:t>
      </w:r>
      <w:r w:rsidR="000D5E67">
        <w:rPr>
          <w:rFonts w:ascii="Bookman Old Style" w:eastAsia="Bookman Old Style" w:hAnsi="Bookman Old Style" w:cs="Bookman Old Style"/>
          <w:b/>
          <w:sz w:val="24"/>
          <w:szCs w:val="24"/>
        </w:rPr>
        <w:t xml:space="preserve"> </w:t>
      </w:r>
      <w:r w:rsidR="000D5E67">
        <w:rPr>
          <w:rFonts w:ascii="Bookman Old Style" w:eastAsia="Bookman Old Style" w:hAnsi="Bookman Old Style" w:cs="Bookman Old Style"/>
          <w:sz w:val="24"/>
          <w:szCs w:val="24"/>
        </w:rPr>
        <w:t>Kepala Badan Keuangan Daerah paling lambat tanggal 10 Januari tahun anggaran berikutnya.</w:t>
      </w:r>
    </w:p>
    <w:p w14:paraId="70D1A0F5" w14:textId="77777777"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Setiap pengeluaran belanja atas beban APBDesa harus didukung dengan bukti yang lengkap dan sah.</w:t>
      </w:r>
    </w:p>
    <w:p w14:paraId="3518CB12" w14:textId="77777777"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Bukti pengeluaran belanja harus mendapat pengesahan oleh Sekretaris Desa atas kebenaran material yang timbul dari  penggunaan bukti dimaksud.</w:t>
      </w:r>
    </w:p>
    <w:p w14:paraId="133332F4" w14:textId="77777777"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Pengeluaran Kas Desa yang mengakibatkan beban APBDesa tidak dapat dilakukan sebelum Rancangan Peraturan Desa tentang APBDesa ditetapkan dan diundangkan menjadi Peraturan Desa.</w:t>
      </w:r>
    </w:p>
    <w:p w14:paraId="2E368412" w14:textId="4B671C99"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 xml:space="preserve">Bendahara Desa wajib menatausahakan dan melaporkan dana yang diterimanya kepada Kepala Desa melalui Sekretaris Desa paling lambat tanggal 10 bulan berikutnya. </w:t>
      </w:r>
    </w:p>
    <w:p w14:paraId="7C7580AD" w14:textId="77777777"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 xml:space="preserve">Bendahara  Desa sebagai wajib pungut Pajak Penghasilan (PPh) dan pajak lainnya wajib menyetorkan seluruh penerimaan potongan dan pajak yang dipungutnya ke Rekening Kas Negara sesuai dengan ketentuan peraturan perundang-undangan. </w:t>
      </w:r>
    </w:p>
    <w:p w14:paraId="42D65A65" w14:textId="133D63E5"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 xml:space="preserve">Kepala Desa bertanggungjawab atas penggunaan pengelolaan </w:t>
      </w:r>
      <w:r w:rsidR="00247B09">
        <w:rPr>
          <w:rFonts w:ascii="Bookman Old Style" w:eastAsia="Bookman Old Style" w:hAnsi="Bookman Old Style" w:cs="Bookman Old Style"/>
          <w:color w:val="000000"/>
          <w:sz w:val="24"/>
          <w:szCs w:val="24"/>
          <w:lang w:val="en-US"/>
        </w:rPr>
        <w:t>d</w:t>
      </w:r>
      <w:r w:rsidRPr="002D7711">
        <w:rPr>
          <w:rFonts w:ascii="Bookman Old Style" w:eastAsia="Bookman Old Style" w:hAnsi="Bookman Old Style" w:cs="Bookman Old Style"/>
          <w:color w:val="000000"/>
          <w:sz w:val="24"/>
          <w:szCs w:val="24"/>
        </w:rPr>
        <w:t xml:space="preserve">ana dan wajib membuat pertanggungjawaban penggunaan pengelolaan </w:t>
      </w:r>
      <w:r w:rsidR="00247B09">
        <w:rPr>
          <w:rFonts w:ascii="Bookman Old Style" w:eastAsia="Bookman Old Style" w:hAnsi="Bookman Old Style" w:cs="Bookman Old Style"/>
          <w:color w:val="000000"/>
          <w:sz w:val="24"/>
          <w:szCs w:val="24"/>
          <w:lang w:val="en-US"/>
        </w:rPr>
        <w:t>d</w:t>
      </w:r>
      <w:r w:rsidRPr="002D7711">
        <w:rPr>
          <w:rFonts w:ascii="Bookman Old Style" w:eastAsia="Bookman Old Style" w:hAnsi="Bookman Old Style" w:cs="Bookman Old Style"/>
          <w:color w:val="000000"/>
          <w:sz w:val="24"/>
          <w:szCs w:val="24"/>
        </w:rPr>
        <w:t xml:space="preserve">ana. </w:t>
      </w:r>
    </w:p>
    <w:p w14:paraId="34569DBF" w14:textId="77777777" w:rsidR="0025191F" w:rsidRPr="002D7711" w:rsidRDefault="000D5E67" w:rsidP="007363E6">
      <w:pPr>
        <w:pStyle w:val="ListParagraph"/>
        <w:numPr>
          <w:ilvl w:val="0"/>
          <w:numId w:val="19"/>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2D7711">
        <w:rPr>
          <w:rFonts w:ascii="Bookman Old Style" w:eastAsia="Bookman Old Style" w:hAnsi="Bookman Old Style" w:cs="Bookman Old Style"/>
          <w:color w:val="000000"/>
          <w:sz w:val="24"/>
          <w:szCs w:val="24"/>
        </w:rPr>
        <w:t>Pertanggungjawaban penggunaan Dana Transfer merupakan satu kesatuan dari pertanggungjawaban pelaksanaan APBDesa, sehingga bentuk pertanggungjawabannya adalah pertanggungjawaban APBDesa.</w:t>
      </w:r>
    </w:p>
    <w:p w14:paraId="7D03A796" w14:textId="77777777" w:rsidR="002D7711" w:rsidRPr="00C919EB" w:rsidRDefault="002D7711" w:rsidP="002D7711">
      <w:pPr>
        <w:pStyle w:val="ListParagraph"/>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16"/>
          <w:szCs w:val="16"/>
        </w:rPr>
      </w:pPr>
    </w:p>
    <w:p w14:paraId="4E995625" w14:textId="6BCA34EE" w:rsidR="0025191F" w:rsidRDefault="000D5E67" w:rsidP="007363E6">
      <w:pPr>
        <w:numPr>
          <w:ilvl w:val="0"/>
          <w:numId w:val="9"/>
        </w:numPr>
        <w:pBdr>
          <w:top w:val="nil"/>
          <w:left w:val="nil"/>
          <w:bottom w:val="nil"/>
          <w:right w:val="nil"/>
          <w:between w:val="nil"/>
        </w:pBdr>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w:t>
      </w:r>
      <w:r w:rsidR="00247B09">
        <w:rPr>
          <w:rFonts w:ascii="Bookman Old Style" w:eastAsia="Bookman Old Style" w:hAnsi="Bookman Old Style" w:cs="Bookman Old Style"/>
          <w:color w:val="000000"/>
          <w:sz w:val="24"/>
          <w:szCs w:val="24"/>
          <w:lang w:val="en-US"/>
        </w:rPr>
        <w:t>anksi</w:t>
      </w:r>
      <w:r>
        <w:rPr>
          <w:rFonts w:ascii="Bookman Old Style" w:eastAsia="Bookman Old Style" w:hAnsi="Bookman Old Style" w:cs="Bookman Old Style"/>
          <w:color w:val="000000"/>
          <w:sz w:val="24"/>
          <w:szCs w:val="24"/>
        </w:rPr>
        <w:t xml:space="preserve">  </w:t>
      </w:r>
    </w:p>
    <w:p w14:paraId="6B8AB6E9" w14:textId="76E9C190" w:rsidR="0025191F" w:rsidRDefault="000D5E67" w:rsidP="002D7711">
      <w:pPr>
        <w:pBdr>
          <w:top w:val="nil"/>
          <w:left w:val="nil"/>
          <w:bottom w:val="nil"/>
          <w:right w:val="nil"/>
          <w:between w:val="nil"/>
        </w:pBdr>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Pemanfaatan </w:t>
      </w:r>
      <w:r w:rsidR="00CA5CBF">
        <w:rPr>
          <w:rFonts w:ascii="Bookman Old Style" w:eastAsia="Bookman Old Style" w:hAnsi="Bookman Old Style" w:cs="Bookman Old Style"/>
          <w:color w:val="000000"/>
          <w:sz w:val="24"/>
          <w:szCs w:val="24"/>
          <w:lang w:val="en-US"/>
        </w:rPr>
        <w:t xml:space="preserve">dana yang </w:t>
      </w:r>
      <w:r>
        <w:rPr>
          <w:rFonts w:ascii="Bookman Old Style" w:eastAsia="Bookman Old Style" w:hAnsi="Bookman Old Style" w:cs="Bookman Old Style"/>
          <w:color w:val="000000"/>
          <w:sz w:val="24"/>
          <w:szCs w:val="24"/>
        </w:rPr>
        <w:t>tidak sesuai denga</w:t>
      </w:r>
      <w:r w:rsidR="00CA5CBF">
        <w:rPr>
          <w:rFonts w:ascii="Bookman Old Style" w:eastAsia="Bookman Old Style" w:hAnsi="Bookman Old Style" w:cs="Bookman Old Style"/>
          <w:color w:val="000000"/>
          <w:sz w:val="24"/>
          <w:szCs w:val="24"/>
        </w:rPr>
        <w:t xml:space="preserve">n ketentuan </w:t>
      </w:r>
      <w:r w:rsidR="00CA5CBF">
        <w:rPr>
          <w:rFonts w:ascii="Bookman Old Style" w:eastAsia="Bookman Old Style" w:hAnsi="Bookman Old Style" w:cs="Bookman Old Style"/>
          <w:color w:val="000000"/>
          <w:sz w:val="24"/>
          <w:szCs w:val="24"/>
          <w:lang w:val="en-US"/>
        </w:rPr>
        <w:t>p</w:t>
      </w:r>
      <w:r w:rsidR="00CA5CBF">
        <w:rPr>
          <w:rFonts w:ascii="Bookman Old Style" w:eastAsia="Bookman Old Style" w:hAnsi="Bookman Old Style" w:cs="Bookman Old Style"/>
          <w:color w:val="000000"/>
          <w:sz w:val="24"/>
          <w:szCs w:val="24"/>
        </w:rPr>
        <w:t>er</w:t>
      </w:r>
      <w:r w:rsidR="00CA5CBF">
        <w:rPr>
          <w:rFonts w:ascii="Bookman Old Style" w:eastAsia="Bookman Old Style" w:hAnsi="Bookman Old Style" w:cs="Bookman Old Style"/>
          <w:color w:val="000000"/>
          <w:sz w:val="24"/>
          <w:szCs w:val="24"/>
          <w:lang w:val="en-US"/>
        </w:rPr>
        <w:t>aturan</w:t>
      </w:r>
      <w:r>
        <w:rPr>
          <w:rFonts w:ascii="Bookman Old Style" w:eastAsia="Bookman Old Style" w:hAnsi="Bookman Old Style" w:cs="Bookman Old Style"/>
          <w:color w:val="000000"/>
          <w:sz w:val="24"/>
          <w:szCs w:val="24"/>
        </w:rPr>
        <w:t>, maka Kepala Desa wajib mengembalikan dana sebesar kegiatan yang tidak sesuai peruntukan ke RKD.</w:t>
      </w:r>
    </w:p>
    <w:p w14:paraId="4397F0F2" w14:textId="77777777" w:rsidR="0025191F" w:rsidRPr="00C919EB" w:rsidRDefault="0025191F" w:rsidP="00F77FDE">
      <w:pPr>
        <w:tabs>
          <w:tab w:val="left" w:pos="426"/>
        </w:tabs>
        <w:spacing w:line="336" w:lineRule="auto"/>
        <w:rPr>
          <w:rFonts w:ascii="Bookman Old Style" w:eastAsia="Bookman Old Style" w:hAnsi="Bookman Old Style" w:cs="Bookman Old Style"/>
          <w:sz w:val="16"/>
          <w:szCs w:val="16"/>
        </w:rPr>
      </w:pPr>
    </w:p>
    <w:p w14:paraId="495B36F2" w14:textId="2E588F19" w:rsidR="0025191F" w:rsidRPr="00EE0C89" w:rsidRDefault="000D5E67" w:rsidP="007363E6">
      <w:pPr>
        <w:pStyle w:val="ListParagraph"/>
        <w:numPr>
          <w:ilvl w:val="0"/>
          <w:numId w:val="23"/>
        </w:numPr>
        <w:pBdr>
          <w:top w:val="nil"/>
          <w:left w:val="nil"/>
          <w:bottom w:val="nil"/>
          <w:right w:val="nil"/>
          <w:between w:val="nil"/>
        </w:pBdr>
        <w:tabs>
          <w:tab w:val="left" w:pos="450"/>
        </w:tabs>
        <w:spacing w:line="336" w:lineRule="auto"/>
        <w:ind w:left="450"/>
        <w:jc w:val="both"/>
        <w:rPr>
          <w:rFonts w:ascii="Bookman Old Style" w:eastAsia="Bookman Old Style" w:hAnsi="Bookman Old Style" w:cs="Bookman Old Style"/>
          <w:color w:val="000000"/>
          <w:sz w:val="24"/>
          <w:szCs w:val="24"/>
        </w:rPr>
      </w:pPr>
      <w:r w:rsidRPr="00EE0C89">
        <w:rPr>
          <w:rFonts w:ascii="Bookman Old Style" w:eastAsia="Bookman Old Style" w:hAnsi="Bookman Old Style" w:cs="Bookman Old Style"/>
          <w:color w:val="000000"/>
          <w:sz w:val="24"/>
          <w:szCs w:val="24"/>
        </w:rPr>
        <w:t>PEMBINAAN, PENGENDALIAN, DAN PENGAWASAN</w:t>
      </w:r>
    </w:p>
    <w:p w14:paraId="02431056" w14:textId="134215F7" w:rsidR="0025191F" w:rsidRPr="00842D00" w:rsidRDefault="00247B09" w:rsidP="007363E6">
      <w:pPr>
        <w:pStyle w:val="ListParagraph"/>
        <w:numPr>
          <w:ilvl w:val="0"/>
          <w:numId w:val="5"/>
        </w:numPr>
        <w:pBdr>
          <w:top w:val="nil"/>
          <w:left w:val="nil"/>
          <w:bottom w:val="nil"/>
          <w:right w:val="nil"/>
          <w:between w:val="nil"/>
        </w:pBdr>
        <w:tabs>
          <w:tab w:val="left" w:pos="810"/>
        </w:tabs>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w:t>
      </w:r>
      <w:r>
        <w:rPr>
          <w:rFonts w:ascii="Bookman Old Style" w:eastAsia="Bookman Old Style" w:hAnsi="Bookman Old Style" w:cs="Bookman Old Style"/>
          <w:color w:val="000000"/>
          <w:sz w:val="24"/>
          <w:szCs w:val="24"/>
          <w:lang w:val="en-US"/>
        </w:rPr>
        <w:t>embinaan</w:t>
      </w:r>
    </w:p>
    <w:p w14:paraId="61D6745A" w14:textId="030BB6BF" w:rsidR="0025191F" w:rsidRPr="00842D00" w:rsidRDefault="000D5E67" w:rsidP="007363E6">
      <w:pPr>
        <w:pStyle w:val="ListParagraph"/>
        <w:numPr>
          <w:ilvl w:val="0"/>
          <w:numId w:val="12"/>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 xml:space="preserve">Pemerintah Daerah melakukan pendampingan dan fasilitasi pengelolaan </w:t>
      </w:r>
      <w:r w:rsidR="00D33A27">
        <w:rPr>
          <w:rFonts w:ascii="Bookman Old Style" w:eastAsia="Bookman Old Style" w:hAnsi="Bookman Old Style" w:cs="Bookman Old Style"/>
          <w:color w:val="000000"/>
          <w:sz w:val="24"/>
          <w:szCs w:val="24"/>
          <w:lang w:val="en-US"/>
        </w:rPr>
        <w:t xml:space="preserve">dana </w:t>
      </w:r>
      <w:r w:rsidRPr="00842D00">
        <w:rPr>
          <w:rFonts w:ascii="Bookman Old Style" w:eastAsia="Bookman Old Style" w:hAnsi="Bookman Old Style" w:cs="Bookman Old Style"/>
          <w:color w:val="000000"/>
          <w:sz w:val="24"/>
          <w:szCs w:val="24"/>
        </w:rPr>
        <w:t>melalui Tim Koordinasi dan Fasilitasi yang ditetapkan dengan Keputusan Bupati.</w:t>
      </w:r>
    </w:p>
    <w:p w14:paraId="7B3A9AFA" w14:textId="77777777" w:rsidR="0025191F" w:rsidRPr="00842D00" w:rsidRDefault="000D5E67" w:rsidP="007363E6">
      <w:pPr>
        <w:pStyle w:val="ListParagraph"/>
        <w:numPr>
          <w:ilvl w:val="0"/>
          <w:numId w:val="12"/>
        </w:numPr>
        <w:pBdr>
          <w:top w:val="nil"/>
          <w:left w:val="nil"/>
          <w:bottom w:val="nil"/>
          <w:right w:val="nil"/>
          <w:between w:val="nil"/>
        </w:pBdr>
        <w:tabs>
          <w:tab w:val="left" w:pos="851"/>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 xml:space="preserve">Tugas dan fungsi Tim Fasilitasi pengelolaan Dana Transfer kepada Desa, yang bersumber dari APBD antara lain menetapkan pengaturan yang </w:t>
      </w:r>
      <w:r w:rsidRPr="00842D00">
        <w:rPr>
          <w:rFonts w:ascii="Bookman Old Style" w:eastAsia="Bookman Old Style" w:hAnsi="Bookman Old Style" w:cs="Bookman Old Style"/>
          <w:color w:val="000000"/>
          <w:sz w:val="24"/>
          <w:szCs w:val="24"/>
        </w:rPr>
        <w:lastRenderedPageBreak/>
        <w:t>berkaitan dengan Dana Transfer yang bersumber dari APBD, melakukan sosialisasi kebijakan atau ketentuan Peraturan Perundang-undangan mengenai pengelolaan Dana Transfer kepada Desa, pembinaan, serta pengendalian terkait penyaluran dan akuntabilitas pengelolaan Dana Transfer yang bersumber dari APBD, melakukan evaluasi dan pengawasan pelaksanaan penggunaan dana Transfer yang bersumber dari APBD, memberikan bimbingan dan konsultasi pelaksanaan pengelolaan dan penggunaan dana transfer yang bersumber dari APBD, serta penanganan pengaduan dan permasalahan.</w:t>
      </w:r>
    </w:p>
    <w:p w14:paraId="12586A73" w14:textId="77777777" w:rsidR="0025191F" w:rsidRPr="00D33A27" w:rsidRDefault="000D5E67" w:rsidP="007363E6">
      <w:pPr>
        <w:pStyle w:val="ListParagraph"/>
        <w:numPr>
          <w:ilvl w:val="0"/>
          <w:numId w:val="12"/>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b/>
          <w:color w:val="000000"/>
          <w:sz w:val="24"/>
          <w:szCs w:val="24"/>
        </w:rPr>
      </w:pPr>
      <w:r w:rsidRPr="00D33A27">
        <w:rPr>
          <w:rFonts w:ascii="Bookman Old Style" w:eastAsia="Bookman Old Style" w:hAnsi="Bookman Old Style" w:cs="Bookman Old Style"/>
          <w:b/>
          <w:color w:val="000000"/>
          <w:sz w:val="24"/>
          <w:szCs w:val="24"/>
        </w:rPr>
        <w:t xml:space="preserve">Pembinaan </w:t>
      </w:r>
      <w:r w:rsidRPr="00D33A27">
        <w:rPr>
          <w:rFonts w:ascii="Bookman Old Style" w:eastAsia="Bookman Old Style" w:hAnsi="Bookman Old Style" w:cs="Bookman Old Style"/>
          <w:b/>
          <w:sz w:val="24"/>
          <w:szCs w:val="24"/>
        </w:rPr>
        <w:t>pelaksanaan</w:t>
      </w:r>
      <w:r w:rsidRPr="00D33A27">
        <w:rPr>
          <w:rFonts w:ascii="Bookman Old Style" w:eastAsia="Bookman Old Style" w:hAnsi="Bookman Old Style" w:cs="Bookman Old Style"/>
          <w:b/>
          <w:color w:val="000000"/>
          <w:sz w:val="24"/>
          <w:szCs w:val="24"/>
        </w:rPr>
        <w:t xml:space="preserve"> Bantuan Keuangan kepada Desa untuk Pembangunan Sarana dan Prasarana Desa dilakukan oleh Camat dan Kepala Unit Pelaksana Teknis Dinas yang membidangi urusan Pekerjaan Umum setempat.</w:t>
      </w:r>
    </w:p>
    <w:p w14:paraId="64F87A8B" w14:textId="77777777" w:rsidR="0025191F" w:rsidRPr="00D33A27" w:rsidRDefault="000D5E67" w:rsidP="007363E6">
      <w:pPr>
        <w:pStyle w:val="ListParagraph"/>
        <w:numPr>
          <w:ilvl w:val="0"/>
          <w:numId w:val="12"/>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b/>
          <w:color w:val="000000"/>
          <w:sz w:val="24"/>
          <w:szCs w:val="24"/>
        </w:rPr>
      </w:pPr>
      <w:r w:rsidRPr="00D33A27">
        <w:rPr>
          <w:rFonts w:ascii="Bookman Old Style" w:eastAsia="Bookman Old Style" w:hAnsi="Bookman Old Style" w:cs="Bookman Old Style"/>
          <w:b/>
          <w:color w:val="000000"/>
          <w:sz w:val="24"/>
          <w:szCs w:val="24"/>
        </w:rPr>
        <w:t>Camat membentuk Tim Pendamping Kecamatan yang melakukan pembinaan dan pengawasan pengelolaan Dana Transfer kepada Desa  yang bersumber dari APBD, meliputi antara lain :</w:t>
      </w:r>
    </w:p>
    <w:p w14:paraId="2B820C40" w14:textId="77777777" w:rsidR="0025191F" w:rsidRPr="00D33A27" w:rsidRDefault="000D5E67" w:rsidP="007363E6">
      <w:pPr>
        <w:pStyle w:val="ListParagraph"/>
        <w:numPr>
          <w:ilvl w:val="0"/>
          <w:numId w:val="13"/>
        </w:numPr>
        <w:pBdr>
          <w:top w:val="nil"/>
          <w:left w:val="nil"/>
          <w:bottom w:val="nil"/>
          <w:right w:val="nil"/>
          <w:between w:val="nil"/>
        </w:pBdr>
        <w:tabs>
          <w:tab w:val="left" w:pos="1530"/>
        </w:tabs>
        <w:spacing w:line="336" w:lineRule="auto"/>
        <w:ind w:left="1530"/>
        <w:jc w:val="both"/>
        <w:rPr>
          <w:rFonts w:ascii="Bookman Old Style" w:eastAsia="Bookman Old Style" w:hAnsi="Bookman Old Style" w:cs="Bookman Old Style"/>
          <w:b/>
          <w:color w:val="000000"/>
          <w:sz w:val="24"/>
          <w:szCs w:val="24"/>
        </w:rPr>
      </w:pPr>
      <w:r w:rsidRPr="00D33A27">
        <w:rPr>
          <w:rFonts w:ascii="Bookman Old Style" w:eastAsia="Bookman Old Style" w:hAnsi="Bookman Old Style" w:cs="Bookman Old Style"/>
          <w:b/>
          <w:color w:val="000000"/>
          <w:sz w:val="24"/>
          <w:szCs w:val="24"/>
        </w:rPr>
        <w:t>Memverifikasi dokumen permohonan penyaluran Dana transfer yang bersumber dari APBD dari Kepala Desa;</w:t>
      </w:r>
    </w:p>
    <w:p w14:paraId="371CC05A" w14:textId="77777777" w:rsidR="0025191F" w:rsidRPr="00D33A27" w:rsidRDefault="000D5E67" w:rsidP="007363E6">
      <w:pPr>
        <w:pStyle w:val="ListParagraph"/>
        <w:numPr>
          <w:ilvl w:val="0"/>
          <w:numId w:val="13"/>
        </w:numPr>
        <w:pBdr>
          <w:top w:val="nil"/>
          <w:left w:val="nil"/>
          <w:bottom w:val="nil"/>
          <w:right w:val="nil"/>
          <w:between w:val="nil"/>
        </w:pBdr>
        <w:tabs>
          <w:tab w:val="left" w:pos="1530"/>
        </w:tabs>
        <w:spacing w:line="336" w:lineRule="auto"/>
        <w:ind w:left="1530"/>
        <w:jc w:val="both"/>
        <w:rPr>
          <w:rFonts w:ascii="Bookman Old Style" w:eastAsia="Bookman Old Style" w:hAnsi="Bookman Old Style" w:cs="Bookman Old Style"/>
          <w:b/>
          <w:color w:val="000000"/>
          <w:sz w:val="24"/>
          <w:szCs w:val="24"/>
        </w:rPr>
      </w:pPr>
      <w:r w:rsidRPr="00D33A27">
        <w:rPr>
          <w:rFonts w:ascii="Bookman Old Style" w:eastAsia="Bookman Old Style" w:hAnsi="Bookman Old Style" w:cs="Bookman Old Style"/>
          <w:b/>
          <w:color w:val="000000"/>
          <w:sz w:val="24"/>
          <w:szCs w:val="24"/>
        </w:rPr>
        <w:t>memfasilitasi penggunaan dan pengelolaan Dana transfer yang bersumber dari APBD;</w:t>
      </w:r>
    </w:p>
    <w:p w14:paraId="650C1303" w14:textId="77777777" w:rsidR="0025191F" w:rsidRPr="00D33A27" w:rsidRDefault="000D5E67" w:rsidP="007363E6">
      <w:pPr>
        <w:pStyle w:val="ListParagraph"/>
        <w:numPr>
          <w:ilvl w:val="0"/>
          <w:numId w:val="13"/>
        </w:numPr>
        <w:pBdr>
          <w:top w:val="nil"/>
          <w:left w:val="nil"/>
          <w:bottom w:val="nil"/>
          <w:right w:val="nil"/>
          <w:between w:val="nil"/>
        </w:pBdr>
        <w:tabs>
          <w:tab w:val="left" w:pos="1530"/>
        </w:tabs>
        <w:spacing w:line="336" w:lineRule="auto"/>
        <w:ind w:left="1530"/>
        <w:jc w:val="both"/>
        <w:rPr>
          <w:rFonts w:ascii="Bookman Old Style" w:eastAsia="Bookman Old Style" w:hAnsi="Bookman Old Style" w:cs="Bookman Old Style"/>
          <w:b/>
          <w:color w:val="000000"/>
          <w:sz w:val="24"/>
          <w:szCs w:val="24"/>
        </w:rPr>
      </w:pPr>
      <w:r w:rsidRPr="00D33A27">
        <w:rPr>
          <w:rFonts w:ascii="Bookman Old Style" w:eastAsia="Bookman Old Style" w:hAnsi="Bookman Old Style" w:cs="Bookman Old Style"/>
          <w:b/>
          <w:color w:val="000000"/>
          <w:sz w:val="24"/>
          <w:szCs w:val="24"/>
        </w:rPr>
        <w:t>memberikan bimbingan dan konsultasi terkait penggunaan dan pengelolaan Dana Transfer yang bersumber dari APBD;</w:t>
      </w:r>
    </w:p>
    <w:p w14:paraId="1B423D86" w14:textId="77777777" w:rsidR="0025191F" w:rsidRPr="00842D00" w:rsidRDefault="000D5E67" w:rsidP="007363E6">
      <w:pPr>
        <w:pStyle w:val="ListParagraph"/>
        <w:numPr>
          <w:ilvl w:val="0"/>
          <w:numId w:val="13"/>
        </w:numPr>
        <w:pBdr>
          <w:top w:val="nil"/>
          <w:left w:val="nil"/>
          <w:bottom w:val="nil"/>
          <w:right w:val="nil"/>
          <w:between w:val="nil"/>
        </w:pBdr>
        <w:tabs>
          <w:tab w:val="left" w:pos="1530"/>
        </w:tabs>
        <w:spacing w:line="336" w:lineRule="auto"/>
        <w:ind w:left="1530"/>
        <w:jc w:val="both"/>
        <w:rPr>
          <w:rFonts w:ascii="Bookman Old Style" w:eastAsia="Bookman Old Style" w:hAnsi="Bookman Old Style" w:cs="Bookman Old Style"/>
          <w:color w:val="000000"/>
          <w:sz w:val="24"/>
          <w:szCs w:val="24"/>
        </w:rPr>
      </w:pPr>
      <w:r w:rsidRPr="00D33A27">
        <w:rPr>
          <w:rFonts w:ascii="Bookman Old Style" w:eastAsia="Bookman Old Style" w:hAnsi="Bookman Old Style" w:cs="Bookman Old Style"/>
          <w:b/>
          <w:color w:val="000000"/>
          <w:sz w:val="24"/>
          <w:szCs w:val="24"/>
        </w:rPr>
        <w:t>melakukan pengawasan penggunaan dan pengelolaan Dana transfer yang bersumber dari APBD.</w:t>
      </w:r>
    </w:p>
    <w:p w14:paraId="24AE445E" w14:textId="486D688D" w:rsidR="0025191F" w:rsidRPr="00842D00" w:rsidRDefault="00D33A27" w:rsidP="007363E6">
      <w:pPr>
        <w:pStyle w:val="ListParagraph"/>
        <w:numPr>
          <w:ilvl w:val="0"/>
          <w:numId w:val="5"/>
        </w:numPr>
        <w:pBdr>
          <w:top w:val="nil"/>
          <w:left w:val="nil"/>
          <w:bottom w:val="nil"/>
          <w:right w:val="nil"/>
          <w:between w:val="nil"/>
        </w:pBdr>
        <w:tabs>
          <w:tab w:val="left" w:pos="810"/>
        </w:tabs>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w:t>
      </w:r>
      <w:r>
        <w:rPr>
          <w:rFonts w:ascii="Bookman Old Style" w:eastAsia="Bookman Old Style" w:hAnsi="Bookman Old Style" w:cs="Bookman Old Style"/>
          <w:color w:val="000000"/>
          <w:sz w:val="24"/>
          <w:szCs w:val="24"/>
          <w:lang w:val="en-US"/>
        </w:rPr>
        <w:t>engendalian</w:t>
      </w:r>
    </w:p>
    <w:p w14:paraId="4C818E42" w14:textId="7D4F40A5" w:rsidR="0025191F" w:rsidRPr="00842D00" w:rsidRDefault="000D5E67" w:rsidP="007363E6">
      <w:pPr>
        <w:pStyle w:val="ListParagraph"/>
        <w:numPr>
          <w:ilvl w:val="0"/>
          <w:numId w:val="14"/>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Dalam rangka pengendalian dan evaluasi, Camat wajib menyelenggarakan rapat koordinasi pelaksanaan kegiatan tingkat Kecamatan setiap akhir triwulan dan melaporkan hasilnya kepada Bupati secara tertulis.</w:t>
      </w:r>
    </w:p>
    <w:p w14:paraId="213B5817" w14:textId="646FE649" w:rsidR="0025191F" w:rsidRPr="00842D00" w:rsidRDefault="000D5E67" w:rsidP="007363E6">
      <w:pPr>
        <w:pStyle w:val="ListParagraph"/>
        <w:numPr>
          <w:ilvl w:val="0"/>
          <w:numId w:val="14"/>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Dalam rangka pengendalian dan evaluasi pelaksanaan tingkat Daerah diselenggarakan rapat koordinasi Dana Transfer yang bersumber dari APBD tingkat Daerah.</w:t>
      </w:r>
    </w:p>
    <w:p w14:paraId="65E73CBD" w14:textId="0CE569A3" w:rsidR="0025191F" w:rsidRDefault="00D33A27" w:rsidP="007363E6">
      <w:pPr>
        <w:numPr>
          <w:ilvl w:val="0"/>
          <w:numId w:val="5"/>
        </w:numPr>
        <w:pBdr>
          <w:top w:val="nil"/>
          <w:left w:val="nil"/>
          <w:bottom w:val="nil"/>
          <w:right w:val="nil"/>
          <w:between w:val="nil"/>
        </w:pBdr>
        <w:tabs>
          <w:tab w:val="left" w:pos="810"/>
        </w:tabs>
        <w:spacing w:line="336" w:lineRule="auto"/>
        <w:ind w:left="81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w:t>
      </w:r>
      <w:r>
        <w:rPr>
          <w:rFonts w:ascii="Bookman Old Style" w:eastAsia="Bookman Old Style" w:hAnsi="Bookman Old Style" w:cs="Bookman Old Style"/>
          <w:color w:val="000000"/>
          <w:sz w:val="24"/>
          <w:szCs w:val="24"/>
          <w:lang w:val="en-US"/>
        </w:rPr>
        <w:t>engawasan</w:t>
      </w:r>
    </w:p>
    <w:p w14:paraId="73120263" w14:textId="77777777" w:rsidR="0025191F" w:rsidRPr="00842D00" w:rsidRDefault="000D5E67" w:rsidP="007363E6">
      <w:pPr>
        <w:pStyle w:val="ListParagraph"/>
        <w:numPr>
          <w:ilvl w:val="0"/>
          <w:numId w:val="15"/>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lastRenderedPageBreak/>
        <w:t>Pengawasan Kegiatan Dana Transfer kepada Desa yang bersumber dari APBD dilakukan oleh Pemerintah Daerah, Pemerintah Desa, dan seluruh masyarakat.</w:t>
      </w:r>
    </w:p>
    <w:p w14:paraId="14F2871B" w14:textId="77777777" w:rsidR="0025191F" w:rsidRPr="00842D00" w:rsidRDefault="000D5E67" w:rsidP="007363E6">
      <w:pPr>
        <w:pStyle w:val="ListParagraph"/>
        <w:numPr>
          <w:ilvl w:val="0"/>
          <w:numId w:val="15"/>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Pengawasan oleh Pemerintah Desa dilakukan bersama-sama dengan BPD.</w:t>
      </w:r>
    </w:p>
    <w:p w14:paraId="3735C318" w14:textId="0F8B22BE" w:rsidR="0025191F" w:rsidRPr="00842D00" w:rsidRDefault="000D5E67" w:rsidP="007363E6">
      <w:pPr>
        <w:pStyle w:val="ListParagraph"/>
        <w:numPr>
          <w:ilvl w:val="0"/>
          <w:numId w:val="15"/>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 xml:space="preserve">Untuk pengawasan penggunaan </w:t>
      </w:r>
      <w:r w:rsidR="00CA5CBF">
        <w:rPr>
          <w:rFonts w:ascii="Bookman Old Style" w:eastAsia="Bookman Old Style" w:hAnsi="Bookman Old Style" w:cs="Bookman Old Style"/>
          <w:color w:val="000000"/>
          <w:sz w:val="24"/>
          <w:szCs w:val="24"/>
          <w:lang w:val="en-US"/>
        </w:rPr>
        <w:t>d</w:t>
      </w:r>
      <w:r w:rsidRPr="00842D00">
        <w:rPr>
          <w:rFonts w:ascii="Bookman Old Style" w:eastAsia="Bookman Old Style" w:hAnsi="Bookman Old Style" w:cs="Bookman Old Style"/>
          <w:color w:val="000000"/>
          <w:sz w:val="24"/>
          <w:szCs w:val="24"/>
        </w:rPr>
        <w:t xml:space="preserve">ana, Pemerintah Desa dan BPD melaksanakan tugas pemantauan dan evaluasi penggunaan  </w:t>
      </w:r>
      <w:r w:rsidR="00CA5CBF">
        <w:rPr>
          <w:rFonts w:ascii="Bookman Old Style" w:eastAsia="Bookman Old Style" w:hAnsi="Bookman Old Style" w:cs="Bookman Old Style"/>
          <w:color w:val="000000"/>
          <w:sz w:val="24"/>
          <w:szCs w:val="24"/>
          <w:lang w:val="en-US"/>
        </w:rPr>
        <w:t>d</w:t>
      </w:r>
      <w:r w:rsidRPr="00842D00">
        <w:rPr>
          <w:rFonts w:ascii="Bookman Old Style" w:eastAsia="Bookman Old Style" w:hAnsi="Bookman Old Style" w:cs="Bookman Old Style"/>
          <w:color w:val="000000"/>
          <w:sz w:val="24"/>
          <w:szCs w:val="24"/>
        </w:rPr>
        <w:t>ana yang dibahas dalam Musyawarah Desa, dan selanjutnya dilaporkan disesuaikan dengan format laporan Desa yang berlaku secara berkala.</w:t>
      </w:r>
    </w:p>
    <w:p w14:paraId="248A309C" w14:textId="5FDB925A" w:rsidR="0025191F" w:rsidRPr="00842D00" w:rsidRDefault="000D5E67" w:rsidP="007363E6">
      <w:pPr>
        <w:pStyle w:val="ListParagraph"/>
        <w:numPr>
          <w:ilvl w:val="0"/>
          <w:numId w:val="15"/>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 xml:space="preserve">Hasil pemantauan dan evaluasi penggunaan </w:t>
      </w:r>
      <w:r w:rsidR="00CA5CBF">
        <w:rPr>
          <w:rFonts w:ascii="Bookman Old Style" w:eastAsia="Bookman Old Style" w:hAnsi="Bookman Old Style" w:cs="Bookman Old Style"/>
          <w:color w:val="000000"/>
          <w:sz w:val="24"/>
          <w:szCs w:val="24"/>
          <w:lang w:val="en-US"/>
        </w:rPr>
        <w:t>d</w:t>
      </w:r>
      <w:r w:rsidRPr="00842D00">
        <w:rPr>
          <w:rFonts w:ascii="Bookman Old Style" w:eastAsia="Bookman Old Style" w:hAnsi="Bookman Old Style" w:cs="Bookman Old Style"/>
          <w:color w:val="000000"/>
          <w:sz w:val="24"/>
          <w:szCs w:val="24"/>
        </w:rPr>
        <w:t>ana oleh Pemerintah Desa dan BPD disampaikan kepada Bupati melalui Camat.</w:t>
      </w:r>
    </w:p>
    <w:p w14:paraId="64778FAF" w14:textId="4DE2D964" w:rsidR="0025191F" w:rsidRPr="00842D00" w:rsidRDefault="000D5E67" w:rsidP="007363E6">
      <w:pPr>
        <w:pStyle w:val="ListParagraph"/>
        <w:numPr>
          <w:ilvl w:val="0"/>
          <w:numId w:val="15"/>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 xml:space="preserve">Pengawasan penggunaan </w:t>
      </w:r>
      <w:r w:rsidR="00CA5CBF">
        <w:rPr>
          <w:rFonts w:ascii="Bookman Old Style" w:eastAsia="Bookman Old Style" w:hAnsi="Bookman Old Style" w:cs="Bookman Old Style"/>
          <w:color w:val="000000"/>
          <w:sz w:val="24"/>
          <w:szCs w:val="24"/>
          <w:lang w:val="en-US"/>
        </w:rPr>
        <w:t>d</w:t>
      </w:r>
      <w:r w:rsidRPr="00842D00">
        <w:rPr>
          <w:rFonts w:ascii="Bookman Old Style" w:eastAsia="Bookman Old Style" w:hAnsi="Bookman Old Style" w:cs="Bookman Old Style"/>
          <w:color w:val="000000"/>
          <w:sz w:val="24"/>
          <w:szCs w:val="24"/>
        </w:rPr>
        <w:t>ana oleh Bupati dapat dilimpahkan kepada Tim Fasilitasi dan Inspektorat Daerah.</w:t>
      </w:r>
    </w:p>
    <w:p w14:paraId="59D0238F" w14:textId="1BC738C1" w:rsidR="0025191F" w:rsidRPr="00842D00" w:rsidRDefault="000D5E67" w:rsidP="007363E6">
      <w:pPr>
        <w:pStyle w:val="ListParagraph"/>
        <w:numPr>
          <w:ilvl w:val="0"/>
          <w:numId w:val="15"/>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 xml:space="preserve">Pengawasan penggunaan </w:t>
      </w:r>
      <w:r w:rsidR="00CA5CBF">
        <w:rPr>
          <w:rFonts w:ascii="Bookman Old Style" w:eastAsia="Bookman Old Style" w:hAnsi="Bookman Old Style" w:cs="Bookman Old Style"/>
          <w:color w:val="000000"/>
          <w:sz w:val="24"/>
          <w:szCs w:val="24"/>
          <w:lang w:val="en-US"/>
        </w:rPr>
        <w:t>d</w:t>
      </w:r>
      <w:r w:rsidRPr="00842D00">
        <w:rPr>
          <w:rFonts w:ascii="Bookman Old Style" w:eastAsia="Bookman Old Style" w:hAnsi="Bookman Old Style" w:cs="Bookman Old Style"/>
          <w:color w:val="000000"/>
          <w:sz w:val="24"/>
          <w:szCs w:val="24"/>
        </w:rPr>
        <w:t>ana dilakukan terhadap perencanaan, penganggaran, pelaksanaan, penatausahaan, pelaporan, dan pertanggungjawaban.</w:t>
      </w:r>
    </w:p>
    <w:p w14:paraId="20F10FE0" w14:textId="76D530EE" w:rsidR="0025191F" w:rsidRPr="00842D00" w:rsidRDefault="000D5E67" w:rsidP="007363E6">
      <w:pPr>
        <w:pStyle w:val="ListParagraph"/>
        <w:numPr>
          <w:ilvl w:val="0"/>
          <w:numId w:val="15"/>
        </w:numPr>
        <w:pBdr>
          <w:top w:val="nil"/>
          <w:left w:val="nil"/>
          <w:bottom w:val="nil"/>
          <w:right w:val="nil"/>
          <w:between w:val="nil"/>
        </w:pBdr>
        <w:tabs>
          <w:tab w:val="left" w:pos="1170"/>
        </w:tabs>
        <w:spacing w:line="336" w:lineRule="auto"/>
        <w:ind w:left="1170"/>
        <w:jc w:val="both"/>
        <w:rPr>
          <w:rFonts w:ascii="Bookman Old Style" w:eastAsia="Bookman Old Style" w:hAnsi="Bookman Old Style" w:cs="Bookman Old Style"/>
          <w:color w:val="000000"/>
          <w:sz w:val="24"/>
          <w:szCs w:val="24"/>
        </w:rPr>
      </w:pPr>
      <w:r w:rsidRPr="00842D00">
        <w:rPr>
          <w:rFonts w:ascii="Bookman Old Style" w:eastAsia="Bookman Old Style" w:hAnsi="Bookman Old Style" w:cs="Bookman Old Style"/>
          <w:color w:val="000000"/>
          <w:sz w:val="24"/>
          <w:szCs w:val="24"/>
        </w:rPr>
        <w:t xml:space="preserve">Pengawasan yang dilakukan oleh BPD terhadap penggunaan </w:t>
      </w:r>
      <w:r w:rsidR="00CA5CBF">
        <w:rPr>
          <w:rFonts w:ascii="Bookman Old Style" w:eastAsia="Bookman Old Style" w:hAnsi="Bookman Old Style" w:cs="Bookman Old Style"/>
          <w:color w:val="000000"/>
          <w:sz w:val="24"/>
          <w:szCs w:val="24"/>
          <w:lang w:val="en-US"/>
        </w:rPr>
        <w:t>d</w:t>
      </w:r>
      <w:r w:rsidRPr="00842D00">
        <w:rPr>
          <w:rFonts w:ascii="Bookman Old Style" w:eastAsia="Bookman Old Style" w:hAnsi="Bookman Old Style" w:cs="Bookman Old Style"/>
          <w:color w:val="000000"/>
          <w:sz w:val="24"/>
          <w:szCs w:val="24"/>
        </w:rPr>
        <w:t xml:space="preserve">ana terbatas pada pengawasan kebijakan anggaran dan tidak menyangkut pada teknis pengelolaan keuangan. </w:t>
      </w:r>
    </w:p>
    <w:p w14:paraId="5AFABF91" w14:textId="77777777" w:rsidR="0025191F" w:rsidRDefault="0025191F"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rPr>
      </w:pPr>
    </w:p>
    <w:p w14:paraId="60940A8C" w14:textId="77777777" w:rsidR="0025191F" w:rsidRDefault="0025191F"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rPr>
      </w:pPr>
    </w:p>
    <w:p w14:paraId="2A6573C7" w14:textId="77777777" w:rsidR="0025191F" w:rsidRDefault="0025191F"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rPr>
      </w:pPr>
    </w:p>
    <w:p w14:paraId="111767BF" w14:textId="77777777" w:rsidR="0025191F" w:rsidRDefault="0025191F"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rPr>
      </w:pPr>
    </w:p>
    <w:p w14:paraId="49F3C4AE" w14:textId="77777777" w:rsidR="0025191F" w:rsidRDefault="0025191F"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rPr>
      </w:pPr>
    </w:p>
    <w:p w14:paraId="27CD2D31" w14:textId="3AC355F5" w:rsidR="0025191F" w:rsidRDefault="0025191F"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rPr>
      </w:pPr>
    </w:p>
    <w:p w14:paraId="72C56374" w14:textId="198555F9" w:rsidR="00405317" w:rsidRDefault="00405317"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5EA87F56"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0129E27C"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3EE2532A"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0B9D3ADE"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29E815F7"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479F6ADD"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49D37AB9"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5117EE43"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1E1C5F20"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417A1FD9"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05249DC7"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68C59BE1"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7FF9F69A"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3376796B"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631CC0EE" w14:textId="77777777" w:rsidR="00D86E61" w:rsidRP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2B3FFC9D" w14:textId="50CACDA1" w:rsidR="00405317" w:rsidRDefault="00405317"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61225A1A"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7DE78A02"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36A66484"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286AE41C"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27BDDCF1"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39D1CA11"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4041B0B6"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33251B59"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3196E805"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054FD49F"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629C9234"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2BA1C8CE"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06BE9BAF" w14:textId="77777777" w:rsidR="004E0488" w:rsidRDefault="004E0488"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59674291" w14:textId="77777777" w:rsidR="004E0488" w:rsidRDefault="004E0488"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78A16099" w14:textId="77777777"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p>
    <w:p w14:paraId="6203BEA6" w14:textId="15BF6976" w:rsidR="00D86E61" w:rsidRDefault="00D86E61" w:rsidP="00F77FDE">
      <w:pPr>
        <w:pBdr>
          <w:top w:val="nil"/>
          <w:left w:val="nil"/>
          <w:bottom w:val="nil"/>
          <w:right w:val="nil"/>
          <w:between w:val="nil"/>
        </w:pBdr>
        <w:tabs>
          <w:tab w:val="left" w:pos="851"/>
        </w:tabs>
        <w:spacing w:line="336" w:lineRule="auto"/>
        <w:rPr>
          <w:rFonts w:ascii="Bookman Old Style" w:eastAsia="Bookman Old Style" w:hAnsi="Bookman Old Style" w:cs="Bookman Old Style"/>
          <w:color w:val="000000"/>
          <w:sz w:val="24"/>
          <w:szCs w:val="24"/>
          <w:lang w:val="en-US"/>
        </w:rPr>
      </w:pPr>
      <w:r>
        <w:rPr>
          <w:rFonts w:ascii="Bookman Old Style" w:eastAsia="Bookman Old Style" w:hAnsi="Bookman Old Style" w:cs="Bookman Old Style"/>
          <w:color w:val="000000"/>
          <w:sz w:val="24"/>
          <w:szCs w:val="24"/>
          <w:lang w:val="en-US"/>
        </w:rPr>
        <w:t>PENJELASAN TEKNIS DALAM PENYUSUNAN RENCANA PENGGUNAA DANA (RPD)</w:t>
      </w:r>
    </w:p>
    <w:p w14:paraId="4FE9F00B" w14:textId="77777777" w:rsidR="00D86E61" w:rsidRPr="00591A5D" w:rsidRDefault="00D86E61" w:rsidP="007363E6">
      <w:pPr>
        <w:numPr>
          <w:ilvl w:val="0"/>
          <w:numId w:val="29"/>
        </w:numPr>
        <w:pBdr>
          <w:top w:val="nil"/>
          <w:left w:val="nil"/>
          <w:bottom w:val="nil"/>
          <w:right w:val="nil"/>
          <w:between w:val="nil"/>
        </w:pBdr>
        <w:tabs>
          <w:tab w:val="left" w:pos="360"/>
          <w:tab w:val="center" w:pos="4680"/>
          <w:tab w:val="right" w:pos="9360"/>
          <w:tab w:val="left" w:pos="567"/>
        </w:tabs>
        <w:spacing w:line="360" w:lineRule="auto"/>
        <w:ind w:left="36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RPD mencantumkan rincian jenis kegiatan, ukuran lengkap dan spesifikasi teknis</w:t>
      </w:r>
      <w:r w:rsidRPr="00591A5D">
        <w:rPr>
          <w:rFonts w:ascii="Bookman Old Style" w:eastAsia="Arial" w:hAnsi="Bookman Old Style" w:cs="Arial"/>
          <w:color w:val="000000"/>
          <w:sz w:val="24"/>
          <w:szCs w:val="24"/>
          <w:lang w:val="en-US"/>
        </w:rPr>
        <w:t xml:space="preserve">, </w:t>
      </w:r>
      <w:r w:rsidRPr="00591A5D">
        <w:rPr>
          <w:rFonts w:ascii="Bookman Old Style" w:eastAsia="Arial" w:hAnsi="Bookman Old Style" w:cs="Arial"/>
          <w:color w:val="000000"/>
          <w:sz w:val="24"/>
          <w:szCs w:val="24"/>
        </w:rPr>
        <w:t>contoh betonisasi : 500 x 3 x 0,15 m = 225 m</w:t>
      </w:r>
      <w:r w:rsidRPr="00591A5D">
        <w:rPr>
          <w:rFonts w:ascii="Bookman Old Style" w:eastAsia="Arial" w:hAnsi="Bookman Old Style" w:cs="Arial"/>
          <w:color w:val="000000"/>
          <w:sz w:val="24"/>
          <w:szCs w:val="24"/>
          <w:vertAlign w:val="superscript"/>
        </w:rPr>
        <w:t>3</w:t>
      </w:r>
      <w:r w:rsidRPr="00591A5D">
        <w:rPr>
          <w:rFonts w:ascii="Bookman Old Style" w:eastAsia="Arial" w:hAnsi="Bookman Old Style" w:cs="Arial"/>
          <w:color w:val="000000"/>
          <w:sz w:val="24"/>
          <w:szCs w:val="24"/>
        </w:rPr>
        <w:t xml:space="preserve"> (bukan kubikasi, contoh </w:t>
      </w:r>
      <w:r w:rsidRPr="00D86E61">
        <w:rPr>
          <w:rFonts w:ascii="Bookman Old Style" w:eastAsia="Arial" w:hAnsi="Bookman Old Style" w:cs="Arial"/>
          <w:color w:val="000000"/>
          <w:sz w:val="24"/>
          <w:szCs w:val="24"/>
        </w:rPr>
        <w:t>salah</w:t>
      </w:r>
      <w:r w:rsidRPr="00591A5D">
        <w:rPr>
          <w:rFonts w:ascii="Bookman Old Style" w:eastAsia="Arial" w:hAnsi="Bookman Old Style" w:cs="Arial"/>
          <w:color w:val="000000"/>
          <w:sz w:val="24"/>
          <w:szCs w:val="24"/>
        </w:rPr>
        <w:t xml:space="preserve"> betonisasi : 225 m</w:t>
      </w:r>
      <w:r w:rsidRPr="00591A5D">
        <w:rPr>
          <w:rFonts w:ascii="Bookman Old Style" w:eastAsia="Arial" w:hAnsi="Bookman Old Style" w:cs="Arial"/>
          <w:color w:val="000000"/>
          <w:sz w:val="24"/>
          <w:szCs w:val="24"/>
          <w:vertAlign w:val="superscript"/>
        </w:rPr>
        <w:t>3)</w:t>
      </w:r>
      <w:r w:rsidRPr="00591A5D">
        <w:rPr>
          <w:rFonts w:ascii="Bookman Old Style" w:eastAsia="Arial" w:hAnsi="Bookman Old Style" w:cs="Arial"/>
          <w:color w:val="000000"/>
          <w:sz w:val="24"/>
          <w:szCs w:val="24"/>
        </w:rPr>
        <w:t>. Apabila di lokasi kegiatan terdiri dari beberapa ukuran, dapat dibuat ukuran rata rata. Apabila kegiatan lebih dari 1(satu) jenis dan lebih dari 1 (satu) lokasi sebaiknya semua ditulis. Hal ini untuk memudahkan pemeriksa melakukan analisa kewajaran</w:t>
      </w:r>
      <w:r w:rsidRPr="00591A5D">
        <w:rPr>
          <w:rFonts w:ascii="Bookman Old Style" w:eastAsia="Arial" w:hAnsi="Bookman Old Style" w:cs="Arial"/>
          <w:color w:val="000000"/>
          <w:sz w:val="24"/>
          <w:szCs w:val="24"/>
          <w:vertAlign w:val="superscript"/>
        </w:rPr>
        <w:t xml:space="preserve"> </w:t>
      </w:r>
      <w:r w:rsidRPr="00591A5D">
        <w:rPr>
          <w:rFonts w:ascii="Bookman Old Style" w:eastAsia="Arial" w:hAnsi="Bookman Old Style" w:cs="Arial"/>
          <w:color w:val="000000"/>
          <w:sz w:val="24"/>
          <w:szCs w:val="24"/>
        </w:rPr>
        <w:t>penggunaan dana dan memudahkan pengecekan di lokasi.</w:t>
      </w:r>
    </w:p>
    <w:p w14:paraId="5CAAA8CA" w14:textId="77777777" w:rsidR="00D86E61" w:rsidRPr="00591A5D" w:rsidRDefault="00D86E61" w:rsidP="007363E6">
      <w:pPr>
        <w:numPr>
          <w:ilvl w:val="0"/>
          <w:numId w:val="29"/>
        </w:numPr>
        <w:pBdr>
          <w:top w:val="nil"/>
          <w:left w:val="nil"/>
          <w:bottom w:val="nil"/>
          <w:right w:val="nil"/>
          <w:between w:val="nil"/>
        </w:pBdr>
        <w:tabs>
          <w:tab w:val="left" w:pos="360"/>
        </w:tabs>
        <w:spacing w:line="360" w:lineRule="auto"/>
        <w:ind w:left="36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Bantuan keuangan untuk pembangunan sarana dan prasarana dimanfaatkan untuk pembelian material termasuk pajaknya, upah pekerja, sewa peralatan kerja yang diperlukan, dan biaya operasional kegiatan (BOP) untuk mendukung kelancaran kegiatan.</w:t>
      </w:r>
    </w:p>
    <w:p w14:paraId="1A1A4293" w14:textId="77777777" w:rsidR="00D86E61" w:rsidRPr="00591A5D" w:rsidRDefault="00D86E61" w:rsidP="007363E6">
      <w:pPr>
        <w:numPr>
          <w:ilvl w:val="0"/>
          <w:numId w:val="29"/>
        </w:numPr>
        <w:pBdr>
          <w:top w:val="nil"/>
          <w:left w:val="nil"/>
          <w:bottom w:val="nil"/>
          <w:right w:val="nil"/>
          <w:between w:val="nil"/>
        </w:pBdr>
        <w:tabs>
          <w:tab w:val="left" w:pos="360"/>
        </w:tabs>
        <w:spacing w:line="360" w:lineRule="auto"/>
        <w:ind w:left="36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lastRenderedPageBreak/>
        <w:t xml:space="preserve">Upah pekerja  diperbolehkan untuk membayar tukang dan pekerja (untuk pekerja padat karya berasal dari  RTM/KK Miskin, Penganggur, Setengah Penganggur, Terdampak Covid-19 dan Keluarga yang memiliki anggota stunting/Gizi buruk dan merupakan warga desa tersebut. </w:t>
      </w:r>
    </w:p>
    <w:p w14:paraId="7C78B82C" w14:textId="77777777" w:rsidR="00D86E61" w:rsidRPr="00591A5D" w:rsidRDefault="00D86E61" w:rsidP="007363E6">
      <w:pPr>
        <w:numPr>
          <w:ilvl w:val="0"/>
          <w:numId w:val="29"/>
        </w:numPr>
        <w:pBdr>
          <w:top w:val="nil"/>
          <w:left w:val="nil"/>
          <w:bottom w:val="nil"/>
          <w:right w:val="nil"/>
          <w:between w:val="nil"/>
        </w:pBdr>
        <w:tabs>
          <w:tab w:val="left" w:pos="360"/>
        </w:tabs>
        <w:spacing w:line="360" w:lineRule="auto"/>
        <w:ind w:left="36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BOP dapat digunakan maksimal 5% dari jumlah bantuan apabila dalam 1 (satu) Desa memperoleh total bantuan s.d Rp.400.000.000,- (empat ratus juta rupiah). Apabila dalam 1 (satu) Desa memperoleh total bantuan lebih dari Rp. 400.000.000, (empat ratus juta rupiah) maka maksimal BOP yang dapat digunakan adalah maksimal 3% dari jumlah bantuan.</w:t>
      </w:r>
    </w:p>
    <w:p w14:paraId="3E3E67B8" w14:textId="77777777" w:rsidR="00D86E61" w:rsidRPr="00591A5D" w:rsidRDefault="00D86E61" w:rsidP="007363E6">
      <w:pPr>
        <w:numPr>
          <w:ilvl w:val="0"/>
          <w:numId w:val="29"/>
        </w:numPr>
        <w:pBdr>
          <w:top w:val="nil"/>
          <w:left w:val="nil"/>
          <w:bottom w:val="nil"/>
          <w:right w:val="nil"/>
          <w:between w:val="nil"/>
        </w:pBdr>
        <w:tabs>
          <w:tab w:val="left" w:pos="360"/>
        </w:tabs>
        <w:spacing w:line="360" w:lineRule="auto"/>
        <w:ind w:left="36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 xml:space="preserve">BOP  dapat digunakan untuk :  </w:t>
      </w:r>
    </w:p>
    <w:p w14:paraId="7B1DE1DF" w14:textId="77777777" w:rsidR="00D86E61" w:rsidRPr="00591A5D" w:rsidRDefault="00D86E61" w:rsidP="007363E6">
      <w:pPr>
        <w:numPr>
          <w:ilvl w:val="0"/>
          <w:numId w:val="30"/>
        </w:numPr>
        <w:pBdr>
          <w:top w:val="nil"/>
          <w:left w:val="nil"/>
          <w:bottom w:val="nil"/>
          <w:right w:val="nil"/>
          <w:between w:val="nil"/>
        </w:pBdr>
        <w:tabs>
          <w:tab w:val="left" w:pos="540"/>
          <w:tab w:val="left" w:pos="1350"/>
        </w:tabs>
        <w:spacing w:line="360" w:lineRule="auto"/>
        <w:ind w:left="540" w:hanging="18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 xml:space="preserve">Pembelian ATK, foto copy, materai, biaya pengiriman surat/paket, makan dan minum rapat, perjalanan dinas, pembuatan prasasti, biaya perencanaan (pembuatan Gambar Teknis dan RPD) dan peralatan pengaman saat pandemi (masker, sabun dan hand sanitizer).  </w:t>
      </w:r>
    </w:p>
    <w:p w14:paraId="446F14A8" w14:textId="77777777" w:rsidR="00D86E61" w:rsidRPr="00591A5D" w:rsidRDefault="00D86E61" w:rsidP="007363E6">
      <w:pPr>
        <w:numPr>
          <w:ilvl w:val="0"/>
          <w:numId w:val="30"/>
        </w:numPr>
        <w:pBdr>
          <w:top w:val="nil"/>
          <w:left w:val="nil"/>
          <w:bottom w:val="nil"/>
          <w:right w:val="nil"/>
          <w:between w:val="nil"/>
        </w:pBdr>
        <w:tabs>
          <w:tab w:val="left" w:pos="540"/>
          <w:tab w:val="left" w:pos="1350"/>
        </w:tabs>
        <w:spacing w:line="360" w:lineRule="auto"/>
        <w:ind w:left="540" w:hanging="18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 xml:space="preserve">Biaya perencanaan jumlahnya wajar mulai Rp. 450.000,- (empat ratus lima puluh ribu rupiah) s/d Rp. 1.000.000,- (satu juta rupiah) kecuali untuk konstruksi yang tidak sederhana, maka harus dapat menunjukkan peraturan bupati yang mengatur hal tersebut </w:t>
      </w:r>
    </w:p>
    <w:p w14:paraId="7478598E" w14:textId="77777777" w:rsidR="00D86E61" w:rsidRPr="00591A5D" w:rsidRDefault="00D86E61" w:rsidP="007363E6">
      <w:pPr>
        <w:numPr>
          <w:ilvl w:val="0"/>
          <w:numId w:val="30"/>
        </w:numPr>
        <w:pBdr>
          <w:top w:val="nil"/>
          <w:left w:val="nil"/>
          <w:bottom w:val="nil"/>
          <w:right w:val="nil"/>
          <w:between w:val="nil"/>
        </w:pBdr>
        <w:tabs>
          <w:tab w:val="left" w:pos="540"/>
          <w:tab w:val="left" w:pos="1350"/>
        </w:tabs>
        <w:spacing w:line="360" w:lineRule="auto"/>
        <w:ind w:left="540" w:hanging="18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BOP  boleh untuk  honor PK/TPK diatur dengan Peraturan Desa.</w:t>
      </w:r>
    </w:p>
    <w:p w14:paraId="48108556" w14:textId="77777777" w:rsidR="00D86E61" w:rsidRPr="00591A5D" w:rsidRDefault="00D86E61" w:rsidP="007363E6">
      <w:pPr>
        <w:numPr>
          <w:ilvl w:val="0"/>
          <w:numId w:val="29"/>
        </w:numPr>
        <w:pBdr>
          <w:top w:val="nil"/>
          <w:left w:val="nil"/>
          <w:bottom w:val="nil"/>
          <w:right w:val="nil"/>
          <w:between w:val="nil"/>
        </w:pBdr>
        <w:tabs>
          <w:tab w:val="left" w:pos="360"/>
          <w:tab w:val="left" w:pos="900"/>
        </w:tabs>
        <w:spacing w:line="360" w:lineRule="auto"/>
        <w:ind w:left="360"/>
        <w:jc w:val="both"/>
        <w:rPr>
          <w:rFonts w:ascii="Bookman Old Style" w:hAnsi="Bookman Old Style"/>
          <w:color w:val="000000"/>
          <w:sz w:val="24"/>
          <w:szCs w:val="24"/>
        </w:rPr>
      </w:pPr>
      <w:r w:rsidRPr="00591A5D">
        <w:rPr>
          <w:rFonts w:ascii="Bookman Old Style" w:eastAsia="Arial" w:hAnsi="Bookman Old Style" w:cs="Arial"/>
          <w:color w:val="000000"/>
          <w:sz w:val="24"/>
          <w:szCs w:val="24"/>
        </w:rPr>
        <w:t>RPD ditandatangani oleh Pelaksana Kegiatan dan disetujui Kepala Desa.</w:t>
      </w:r>
    </w:p>
    <w:p w14:paraId="137DEC4A" w14:textId="77777777" w:rsidR="00D86E61" w:rsidRPr="00D86E61" w:rsidRDefault="00D86E61" w:rsidP="007363E6">
      <w:pPr>
        <w:numPr>
          <w:ilvl w:val="0"/>
          <w:numId w:val="29"/>
        </w:numPr>
        <w:pBdr>
          <w:top w:val="nil"/>
          <w:left w:val="nil"/>
          <w:bottom w:val="nil"/>
          <w:right w:val="nil"/>
          <w:between w:val="nil"/>
        </w:pBdr>
        <w:tabs>
          <w:tab w:val="left" w:pos="360"/>
          <w:tab w:val="left" w:pos="900"/>
        </w:tabs>
        <w:spacing w:line="336" w:lineRule="auto"/>
        <w:ind w:left="360"/>
        <w:jc w:val="both"/>
        <w:rPr>
          <w:rFonts w:ascii="Bookman Old Style" w:eastAsia="Bookman Old Style" w:hAnsi="Bookman Old Style" w:cs="Bookman Old Style"/>
          <w:color w:val="000000"/>
          <w:sz w:val="24"/>
          <w:szCs w:val="24"/>
          <w:lang w:val="en-US"/>
        </w:rPr>
      </w:pPr>
      <w:r w:rsidRPr="00D86E61">
        <w:rPr>
          <w:rFonts w:ascii="Bookman Old Style" w:eastAsia="Arial" w:hAnsi="Bookman Old Style" w:cs="Arial"/>
          <w:color w:val="000000"/>
          <w:sz w:val="24"/>
          <w:szCs w:val="24"/>
        </w:rPr>
        <w:t>Bantuan Keuangan harus dicatat dan masuk dalam APBDes, jika belum maka harus dicatat di APBDes Perubahan Rincian RPD dimasukan dalam SISKEUDES.</w:t>
      </w:r>
    </w:p>
    <w:p w14:paraId="62EA41C4" w14:textId="18401E98" w:rsidR="00D86E61" w:rsidRPr="00D86E61" w:rsidRDefault="00D86E61" w:rsidP="007363E6">
      <w:pPr>
        <w:numPr>
          <w:ilvl w:val="0"/>
          <w:numId w:val="29"/>
        </w:numPr>
        <w:pBdr>
          <w:top w:val="nil"/>
          <w:left w:val="nil"/>
          <w:bottom w:val="nil"/>
          <w:right w:val="nil"/>
          <w:between w:val="nil"/>
        </w:pBdr>
        <w:tabs>
          <w:tab w:val="left" w:pos="360"/>
          <w:tab w:val="left" w:pos="900"/>
        </w:tabs>
        <w:spacing w:line="336" w:lineRule="auto"/>
        <w:ind w:left="360"/>
        <w:jc w:val="both"/>
        <w:rPr>
          <w:rFonts w:ascii="Bookman Old Style" w:eastAsia="Bookman Old Style" w:hAnsi="Bookman Old Style" w:cs="Bookman Old Style"/>
          <w:color w:val="000000"/>
          <w:sz w:val="24"/>
          <w:szCs w:val="24"/>
          <w:lang w:val="en-US"/>
        </w:rPr>
      </w:pPr>
      <w:r w:rsidRPr="00D86E61">
        <w:rPr>
          <w:rFonts w:ascii="Bookman Old Style" w:eastAsia="Arial" w:hAnsi="Bookman Old Style" w:cs="Arial"/>
          <w:color w:val="000000"/>
          <w:sz w:val="24"/>
          <w:szCs w:val="24"/>
        </w:rPr>
        <w:t xml:space="preserve">Jika RPD per titik kegiatan yang bernilai sama </w:t>
      </w:r>
      <w:r>
        <w:rPr>
          <w:rFonts w:ascii="Bookman Old Style" w:eastAsia="Arial" w:hAnsi="Bookman Old Style" w:cs="Arial"/>
          <w:color w:val="000000"/>
          <w:sz w:val="24"/>
          <w:szCs w:val="24"/>
        </w:rPr>
        <w:t>dengan atau lebih besar dari Rp</w:t>
      </w:r>
      <w:r w:rsidRPr="00D86E61">
        <w:rPr>
          <w:rFonts w:ascii="Bookman Old Style" w:eastAsia="Arial" w:hAnsi="Bookman Old Style" w:cs="Arial"/>
          <w:color w:val="000000"/>
          <w:sz w:val="24"/>
          <w:szCs w:val="24"/>
        </w:rPr>
        <w:t>100.000.000 (seratus juta rupiah) harus mendapatkan pengesahan/diketahui dari pejabat yang berwenang (organisasi perangkat daerah yang menangani pekerjaan umum).</w:t>
      </w:r>
    </w:p>
    <w:p w14:paraId="1CEAC5F8" w14:textId="77777777" w:rsidR="002A7490" w:rsidRDefault="002A7490" w:rsidP="002A7490">
      <w:pPr>
        <w:pStyle w:val="ListParagraph"/>
        <w:tabs>
          <w:tab w:val="left" w:pos="450"/>
          <w:tab w:val="left" w:pos="900"/>
        </w:tabs>
        <w:spacing w:line="360" w:lineRule="auto"/>
        <w:ind w:left="900"/>
        <w:jc w:val="both"/>
        <w:rPr>
          <w:rFonts w:ascii="Bookman Old Style" w:eastAsia="Bookman Old Style" w:hAnsi="Bookman Old Style" w:cs="Bookman Old Style"/>
          <w:sz w:val="24"/>
          <w:szCs w:val="24"/>
          <w:lang w:val="en-US"/>
        </w:rPr>
      </w:pPr>
    </w:p>
    <w:p w14:paraId="75B98AE4" w14:textId="0A33BD02" w:rsidR="002A7490" w:rsidRDefault="006E210A" w:rsidP="006E210A">
      <w:pPr>
        <w:pStyle w:val="ListParagraph"/>
        <w:tabs>
          <w:tab w:val="left" w:pos="450"/>
        </w:tabs>
        <w:spacing w:line="360" w:lineRule="auto"/>
        <w:ind w:left="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 xml:space="preserve">URUTAN PENANGGALAN </w:t>
      </w:r>
      <w:proofErr w:type="gramStart"/>
      <w:r>
        <w:rPr>
          <w:rFonts w:ascii="Bookman Old Style" w:eastAsia="Bookman Old Style" w:hAnsi="Bookman Old Style" w:cs="Bookman Old Style"/>
          <w:sz w:val="24"/>
          <w:szCs w:val="24"/>
          <w:lang w:val="en-US"/>
        </w:rPr>
        <w:t>BERKAS :</w:t>
      </w:r>
      <w:proofErr w:type="gramEnd"/>
    </w:p>
    <w:p w14:paraId="6A1237D3" w14:textId="77777777" w:rsidR="002A7490" w:rsidRDefault="002A7490" w:rsidP="007363E6">
      <w:pPr>
        <w:pStyle w:val="ListParagraph"/>
        <w:numPr>
          <w:ilvl w:val="6"/>
          <w:numId w:val="4"/>
        </w:numPr>
        <w:tabs>
          <w:tab w:val="left" w:pos="810"/>
          <w:tab w:val="left" w:pos="99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Berita Acara Musyawarah Desa (Musdes) pembahasan rencana kegiatan Bankeukab 2022 setelah tanggal 13 Januari 2022 (setelah tanggal SK Bupati penetapan lokasi dan alokasi bankeu);</w:t>
      </w:r>
    </w:p>
    <w:p w14:paraId="57F4822D" w14:textId="77777777" w:rsidR="002A7490" w:rsidRDefault="002A7490" w:rsidP="007363E6">
      <w:pPr>
        <w:pStyle w:val="ListParagraph"/>
        <w:numPr>
          <w:ilvl w:val="6"/>
          <w:numId w:val="4"/>
        </w:numPr>
        <w:tabs>
          <w:tab w:val="left" w:pos="810"/>
          <w:tab w:val="left" w:pos="99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Pembuatan SK Kepala Desa tentang Pelaksana Kegiatan/TPK PBJ</w:t>
      </w:r>
    </w:p>
    <w:p w14:paraId="5A32E119" w14:textId="77777777" w:rsidR="002A7490" w:rsidRDefault="002A7490" w:rsidP="007363E6">
      <w:pPr>
        <w:pStyle w:val="ListParagraph"/>
        <w:numPr>
          <w:ilvl w:val="6"/>
          <w:numId w:val="4"/>
        </w:numPr>
        <w:tabs>
          <w:tab w:val="left" w:pos="810"/>
          <w:tab w:val="left" w:pos="99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lastRenderedPageBreak/>
        <w:t>Pembuatan Rencana Penggunaan Dana (RPD) Bankeu setelah tanggal 23 Mei 2022 (setelah tanggal penetapan Perbup Perubahan Dana Transfer):</w:t>
      </w:r>
    </w:p>
    <w:p w14:paraId="6CF2535F" w14:textId="77777777" w:rsidR="002A7490" w:rsidRDefault="002A7490" w:rsidP="007363E6">
      <w:pPr>
        <w:pStyle w:val="ListParagraph"/>
        <w:numPr>
          <w:ilvl w:val="0"/>
          <w:numId w:val="31"/>
        </w:numPr>
        <w:tabs>
          <w:tab w:val="left" w:pos="1170"/>
        </w:tabs>
        <w:spacing w:line="276" w:lineRule="auto"/>
        <w:ind w:left="117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RPD, gambar teknis jadi satu tanggal</w:t>
      </w:r>
    </w:p>
    <w:p w14:paraId="277554CE" w14:textId="77777777" w:rsidR="002A7490" w:rsidRDefault="002A7490" w:rsidP="007363E6">
      <w:pPr>
        <w:pStyle w:val="ListParagraph"/>
        <w:numPr>
          <w:ilvl w:val="0"/>
          <w:numId w:val="31"/>
        </w:numPr>
        <w:tabs>
          <w:tab w:val="left" w:pos="1170"/>
        </w:tabs>
        <w:spacing w:line="276" w:lineRule="auto"/>
        <w:ind w:left="117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Surat – surat pernyataan</w:t>
      </w:r>
    </w:p>
    <w:p w14:paraId="5B432EE3" w14:textId="77777777" w:rsidR="002A7490" w:rsidRDefault="002A7490" w:rsidP="007363E6">
      <w:pPr>
        <w:pStyle w:val="ListParagraph"/>
        <w:numPr>
          <w:ilvl w:val="0"/>
          <w:numId w:val="31"/>
        </w:numPr>
        <w:tabs>
          <w:tab w:val="left" w:pos="1170"/>
        </w:tabs>
        <w:spacing w:line="276" w:lineRule="auto"/>
        <w:ind w:left="117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Surat pengantar RPD</w:t>
      </w:r>
    </w:p>
    <w:p w14:paraId="3B6AA251" w14:textId="77777777" w:rsidR="002A7490" w:rsidRDefault="002A7490" w:rsidP="007363E6">
      <w:pPr>
        <w:pStyle w:val="ListParagraph"/>
        <w:numPr>
          <w:ilvl w:val="6"/>
          <w:numId w:val="4"/>
        </w:numPr>
        <w:tabs>
          <w:tab w:val="left" w:pos="810"/>
          <w:tab w:val="left" w:pos="99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Surat Permohonan Pencairan dari Kepala Desa kepada Camat</w:t>
      </w:r>
    </w:p>
    <w:p w14:paraId="04E1CDD4" w14:textId="77777777" w:rsidR="002A7490" w:rsidRDefault="002A7490" w:rsidP="007363E6">
      <w:pPr>
        <w:pStyle w:val="ListParagraph"/>
        <w:numPr>
          <w:ilvl w:val="6"/>
          <w:numId w:val="4"/>
        </w:numPr>
        <w:tabs>
          <w:tab w:val="left" w:pos="810"/>
          <w:tab w:val="left" w:pos="99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Lembar Verifikasi dari Tim Pendamping Kecamatan</w:t>
      </w:r>
    </w:p>
    <w:p w14:paraId="65A1EDAB" w14:textId="77777777" w:rsidR="002A7490" w:rsidRDefault="002A7490" w:rsidP="007363E6">
      <w:pPr>
        <w:pStyle w:val="ListParagraph"/>
        <w:numPr>
          <w:ilvl w:val="6"/>
          <w:numId w:val="4"/>
        </w:numPr>
        <w:tabs>
          <w:tab w:val="left" w:pos="810"/>
          <w:tab w:val="left" w:pos="99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Surat Rekomendasi pencairan dari Camat</w:t>
      </w:r>
    </w:p>
    <w:p w14:paraId="1027A70B" w14:textId="77777777" w:rsidR="002A7490" w:rsidRDefault="002A7490" w:rsidP="007363E6">
      <w:pPr>
        <w:pStyle w:val="ListParagraph"/>
        <w:numPr>
          <w:ilvl w:val="6"/>
          <w:numId w:val="4"/>
        </w:numPr>
        <w:tabs>
          <w:tab w:val="left" w:pos="810"/>
          <w:tab w:val="left" w:pos="99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 xml:space="preserve">Surat Permohonan pencairan dari Camat kepada Bupati </w:t>
      </w:r>
      <w:proofErr w:type="gramStart"/>
      <w:r>
        <w:rPr>
          <w:rFonts w:ascii="Bookman Old Style" w:eastAsia="Bookman Old Style" w:hAnsi="Bookman Old Style" w:cs="Bookman Old Style"/>
          <w:sz w:val="24"/>
          <w:szCs w:val="24"/>
          <w:lang w:val="en-US"/>
        </w:rPr>
        <w:t>cq</w:t>
      </w:r>
      <w:proofErr w:type="gramEnd"/>
      <w:r>
        <w:rPr>
          <w:rFonts w:ascii="Bookman Old Style" w:eastAsia="Bookman Old Style" w:hAnsi="Bookman Old Style" w:cs="Bookman Old Style"/>
          <w:sz w:val="24"/>
          <w:szCs w:val="24"/>
          <w:lang w:val="en-US"/>
        </w:rPr>
        <w:t>. Kepala Dispermades</w:t>
      </w:r>
    </w:p>
    <w:p w14:paraId="5C401661" w14:textId="77777777" w:rsidR="002A7490" w:rsidRPr="0005321F" w:rsidRDefault="002A7490" w:rsidP="002A7490">
      <w:pPr>
        <w:pStyle w:val="ListParagraph"/>
        <w:tabs>
          <w:tab w:val="left" w:pos="990"/>
        </w:tabs>
        <w:spacing w:line="360" w:lineRule="auto"/>
        <w:ind w:left="990"/>
        <w:jc w:val="both"/>
        <w:rPr>
          <w:rFonts w:ascii="Bookman Old Style" w:eastAsia="Bookman Old Style" w:hAnsi="Bookman Old Style" w:cs="Bookman Old Style"/>
          <w:sz w:val="16"/>
          <w:szCs w:val="16"/>
          <w:lang w:val="en-US"/>
        </w:rPr>
      </w:pPr>
      <w:r>
        <w:rPr>
          <w:rFonts w:ascii="Bookman Old Style" w:eastAsia="Bookman Old Style" w:hAnsi="Bookman Old Style" w:cs="Bookman Old Style"/>
          <w:sz w:val="24"/>
          <w:szCs w:val="24"/>
          <w:lang w:val="en-US"/>
        </w:rPr>
        <w:t xml:space="preserve">    </w:t>
      </w:r>
    </w:p>
    <w:p w14:paraId="21A768B9" w14:textId="12A8BC14" w:rsidR="002A7490" w:rsidRDefault="006E210A" w:rsidP="006E210A">
      <w:pPr>
        <w:pStyle w:val="ListParagraph"/>
        <w:tabs>
          <w:tab w:val="left" w:pos="450"/>
        </w:tabs>
        <w:spacing w:line="276" w:lineRule="auto"/>
        <w:ind w:left="450"/>
        <w:jc w:val="both"/>
        <w:rPr>
          <w:rFonts w:ascii="Bookman Old Style" w:eastAsia="Bookman Old Style" w:hAnsi="Bookman Old Style" w:cs="Bookman Old Style"/>
          <w:sz w:val="24"/>
          <w:szCs w:val="24"/>
          <w:lang w:val="en-US"/>
        </w:rPr>
      </w:pPr>
      <w:r w:rsidRPr="007363E6">
        <w:rPr>
          <w:rFonts w:ascii="Bookman Old Style" w:eastAsia="Bookman Old Style" w:hAnsi="Bookman Old Style" w:cs="Bookman Old Style"/>
          <w:sz w:val="24"/>
          <w:szCs w:val="24"/>
          <w:u w:val="single"/>
          <w:lang w:val="en-US"/>
        </w:rPr>
        <w:t xml:space="preserve">BATAS WAKTU PENGUMPULAN </w:t>
      </w:r>
      <w:proofErr w:type="gramStart"/>
      <w:r w:rsidRPr="007363E6">
        <w:rPr>
          <w:rFonts w:ascii="Bookman Old Style" w:eastAsia="Bookman Old Style" w:hAnsi="Bookman Old Style" w:cs="Bookman Old Style"/>
          <w:sz w:val="24"/>
          <w:szCs w:val="24"/>
          <w:u w:val="single"/>
          <w:lang w:val="en-US"/>
        </w:rPr>
        <w:t>BERKAS</w:t>
      </w:r>
      <w:r>
        <w:rPr>
          <w:rFonts w:ascii="Bookman Old Style" w:eastAsia="Bookman Old Style" w:hAnsi="Bookman Old Style" w:cs="Bookman Old Style"/>
          <w:sz w:val="24"/>
          <w:szCs w:val="24"/>
          <w:lang w:val="en-US"/>
        </w:rPr>
        <w:t xml:space="preserve"> :</w:t>
      </w:r>
      <w:proofErr w:type="gramEnd"/>
    </w:p>
    <w:p w14:paraId="2E6940BF" w14:textId="41A1CFEB" w:rsidR="002A7490" w:rsidRDefault="002A7490" w:rsidP="007363E6">
      <w:pPr>
        <w:pStyle w:val="ListParagraph"/>
        <w:numPr>
          <w:ilvl w:val="0"/>
          <w:numId w:val="32"/>
        </w:numPr>
        <w:tabs>
          <w:tab w:val="left" w:pos="810"/>
        </w:tabs>
        <w:spacing w:line="276" w:lineRule="auto"/>
        <w:ind w:hanging="72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Dari desa ke kecamatan maksimal tanggal 15 Juli 2022</w:t>
      </w:r>
    </w:p>
    <w:p w14:paraId="16E5BA6D" w14:textId="77777777" w:rsidR="002A7490" w:rsidRDefault="002A7490" w:rsidP="007363E6">
      <w:pPr>
        <w:pStyle w:val="ListParagraph"/>
        <w:numPr>
          <w:ilvl w:val="0"/>
          <w:numId w:val="32"/>
        </w:numPr>
        <w:tabs>
          <w:tab w:val="left" w:pos="810"/>
        </w:tabs>
        <w:spacing w:line="276" w:lineRule="auto"/>
        <w:ind w:hanging="72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Dari kecamatan ke Dispermades maksimal tanggal 22 Juli 2022</w:t>
      </w:r>
    </w:p>
    <w:p w14:paraId="062DB5AD" w14:textId="77777777" w:rsidR="002A7490" w:rsidRDefault="002A7490" w:rsidP="002A7490">
      <w:pPr>
        <w:pStyle w:val="ListParagraph"/>
        <w:tabs>
          <w:tab w:val="left" w:pos="810"/>
        </w:tabs>
        <w:spacing w:line="276" w:lineRule="auto"/>
        <w:ind w:left="810"/>
        <w:jc w:val="both"/>
        <w:rPr>
          <w:rFonts w:ascii="Bookman Old Style" w:eastAsia="Bookman Old Style" w:hAnsi="Bookman Old Style" w:cs="Bookman Old Style"/>
          <w:sz w:val="24"/>
          <w:szCs w:val="24"/>
          <w:lang w:val="en-US"/>
        </w:rPr>
      </w:pPr>
    </w:p>
    <w:p w14:paraId="229F6BAA" w14:textId="4B66CC1A" w:rsidR="002A7490" w:rsidRDefault="006E210A" w:rsidP="006E210A">
      <w:pPr>
        <w:pStyle w:val="ListParagraph"/>
        <w:tabs>
          <w:tab w:val="left" w:pos="450"/>
        </w:tabs>
        <w:spacing w:line="276" w:lineRule="auto"/>
        <w:ind w:left="450"/>
        <w:jc w:val="both"/>
        <w:rPr>
          <w:rFonts w:ascii="Bookman Old Style" w:eastAsia="Bookman Old Style" w:hAnsi="Bookman Old Style" w:cs="Bookman Old Style"/>
          <w:sz w:val="24"/>
          <w:szCs w:val="24"/>
          <w:lang w:val="en-US"/>
        </w:rPr>
      </w:pPr>
      <w:r w:rsidRPr="007363E6">
        <w:rPr>
          <w:rFonts w:ascii="Bookman Old Style" w:eastAsia="Bookman Old Style" w:hAnsi="Bookman Old Style" w:cs="Bookman Old Style"/>
          <w:sz w:val="24"/>
          <w:szCs w:val="24"/>
          <w:u w:val="single"/>
          <w:lang w:val="en-US"/>
        </w:rPr>
        <w:t xml:space="preserve">JUMLAH BERKAS DAN WARNA </w:t>
      </w:r>
      <w:proofErr w:type="gramStart"/>
      <w:r w:rsidRPr="007363E6">
        <w:rPr>
          <w:rFonts w:ascii="Bookman Old Style" w:eastAsia="Bookman Old Style" w:hAnsi="Bookman Old Style" w:cs="Bookman Old Style"/>
          <w:sz w:val="24"/>
          <w:szCs w:val="24"/>
          <w:u w:val="single"/>
          <w:lang w:val="en-US"/>
        </w:rPr>
        <w:t>COVER</w:t>
      </w:r>
      <w:r w:rsidR="00301787">
        <w:rPr>
          <w:rFonts w:ascii="Bookman Old Style" w:eastAsia="Bookman Old Style" w:hAnsi="Bookman Old Style" w:cs="Bookman Old Style"/>
          <w:sz w:val="24"/>
          <w:szCs w:val="24"/>
          <w:lang w:val="en-US"/>
        </w:rPr>
        <w:t xml:space="preserve"> :</w:t>
      </w:r>
      <w:proofErr w:type="gramEnd"/>
    </w:p>
    <w:p w14:paraId="58F22CFA" w14:textId="77777777" w:rsidR="002A7490" w:rsidRDefault="002A7490" w:rsidP="007363E6">
      <w:pPr>
        <w:pStyle w:val="ListParagraph"/>
        <w:numPr>
          <w:ilvl w:val="0"/>
          <w:numId w:val="33"/>
        </w:numPr>
        <w:tabs>
          <w:tab w:val="left" w:pos="810"/>
        </w:tabs>
        <w:spacing w:line="276" w:lineRule="auto"/>
        <w:ind w:left="810"/>
        <w:jc w:val="both"/>
        <w:rPr>
          <w:rFonts w:ascii="Bookman Old Style" w:eastAsia="Bookman Old Style" w:hAnsi="Bookman Old Style" w:cs="Bookman Old Style"/>
          <w:sz w:val="24"/>
          <w:szCs w:val="24"/>
          <w:lang w:val="en-US"/>
        </w:rPr>
      </w:pPr>
      <w:r w:rsidRPr="0005321F">
        <w:rPr>
          <w:rFonts w:ascii="Bookman Old Style" w:eastAsia="Bookman Old Style" w:hAnsi="Bookman Old Style" w:cs="Bookman Old Style"/>
          <w:sz w:val="24"/>
          <w:szCs w:val="24"/>
          <w:lang w:val="en-US"/>
        </w:rPr>
        <w:t>Berkas RPD di buat rangkap 5 dengan rincian 3 untuk kabupaten, 1 untuk kecamatan, 1 untuk arsip desa</w:t>
      </w:r>
    </w:p>
    <w:p w14:paraId="5DB452F4" w14:textId="36EC13EF" w:rsidR="002A7490" w:rsidRPr="0005321F" w:rsidRDefault="002A7490" w:rsidP="007363E6">
      <w:pPr>
        <w:pStyle w:val="ListParagraph"/>
        <w:numPr>
          <w:ilvl w:val="0"/>
          <w:numId w:val="33"/>
        </w:numPr>
        <w:tabs>
          <w:tab w:val="left" w:pos="810"/>
        </w:tabs>
        <w:spacing w:line="276"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Tanda tangan asli 2, 1 bermeterai dan cap basah semua (untuk yang ke Kabupaten)</w:t>
      </w:r>
    </w:p>
    <w:p w14:paraId="69DF3633" w14:textId="77777777" w:rsidR="002A7490" w:rsidRDefault="002A7490" w:rsidP="007363E6">
      <w:pPr>
        <w:pStyle w:val="ListParagraph"/>
        <w:numPr>
          <w:ilvl w:val="0"/>
          <w:numId w:val="33"/>
        </w:numPr>
        <w:tabs>
          <w:tab w:val="left" w:pos="810"/>
        </w:tabs>
        <w:spacing w:line="360" w:lineRule="auto"/>
        <w:ind w:left="810"/>
        <w:jc w:val="both"/>
        <w:rPr>
          <w:rFonts w:ascii="Bookman Old Style" w:eastAsia="Bookman Old Style" w:hAnsi="Bookman Old Style" w:cs="Bookman Old Style"/>
          <w:sz w:val="24"/>
          <w:szCs w:val="24"/>
          <w:lang w:val="en-US"/>
        </w:rPr>
      </w:pPr>
      <w:r w:rsidRPr="006F344A">
        <w:rPr>
          <w:rFonts w:ascii="Bookman Old Style" w:eastAsia="Bookman Old Style" w:hAnsi="Bookman Old Style" w:cs="Bookman Old Style"/>
          <w:sz w:val="24"/>
          <w:szCs w:val="24"/>
          <w:lang w:val="en-US"/>
        </w:rPr>
        <w:t>Warna cover RPD :  Kuning muda</w:t>
      </w:r>
      <w:r>
        <w:rPr>
          <w:rFonts w:ascii="Bookman Old Style" w:eastAsia="Bookman Old Style" w:hAnsi="Bookman Old Style" w:cs="Bookman Old Style"/>
          <w:sz w:val="24"/>
          <w:szCs w:val="24"/>
          <w:lang w:val="en-US"/>
        </w:rPr>
        <w:t xml:space="preserve"> </w:t>
      </w:r>
    </w:p>
    <w:p w14:paraId="332F4162" w14:textId="77777777" w:rsidR="002A7490" w:rsidRPr="006F344A" w:rsidRDefault="002A7490" w:rsidP="007363E6">
      <w:pPr>
        <w:pStyle w:val="ListParagraph"/>
        <w:numPr>
          <w:ilvl w:val="0"/>
          <w:numId w:val="33"/>
        </w:numPr>
        <w:tabs>
          <w:tab w:val="left" w:pos="810"/>
        </w:tabs>
        <w:spacing w:line="360" w:lineRule="auto"/>
        <w:ind w:left="81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Warna cover SPJ : orange</w:t>
      </w:r>
      <w:r w:rsidRPr="006F344A">
        <w:rPr>
          <w:rFonts w:ascii="Bookman Old Style" w:eastAsia="Bookman Old Style" w:hAnsi="Bookman Old Style" w:cs="Bookman Old Style"/>
          <w:sz w:val="24"/>
          <w:szCs w:val="24"/>
          <w:lang w:val="en-US"/>
        </w:rPr>
        <w:t xml:space="preserve"> </w:t>
      </w:r>
    </w:p>
    <w:p w14:paraId="58199FC0" w14:textId="77777777" w:rsidR="002A7490" w:rsidRDefault="002A7490" w:rsidP="002A7490">
      <w:pPr>
        <w:pStyle w:val="ListParagraph"/>
        <w:spacing w:line="360" w:lineRule="auto"/>
        <w:ind w:left="450"/>
        <w:jc w:val="both"/>
        <w:rPr>
          <w:rFonts w:ascii="Bookman Old Style" w:eastAsia="Bookman Old Style" w:hAnsi="Bookman Old Style" w:cs="Bookman Old Style"/>
          <w:sz w:val="24"/>
          <w:szCs w:val="24"/>
          <w:lang w:val="en-US"/>
        </w:rPr>
      </w:pPr>
    </w:p>
    <w:p w14:paraId="57DEC29F"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17DD32B1"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1BEE7D7B"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27508E9C"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587BAF9E"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1C0D1C0A"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3DF964BB"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239A1D25"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6A5CEBA8"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09C9765C"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10CE513C"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560F2BE9"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1F145D91"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6B5647EF"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681287DE"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29F34D28" w14:textId="77777777" w:rsidR="00B24D3C" w:rsidRDefault="00B24D3C" w:rsidP="002A7490">
      <w:pPr>
        <w:pStyle w:val="ListParagraph"/>
        <w:spacing w:line="360" w:lineRule="auto"/>
        <w:ind w:left="450"/>
        <w:jc w:val="both"/>
        <w:rPr>
          <w:rFonts w:ascii="Bookman Old Style" w:eastAsia="Bookman Old Style" w:hAnsi="Bookman Old Style" w:cs="Bookman Old Style"/>
          <w:sz w:val="24"/>
          <w:szCs w:val="24"/>
          <w:lang w:val="en-US"/>
        </w:rPr>
      </w:pPr>
    </w:p>
    <w:p w14:paraId="78C0A255" w14:textId="77777777" w:rsidR="00B24D3C" w:rsidRDefault="00B24D3C" w:rsidP="00B24D3C">
      <w:pPr>
        <w:tabs>
          <w:tab w:val="left" w:pos="450"/>
        </w:tabs>
        <w:spacing w:line="360" w:lineRule="auto"/>
        <w:jc w:val="both"/>
        <w:rPr>
          <w:rFonts w:ascii="Bookman Old Style" w:eastAsia="Bookman Old Style" w:hAnsi="Bookman Old Style" w:cs="Bookman Old Style"/>
          <w:sz w:val="24"/>
          <w:szCs w:val="24"/>
          <w:lang w:val="en-US"/>
        </w:rPr>
      </w:pPr>
    </w:p>
    <w:p w14:paraId="1A205DFE" w14:textId="5CCED113" w:rsidR="00301787" w:rsidRDefault="00B24D3C" w:rsidP="00301787">
      <w:pPr>
        <w:pStyle w:val="ListParagraph"/>
        <w:spacing w:line="360" w:lineRule="auto"/>
        <w:ind w:left="0"/>
        <w:jc w:val="both"/>
        <w:rPr>
          <w:rFonts w:ascii="Bookman Old Style" w:eastAsia="Bookman Old Style" w:hAnsi="Bookman Old Style" w:cs="Bookman Old Style"/>
          <w:sz w:val="24"/>
          <w:szCs w:val="24"/>
          <w:lang w:val="en-US"/>
        </w:rPr>
      </w:pPr>
      <w:r w:rsidRPr="00BF3AB3">
        <w:rPr>
          <w:rFonts w:ascii="Bookman Old Style" w:eastAsia="Bookman Old Style" w:hAnsi="Bookman Old Style" w:cs="Bookman Old Style"/>
          <w:sz w:val="24"/>
          <w:szCs w:val="24"/>
          <w:lang w:val="en-US"/>
        </w:rPr>
        <w:t>PE</w:t>
      </w:r>
      <w:r w:rsidR="00301787">
        <w:rPr>
          <w:rFonts w:ascii="Bookman Old Style" w:eastAsia="Bookman Old Style" w:hAnsi="Bookman Old Style" w:cs="Bookman Old Style"/>
          <w:sz w:val="24"/>
          <w:szCs w:val="24"/>
          <w:lang w:val="en-US"/>
        </w:rPr>
        <w:t>TUGAS PENGAMPU</w:t>
      </w:r>
      <w:r w:rsidRPr="00BF3AB3">
        <w:rPr>
          <w:rFonts w:ascii="Bookman Old Style" w:eastAsia="Bookman Old Style" w:hAnsi="Bookman Old Style" w:cs="Bookman Old Style"/>
          <w:sz w:val="24"/>
          <w:szCs w:val="24"/>
          <w:lang w:val="en-US"/>
        </w:rPr>
        <w:t xml:space="preserve"> UNTUK PENERIMAAN </w:t>
      </w:r>
      <w:r>
        <w:rPr>
          <w:rFonts w:ascii="Bookman Old Style" w:eastAsia="Bookman Old Style" w:hAnsi="Bookman Old Style" w:cs="Bookman Old Style"/>
          <w:sz w:val="24"/>
          <w:szCs w:val="24"/>
          <w:lang w:val="en-US"/>
        </w:rPr>
        <w:t>BERKAS</w:t>
      </w:r>
      <w:r w:rsidR="00301787">
        <w:rPr>
          <w:rFonts w:ascii="Bookman Old Style" w:eastAsia="Bookman Old Style" w:hAnsi="Bookman Old Style" w:cs="Bookman Old Style"/>
          <w:sz w:val="24"/>
          <w:szCs w:val="24"/>
          <w:lang w:val="en-US"/>
        </w:rPr>
        <w:t xml:space="preserve"> DARI KECAMATAN</w:t>
      </w:r>
    </w:p>
    <w:p w14:paraId="1120925D" w14:textId="66C2A70C" w:rsidR="00B24D3C" w:rsidRPr="00BF3AB3" w:rsidRDefault="00B24D3C" w:rsidP="00301787">
      <w:pPr>
        <w:pStyle w:val="ListParagraph"/>
        <w:tabs>
          <w:tab w:val="left" w:pos="450"/>
        </w:tabs>
        <w:spacing w:line="360" w:lineRule="auto"/>
        <w:ind w:left="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 xml:space="preserve"> </w:t>
      </w:r>
    </w:p>
    <w:tbl>
      <w:tblPr>
        <w:tblStyle w:val="TableGrid"/>
        <w:tblW w:w="10350" w:type="dxa"/>
        <w:tblInd w:w="-342" w:type="dxa"/>
        <w:tblLayout w:type="fixed"/>
        <w:tblLook w:val="04A0" w:firstRow="1" w:lastRow="0" w:firstColumn="1" w:lastColumn="0" w:noHBand="0" w:noVBand="1"/>
      </w:tblPr>
      <w:tblGrid>
        <w:gridCol w:w="630"/>
        <w:gridCol w:w="1710"/>
        <w:gridCol w:w="1170"/>
        <w:gridCol w:w="3960"/>
        <w:gridCol w:w="2880"/>
      </w:tblGrid>
      <w:tr w:rsidR="00B24D3C" w:rsidRPr="00155691" w14:paraId="42908FA4" w14:textId="77777777" w:rsidTr="00FD79F1">
        <w:tc>
          <w:tcPr>
            <w:tcW w:w="630" w:type="dxa"/>
          </w:tcPr>
          <w:p w14:paraId="299BBA73" w14:textId="77777777" w:rsidR="00B24D3C" w:rsidRPr="00155691" w:rsidRDefault="00B24D3C" w:rsidP="00FD79F1">
            <w:pPr>
              <w:spacing w:before="120" w:after="120"/>
              <w:jc w:val="center"/>
              <w:rPr>
                <w:rFonts w:ascii="Bookman Old Style" w:hAnsi="Bookman Old Style" w:cs="Arial"/>
              </w:rPr>
            </w:pPr>
            <w:r w:rsidRPr="00155691">
              <w:rPr>
                <w:rFonts w:ascii="Bookman Old Style" w:hAnsi="Bookman Old Style" w:cs="Arial"/>
              </w:rPr>
              <w:t>NO.</w:t>
            </w:r>
          </w:p>
        </w:tc>
        <w:tc>
          <w:tcPr>
            <w:tcW w:w="1710" w:type="dxa"/>
          </w:tcPr>
          <w:p w14:paraId="564C9E40" w14:textId="77777777" w:rsidR="00B24D3C" w:rsidRPr="00155691" w:rsidRDefault="00B24D3C" w:rsidP="00FD79F1">
            <w:pPr>
              <w:spacing w:before="120" w:after="120"/>
              <w:jc w:val="center"/>
              <w:rPr>
                <w:rFonts w:ascii="Bookman Old Style" w:hAnsi="Bookman Old Style" w:cs="Arial"/>
              </w:rPr>
            </w:pPr>
            <w:r w:rsidRPr="00155691">
              <w:rPr>
                <w:rFonts w:ascii="Bookman Old Style" w:hAnsi="Bookman Old Style" w:cs="Arial"/>
              </w:rPr>
              <w:t>KECAMATAN</w:t>
            </w:r>
          </w:p>
        </w:tc>
        <w:tc>
          <w:tcPr>
            <w:tcW w:w="1170" w:type="dxa"/>
          </w:tcPr>
          <w:p w14:paraId="545FDA3C" w14:textId="77777777" w:rsidR="00B24D3C" w:rsidRPr="00155691" w:rsidRDefault="00B24D3C" w:rsidP="00FD79F1">
            <w:pPr>
              <w:spacing w:before="120" w:after="120"/>
              <w:jc w:val="center"/>
              <w:rPr>
                <w:rFonts w:ascii="Bookman Old Style" w:hAnsi="Bookman Old Style" w:cs="Arial"/>
              </w:rPr>
            </w:pPr>
            <w:r>
              <w:rPr>
                <w:rFonts w:ascii="Bookman Old Style" w:hAnsi="Bookman Old Style" w:cs="Arial"/>
              </w:rPr>
              <w:t>JUMLAH TITIK</w:t>
            </w:r>
          </w:p>
        </w:tc>
        <w:tc>
          <w:tcPr>
            <w:tcW w:w="3960" w:type="dxa"/>
          </w:tcPr>
          <w:p w14:paraId="7C441998" w14:textId="77777777" w:rsidR="00B24D3C" w:rsidRPr="00155691" w:rsidRDefault="00B24D3C" w:rsidP="00FD79F1">
            <w:pPr>
              <w:spacing w:before="120" w:after="120"/>
              <w:jc w:val="center"/>
              <w:rPr>
                <w:rFonts w:ascii="Bookman Old Style" w:hAnsi="Bookman Old Style" w:cs="Arial"/>
              </w:rPr>
            </w:pPr>
            <w:r w:rsidRPr="00155691">
              <w:rPr>
                <w:rFonts w:ascii="Bookman Old Style" w:hAnsi="Bookman Old Style" w:cs="Arial"/>
              </w:rPr>
              <w:t>PE</w:t>
            </w:r>
            <w:r>
              <w:rPr>
                <w:rFonts w:ascii="Bookman Old Style" w:hAnsi="Bookman Old Style" w:cs="Arial"/>
              </w:rPr>
              <w:t>TUGAS</w:t>
            </w:r>
          </w:p>
        </w:tc>
        <w:tc>
          <w:tcPr>
            <w:tcW w:w="2880" w:type="dxa"/>
          </w:tcPr>
          <w:p w14:paraId="5B96C857" w14:textId="00CD7F81" w:rsidR="00B24D3C" w:rsidRPr="00155691" w:rsidRDefault="00B24D3C" w:rsidP="00FD79F1">
            <w:pPr>
              <w:spacing w:before="120" w:after="120"/>
              <w:jc w:val="center"/>
              <w:rPr>
                <w:rFonts w:ascii="Bookman Old Style" w:hAnsi="Bookman Old Style" w:cs="Arial"/>
              </w:rPr>
            </w:pPr>
            <w:r>
              <w:rPr>
                <w:rFonts w:ascii="Bookman Old Style" w:hAnsi="Bookman Old Style" w:cs="Arial"/>
              </w:rPr>
              <w:t>Nomor HP</w:t>
            </w:r>
          </w:p>
        </w:tc>
      </w:tr>
      <w:tr w:rsidR="00B24D3C" w:rsidRPr="00155691" w14:paraId="54014F2D" w14:textId="77777777" w:rsidTr="00FD79F1">
        <w:tc>
          <w:tcPr>
            <w:tcW w:w="630" w:type="dxa"/>
          </w:tcPr>
          <w:p w14:paraId="3EE35ED8"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w:t>
            </w:r>
          </w:p>
        </w:tc>
        <w:tc>
          <w:tcPr>
            <w:tcW w:w="1710" w:type="dxa"/>
          </w:tcPr>
          <w:p w14:paraId="33BA5D43"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Jatipuro</w:t>
            </w:r>
          </w:p>
        </w:tc>
        <w:tc>
          <w:tcPr>
            <w:tcW w:w="1170" w:type="dxa"/>
          </w:tcPr>
          <w:p w14:paraId="0F98902F"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52</w:t>
            </w:r>
          </w:p>
        </w:tc>
        <w:tc>
          <w:tcPr>
            <w:tcW w:w="3960" w:type="dxa"/>
          </w:tcPr>
          <w:p w14:paraId="6AE0216E"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Willyanto Wardhana, S.Sos.</w:t>
            </w:r>
          </w:p>
        </w:tc>
        <w:tc>
          <w:tcPr>
            <w:tcW w:w="2880" w:type="dxa"/>
          </w:tcPr>
          <w:p w14:paraId="336F684E" w14:textId="7160B8D2" w:rsidR="00B24D3C" w:rsidRPr="00155691" w:rsidRDefault="00B24D3C" w:rsidP="00FD79F1">
            <w:pPr>
              <w:rPr>
                <w:rFonts w:ascii="Bookman Old Style" w:hAnsi="Bookman Old Style" w:cs="Arial"/>
              </w:rPr>
            </w:pPr>
            <w:r>
              <w:rPr>
                <w:rFonts w:ascii="Bookman Old Style" w:hAnsi="Bookman Old Style" w:cs="Arial"/>
              </w:rPr>
              <w:t>08</w:t>
            </w:r>
            <w:r w:rsidR="006E210A">
              <w:rPr>
                <w:rFonts w:ascii="Bookman Old Style" w:hAnsi="Bookman Old Style" w:cs="Arial"/>
              </w:rPr>
              <w:t>1393136660</w:t>
            </w:r>
          </w:p>
        </w:tc>
      </w:tr>
      <w:tr w:rsidR="00B24D3C" w:rsidRPr="00155691" w14:paraId="44DB9876" w14:textId="77777777" w:rsidTr="00FD79F1">
        <w:tc>
          <w:tcPr>
            <w:tcW w:w="630" w:type="dxa"/>
          </w:tcPr>
          <w:p w14:paraId="51475F31"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2.</w:t>
            </w:r>
          </w:p>
        </w:tc>
        <w:tc>
          <w:tcPr>
            <w:tcW w:w="1710" w:type="dxa"/>
          </w:tcPr>
          <w:p w14:paraId="3A1BBF94"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Jatiyoso</w:t>
            </w:r>
          </w:p>
        </w:tc>
        <w:tc>
          <w:tcPr>
            <w:tcW w:w="1170" w:type="dxa"/>
          </w:tcPr>
          <w:p w14:paraId="5591765E"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44</w:t>
            </w:r>
          </w:p>
        </w:tc>
        <w:tc>
          <w:tcPr>
            <w:tcW w:w="3960" w:type="dxa"/>
          </w:tcPr>
          <w:p w14:paraId="4876D9AD"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Suroto</w:t>
            </w:r>
          </w:p>
        </w:tc>
        <w:tc>
          <w:tcPr>
            <w:tcW w:w="2880" w:type="dxa"/>
          </w:tcPr>
          <w:p w14:paraId="1289A069" w14:textId="08D53CD4" w:rsidR="00B24D3C" w:rsidRPr="00155691" w:rsidRDefault="006E210A" w:rsidP="00FD79F1">
            <w:pPr>
              <w:rPr>
                <w:rFonts w:ascii="Bookman Old Style" w:hAnsi="Bookman Old Style" w:cs="Arial"/>
              </w:rPr>
            </w:pPr>
            <w:r>
              <w:rPr>
                <w:rFonts w:ascii="Bookman Old Style" w:hAnsi="Bookman Old Style" w:cs="Arial"/>
              </w:rPr>
              <w:t>081329848614</w:t>
            </w:r>
          </w:p>
        </w:tc>
      </w:tr>
      <w:tr w:rsidR="00B24D3C" w:rsidRPr="00155691" w14:paraId="5720D0FF" w14:textId="77777777" w:rsidTr="00FD79F1">
        <w:tc>
          <w:tcPr>
            <w:tcW w:w="630" w:type="dxa"/>
          </w:tcPr>
          <w:p w14:paraId="3774C92D"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3.</w:t>
            </w:r>
          </w:p>
        </w:tc>
        <w:tc>
          <w:tcPr>
            <w:tcW w:w="1710" w:type="dxa"/>
          </w:tcPr>
          <w:p w14:paraId="165682D1"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Jumapolo</w:t>
            </w:r>
          </w:p>
        </w:tc>
        <w:tc>
          <w:tcPr>
            <w:tcW w:w="1170" w:type="dxa"/>
          </w:tcPr>
          <w:p w14:paraId="0FE539A3"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40</w:t>
            </w:r>
          </w:p>
        </w:tc>
        <w:tc>
          <w:tcPr>
            <w:tcW w:w="3960" w:type="dxa"/>
          </w:tcPr>
          <w:p w14:paraId="67E0CE0C"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Agus Setiawan, S.Sos.</w:t>
            </w:r>
          </w:p>
        </w:tc>
        <w:tc>
          <w:tcPr>
            <w:tcW w:w="2880" w:type="dxa"/>
          </w:tcPr>
          <w:p w14:paraId="364D862A" w14:textId="4342B684" w:rsidR="00B24D3C" w:rsidRPr="00155691" w:rsidRDefault="006E210A" w:rsidP="00FD79F1">
            <w:pPr>
              <w:rPr>
                <w:rFonts w:ascii="Bookman Old Style" w:hAnsi="Bookman Old Style" w:cs="Arial"/>
              </w:rPr>
            </w:pPr>
            <w:r>
              <w:rPr>
                <w:rFonts w:ascii="Bookman Old Style" w:hAnsi="Bookman Old Style" w:cs="Arial"/>
              </w:rPr>
              <w:t>085326440644</w:t>
            </w:r>
          </w:p>
        </w:tc>
      </w:tr>
      <w:tr w:rsidR="00B24D3C" w:rsidRPr="00155691" w14:paraId="7B46D13B" w14:textId="77777777" w:rsidTr="00FD79F1">
        <w:tc>
          <w:tcPr>
            <w:tcW w:w="630" w:type="dxa"/>
          </w:tcPr>
          <w:p w14:paraId="20FEBB61"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4.</w:t>
            </w:r>
          </w:p>
        </w:tc>
        <w:tc>
          <w:tcPr>
            <w:tcW w:w="1710" w:type="dxa"/>
          </w:tcPr>
          <w:p w14:paraId="67672B90"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Jumantono</w:t>
            </w:r>
          </w:p>
        </w:tc>
        <w:tc>
          <w:tcPr>
            <w:tcW w:w="1170" w:type="dxa"/>
          </w:tcPr>
          <w:p w14:paraId="7BFF1D68"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103</w:t>
            </w:r>
          </w:p>
        </w:tc>
        <w:tc>
          <w:tcPr>
            <w:tcW w:w="3960" w:type="dxa"/>
          </w:tcPr>
          <w:p w14:paraId="051826C8"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Wahono Guntur Prakoso, SE. dan Bintar Bani Riyadi</w:t>
            </w:r>
          </w:p>
        </w:tc>
        <w:tc>
          <w:tcPr>
            <w:tcW w:w="2880" w:type="dxa"/>
          </w:tcPr>
          <w:p w14:paraId="5516C966" w14:textId="77777777" w:rsidR="00B24D3C" w:rsidRDefault="006E210A" w:rsidP="00FD79F1">
            <w:pPr>
              <w:rPr>
                <w:rFonts w:ascii="Bookman Old Style" w:hAnsi="Bookman Old Style" w:cs="Arial"/>
              </w:rPr>
            </w:pPr>
            <w:r>
              <w:rPr>
                <w:rFonts w:ascii="Bookman Old Style" w:hAnsi="Bookman Old Style" w:cs="Arial"/>
              </w:rPr>
              <w:t>085727116560</w:t>
            </w:r>
          </w:p>
          <w:p w14:paraId="0A946DD9" w14:textId="66392126" w:rsidR="006E210A" w:rsidRPr="00155691" w:rsidRDefault="006E210A" w:rsidP="00FD79F1">
            <w:pPr>
              <w:rPr>
                <w:rFonts w:ascii="Bookman Old Style" w:hAnsi="Bookman Old Style" w:cs="Arial"/>
              </w:rPr>
            </w:pPr>
            <w:r>
              <w:rPr>
                <w:rFonts w:ascii="Bookman Old Style" w:hAnsi="Bookman Old Style" w:cs="Arial"/>
              </w:rPr>
              <w:t>081392206008</w:t>
            </w:r>
          </w:p>
        </w:tc>
      </w:tr>
      <w:tr w:rsidR="00B24D3C" w:rsidRPr="00155691" w14:paraId="7D64C02C" w14:textId="77777777" w:rsidTr="00FD79F1">
        <w:tc>
          <w:tcPr>
            <w:tcW w:w="630" w:type="dxa"/>
          </w:tcPr>
          <w:p w14:paraId="66D5B580"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5.</w:t>
            </w:r>
          </w:p>
        </w:tc>
        <w:tc>
          <w:tcPr>
            <w:tcW w:w="1710" w:type="dxa"/>
          </w:tcPr>
          <w:p w14:paraId="2FA0CD16"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Matesih</w:t>
            </w:r>
          </w:p>
        </w:tc>
        <w:tc>
          <w:tcPr>
            <w:tcW w:w="1170" w:type="dxa"/>
          </w:tcPr>
          <w:p w14:paraId="46E899D0"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66</w:t>
            </w:r>
          </w:p>
        </w:tc>
        <w:tc>
          <w:tcPr>
            <w:tcW w:w="3960" w:type="dxa"/>
          </w:tcPr>
          <w:p w14:paraId="64618BB7"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 xml:space="preserve">Dewan Sidiq Atmaja Putra, A.Md. </w:t>
            </w:r>
          </w:p>
        </w:tc>
        <w:tc>
          <w:tcPr>
            <w:tcW w:w="2880" w:type="dxa"/>
          </w:tcPr>
          <w:p w14:paraId="0D39CC71" w14:textId="605A7206" w:rsidR="00B24D3C" w:rsidRPr="00155691" w:rsidRDefault="006E210A" w:rsidP="00FD79F1">
            <w:pPr>
              <w:rPr>
                <w:rFonts w:ascii="Bookman Old Style" w:hAnsi="Bookman Old Style" w:cs="Arial"/>
              </w:rPr>
            </w:pPr>
            <w:r>
              <w:rPr>
                <w:rFonts w:ascii="Bookman Old Style" w:hAnsi="Bookman Old Style" w:cs="Arial"/>
              </w:rPr>
              <w:t>085229914997</w:t>
            </w:r>
          </w:p>
        </w:tc>
      </w:tr>
      <w:tr w:rsidR="00B24D3C" w:rsidRPr="00155691" w14:paraId="45EFAA9C" w14:textId="77777777" w:rsidTr="00FD79F1">
        <w:tc>
          <w:tcPr>
            <w:tcW w:w="630" w:type="dxa"/>
          </w:tcPr>
          <w:p w14:paraId="1D2D4FDF"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6.</w:t>
            </w:r>
          </w:p>
        </w:tc>
        <w:tc>
          <w:tcPr>
            <w:tcW w:w="1710" w:type="dxa"/>
          </w:tcPr>
          <w:p w14:paraId="6E5DE976"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Tawangmangu</w:t>
            </w:r>
          </w:p>
        </w:tc>
        <w:tc>
          <w:tcPr>
            <w:tcW w:w="1170" w:type="dxa"/>
          </w:tcPr>
          <w:p w14:paraId="23D250B3"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45</w:t>
            </w:r>
          </w:p>
        </w:tc>
        <w:tc>
          <w:tcPr>
            <w:tcW w:w="3960" w:type="dxa"/>
          </w:tcPr>
          <w:p w14:paraId="566EAE2E"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Ratih Dwi Untari, SE.</w:t>
            </w:r>
          </w:p>
        </w:tc>
        <w:tc>
          <w:tcPr>
            <w:tcW w:w="2880" w:type="dxa"/>
          </w:tcPr>
          <w:p w14:paraId="6F1CFBAA" w14:textId="58A5A8B9" w:rsidR="00B24D3C" w:rsidRPr="00155691" w:rsidRDefault="006E210A" w:rsidP="00FD79F1">
            <w:pPr>
              <w:rPr>
                <w:rFonts w:ascii="Bookman Old Style" w:hAnsi="Bookman Old Style" w:cs="Arial"/>
              </w:rPr>
            </w:pPr>
            <w:r>
              <w:rPr>
                <w:rFonts w:ascii="Bookman Old Style" w:hAnsi="Bookman Old Style" w:cs="Arial"/>
              </w:rPr>
              <w:t>083865364506</w:t>
            </w:r>
          </w:p>
        </w:tc>
      </w:tr>
      <w:tr w:rsidR="00B24D3C" w:rsidRPr="00155691" w14:paraId="6584EE50" w14:textId="77777777" w:rsidTr="00FD79F1">
        <w:tc>
          <w:tcPr>
            <w:tcW w:w="630" w:type="dxa"/>
          </w:tcPr>
          <w:p w14:paraId="1670F446"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7.</w:t>
            </w:r>
          </w:p>
        </w:tc>
        <w:tc>
          <w:tcPr>
            <w:tcW w:w="1710" w:type="dxa"/>
          </w:tcPr>
          <w:p w14:paraId="0657CD7E"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Ngargoyoso</w:t>
            </w:r>
          </w:p>
        </w:tc>
        <w:tc>
          <w:tcPr>
            <w:tcW w:w="1170" w:type="dxa"/>
          </w:tcPr>
          <w:p w14:paraId="717306C1"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39</w:t>
            </w:r>
          </w:p>
        </w:tc>
        <w:tc>
          <w:tcPr>
            <w:tcW w:w="3960" w:type="dxa"/>
          </w:tcPr>
          <w:p w14:paraId="64D70BDA"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Sudinar, S.Pd., MM.</w:t>
            </w:r>
          </w:p>
        </w:tc>
        <w:tc>
          <w:tcPr>
            <w:tcW w:w="2880" w:type="dxa"/>
          </w:tcPr>
          <w:p w14:paraId="28EEA036" w14:textId="269F4C72" w:rsidR="00B24D3C" w:rsidRPr="00155691" w:rsidRDefault="006E210A" w:rsidP="00FD79F1">
            <w:pPr>
              <w:rPr>
                <w:rFonts w:ascii="Bookman Old Style" w:hAnsi="Bookman Old Style" w:cs="Arial"/>
              </w:rPr>
            </w:pPr>
            <w:r>
              <w:rPr>
                <w:rFonts w:ascii="Bookman Old Style" w:hAnsi="Bookman Old Style" w:cs="Arial"/>
              </w:rPr>
              <w:t>081802558718</w:t>
            </w:r>
          </w:p>
        </w:tc>
      </w:tr>
      <w:tr w:rsidR="00B24D3C" w:rsidRPr="00155691" w14:paraId="04C5C43C" w14:textId="77777777" w:rsidTr="00FD79F1">
        <w:tc>
          <w:tcPr>
            <w:tcW w:w="630" w:type="dxa"/>
          </w:tcPr>
          <w:p w14:paraId="37B763D5"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8.</w:t>
            </w:r>
          </w:p>
        </w:tc>
        <w:tc>
          <w:tcPr>
            <w:tcW w:w="1710" w:type="dxa"/>
          </w:tcPr>
          <w:p w14:paraId="117DA405"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Karangpandan</w:t>
            </w:r>
          </w:p>
        </w:tc>
        <w:tc>
          <w:tcPr>
            <w:tcW w:w="1170" w:type="dxa"/>
          </w:tcPr>
          <w:p w14:paraId="1C0A0BCA"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44</w:t>
            </w:r>
          </w:p>
        </w:tc>
        <w:tc>
          <w:tcPr>
            <w:tcW w:w="3960" w:type="dxa"/>
          </w:tcPr>
          <w:p w14:paraId="48731228"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Asih Dwi Mawartini, SE., MM.</w:t>
            </w:r>
          </w:p>
        </w:tc>
        <w:tc>
          <w:tcPr>
            <w:tcW w:w="2880" w:type="dxa"/>
          </w:tcPr>
          <w:p w14:paraId="018C7734" w14:textId="36FD0E5B" w:rsidR="00B24D3C" w:rsidRPr="00155691" w:rsidRDefault="006E210A" w:rsidP="00FD79F1">
            <w:pPr>
              <w:rPr>
                <w:rFonts w:ascii="Bookman Old Style" w:hAnsi="Bookman Old Style" w:cs="Arial"/>
              </w:rPr>
            </w:pPr>
            <w:r>
              <w:rPr>
                <w:rFonts w:ascii="Bookman Old Style" w:hAnsi="Bookman Old Style" w:cs="Arial"/>
              </w:rPr>
              <w:t>082134977157</w:t>
            </w:r>
          </w:p>
        </w:tc>
      </w:tr>
      <w:tr w:rsidR="00B24D3C" w:rsidRPr="00155691" w14:paraId="46BF8F66" w14:textId="77777777" w:rsidTr="00FD79F1">
        <w:tc>
          <w:tcPr>
            <w:tcW w:w="630" w:type="dxa"/>
          </w:tcPr>
          <w:p w14:paraId="3205EA12"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9.</w:t>
            </w:r>
          </w:p>
        </w:tc>
        <w:tc>
          <w:tcPr>
            <w:tcW w:w="1710" w:type="dxa"/>
          </w:tcPr>
          <w:p w14:paraId="27F18353"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Tasikmadu</w:t>
            </w:r>
          </w:p>
        </w:tc>
        <w:tc>
          <w:tcPr>
            <w:tcW w:w="1170" w:type="dxa"/>
          </w:tcPr>
          <w:p w14:paraId="7747C5FA"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58</w:t>
            </w:r>
          </w:p>
        </w:tc>
        <w:tc>
          <w:tcPr>
            <w:tcW w:w="3960" w:type="dxa"/>
          </w:tcPr>
          <w:p w14:paraId="17830092"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Hariyanti, S.Sos.</w:t>
            </w:r>
          </w:p>
        </w:tc>
        <w:tc>
          <w:tcPr>
            <w:tcW w:w="2880" w:type="dxa"/>
          </w:tcPr>
          <w:p w14:paraId="17B99CC2" w14:textId="48448A81" w:rsidR="00B24D3C" w:rsidRPr="00155691" w:rsidRDefault="006E210A" w:rsidP="00FD79F1">
            <w:pPr>
              <w:rPr>
                <w:rFonts w:ascii="Bookman Old Style" w:hAnsi="Bookman Old Style" w:cs="Arial"/>
              </w:rPr>
            </w:pPr>
            <w:r>
              <w:rPr>
                <w:rFonts w:ascii="Bookman Old Style" w:hAnsi="Bookman Old Style" w:cs="Arial"/>
              </w:rPr>
              <w:t>08975011219</w:t>
            </w:r>
          </w:p>
        </w:tc>
      </w:tr>
      <w:tr w:rsidR="00B24D3C" w:rsidRPr="00155691" w14:paraId="37BA65C7" w14:textId="77777777" w:rsidTr="00FD79F1">
        <w:tc>
          <w:tcPr>
            <w:tcW w:w="630" w:type="dxa"/>
          </w:tcPr>
          <w:p w14:paraId="3DED1C7D"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10.</w:t>
            </w:r>
          </w:p>
        </w:tc>
        <w:tc>
          <w:tcPr>
            <w:tcW w:w="1710" w:type="dxa"/>
          </w:tcPr>
          <w:p w14:paraId="4C6AB87B"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Jaten</w:t>
            </w:r>
          </w:p>
        </w:tc>
        <w:tc>
          <w:tcPr>
            <w:tcW w:w="1170" w:type="dxa"/>
          </w:tcPr>
          <w:p w14:paraId="3534350E"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60</w:t>
            </w:r>
          </w:p>
        </w:tc>
        <w:tc>
          <w:tcPr>
            <w:tcW w:w="3960" w:type="dxa"/>
          </w:tcPr>
          <w:p w14:paraId="2EE422EB"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Muhammad Safi’i, S.Mn.</w:t>
            </w:r>
          </w:p>
        </w:tc>
        <w:tc>
          <w:tcPr>
            <w:tcW w:w="2880" w:type="dxa"/>
          </w:tcPr>
          <w:p w14:paraId="011C5A21" w14:textId="251C9898" w:rsidR="00B24D3C" w:rsidRPr="00155691" w:rsidRDefault="006E210A" w:rsidP="00FD79F1">
            <w:pPr>
              <w:rPr>
                <w:rFonts w:ascii="Bookman Old Style" w:hAnsi="Bookman Old Style" w:cs="Arial"/>
              </w:rPr>
            </w:pPr>
            <w:r>
              <w:rPr>
                <w:rFonts w:ascii="Bookman Old Style" w:hAnsi="Bookman Old Style" w:cs="Arial"/>
              </w:rPr>
              <w:t>08122675090</w:t>
            </w:r>
          </w:p>
        </w:tc>
      </w:tr>
      <w:tr w:rsidR="00B24D3C" w:rsidRPr="00155691" w14:paraId="138557D4" w14:textId="77777777" w:rsidTr="00FD79F1">
        <w:tc>
          <w:tcPr>
            <w:tcW w:w="630" w:type="dxa"/>
          </w:tcPr>
          <w:p w14:paraId="04DF4935"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11.</w:t>
            </w:r>
          </w:p>
        </w:tc>
        <w:tc>
          <w:tcPr>
            <w:tcW w:w="1710" w:type="dxa"/>
          </w:tcPr>
          <w:p w14:paraId="050820E4"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Colomadu</w:t>
            </w:r>
          </w:p>
        </w:tc>
        <w:tc>
          <w:tcPr>
            <w:tcW w:w="1170" w:type="dxa"/>
          </w:tcPr>
          <w:p w14:paraId="23E28BDE"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34</w:t>
            </w:r>
          </w:p>
        </w:tc>
        <w:tc>
          <w:tcPr>
            <w:tcW w:w="3960" w:type="dxa"/>
          </w:tcPr>
          <w:p w14:paraId="451C909A"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Zaldiyah, S.Sos.</w:t>
            </w:r>
          </w:p>
        </w:tc>
        <w:tc>
          <w:tcPr>
            <w:tcW w:w="2880" w:type="dxa"/>
          </w:tcPr>
          <w:p w14:paraId="73E42C53" w14:textId="2F904488" w:rsidR="00B24D3C" w:rsidRPr="00155691" w:rsidRDefault="00B24D3C" w:rsidP="00FD79F1">
            <w:pPr>
              <w:rPr>
                <w:rFonts w:ascii="Bookman Old Style" w:hAnsi="Bookman Old Style" w:cs="Arial"/>
              </w:rPr>
            </w:pPr>
            <w:r>
              <w:rPr>
                <w:rFonts w:ascii="Bookman Old Style" w:hAnsi="Bookman Old Style" w:cs="Arial"/>
              </w:rPr>
              <w:t>082199294993</w:t>
            </w:r>
          </w:p>
        </w:tc>
      </w:tr>
      <w:tr w:rsidR="00B24D3C" w:rsidRPr="00155691" w14:paraId="5761E588" w14:textId="77777777" w:rsidTr="00FD79F1">
        <w:tc>
          <w:tcPr>
            <w:tcW w:w="630" w:type="dxa"/>
          </w:tcPr>
          <w:p w14:paraId="7D87143D"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12.</w:t>
            </w:r>
          </w:p>
        </w:tc>
        <w:tc>
          <w:tcPr>
            <w:tcW w:w="1710" w:type="dxa"/>
          </w:tcPr>
          <w:p w14:paraId="42205927"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Gondangrejo</w:t>
            </w:r>
          </w:p>
        </w:tc>
        <w:tc>
          <w:tcPr>
            <w:tcW w:w="1170" w:type="dxa"/>
          </w:tcPr>
          <w:p w14:paraId="6E0903B5"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114</w:t>
            </w:r>
          </w:p>
        </w:tc>
        <w:tc>
          <w:tcPr>
            <w:tcW w:w="3960" w:type="dxa"/>
          </w:tcPr>
          <w:p w14:paraId="754D9622" w14:textId="77777777" w:rsidR="00B24D3C" w:rsidRDefault="00B24D3C" w:rsidP="00FD79F1">
            <w:pPr>
              <w:spacing w:line="360" w:lineRule="auto"/>
              <w:rPr>
                <w:rFonts w:ascii="Bookman Old Style" w:hAnsi="Bookman Old Style" w:cs="Arial"/>
              </w:rPr>
            </w:pPr>
            <w:r>
              <w:rPr>
                <w:rFonts w:ascii="Bookman Old Style" w:hAnsi="Bookman Old Style" w:cs="Arial"/>
              </w:rPr>
              <w:t xml:space="preserve">Dwi Prihanto, </w:t>
            </w:r>
            <w:proofErr w:type="gramStart"/>
            <w:r>
              <w:rPr>
                <w:rFonts w:ascii="Bookman Old Style" w:hAnsi="Bookman Old Style" w:cs="Arial"/>
              </w:rPr>
              <w:t>S.IP.,</w:t>
            </w:r>
            <w:proofErr w:type="gramEnd"/>
            <w:r>
              <w:rPr>
                <w:rFonts w:ascii="Bookman Old Style" w:hAnsi="Bookman Old Style" w:cs="Arial"/>
              </w:rPr>
              <w:t xml:space="preserve"> M.Si. dan </w:t>
            </w:r>
          </w:p>
          <w:p w14:paraId="6AE02F16" w14:textId="3C85925C" w:rsidR="00B24D3C" w:rsidRPr="00155691" w:rsidRDefault="00B24D3C" w:rsidP="00FD79F1">
            <w:pPr>
              <w:spacing w:line="360" w:lineRule="auto"/>
              <w:rPr>
                <w:rFonts w:ascii="Bookman Old Style" w:hAnsi="Bookman Old Style" w:cs="Arial"/>
              </w:rPr>
            </w:pPr>
            <w:r>
              <w:rPr>
                <w:rFonts w:ascii="Bookman Old Style" w:hAnsi="Bookman Old Style" w:cs="Arial"/>
              </w:rPr>
              <w:t>Rengga Allan Diatmaja, SE.</w:t>
            </w:r>
          </w:p>
        </w:tc>
        <w:tc>
          <w:tcPr>
            <w:tcW w:w="2880" w:type="dxa"/>
          </w:tcPr>
          <w:p w14:paraId="6646B079" w14:textId="77777777" w:rsidR="00B24D3C" w:rsidRDefault="00B24D3C" w:rsidP="00FD79F1">
            <w:pPr>
              <w:rPr>
                <w:rFonts w:ascii="Bookman Old Style" w:hAnsi="Bookman Old Style" w:cs="Arial"/>
              </w:rPr>
            </w:pPr>
            <w:r>
              <w:rPr>
                <w:rFonts w:ascii="Bookman Old Style" w:hAnsi="Bookman Old Style" w:cs="Arial"/>
              </w:rPr>
              <w:t>081393317297</w:t>
            </w:r>
          </w:p>
          <w:p w14:paraId="357B5468" w14:textId="40ED080B" w:rsidR="006E210A" w:rsidRPr="00155691" w:rsidRDefault="006E210A" w:rsidP="00FD79F1">
            <w:pPr>
              <w:rPr>
                <w:rFonts w:ascii="Bookman Old Style" w:hAnsi="Bookman Old Style" w:cs="Arial"/>
              </w:rPr>
            </w:pPr>
            <w:r>
              <w:rPr>
                <w:rFonts w:ascii="Bookman Old Style" w:hAnsi="Bookman Old Style" w:cs="Arial"/>
              </w:rPr>
              <w:t>082137705067</w:t>
            </w:r>
          </w:p>
        </w:tc>
      </w:tr>
      <w:tr w:rsidR="00B24D3C" w:rsidRPr="00155691" w14:paraId="2CB2E5BD" w14:textId="77777777" w:rsidTr="00FD79F1">
        <w:tc>
          <w:tcPr>
            <w:tcW w:w="630" w:type="dxa"/>
          </w:tcPr>
          <w:p w14:paraId="61AF84BF"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13.</w:t>
            </w:r>
          </w:p>
        </w:tc>
        <w:tc>
          <w:tcPr>
            <w:tcW w:w="1710" w:type="dxa"/>
          </w:tcPr>
          <w:p w14:paraId="25847445"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Kebakkramat</w:t>
            </w:r>
          </w:p>
        </w:tc>
        <w:tc>
          <w:tcPr>
            <w:tcW w:w="1170" w:type="dxa"/>
          </w:tcPr>
          <w:p w14:paraId="656D4F95"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56</w:t>
            </w:r>
          </w:p>
        </w:tc>
        <w:tc>
          <w:tcPr>
            <w:tcW w:w="3960" w:type="dxa"/>
          </w:tcPr>
          <w:p w14:paraId="2D930323"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Nita Ariyani W., S.TP.</w:t>
            </w:r>
          </w:p>
        </w:tc>
        <w:tc>
          <w:tcPr>
            <w:tcW w:w="2880" w:type="dxa"/>
          </w:tcPr>
          <w:p w14:paraId="7BEC20CA" w14:textId="4CA1E907" w:rsidR="00B24D3C" w:rsidRPr="00155691" w:rsidRDefault="00B24D3C" w:rsidP="00FD79F1">
            <w:pPr>
              <w:rPr>
                <w:rFonts w:ascii="Bookman Old Style" w:hAnsi="Bookman Old Style" w:cs="Arial"/>
              </w:rPr>
            </w:pPr>
            <w:r>
              <w:rPr>
                <w:rFonts w:ascii="Bookman Old Style" w:hAnsi="Bookman Old Style" w:cs="Arial"/>
              </w:rPr>
              <w:t>085647207771</w:t>
            </w:r>
          </w:p>
        </w:tc>
      </w:tr>
      <w:tr w:rsidR="00B24D3C" w:rsidRPr="00155691" w14:paraId="7153171B" w14:textId="77777777" w:rsidTr="00FD79F1">
        <w:tc>
          <w:tcPr>
            <w:tcW w:w="630" w:type="dxa"/>
          </w:tcPr>
          <w:p w14:paraId="66243CFA"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14.</w:t>
            </w:r>
          </w:p>
        </w:tc>
        <w:tc>
          <w:tcPr>
            <w:tcW w:w="1710" w:type="dxa"/>
          </w:tcPr>
          <w:p w14:paraId="1744414D"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Mojogedang</w:t>
            </w:r>
          </w:p>
        </w:tc>
        <w:tc>
          <w:tcPr>
            <w:tcW w:w="1170" w:type="dxa"/>
          </w:tcPr>
          <w:p w14:paraId="3089F1D4"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111</w:t>
            </w:r>
          </w:p>
        </w:tc>
        <w:tc>
          <w:tcPr>
            <w:tcW w:w="3960" w:type="dxa"/>
          </w:tcPr>
          <w:p w14:paraId="690CD964" w14:textId="77777777" w:rsidR="00B24D3C" w:rsidRDefault="00B24D3C" w:rsidP="00FD79F1">
            <w:pPr>
              <w:spacing w:line="360" w:lineRule="auto"/>
              <w:rPr>
                <w:rFonts w:ascii="Bookman Old Style" w:hAnsi="Bookman Old Style" w:cs="Arial"/>
              </w:rPr>
            </w:pPr>
            <w:r>
              <w:rPr>
                <w:rFonts w:ascii="Bookman Old Style" w:hAnsi="Bookman Old Style" w:cs="Arial"/>
              </w:rPr>
              <w:t xml:space="preserve">Sri Purwati, S.Sos. dan </w:t>
            </w:r>
          </w:p>
          <w:p w14:paraId="370F171A" w14:textId="2CFCB236" w:rsidR="00B24D3C" w:rsidRPr="00155691" w:rsidRDefault="00B24D3C" w:rsidP="00FD79F1">
            <w:pPr>
              <w:spacing w:line="360" w:lineRule="auto"/>
              <w:rPr>
                <w:rFonts w:ascii="Bookman Old Style" w:hAnsi="Bookman Old Style" w:cs="Arial"/>
              </w:rPr>
            </w:pPr>
            <w:r>
              <w:rPr>
                <w:rFonts w:ascii="Bookman Old Style" w:hAnsi="Bookman Old Style" w:cs="Arial"/>
              </w:rPr>
              <w:t>Elya Pangastusti, SP.</w:t>
            </w:r>
          </w:p>
        </w:tc>
        <w:tc>
          <w:tcPr>
            <w:tcW w:w="2880" w:type="dxa"/>
          </w:tcPr>
          <w:p w14:paraId="756C4E5B" w14:textId="77777777" w:rsidR="00B24D3C" w:rsidRDefault="00B24D3C" w:rsidP="00FD79F1">
            <w:pPr>
              <w:rPr>
                <w:rFonts w:ascii="Bookman Old Style" w:hAnsi="Bookman Old Style" w:cs="Arial"/>
              </w:rPr>
            </w:pPr>
            <w:r>
              <w:rPr>
                <w:rFonts w:ascii="Bookman Old Style" w:hAnsi="Bookman Old Style" w:cs="Arial"/>
              </w:rPr>
              <w:t>081328770226</w:t>
            </w:r>
          </w:p>
          <w:p w14:paraId="58F6060D" w14:textId="5706FB0F" w:rsidR="00B24D3C" w:rsidRPr="00155691" w:rsidRDefault="00B24D3C" w:rsidP="00FD79F1">
            <w:pPr>
              <w:rPr>
                <w:rFonts w:ascii="Bookman Old Style" w:hAnsi="Bookman Old Style" w:cs="Arial"/>
              </w:rPr>
            </w:pPr>
            <w:r>
              <w:rPr>
                <w:rFonts w:ascii="Bookman Old Style" w:hAnsi="Bookman Old Style" w:cs="Arial"/>
              </w:rPr>
              <w:t>081249114642</w:t>
            </w:r>
          </w:p>
        </w:tc>
      </w:tr>
      <w:tr w:rsidR="00B24D3C" w:rsidRPr="00155691" w14:paraId="26622675" w14:textId="77777777" w:rsidTr="00FD79F1">
        <w:tc>
          <w:tcPr>
            <w:tcW w:w="630" w:type="dxa"/>
          </w:tcPr>
          <w:p w14:paraId="1BAA66B7"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15.</w:t>
            </w:r>
          </w:p>
        </w:tc>
        <w:tc>
          <w:tcPr>
            <w:tcW w:w="1710" w:type="dxa"/>
          </w:tcPr>
          <w:p w14:paraId="7333305A"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Kerjo</w:t>
            </w:r>
          </w:p>
        </w:tc>
        <w:tc>
          <w:tcPr>
            <w:tcW w:w="1170" w:type="dxa"/>
          </w:tcPr>
          <w:p w14:paraId="0DD2DD8A"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52</w:t>
            </w:r>
          </w:p>
        </w:tc>
        <w:tc>
          <w:tcPr>
            <w:tcW w:w="3960" w:type="dxa"/>
          </w:tcPr>
          <w:p w14:paraId="6D89BFE3"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Danu Sigit Asmoro, S.Sos.</w:t>
            </w:r>
          </w:p>
        </w:tc>
        <w:tc>
          <w:tcPr>
            <w:tcW w:w="2880" w:type="dxa"/>
          </w:tcPr>
          <w:p w14:paraId="58934F9D" w14:textId="6EEE86B9" w:rsidR="00B24D3C" w:rsidRPr="00155691" w:rsidRDefault="00B24D3C" w:rsidP="00FD79F1">
            <w:pPr>
              <w:rPr>
                <w:rFonts w:ascii="Bookman Old Style" w:hAnsi="Bookman Old Style" w:cs="Arial"/>
              </w:rPr>
            </w:pPr>
            <w:r>
              <w:rPr>
                <w:rFonts w:ascii="Bookman Old Style" w:hAnsi="Bookman Old Style" w:cs="Arial"/>
              </w:rPr>
              <w:t>081225126939</w:t>
            </w:r>
          </w:p>
        </w:tc>
      </w:tr>
      <w:tr w:rsidR="00B24D3C" w:rsidRPr="00155691" w14:paraId="2B071F6D" w14:textId="77777777" w:rsidTr="00FD79F1">
        <w:tc>
          <w:tcPr>
            <w:tcW w:w="630" w:type="dxa"/>
          </w:tcPr>
          <w:p w14:paraId="1E6A29FA" w14:textId="77777777" w:rsidR="00B24D3C" w:rsidRPr="00155691" w:rsidRDefault="00B24D3C" w:rsidP="00FD79F1">
            <w:pPr>
              <w:spacing w:line="360" w:lineRule="auto"/>
              <w:jc w:val="right"/>
              <w:rPr>
                <w:rFonts w:ascii="Bookman Old Style" w:hAnsi="Bookman Old Style" w:cs="Arial"/>
              </w:rPr>
            </w:pPr>
            <w:r w:rsidRPr="00155691">
              <w:rPr>
                <w:rFonts w:ascii="Bookman Old Style" w:hAnsi="Bookman Old Style" w:cs="Arial"/>
              </w:rPr>
              <w:t>16.</w:t>
            </w:r>
          </w:p>
        </w:tc>
        <w:tc>
          <w:tcPr>
            <w:tcW w:w="1710" w:type="dxa"/>
          </w:tcPr>
          <w:p w14:paraId="69D91CA2" w14:textId="77777777" w:rsidR="00B24D3C" w:rsidRPr="00155691" w:rsidRDefault="00B24D3C" w:rsidP="00FD79F1">
            <w:pPr>
              <w:spacing w:line="360" w:lineRule="auto"/>
              <w:rPr>
                <w:rFonts w:ascii="Bookman Old Style" w:hAnsi="Bookman Old Style" w:cs="Arial"/>
              </w:rPr>
            </w:pPr>
            <w:r w:rsidRPr="00155691">
              <w:rPr>
                <w:rFonts w:ascii="Bookman Old Style" w:hAnsi="Bookman Old Style" w:cs="Arial"/>
              </w:rPr>
              <w:t>Jenawi</w:t>
            </w:r>
          </w:p>
        </w:tc>
        <w:tc>
          <w:tcPr>
            <w:tcW w:w="1170" w:type="dxa"/>
          </w:tcPr>
          <w:p w14:paraId="492C5143"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24</w:t>
            </w:r>
          </w:p>
        </w:tc>
        <w:tc>
          <w:tcPr>
            <w:tcW w:w="3960" w:type="dxa"/>
          </w:tcPr>
          <w:p w14:paraId="44364C15" w14:textId="77777777" w:rsidR="00B24D3C" w:rsidRPr="00155691" w:rsidRDefault="00B24D3C" w:rsidP="00FD79F1">
            <w:pPr>
              <w:spacing w:line="360" w:lineRule="auto"/>
              <w:rPr>
                <w:rFonts w:ascii="Bookman Old Style" w:hAnsi="Bookman Old Style" w:cs="Arial"/>
              </w:rPr>
            </w:pPr>
            <w:r>
              <w:rPr>
                <w:rFonts w:ascii="Bookman Old Style" w:hAnsi="Bookman Old Style" w:cs="Arial"/>
              </w:rPr>
              <w:t xml:space="preserve">Rahayu Nurrohmani, SH. </w:t>
            </w:r>
          </w:p>
        </w:tc>
        <w:tc>
          <w:tcPr>
            <w:tcW w:w="2880" w:type="dxa"/>
          </w:tcPr>
          <w:p w14:paraId="7211AC2D" w14:textId="3A2FD907" w:rsidR="00B24D3C" w:rsidRPr="00155691" w:rsidRDefault="006E210A" w:rsidP="00FD79F1">
            <w:pPr>
              <w:rPr>
                <w:rFonts w:ascii="Bookman Old Style" w:hAnsi="Bookman Old Style" w:cs="Arial"/>
              </w:rPr>
            </w:pPr>
            <w:r>
              <w:rPr>
                <w:rFonts w:ascii="Bookman Old Style" w:hAnsi="Bookman Old Style" w:cs="Arial"/>
              </w:rPr>
              <w:t>08112633551</w:t>
            </w:r>
          </w:p>
        </w:tc>
      </w:tr>
      <w:tr w:rsidR="00B24D3C" w:rsidRPr="00155691" w14:paraId="31B324C5" w14:textId="77777777" w:rsidTr="00FD79F1">
        <w:tc>
          <w:tcPr>
            <w:tcW w:w="630" w:type="dxa"/>
          </w:tcPr>
          <w:p w14:paraId="4B4D73C9" w14:textId="77777777" w:rsidR="00B24D3C" w:rsidRPr="00155691" w:rsidRDefault="00B24D3C" w:rsidP="00FD79F1">
            <w:pPr>
              <w:spacing w:line="360" w:lineRule="auto"/>
              <w:jc w:val="right"/>
              <w:rPr>
                <w:rFonts w:ascii="Bookman Old Style" w:hAnsi="Bookman Old Style" w:cs="Arial"/>
              </w:rPr>
            </w:pPr>
          </w:p>
        </w:tc>
        <w:tc>
          <w:tcPr>
            <w:tcW w:w="1710" w:type="dxa"/>
          </w:tcPr>
          <w:p w14:paraId="755FC207" w14:textId="77777777" w:rsidR="00B24D3C" w:rsidRPr="00155691" w:rsidRDefault="00B24D3C" w:rsidP="00FD79F1">
            <w:pPr>
              <w:spacing w:line="360" w:lineRule="auto"/>
              <w:jc w:val="right"/>
              <w:rPr>
                <w:rFonts w:ascii="Bookman Old Style" w:hAnsi="Bookman Old Style" w:cs="Arial"/>
              </w:rPr>
            </w:pPr>
            <w:r>
              <w:rPr>
                <w:rFonts w:ascii="Bookman Old Style" w:hAnsi="Bookman Old Style" w:cs="Arial"/>
              </w:rPr>
              <w:t>Jumlah</w:t>
            </w:r>
          </w:p>
        </w:tc>
        <w:tc>
          <w:tcPr>
            <w:tcW w:w="1170" w:type="dxa"/>
          </w:tcPr>
          <w:p w14:paraId="75A388D7" w14:textId="77777777" w:rsidR="00B24D3C" w:rsidRPr="00155691" w:rsidRDefault="00B24D3C" w:rsidP="00FD79F1">
            <w:pPr>
              <w:spacing w:line="360" w:lineRule="auto"/>
              <w:jc w:val="right"/>
              <w:rPr>
                <w:rFonts w:ascii="Bookman Old Style" w:hAnsi="Bookman Old Style" w:cs="Arial"/>
                <w:b/>
              </w:rPr>
            </w:pPr>
            <w:r w:rsidRPr="00155691">
              <w:rPr>
                <w:rFonts w:ascii="Bookman Old Style" w:hAnsi="Bookman Old Style" w:cs="Arial"/>
                <w:b/>
              </w:rPr>
              <w:t>942</w:t>
            </w:r>
          </w:p>
        </w:tc>
        <w:tc>
          <w:tcPr>
            <w:tcW w:w="3960" w:type="dxa"/>
          </w:tcPr>
          <w:p w14:paraId="1DC59B84" w14:textId="77777777" w:rsidR="00B24D3C" w:rsidRPr="00155691" w:rsidRDefault="00B24D3C" w:rsidP="00FD79F1">
            <w:pPr>
              <w:spacing w:line="360" w:lineRule="auto"/>
              <w:rPr>
                <w:rFonts w:ascii="Bookman Old Style" w:hAnsi="Bookman Old Style" w:cs="Arial"/>
              </w:rPr>
            </w:pPr>
          </w:p>
        </w:tc>
        <w:tc>
          <w:tcPr>
            <w:tcW w:w="2880" w:type="dxa"/>
          </w:tcPr>
          <w:p w14:paraId="40EBD0B9" w14:textId="77777777" w:rsidR="00B24D3C" w:rsidRPr="00155691" w:rsidRDefault="00B24D3C" w:rsidP="00FD79F1">
            <w:pPr>
              <w:rPr>
                <w:rFonts w:ascii="Bookman Old Style" w:hAnsi="Bookman Old Style" w:cs="Arial"/>
              </w:rPr>
            </w:pPr>
          </w:p>
        </w:tc>
      </w:tr>
    </w:tbl>
    <w:p w14:paraId="4096720F" w14:textId="77777777" w:rsidR="00B24D3C" w:rsidRPr="00E50862" w:rsidRDefault="00B24D3C" w:rsidP="00B24D3C">
      <w:pPr>
        <w:pStyle w:val="ListParagraph"/>
        <w:tabs>
          <w:tab w:val="left" w:pos="450"/>
        </w:tabs>
        <w:spacing w:line="360" w:lineRule="auto"/>
        <w:ind w:left="1800"/>
        <w:jc w:val="both"/>
        <w:rPr>
          <w:rFonts w:ascii="Bookman Old Style" w:eastAsia="Bookman Old Style" w:hAnsi="Bookman Old Style" w:cs="Bookman Old Style"/>
          <w:color w:val="000000" w:themeColor="text1"/>
          <w:sz w:val="24"/>
          <w:szCs w:val="24"/>
          <w:lang w:val="en-US"/>
        </w:rPr>
      </w:pPr>
    </w:p>
    <w:p w14:paraId="5042D3A2" w14:textId="77777777" w:rsidR="00B24D3C" w:rsidRDefault="00B24D3C"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2EBDCC43" w14:textId="77777777" w:rsidR="00B24D3C" w:rsidRDefault="00B24D3C"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00CFDAD2"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410A56B9"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44ADC608"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59930981"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78E08994"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590AEC4C"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1318116E"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1D615911"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3AA2AC2E"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0DB433BC"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553170AA"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64BBFA87"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1A8705E8"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48FA483B"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44B1ED0E" w14:textId="77777777" w:rsidR="00301787" w:rsidRDefault="00301787" w:rsidP="00B24D3C">
      <w:pPr>
        <w:pStyle w:val="ListParagraph"/>
        <w:tabs>
          <w:tab w:val="left" w:pos="720"/>
        </w:tabs>
        <w:spacing w:line="360" w:lineRule="auto"/>
        <w:ind w:left="5040"/>
        <w:jc w:val="both"/>
        <w:rPr>
          <w:rFonts w:ascii="Bookman Old Style" w:eastAsia="Bookman Old Style" w:hAnsi="Bookman Old Style" w:cs="Bookman Old Style"/>
          <w:sz w:val="24"/>
          <w:szCs w:val="24"/>
          <w:lang w:val="en-US"/>
        </w:rPr>
      </w:pPr>
    </w:p>
    <w:p w14:paraId="4251FB15" w14:textId="34A6DF43" w:rsidR="00B24D3C" w:rsidRDefault="00301787" w:rsidP="00301787">
      <w:pPr>
        <w:pStyle w:val="ListParagraph"/>
        <w:spacing w:line="360" w:lineRule="auto"/>
        <w:ind w:left="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RENCANA PELAKSANAAN SOSIALISASI/BIMTEK</w:t>
      </w:r>
    </w:p>
    <w:p w14:paraId="214DA42C" w14:textId="77777777" w:rsidR="006A4523" w:rsidRPr="000A5EA1" w:rsidRDefault="006A4523" w:rsidP="006A4523">
      <w:pPr>
        <w:pStyle w:val="ListParagraph"/>
        <w:tabs>
          <w:tab w:val="left" w:pos="720"/>
        </w:tabs>
        <w:spacing w:line="360" w:lineRule="auto"/>
        <w:jc w:val="both"/>
        <w:rPr>
          <w:rFonts w:ascii="Bookman Old Style" w:eastAsia="Bookman Old Style" w:hAnsi="Bookman Old Style" w:cs="Bookman Old Style"/>
          <w:sz w:val="24"/>
          <w:szCs w:val="24"/>
          <w:lang w:val="en-US"/>
        </w:rPr>
      </w:pPr>
    </w:p>
    <w:tbl>
      <w:tblPr>
        <w:tblStyle w:val="TableGrid"/>
        <w:tblW w:w="10350" w:type="dxa"/>
        <w:tblInd w:w="-342" w:type="dxa"/>
        <w:tblLayout w:type="fixed"/>
        <w:tblLook w:val="04A0" w:firstRow="1" w:lastRow="0" w:firstColumn="1" w:lastColumn="0" w:noHBand="0" w:noVBand="1"/>
      </w:tblPr>
      <w:tblGrid>
        <w:gridCol w:w="630"/>
        <w:gridCol w:w="1710"/>
        <w:gridCol w:w="810"/>
        <w:gridCol w:w="4140"/>
        <w:gridCol w:w="1530"/>
        <w:gridCol w:w="720"/>
        <w:gridCol w:w="810"/>
      </w:tblGrid>
      <w:tr w:rsidR="006A4523" w:rsidRPr="00155691" w14:paraId="14CDD626" w14:textId="77777777" w:rsidTr="00E9638E">
        <w:tc>
          <w:tcPr>
            <w:tcW w:w="630" w:type="dxa"/>
          </w:tcPr>
          <w:p w14:paraId="3A9FF052" w14:textId="77777777" w:rsidR="006A4523" w:rsidRPr="00155691" w:rsidRDefault="006A4523" w:rsidP="00E9638E">
            <w:pPr>
              <w:spacing w:before="120" w:after="120" w:line="360" w:lineRule="auto"/>
              <w:jc w:val="center"/>
              <w:rPr>
                <w:rFonts w:ascii="Bookman Old Style" w:hAnsi="Bookman Old Style" w:cs="Arial"/>
              </w:rPr>
            </w:pPr>
            <w:r w:rsidRPr="00155691">
              <w:rPr>
                <w:rFonts w:ascii="Bookman Old Style" w:hAnsi="Bookman Old Style" w:cs="Arial"/>
              </w:rPr>
              <w:t>NO.</w:t>
            </w:r>
          </w:p>
        </w:tc>
        <w:tc>
          <w:tcPr>
            <w:tcW w:w="1710" w:type="dxa"/>
          </w:tcPr>
          <w:p w14:paraId="24D34671" w14:textId="77777777" w:rsidR="006A4523" w:rsidRPr="00155691" w:rsidRDefault="006A4523" w:rsidP="00E9638E">
            <w:pPr>
              <w:spacing w:before="120" w:after="120" w:line="360" w:lineRule="auto"/>
              <w:jc w:val="center"/>
              <w:rPr>
                <w:rFonts w:ascii="Bookman Old Style" w:hAnsi="Bookman Old Style" w:cs="Arial"/>
              </w:rPr>
            </w:pPr>
            <w:r w:rsidRPr="00155691">
              <w:rPr>
                <w:rFonts w:ascii="Bookman Old Style" w:hAnsi="Bookman Old Style" w:cs="Arial"/>
              </w:rPr>
              <w:t>KECAMATAN</w:t>
            </w:r>
          </w:p>
        </w:tc>
        <w:tc>
          <w:tcPr>
            <w:tcW w:w="810" w:type="dxa"/>
          </w:tcPr>
          <w:p w14:paraId="58422FEC" w14:textId="77777777" w:rsidR="006A4523" w:rsidRPr="00155691" w:rsidRDefault="006A4523" w:rsidP="00E9638E">
            <w:pPr>
              <w:spacing w:before="120" w:after="120" w:line="360" w:lineRule="auto"/>
              <w:jc w:val="center"/>
              <w:rPr>
                <w:rFonts w:ascii="Bookman Old Style" w:hAnsi="Bookman Old Style" w:cs="Arial"/>
              </w:rPr>
            </w:pPr>
            <w:r>
              <w:rPr>
                <w:rFonts w:ascii="Bookman Old Style" w:hAnsi="Bookman Old Style" w:cs="Arial"/>
              </w:rPr>
              <w:t>JML DESA</w:t>
            </w:r>
          </w:p>
        </w:tc>
        <w:tc>
          <w:tcPr>
            <w:tcW w:w="4140" w:type="dxa"/>
          </w:tcPr>
          <w:p w14:paraId="7E354686" w14:textId="77777777" w:rsidR="006A4523" w:rsidRDefault="006A4523" w:rsidP="00E9638E">
            <w:pPr>
              <w:spacing w:before="120" w:after="120" w:line="360" w:lineRule="auto"/>
              <w:jc w:val="center"/>
              <w:rPr>
                <w:rFonts w:ascii="Bookman Old Style" w:hAnsi="Bookman Old Style" w:cs="Arial"/>
              </w:rPr>
            </w:pPr>
            <w:r>
              <w:rPr>
                <w:rFonts w:ascii="Bookman Old Style" w:hAnsi="Bookman Old Style" w:cs="Arial"/>
              </w:rPr>
              <w:t>PELAKSANAAN</w:t>
            </w:r>
          </w:p>
          <w:p w14:paraId="5CDF820E" w14:textId="77777777" w:rsidR="006A4523" w:rsidRPr="00155691" w:rsidRDefault="006A4523" w:rsidP="00E9638E">
            <w:pPr>
              <w:spacing w:before="120" w:after="120" w:line="360" w:lineRule="auto"/>
              <w:jc w:val="center"/>
              <w:rPr>
                <w:rFonts w:ascii="Bookman Old Style" w:hAnsi="Bookman Old Style" w:cs="Arial"/>
              </w:rPr>
            </w:pPr>
            <w:r>
              <w:rPr>
                <w:rFonts w:ascii="Bookman Old Style" w:hAnsi="Bookman Old Style" w:cs="Arial"/>
              </w:rPr>
              <w:t>SOSIALISASI / BIMTEK</w:t>
            </w:r>
          </w:p>
        </w:tc>
        <w:tc>
          <w:tcPr>
            <w:tcW w:w="1530" w:type="dxa"/>
          </w:tcPr>
          <w:p w14:paraId="058D4B33" w14:textId="77777777" w:rsidR="006A4523" w:rsidRDefault="006A4523" w:rsidP="00E9638E">
            <w:pPr>
              <w:spacing w:before="120" w:after="120" w:line="360" w:lineRule="auto"/>
              <w:jc w:val="center"/>
              <w:rPr>
                <w:rFonts w:ascii="Bookman Old Style" w:hAnsi="Bookman Old Style" w:cs="Arial"/>
              </w:rPr>
            </w:pPr>
            <w:r>
              <w:rPr>
                <w:rFonts w:ascii="Bookman Old Style" w:hAnsi="Bookman Old Style" w:cs="Arial"/>
              </w:rPr>
              <w:t>TEMPAT</w:t>
            </w:r>
          </w:p>
        </w:tc>
        <w:tc>
          <w:tcPr>
            <w:tcW w:w="720" w:type="dxa"/>
          </w:tcPr>
          <w:p w14:paraId="188A9D86" w14:textId="77777777" w:rsidR="006A4523" w:rsidRDefault="006A4523" w:rsidP="00E9638E">
            <w:pPr>
              <w:spacing w:before="120" w:after="120" w:line="360" w:lineRule="auto"/>
              <w:jc w:val="center"/>
              <w:rPr>
                <w:rFonts w:ascii="Bookman Old Style" w:hAnsi="Bookman Old Style" w:cs="Arial"/>
              </w:rPr>
            </w:pPr>
            <w:r>
              <w:rPr>
                <w:rFonts w:ascii="Bookman Old Style" w:hAnsi="Bookman Old Style" w:cs="Arial"/>
              </w:rPr>
              <w:t>TIM</w:t>
            </w:r>
          </w:p>
        </w:tc>
        <w:tc>
          <w:tcPr>
            <w:tcW w:w="810" w:type="dxa"/>
          </w:tcPr>
          <w:p w14:paraId="18C9E7C9" w14:textId="77777777" w:rsidR="006A4523" w:rsidRDefault="006A4523" w:rsidP="00E9638E">
            <w:pPr>
              <w:spacing w:before="120" w:after="120" w:line="360" w:lineRule="auto"/>
              <w:jc w:val="center"/>
              <w:rPr>
                <w:rFonts w:ascii="Bookman Old Style" w:hAnsi="Bookman Old Style" w:cs="Arial"/>
              </w:rPr>
            </w:pPr>
            <w:r>
              <w:rPr>
                <w:rFonts w:ascii="Bookman Old Style" w:hAnsi="Bookman Old Style" w:cs="Arial"/>
              </w:rPr>
              <w:t>KET.</w:t>
            </w:r>
          </w:p>
        </w:tc>
      </w:tr>
      <w:tr w:rsidR="006A4523" w:rsidRPr="00155691" w14:paraId="2CDC6CC8" w14:textId="77777777" w:rsidTr="00E9638E">
        <w:tc>
          <w:tcPr>
            <w:tcW w:w="630" w:type="dxa"/>
          </w:tcPr>
          <w:p w14:paraId="379D3843"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w:t>
            </w:r>
          </w:p>
        </w:tc>
        <w:tc>
          <w:tcPr>
            <w:tcW w:w="1710" w:type="dxa"/>
          </w:tcPr>
          <w:p w14:paraId="25842E9E"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Jatipuro</w:t>
            </w:r>
          </w:p>
        </w:tc>
        <w:tc>
          <w:tcPr>
            <w:tcW w:w="810" w:type="dxa"/>
          </w:tcPr>
          <w:p w14:paraId="5AFD39CA"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10</w:t>
            </w:r>
          </w:p>
        </w:tc>
        <w:tc>
          <w:tcPr>
            <w:tcW w:w="4140" w:type="dxa"/>
          </w:tcPr>
          <w:p w14:paraId="3F9EE4C8"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20 Juni 2022, Pukul 09.00 s.d. selesai</w:t>
            </w:r>
          </w:p>
        </w:tc>
        <w:tc>
          <w:tcPr>
            <w:tcW w:w="1530" w:type="dxa"/>
          </w:tcPr>
          <w:p w14:paraId="4DBBA3CC"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3287AC77"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w:t>
            </w:r>
          </w:p>
        </w:tc>
        <w:tc>
          <w:tcPr>
            <w:tcW w:w="810" w:type="dxa"/>
          </w:tcPr>
          <w:p w14:paraId="19F02587" w14:textId="77777777" w:rsidR="006A4523" w:rsidRPr="00155691" w:rsidRDefault="006A4523" w:rsidP="00E9638E">
            <w:pPr>
              <w:spacing w:line="360" w:lineRule="auto"/>
              <w:rPr>
                <w:rFonts w:ascii="Bookman Old Style" w:hAnsi="Bookman Old Style" w:cs="Arial"/>
              </w:rPr>
            </w:pPr>
          </w:p>
        </w:tc>
      </w:tr>
      <w:tr w:rsidR="006A4523" w:rsidRPr="00155691" w14:paraId="3DB8B107" w14:textId="77777777" w:rsidTr="00E9638E">
        <w:tc>
          <w:tcPr>
            <w:tcW w:w="630" w:type="dxa"/>
          </w:tcPr>
          <w:p w14:paraId="1F460C1A"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2.</w:t>
            </w:r>
          </w:p>
        </w:tc>
        <w:tc>
          <w:tcPr>
            <w:tcW w:w="1710" w:type="dxa"/>
          </w:tcPr>
          <w:p w14:paraId="5D4AF3F2"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Jatiyoso</w:t>
            </w:r>
          </w:p>
        </w:tc>
        <w:tc>
          <w:tcPr>
            <w:tcW w:w="810" w:type="dxa"/>
          </w:tcPr>
          <w:p w14:paraId="1F7D7517"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8</w:t>
            </w:r>
          </w:p>
        </w:tc>
        <w:tc>
          <w:tcPr>
            <w:tcW w:w="4140" w:type="dxa"/>
          </w:tcPr>
          <w:p w14:paraId="2B01B598"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20 Juni 2022, Pukul 09.00 s.d. selesai</w:t>
            </w:r>
          </w:p>
        </w:tc>
        <w:tc>
          <w:tcPr>
            <w:tcW w:w="1530" w:type="dxa"/>
          </w:tcPr>
          <w:p w14:paraId="7BA05192"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50664792"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III</w:t>
            </w:r>
          </w:p>
        </w:tc>
        <w:tc>
          <w:tcPr>
            <w:tcW w:w="810" w:type="dxa"/>
          </w:tcPr>
          <w:p w14:paraId="7ED49DDA" w14:textId="77777777" w:rsidR="006A4523" w:rsidRPr="00155691" w:rsidRDefault="006A4523" w:rsidP="00E9638E">
            <w:pPr>
              <w:spacing w:line="360" w:lineRule="auto"/>
              <w:rPr>
                <w:rFonts w:ascii="Bookman Old Style" w:hAnsi="Bookman Old Style" w:cs="Arial"/>
              </w:rPr>
            </w:pPr>
          </w:p>
        </w:tc>
      </w:tr>
      <w:tr w:rsidR="006A4523" w:rsidRPr="00155691" w14:paraId="092F8F8C" w14:textId="77777777" w:rsidTr="00E9638E">
        <w:tc>
          <w:tcPr>
            <w:tcW w:w="630" w:type="dxa"/>
          </w:tcPr>
          <w:p w14:paraId="716C24B1"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3.</w:t>
            </w:r>
          </w:p>
        </w:tc>
        <w:tc>
          <w:tcPr>
            <w:tcW w:w="1710" w:type="dxa"/>
          </w:tcPr>
          <w:p w14:paraId="5CC8A19F"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Jumapolo</w:t>
            </w:r>
          </w:p>
        </w:tc>
        <w:tc>
          <w:tcPr>
            <w:tcW w:w="810" w:type="dxa"/>
          </w:tcPr>
          <w:p w14:paraId="17ED2C67"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12</w:t>
            </w:r>
          </w:p>
        </w:tc>
        <w:tc>
          <w:tcPr>
            <w:tcW w:w="4140" w:type="dxa"/>
          </w:tcPr>
          <w:p w14:paraId="00CD2484"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22 Juni 2022, Pukul 09.00 s.d. selesai</w:t>
            </w:r>
          </w:p>
        </w:tc>
        <w:tc>
          <w:tcPr>
            <w:tcW w:w="1530" w:type="dxa"/>
          </w:tcPr>
          <w:p w14:paraId="58FE9F2A"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3B2CE57A" w14:textId="46FCCD13" w:rsidR="006A4523" w:rsidRPr="00155691" w:rsidRDefault="00E9638E" w:rsidP="00E9638E">
            <w:pPr>
              <w:spacing w:line="360" w:lineRule="auto"/>
              <w:jc w:val="center"/>
              <w:rPr>
                <w:rFonts w:ascii="Bookman Old Style" w:hAnsi="Bookman Old Style" w:cs="Arial"/>
              </w:rPr>
            </w:pPr>
            <w:r>
              <w:rPr>
                <w:rFonts w:ascii="Bookman Old Style" w:hAnsi="Bookman Old Style" w:cs="Arial"/>
                <w:lang w:val="id-ID"/>
              </w:rPr>
              <w:t>II</w:t>
            </w:r>
            <w:r w:rsidR="006A4523">
              <w:rPr>
                <w:rFonts w:ascii="Bookman Old Style" w:hAnsi="Bookman Old Style" w:cs="Arial"/>
              </w:rPr>
              <w:t>I</w:t>
            </w:r>
          </w:p>
        </w:tc>
        <w:tc>
          <w:tcPr>
            <w:tcW w:w="810" w:type="dxa"/>
          </w:tcPr>
          <w:p w14:paraId="446C48BF" w14:textId="77777777" w:rsidR="006A4523" w:rsidRPr="00155691" w:rsidRDefault="006A4523" w:rsidP="00E9638E">
            <w:pPr>
              <w:spacing w:line="360" w:lineRule="auto"/>
              <w:rPr>
                <w:rFonts w:ascii="Bookman Old Style" w:hAnsi="Bookman Old Style" w:cs="Arial"/>
              </w:rPr>
            </w:pPr>
          </w:p>
        </w:tc>
      </w:tr>
      <w:tr w:rsidR="006A4523" w:rsidRPr="00155691" w14:paraId="7F52B04E" w14:textId="77777777" w:rsidTr="00E9638E">
        <w:tc>
          <w:tcPr>
            <w:tcW w:w="630" w:type="dxa"/>
          </w:tcPr>
          <w:p w14:paraId="00A29E44"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4.</w:t>
            </w:r>
          </w:p>
        </w:tc>
        <w:tc>
          <w:tcPr>
            <w:tcW w:w="1710" w:type="dxa"/>
          </w:tcPr>
          <w:p w14:paraId="799E5737"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Jumantono</w:t>
            </w:r>
          </w:p>
        </w:tc>
        <w:tc>
          <w:tcPr>
            <w:tcW w:w="810" w:type="dxa"/>
          </w:tcPr>
          <w:p w14:paraId="4A84C1E2"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11</w:t>
            </w:r>
          </w:p>
        </w:tc>
        <w:tc>
          <w:tcPr>
            <w:tcW w:w="4140" w:type="dxa"/>
          </w:tcPr>
          <w:p w14:paraId="620EC581"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22 Juni 2022, Pukul 09.00 s.d. selesai</w:t>
            </w:r>
          </w:p>
        </w:tc>
        <w:tc>
          <w:tcPr>
            <w:tcW w:w="1530" w:type="dxa"/>
          </w:tcPr>
          <w:p w14:paraId="6BBBCDDD"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1ED5759F" w14:textId="71B3230B" w:rsidR="006A4523" w:rsidRPr="00155691" w:rsidRDefault="00E373EC" w:rsidP="00E9638E">
            <w:pPr>
              <w:spacing w:line="360" w:lineRule="auto"/>
              <w:jc w:val="center"/>
              <w:rPr>
                <w:rFonts w:ascii="Bookman Old Style" w:hAnsi="Bookman Old Style" w:cs="Arial"/>
              </w:rPr>
            </w:pPr>
            <w:r>
              <w:rPr>
                <w:rFonts w:ascii="Bookman Old Style" w:hAnsi="Bookman Old Style" w:cs="Arial"/>
              </w:rPr>
              <w:t>I</w:t>
            </w:r>
          </w:p>
        </w:tc>
        <w:tc>
          <w:tcPr>
            <w:tcW w:w="810" w:type="dxa"/>
          </w:tcPr>
          <w:p w14:paraId="7E0E229C" w14:textId="77777777" w:rsidR="006A4523" w:rsidRPr="00155691" w:rsidRDefault="006A4523" w:rsidP="00E9638E">
            <w:pPr>
              <w:spacing w:line="360" w:lineRule="auto"/>
              <w:rPr>
                <w:rFonts w:ascii="Bookman Old Style" w:hAnsi="Bookman Old Style" w:cs="Arial"/>
              </w:rPr>
            </w:pPr>
          </w:p>
        </w:tc>
      </w:tr>
      <w:tr w:rsidR="006A4523" w:rsidRPr="00155691" w14:paraId="76775653" w14:textId="77777777" w:rsidTr="00E9638E">
        <w:tc>
          <w:tcPr>
            <w:tcW w:w="630" w:type="dxa"/>
          </w:tcPr>
          <w:p w14:paraId="2242A76F"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5.</w:t>
            </w:r>
          </w:p>
        </w:tc>
        <w:tc>
          <w:tcPr>
            <w:tcW w:w="1710" w:type="dxa"/>
          </w:tcPr>
          <w:p w14:paraId="721E13FB"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Matesih</w:t>
            </w:r>
          </w:p>
        </w:tc>
        <w:tc>
          <w:tcPr>
            <w:tcW w:w="810" w:type="dxa"/>
          </w:tcPr>
          <w:p w14:paraId="06F1690A"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9</w:t>
            </w:r>
          </w:p>
        </w:tc>
        <w:tc>
          <w:tcPr>
            <w:tcW w:w="4140" w:type="dxa"/>
          </w:tcPr>
          <w:p w14:paraId="76576AFD"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23 Juni 2022, Pukul 09.00 s.d. selesai</w:t>
            </w:r>
          </w:p>
        </w:tc>
        <w:tc>
          <w:tcPr>
            <w:tcW w:w="1530" w:type="dxa"/>
          </w:tcPr>
          <w:p w14:paraId="12B05B42"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12A9A375" w14:textId="1D430E2C" w:rsidR="006A4523" w:rsidRPr="00E9638E" w:rsidRDefault="006A4523" w:rsidP="00E9638E">
            <w:pPr>
              <w:spacing w:line="360" w:lineRule="auto"/>
              <w:jc w:val="center"/>
              <w:rPr>
                <w:rFonts w:ascii="Bookman Old Style" w:hAnsi="Bookman Old Style" w:cs="Arial"/>
                <w:lang w:val="id-ID"/>
              </w:rPr>
            </w:pPr>
            <w:r>
              <w:rPr>
                <w:rFonts w:ascii="Bookman Old Style" w:hAnsi="Bookman Old Style" w:cs="Arial"/>
              </w:rPr>
              <w:t>I</w:t>
            </w:r>
          </w:p>
        </w:tc>
        <w:tc>
          <w:tcPr>
            <w:tcW w:w="810" w:type="dxa"/>
          </w:tcPr>
          <w:p w14:paraId="10F086FD" w14:textId="77777777" w:rsidR="006A4523" w:rsidRPr="00155691" w:rsidRDefault="006A4523" w:rsidP="00E9638E">
            <w:pPr>
              <w:spacing w:line="360" w:lineRule="auto"/>
              <w:rPr>
                <w:rFonts w:ascii="Bookman Old Style" w:hAnsi="Bookman Old Style" w:cs="Arial"/>
              </w:rPr>
            </w:pPr>
          </w:p>
        </w:tc>
      </w:tr>
      <w:tr w:rsidR="006A4523" w:rsidRPr="00155691" w14:paraId="53A97077" w14:textId="77777777" w:rsidTr="00E9638E">
        <w:tc>
          <w:tcPr>
            <w:tcW w:w="630" w:type="dxa"/>
          </w:tcPr>
          <w:p w14:paraId="5B3793C1"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6.</w:t>
            </w:r>
          </w:p>
        </w:tc>
        <w:tc>
          <w:tcPr>
            <w:tcW w:w="1710" w:type="dxa"/>
          </w:tcPr>
          <w:p w14:paraId="7E2C38A3"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Tawangmangu</w:t>
            </w:r>
          </w:p>
        </w:tc>
        <w:tc>
          <w:tcPr>
            <w:tcW w:w="810" w:type="dxa"/>
          </w:tcPr>
          <w:p w14:paraId="0185CA24"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6</w:t>
            </w:r>
          </w:p>
        </w:tc>
        <w:tc>
          <w:tcPr>
            <w:tcW w:w="4140" w:type="dxa"/>
          </w:tcPr>
          <w:p w14:paraId="04A8838D"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23 Juni 2022, Pukul 09.00 s.d. selesai</w:t>
            </w:r>
          </w:p>
        </w:tc>
        <w:tc>
          <w:tcPr>
            <w:tcW w:w="1530" w:type="dxa"/>
          </w:tcPr>
          <w:p w14:paraId="4FCB5BBD"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478B4ABE"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III</w:t>
            </w:r>
          </w:p>
        </w:tc>
        <w:tc>
          <w:tcPr>
            <w:tcW w:w="810" w:type="dxa"/>
          </w:tcPr>
          <w:p w14:paraId="45BF36E3" w14:textId="77777777" w:rsidR="006A4523" w:rsidRPr="00155691" w:rsidRDefault="006A4523" w:rsidP="00E9638E">
            <w:pPr>
              <w:spacing w:line="360" w:lineRule="auto"/>
              <w:rPr>
                <w:rFonts w:ascii="Bookman Old Style" w:hAnsi="Bookman Old Style" w:cs="Arial"/>
              </w:rPr>
            </w:pPr>
          </w:p>
        </w:tc>
      </w:tr>
      <w:tr w:rsidR="006A4523" w:rsidRPr="00155691" w14:paraId="2F983DA0" w14:textId="77777777" w:rsidTr="00E9638E">
        <w:tc>
          <w:tcPr>
            <w:tcW w:w="630" w:type="dxa"/>
          </w:tcPr>
          <w:p w14:paraId="264C6271"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7.</w:t>
            </w:r>
          </w:p>
        </w:tc>
        <w:tc>
          <w:tcPr>
            <w:tcW w:w="1710" w:type="dxa"/>
          </w:tcPr>
          <w:p w14:paraId="5B696164"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Ngargoyoso</w:t>
            </w:r>
          </w:p>
        </w:tc>
        <w:tc>
          <w:tcPr>
            <w:tcW w:w="810" w:type="dxa"/>
          </w:tcPr>
          <w:p w14:paraId="74CA1915"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9</w:t>
            </w:r>
          </w:p>
        </w:tc>
        <w:tc>
          <w:tcPr>
            <w:tcW w:w="4140" w:type="dxa"/>
          </w:tcPr>
          <w:p w14:paraId="08314014"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24 Juni 2022, Pukul 09.00 s.d. selesai</w:t>
            </w:r>
          </w:p>
        </w:tc>
        <w:tc>
          <w:tcPr>
            <w:tcW w:w="1530" w:type="dxa"/>
          </w:tcPr>
          <w:p w14:paraId="64740612"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5219D354"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w:t>
            </w:r>
          </w:p>
        </w:tc>
        <w:tc>
          <w:tcPr>
            <w:tcW w:w="810" w:type="dxa"/>
          </w:tcPr>
          <w:p w14:paraId="43CD21D8" w14:textId="77777777" w:rsidR="006A4523" w:rsidRPr="00155691" w:rsidRDefault="006A4523" w:rsidP="00E9638E">
            <w:pPr>
              <w:spacing w:line="360" w:lineRule="auto"/>
              <w:rPr>
                <w:rFonts w:ascii="Bookman Old Style" w:hAnsi="Bookman Old Style" w:cs="Arial"/>
              </w:rPr>
            </w:pPr>
          </w:p>
        </w:tc>
      </w:tr>
      <w:tr w:rsidR="006A4523" w:rsidRPr="00155691" w14:paraId="737D96AA" w14:textId="77777777" w:rsidTr="00E9638E">
        <w:tc>
          <w:tcPr>
            <w:tcW w:w="630" w:type="dxa"/>
          </w:tcPr>
          <w:p w14:paraId="7E80FB03"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8.</w:t>
            </w:r>
          </w:p>
        </w:tc>
        <w:tc>
          <w:tcPr>
            <w:tcW w:w="1710" w:type="dxa"/>
          </w:tcPr>
          <w:p w14:paraId="352AA4C4"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Karangpandan</w:t>
            </w:r>
          </w:p>
        </w:tc>
        <w:tc>
          <w:tcPr>
            <w:tcW w:w="810" w:type="dxa"/>
          </w:tcPr>
          <w:p w14:paraId="3FFFC4A7"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10</w:t>
            </w:r>
          </w:p>
        </w:tc>
        <w:tc>
          <w:tcPr>
            <w:tcW w:w="4140" w:type="dxa"/>
          </w:tcPr>
          <w:p w14:paraId="5227FF27"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24 Juni 2022, Pukul 09.00 s.d. selesai</w:t>
            </w:r>
          </w:p>
        </w:tc>
        <w:tc>
          <w:tcPr>
            <w:tcW w:w="1530" w:type="dxa"/>
          </w:tcPr>
          <w:p w14:paraId="637455C1"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010ABE1C"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III</w:t>
            </w:r>
          </w:p>
        </w:tc>
        <w:tc>
          <w:tcPr>
            <w:tcW w:w="810" w:type="dxa"/>
          </w:tcPr>
          <w:p w14:paraId="142BE85B" w14:textId="77777777" w:rsidR="006A4523" w:rsidRPr="00155691" w:rsidRDefault="006A4523" w:rsidP="00E9638E">
            <w:pPr>
              <w:spacing w:line="360" w:lineRule="auto"/>
              <w:rPr>
                <w:rFonts w:ascii="Bookman Old Style" w:hAnsi="Bookman Old Style" w:cs="Arial"/>
              </w:rPr>
            </w:pPr>
          </w:p>
        </w:tc>
      </w:tr>
      <w:tr w:rsidR="006A4523" w:rsidRPr="00155691" w14:paraId="3EDB1FBE" w14:textId="77777777" w:rsidTr="00E9638E">
        <w:tc>
          <w:tcPr>
            <w:tcW w:w="630" w:type="dxa"/>
          </w:tcPr>
          <w:p w14:paraId="3409F886"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9.</w:t>
            </w:r>
          </w:p>
        </w:tc>
        <w:tc>
          <w:tcPr>
            <w:tcW w:w="1710" w:type="dxa"/>
          </w:tcPr>
          <w:p w14:paraId="7D8FF92E"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Tasikmadu</w:t>
            </w:r>
          </w:p>
        </w:tc>
        <w:tc>
          <w:tcPr>
            <w:tcW w:w="810" w:type="dxa"/>
          </w:tcPr>
          <w:p w14:paraId="17574503"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10</w:t>
            </w:r>
          </w:p>
        </w:tc>
        <w:tc>
          <w:tcPr>
            <w:tcW w:w="4140" w:type="dxa"/>
          </w:tcPr>
          <w:p w14:paraId="09FF3BC4"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27 Juni 2022, Pukul 09.00 s.d. selesai</w:t>
            </w:r>
          </w:p>
        </w:tc>
        <w:tc>
          <w:tcPr>
            <w:tcW w:w="1530" w:type="dxa"/>
          </w:tcPr>
          <w:p w14:paraId="1FA4801C"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04D3649A"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w:t>
            </w:r>
          </w:p>
        </w:tc>
        <w:tc>
          <w:tcPr>
            <w:tcW w:w="810" w:type="dxa"/>
          </w:tcPr>
          <w:p w14:paraId="3CC724CA" w14:textId="77777777" w:rsidR="006A4523" w:rsidRPr="00155691" w:rsidRDefault="006A4523" w:rsidP="00E9638E">
            <w:pPr>
              <w:spacing w:line="360" w:lineRule="auto"/>
              <w:rPr>
                <w:rFonts w:ascii="Bookman Old Style" w:hAnsi="Bookman Old Style" w:cs="Arial"/>
              </w:rPr>
            </w:pPr>
          </w:p>
        </w:tc>
      </w:tr>
      <w:tr w:rsidR="006A4523" w:rsidRPr="00155691" w14:paraId="28FBF2D2" w14:textId="77777777" w:rsidTr="00E9638E">
        <w:tc>
          <w:tcPr>
            <w:tcW w:w="630" w:type="dxa"/>
          </w:tcPr>
          <w:p w14:paraId="775D8500"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10.</w:t>
            </w:r>
          </w:p>
        </w:tc>
        <w:tc>
          <w:tcPr>
            <w:tcW w:w="1710" w:type="dxa"/>
          </w:tcPr>
          <w:p w14:paraId="59C44E0E"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Jaten</w:t>
            </w:r>
          </w:p>
        </w:tc>
        <w:tc>
          <w:tcPr>
            <w:tcW w:w="810" w:type="dxa"/>
          </w:tcPr>
          <w:p w14:paraId="5AF34F11"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8</w:t>
            </w:r>
          </w:p>
        </w:tc>
        <w:tc>
          <w:tcPr>
            <w:tcW w:w="4140" w:type="dxa"/>
          </w:tcPr>
          <w:p w14:paraId="432D332A"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20 Juni 2022, Pukul 09.00 s.d. selesai</w:t>
            </w:r>
          </w:p>
        </w:tc>
        <w:tc>
          <w:tcPr>
            <w:tcW w:w="1530" w:type="dxa"/>
          </w:tcPr>
          <w:p w14:paraId="3810B2FE"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73AF80DA"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IV</w:t>
            </w:r>
          </w:p>
        </w:tc>
        <w:tc>
          <w:tcPr>
            <w:tcW w:w="810" w:type="dxa"/>
          </w:tcPr>
          <w:p w14:paraId="2EEF2F72" w14:textId="77777777" w:rsidR="006A4523" w:rsidRPr="00155691" w:rsidRDefault="006A4523" w:rsidP="00E9638E">
            <w:pPr>
              <w:spacing w:line="360" w:lineRule="auto"/>
              <w:rPr>
                <w:rFonts w:ascii="Bookman Old Style" w:hAnsi="Bookman Old Style" w:cs="Arial"/>
              </w:rPr>
            </w:pPr>
          </w:p>
        </w:tc>
      </w:tr>
      <w:tr w:rsidR="006A4523" w:rsidRPr="00155691" w14:paraId="63471CF3" w14:textId="77777777" w:rsidTr="00E9638E">
        <w:tc>
          <w:tcPr>
            <w:tcW w:w="630" w:type="dxa"/>
          </w:tcPr>
          <w:p w14:paraId="649F23ED"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11.</w:t>
            </w:r>
          </w:p>
        </w:tc>
        <w:tc>
          <w:tcPr>
            <w:tcW w:w="1710" w:type="dxa"/>
          </w:tcPr>
          <w:p w14:paraId="4832196F"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Colomadu</w:t>
            </w:r>
          </w:p>
        </w:tc>
        <w:tc>
          <w:tcPr>
            <w:tcW w:w="810" w:type="dxa"/>
          </w:tcPr>
          <w:p w14:paraId="4506851A"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11</w:t>
            </w:r>
          </w:p>
        </w:tc>
        <w:tc>
          <w:tcPr>
            <w:tcW w:w="4140" w:type="dxa"/>
          </w:tcPr>
          <w:p w14:paraId="262CFEC1"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20 Juni 2022, Pukul 09.00 s.d. selesai</w:t>
            </w:r>
          </w:p>
        </w:tc>
        <w:tc>
          <w:tcPr>
            <w:tcW w:w="1530" w:type="dxa"/>
          </w:tcPr>
          <w:p w14:paraId="2735F075"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5B5670C6"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II</w:t>
            </w:r>
          </w:p>
        </w:tc>
        <w:tc>
          <w:tcPr>
            <w:tcW w:w="810" w:type="dxa"/>
          </w:tcPr>
          <w:p w14:paraId="1E314595" w14:textId="77777777" w:rsidR="006A4523" w:rsidRPr="00155691" w:rsidRDefault="006A4523" w:rsidP="00E9638E">
            <w:pPr>
              <w:spacing w:line="360" w:lineRule="auto"/>
              <w:rPr>
                <w:rFonts w:ascii="Bookman Old Style" w:hAnsi="Bookman Old Style" w:cs="Arial"/>
              </w:rPr>
            </w:pPr>
          </w:p>
        </w:tc>
      </w:tr>
      <w:tr w:rsidR="006A4523" w:rsidRPr="00155691" w14:paraId="3275F60D" w14:textId="77777777" w:rsidTr="00E9638E">
        <w:tc>
          <w:tcPr>
            <w:tcW w:w="630" w:type="dxa"/>
          </w:tcPr>
          <w:p w14:paraId="3A2E7C7B"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12.</w:t>
            </w:r>
          </w:p>
        </w:tc>
        <w:tc>
          <w:tcPr>
            <w:tcW w:w="1710" w:type="dxa"/>
          </w:tcPr>
          <w:p w14:paraId="246A4B3C"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Gondangrejo</w:t>
            </w:r>
          </w:p>
        </w:tc>
        <w:tc>
          <w:tcPr>
            <w:tcW w:w="810" w:type="dxa"/>
          </w:tcPr>
          <w:p w14:paraId="1CD4FA64"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13</w:t>
            </w:r>
          </w:p>
        </w:tc>
        <w:tc>
          <w:tcPr>
            <w:tcW w:w="4140" w:type="dxa"/>
          </w:tcPr>
          <w:p w14:paraId="31968DA5"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22 Juni 2022, Pukul 09.00 s.d. selesai</w:t>
            </w:r>
          </w:p>
        </w:tc>
        <w:tc>
          <w:tcPr>
            <w:tcW w:w="1530" w:type="dxa"/>
          </w:tcPr>
          <w:p w14:paraId="77C4B912"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50FCE857"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IV</w:t>
            </w:r>
          </w:p>
        </w:tc>
        <w:tc>
          <w:tcPr>
            <w:tcW w:w="810" w:type="dxa"/>
          </w:tcPr>
          <w:p w14:paraId="116A34BD" w14:textId="77777777" w:rsidR="006A4523" w:rsidRPr="00155691" w:rsidRDefault="006A4523" w:rsidP="00E9638E">
            <w:pPr>
              <w:spacing w:line="360" w:lineRule="auto"/>
              <w:rPr>
                <w:rFonts w:ascii="Bookman Old Style" w:hAnsi="Bookman Old Style" w:cs="Arial"/>
              </w:rPr>
            </w:pPr>
          </w:p>
        </w:tc>
      </w:tr>
      <w:tr w:rsidR="006A4523" w:rsidRPr="00155691" w14:paraId="5AE4B02E" w14:textId="77777777" w:rsidTr="00E9638E">
        <w:tc>
          <w:tcPr>
            <w:tcW w:w="630" w:type="dxa"/>
          </w:tcPr>
          <w:p w14:paraId="726D1DD2"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13.</w:t>
            </w:r>
          </w:p>
        </w:tc>
        <w:tc>
          <w:tcPr>
            <w:tcW w:w="1710" w:type="dxa"/>
          </w:tcPr>
          <w:p w14:paraId="5F1DFDF8"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Kebakkramat</w:t>
            </w:r>
          </w:p>
        </w:tc>
        <w:tc>
          <w:tcPr>
            <w:tcW w:w="810" w:type="dxa"/>
          </w:tcPr>
          <w:p w14:paraId="1CA4F687"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10</w:t>
            </w:r>
          </w:p>
        </w:tc>
        <w:tc>
          <w:tcPr>
            <w:tcW w:w="4140" w:type="dxa"/>
          </w:tcPr>
          <w:p w14:paraId="7F924DF0"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22 Juni 2022, Pukul 09.00 s.d. selesai</w:t>
            </w:r>
          </w:p>
        </w:tc>
        <w:tc>
          <w:tcPr>
            <w:tcW w:w="1530" w:type="dxa"/>
          </w:tcPr>
          <w:p w14:paraId="2AC4F988"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61A5AE4C"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II</w:t>
            </w:r>
          </w:p>
        </w:tc>
        <w:tc>
          <w:tcPr>
            <w:tcW w:w="810" w:type="dxa"/>
          </w:tcPr>
          <w:p w14:paraId="2C1C75EC" w14:textId="77777777" w:rsidR="006A4523" w:rsidRPr="00155691" w:rsidRDefault="006A4523" w:rsidP="00E9638E">
            <w:pPr>
              <w:spacing w:line="360" w:lineRule="auto"/>
              <w:rPr>
                <w:rFonts w:ascii="Bookman Old Style" w:hAnsi="Bookman Old Style" w:cs="Arial"/>
              </w:rPr>
            </w:pPr>
          </w:p>
        </w:tc>
      </w:tr>
      <w:tr w:rsidR="006A4523" w:rsidRPr="00155691" w14:paraId="63155784" w14:textId="77777777" w:rsidTr="00E9638E">
        <w:tc>
          <w:tcPr>
            <w:tcW w:w="630" w:type="dxa"/>
          </w:tcPr>
          <w:p w14:paraId="1247BF90"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14.</w:t>
            </w:r>
          </w:p>
        </w:tc>
        <w:tc>
          <w:tcPr>
            <w:tcW w:w="1710" w:type="dxa"/>
          </w:tcPr>
          <w:p w14:paraId="658CAB89"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Mojogedang</w:t>
            </w:r>
          </w:p>
        </w:tc>
        <w:tc>
          <w:tcPr>
            <w:tcW w:w="810" w:type="dxa"/>
          </w:tcPr>
          <w:p w14:paraId="609D97C2"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13</w:t>
            </w:r>
          </w:p>
        </w:tc>
        <w:tc>
          <w:tcPr>
            <w:tcW w:w="4140" w:type="dxa"/>
          </w:tcPr>
          <w:p w14:paraId="18D3EA62"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23 Juni 2022, Pukul 09.00 s.d. selesai</w:t>
            </w:r>
          </w:p>
        </w:tc>
        <w:tc>
          <w:tcPr>
            <w:tcW w:w="1530" w:type="dxa"/>
          </w:tcPr>
          <w:p w14:paraId="14D38393"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116B6D4E"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IV</w:t>
            </w:r>
          </w:p>
        </w:tc>
        <w:tc>
          <w:tcPr>
            <w:tcW w:w="810" w:type="dxa"/>
          </w:tcPr>
          <w:p w14:paraId="614D0713" w14:textId="77777777" w:rsidR="006A4523" w:rsidRPr="00155691" w:rsidRDefault="006A4523" w:rsidP="00E9638E">
            <w:pPr>
              <w:spacing w:line="360" w:lineRule="auto"/>
              <w:rPr>
                <w:rFonts w:ascii="Bookman Old Style" w:hAnsi="Bookman Old Style" w:cs="Arial"/>
              </w:rPr>
            </w:pPr>
          </w:p>
        </w:tc>
      </w:tr>
      <w:tr w:rsidR="006A4523" w:rsidRPr="00155691" w14:paraId="6061B35E" w14:textId="77777777" w:rsidTr="00E9638E">
        <w:tc>
          <w:tcPr>
            <w:tcW w:w="630" w:type="dxa"/>
          </w:tcPr>
          <w:p w14:paraId="44CB4735"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15.</w:t>
            </w:r>
          </w:p>
        </w:tc>
        <w:tc>
          <w:tcPr>
            <w:tcW w:w="1710" w:type="dxa"/>
          </w:tcPr>
          <w:p w14:paraId="45779771"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Kerjo</w:t>
            </w:r>
          </w:p>
        </w:tc>
        <w:tc>
          <w:tcPr>
            <w:tcW w:w="810" w:type="dxa"/>
          </w:tcPr>
          <w:p w14:paraId="17F9A611"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9</w:t>
            </w:r>
          </w:p>
        </w:tc>
        <w:tc>
          <w:tcPr>
            <w:tcW w:w="4140" w:type="dxa"/>
          </w:tcPr>
          <w:p w14:paraId="5F648FBF"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23 Juni 2022, Pukul 09.00 s.d. selesai</w:t>
            </w:r>
          </w:p>
        </w:tc>
        <w:tc>
          <w:tcPr>
            <w:tcW w:w="1530" w:type="dxa"/>
          </w:tcPr>
          <w:p w14:paraId="2FEB8DB8"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7AA8A4EE"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II</w:t>
            </w:r>
          </w:p>
        </w:tc>
        <w:tc>
          <w:tcPr>
            <w:tcW w:w="810" w:type="dxa"/>
          </w:tcPr>
          <w:p w14:paraId="32CC3D8A" w14:textId="77777777" w:rsidR="006A4523" w:rsidRPr="00155691" w:rsidRDefault="006A4523" w:rsidP="00E9638E">
            <w:pPr>
              <w:spacing w:line="360" w:lineRule="auto"/>
              <w:rPr>
                <w:rFonts w:ascii="Bookman Old Style" w:hAnsi="Bookman Old Style" w:cs="Arial"/>
              </w:rPr>
            </w:pPr>
          </w:p>
        </w:tc>
      </w:tr>
      <w:tr w:rsidR="006A4523" w:rsidRPr="00155691" w14:paraId="354732C2" w14:textId="77777777" w:rsidTr="00E9638E">
        <w:tc>
          <w:tcPr>
            <w:tcW w:w="630" w:type="dxa"/>
          </w:tcPr>
          <w:p w14:paraId="1F2B0DFE" w14:textId="77777777" w:rsidR="006A4523" w:rsidRPr="00155691" w:rsidRDefault="006A4523" w:rsidP="00E9638E">
            <w:pPr>
              <w:spacing w:line="360" w:lineRule="auto"/>
              <w:jc w:val="right"/>
              <w:rPr>
                <w:rFonts w:ascii="Bookman Old Style" w:hAnsi="Bookman Old Style" w:cs="Arial"/>
              </w:rPr>
            </w:pPr>
            <w:r w:rsidRPr="00155691">
              <w:rPr>
                <w:rFonts w:ascii="Bookman Old Style" w:hAnsi="Bookman Old Style" w:cs="Arial"/>
              </w:rPr>
              <w:t>16.</w:t>
            </w:r>
          </w:p>
        </w:tc>
        <w:tc>
          <w:tcPr>
            <w:tcW w:w="1710" w:type="dxa"/>
          </w:tcPr>
          <w:p w14:paraId="51C491E1" w14:textId="77777777" w:rsidR="006A4523" w:rsidRPr="00155691" w:rsidRDefault="006A4523" w:rsidP="00E9638E">
            <w:pPr>
              <w:spacing w:line="360" w:lineRule="auto"/>
              <w:rPr>
                <w:rFonts w:ascii="Bookman Old Style" w:hAnsi="Bookman Old Style" w:cs="Arial"/>
              </w:rPr>
            </w:pPr>
            <w:r w:rsidRPr="00155691">
              <w:rPr>
                <w:rFonts w:ascii="Bookman Old Style" w:hAnsi="Bookman Old Style" w:cs="Arial"/>
              </w:rPr>
              <w:t>Jenawi</w:t>
            </w:r>
          </w:p>
        </w:tc>
        <w:tc>
          <w:tcPr>
            <w:tcW w:w="810" w:type="dxa"/>
          </w:tcPr>
          <w:p w14:paraId="7D1D3EF3"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8</w:t>
            </w:r>
          </w:p>
        </w:tc>
        <w:tc>
          <w:tcPr>
            <w:tcW w:w="4140" w:type="dxa"/>
          </w:tcPr>
          <w:p w14:paraId="6604E4CA"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24 Juni 2022, Pukul 09.00 s.d. selesai</w:t>
            </w:r>
          </w:p>
        </w:tc>
        <w:tc>
          <w:tcPr>
            <w:tcW w:w="1530" w:type="dxa"/>
          </w:tcPr>
          <w:p w14:paraId="64CA049A" w14:textId="77777777" w:rsidR="006A4523" w:rsidRPr="00155691" w:rsidRDefault="006A4523" w:rsidP="00E9638E">
            <w:pPr>
              <w:spacing w:line="360" w:lineRule="auto"/>
              <w:rPr>
                <w:rFonts w:ascii="Bookman Old Style" w:hAnsi="Bookman Old Style" w:cs="Arial"/>
              </w:rPr>
            </w:pPr>
            <w:r>
              <w:rPr>
                <w:rFonts w:ascii="Bookman Old Style" w:hAnsi="Bookman Old Style" w:cs="Arial"/>
              </w:rPr>
              <w:t>Aula Kec.</w:t>
            </w:r>
          </w:p>
        </w:tc>
        <w:tc>
          <w:tcPr>
            <w:tcW w:w="720" w:type="dxa"/>
          </w:tcPr>
          <w:p w14:paraId="351F8560" w14:textId="77777777" w:rsidR="006A4523" w:rsidRPr="00155691" w:rsidRDefault="006A4523" w:rsidP="00E9638E">
            <w:pPr>
              <w:spacing w:line="360" w:lineRule="auto"/>
              <w:jc w:val="center"/>
              <w:rPr>
                <w:rFonts w:ascii="Bookman Old Style" w:hAnsi="Bookman Old Style" w:cs="Arial"/>
              </w:rPr>
            </w:pPr>
            <w:r>
              <w:rPr>
                <w:rFonts w:ascii="Bookman Old Style" w:hAnsi="Bookman Old Style" w:cs="Arial"/>
              </w:rPr>
              <w:t>IV</w:t>
            </w:r>
          </w:p>
        </w:tc>
        <w:tc>
          <w:tcPr>
            <w:tcW w:w="810" w:type="dxa"/>
          </w:tcPr>
          <w:p w14:paraId="154C9044" w14:textId="77777777" w:rsidR="006A4523" w:rsidRPr="00155691" w:rsidRDefault="006A4523" w:rsidP="00E9638E">
            <w:pPr>
              <w:spacing w:line="360" w:lineRule="auto"/>
              <w:rPr>
                <w:rFonts w:ascii="Bookman Old Style" w:hAnsi="Bookman Old Style" w:cs="Arial"/>
              </w:rPr>
            </w:pPr>
          </w:p>
        </w:tc>
      </w:tr>
      <w:tr w:rsidR="006A4523" w:rsidRPr="00155691" w14:paraId="6AF25731" w14:textId="77777777" w:rsidTr="00E9638E">
        <w:tc>
          <w:tcPr>
            <w:tcW w:w="630" w:type="dxa"/>
          </w:tcPr>
          <w:p w14:paraId="0772FCD8" w14:textId="77777777" w:rsidR="006A4523" w:rsidRPr="00155691" w:rsidRDefault="006A4523" w:rsidP="00E9638E">
            <w:pPr>
              <w:spacing w:line="360" w:lineRule="auto"/>
              <w:jc w:val="right"/>
              <w:rPr>
                <w:rFonts w:ascii="Bookman Old Style" w:hAnsi="Bookman Old Style" w:cs="Arial"/>
              </w:rPr>
            </w:pPr>
          </w:p>
        </w:tc>
        <w:tc>
          <w:tcPr>
            <w:tcW w:w="1710" w:type="dxa"/>
          </w:tcPr>
          <w:p w14:paraId="615A9F11" w14:textId="77777777" w:rsidR="006A4523" w:rsidRPr="00155691" w:rsidRDefault="006A4523" w:rsidP="00E9638E">
            <w:pPr>
              <w:spacing w:line="360" w:lineRule="auto"/>
              <w:jc w:val="right"/>
              <w:rPr>
                <w:rFonts w:ascii="Bookman Old Style" w:hAnsi="Bookman Old Style" w:cs="Arial"/>
              </w:rPr>
            </w:pPr>
            <w:r>
              <w:rPr>
                <w:rFonts w:ascii="Bookman Old Style" w:hAnsi="Bookman Old Style" w:cs="Arial"/>
              </w:rPr>
              <w:t>Jumlah</w:t>
            </w:r>
          </w:p>
        </w:tc>
        <w:tc>
          <w:tcPr>
            <w:tcW w:w="810" w:type="dxa"/>
          </w:tcPr>
          <w:p w14:paraId="6C953CA5" w14:textId="77777777" w:rsidR="006A4523" w:rsidRPr="00155691" w:rsidRDefault="006A4523" w:rsidP="00E9638E">
            <w:pPr>
              <w:spacing w:line="360" w:lineRule="auto"/>
              <w:jc w:val="right"/>
              <w:rPr>
                <w:rFonts w:ascii="Bookman Old Style" w:hAnsi="Bookman Old Style" w:cs="Arial"/>
                <w:b/>
              </w:rPr>
            </w:pPr>
            <w:r>
              <w:rPr>
                <w:rFonts w:ascii="Bookman Old Style" w:hAnsi="Bookman Old Style" w:cs="Arial"/>
                <w:b/>
              </w:rPr>
              <w:t>157</w:t>
            </w:r>
          </w:p>
        </w:tc>
        <w:tc>
          <w:tcPr>
            <w:tcW w:w="4140" w:type="dxa"/>
          </w:tcPr>
          <w:p w14:paraId="34446E3E" w14:textId="77777777" w:rsidR="006A4523" w:rsidRPr="00155691" w:rsidRDefault="006A4523" w:rsidP="00E9638E">
            <w:pPr>
              <w:spacing w:line="360" w:lineRule="auto"/>
              <w:rPr>
                <w:rFonts w:ascii="Bookman Old Style" w:hAnsi="Bookman Old Style" w:cs="Arial"/>
              </w:rPr>
            </w:pPr>
          </w:p>
        </w:tc>
        <w:tc>
          <w:tcPr>
            <w:tcW w:w="1530" w:type="dxa"/>
          </w:tcPr>
          <w:p w14:paraId="4046145E" w14:textId="77777777" w:rsidR="006A4523" w:rsidRPr="00155691" w:rsidRDefault="006A4523" w:rsidP="00E9638E">
            <w:pPr>
              <w:spacing w:line="360" w:lineRule="auto"/>
              <w:rPr>
                <w:rFonts w:ascii="Bookman Old Style" w:hAnsi="Bookman Old Style" w:cs="Arial"/>
              </w:rPr>
            </w:pPr>
          </w:p>
        </w:tc>
        <w:tc>
          <w:tcPr>
            <w:tcW w:w="720" w:type="dxa"/>
          </w:tcPr>
          <w:p w14:paraId="5B883DCD" w14:textId="77777777" w:rsidR="006A4523" w:rsidRPr="00155691" w:rsidRDefault="006A4523" w:rsidP="00E9638E">
            <w:pPr>
              <w:spacing w:line="360" w:lineRule="auto"/>
              <w:rPr>
                <w:rFonts w:ascii="Bookman Old Style" w:hAnsi="Bookman Old Style" w:cs="Arial"/>
              </w:rPr>
            </w:pPr>
          </w:p>
        </w:tc>
        <w:tc>
          <w:tcPr>
            <w:tcW w:w="810" w:type="dxa"/>
          </w:tcPr>
          <w:p w14:paraId="14B7D1A5" w14:textId="77777777" w:rsidR="006A4523" w:rsidRPr="00155691" w:rsidRDefault="006A4523" w:rsidP="00E9638E">
            <w:pPr>
              <w:spacing w:line="360" w:lineRule="auto"/>
              <w:rPr>
                <w:rFonts w:ascii="Bookman Old Style" w:hAnsi="Bookman Old Style" w:cs="Arial"/>
              </w:rPr>
            </w:pPr>
          </w:p>
        </w:tc>
      </w:tr>
    </w:tbl>
    <w:p w14:paraId="6E07F21A" w14:textId="77777777" w:rsidR="006A4523" w:rsidRDefault="006A4523" w:rsidP="006A4523">
      <w:pPr>
        <w:spacing w:line="360" w:lineRule="auto"/>
        <w:jc w:val="center"/>
        <w:rPr>
          <w:rFonts w:ascii="Bookman Old Style" w:eastAsia="Bookman Old Style" w:hAnsi="Bookman Old Style" w:cs="Bookman Old Style"/>
          <w:sz w:val="24"/>
          <w:szCs w:val="24"/>
          <w:lang w:val="en-US"/>
        </w:rPr>
      </w:pPr>
    </w:p>
    <w:p w14:paraId="56579A84" w14:textId="77777777" w:rsidR="00B24D3C" w:rsidRDefault="00B24D3C" w:rsidP="00B24D3C">
      <w:pPr>
        <w:spacing w:line="360" w:lineRule="auto"/>
        <w:jc w:val="center"/>
        <w:rPr>
          <w:rFonts w:ascii="Bookman Old Style" w:eastAsia="Bookman Old Style" w:hAnsi="Bookman Old Style" w:cs="Bookman Old Style"/>
          <w:sz w:val="24"/>
          <w:szCs w:val="24"/>
          <w:lang w:val="en-US"/>
        </w:rPr>
      </w:pPr>
    </w:p>
    <w:p w14:paraId="79CF9C7B" w14:textId="2661A517" w:rsidR="00B24D3C" w:rsidRDefault="00B24D3C" w:rsidP="00B24D3C">
      <w:pPr>
        <w:spacing w:line="360" w:lineRule="auto"/>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 xml:space="preserve">ANGGOTA </w:t>
      </w:r>
      <w:proofErr w:type="gramStart"/>
      <w:r w:rsidR="00301787">
        <w:rPr>
          <w:rFonts w:ascii="Bookman Old Style" w:eastAsia="Bookman Old Style" w:hAnsi="Bookman Old Style" w:cs="Bookman Old Style"/>
          <w:sz w:val="24"/>
          <w:szCs w:val="24"/>
          <w:lang w:val="en-US"/>
        </w:rPr>
        <w:t>TIM</w:t>
      </w:r>
      <w:r>
        <w:rPr>
          <w:rFonts w:ascii="Bookman Old Style" w:eastAsia="Bookman Old Style" w:hAnsi="Bookman Old Style" w:cs="Bookman Old Style"/>
          <w:sz w:val="24"/>
          <w:szCs w:val="24"/>
          <w:lang w:val="en-US"/>
        </w:rPr>
        <w:t xml:space="preserve"> :</w:t>
      </w:r>
      <w:proofErr w:type="gramEnd"/>
    </w:p>
    <w:tbl>
      <w:tblPr>
        <w:tblStyle w:val="TableGrid"/>
        <w:tblW w:w="10350" w:type="dxa"/>
        <w:tblInd w:w="-342" w:type="dxa"/>
        <w:tblLook w:val="04A0" w:firstRow="1" w:lastRow="0" w:firstColumn="1" w:lastColumn="0" w:noHBand="0" w:noVBand="1"/>
      </w:tblPr>
      <w:tblGrid>
        <w:gridCol w:w="630"/>
        <w:gridCol w:w="3690"/>
        <w:gridCol w:w="4230"/>
        <w:gridCol w:w="1800"/>
      </w:tblGrid>
      <w:tr w:rsidR="00B24D3C" w:rsidRPr="006E2D35" w14:paraId="66FF8D3B" w14:textId="77777777" w:rsidTr="00FD79F1">
        <w:tc>
          <w:tcPr>
            <w:tcW w:w="630" w:type="dxa"/>
          </w:tcPr>
          <w:p w14:paraId="2CB3156B" w14:textId="77777777" w:rsidR="00B24D3C" w:rsidRPr="006E2D35" w:rsidRDefault="00B24D3C" w:rsidP="00FD79F1">
            <w:pPr>
              <w:spacing w:line="480" w:lineRule="auto"/>
              <w:jc w:val="center"/>
              <w:rPr>
                <w:rFonts w:ascii="Bookman Old Style" w:eastAsia="Bookman Old Style" w:hAnsi="Bookman Old Style" w:cs="Bookman Old Style"/>
              </w:rPr>
            </w:pPr>
            <w:r w:rsidRPr="006E2D35">
              <w:rPr>
                <w:rFonts w:ascii="Bookman Old Style" w:eastAsia="Bookman Old Style" w:hAnsi="Bookman Old Style" w:cs="Bookman Old Style"/>
              </w:rPr>
              <w:t>No.</w:t>
            </w:r>
          </w:p>
        </w:tc>
        <w:tc>
          <w:tcPr>
            <w:tcW w:w="3690" w:type="dxa"/>
          </w:tcPr>
          <w:p w14:paraId="6D4971BA" w14:textId="77777777" w:rsidR="00B24D3C" w:rsidRPr="006E2D35" w:rsidRDefault="00B24D3C" w:rsidP="00FD79F1">
            <w:pPr>
              <w:spacing w:line="480" w:lineRule="auto"/>
              <w:jc w:val="center"/>
              <w:rPr>
                <w:rFonts w:ascii="Bookman Old Style" w:eastAsia="Bookman Old Style" w:hAnsi="Bookman Old Style" w:cs="Bookman Old Style"/>
              </w:rPr>
            </w:pPr>
            <w:r w:rsidRPr="006E2D35">
              <w:rPr>
                <w:rFonts w:ascii="Bookman Old Style" w:eastAsia="Bookman Old Style" w:hAnsi="Bookman Old Style" w:cs="Bookman Old Style"/>
              </w:rPr>
              <w:t>TIM I</w:t>
            </w:r>
          </w:p>
        </w:tc>
        <w:tc>
          <w:tcPr>
            <w:tcW w:w="4230" w:type="dxa"/>
          </w:tcPr>
          <w:p w14:paraId="359CCDD4" w14:textId="77777777" w:rsidR="00B24D3C" w:rsidRPr="006E2D35" w:rsidRDefault="00B24D3C" w:rsidP="00FD79F1">
            <w:pPr>
              <w:spacing w:line="480" w:lineRule="auto"/>
              <w:jc w:val="center"/>
              <w:rPr>
                <w:rFonts w:ascii="Bookman Old Style" w:eastAsia="Bookman Old Style" w:hAnsi="Bookman Old Style" w:cs="Bookman Old Style"/>
              </w:rPr>
            </w:pPr>
            <w:r w:rsidRPr="006E2D35">
              <w:rPr>
                <w:rFonts w:ascii="Bookman Old Style" w:eastAsia="Bookman Old Style" w:hAnsi="Bookman Old Style" w:cs="Bookman Old Style"/>
              </w:rPr>
              <w:t>TIM II</w:t>
            </w:r>
          </w:p>
        </w:tc>
        <w:tc>
          <w:tcPr>
            <w:tcW w:w="1800" w:type="dxa"/>
          </w:tcPr>
          <w:p w14:paraId="5B910F29" w14:textId="77777777" w:rsidR="00B24D3C" w:rsidRPr="006E2D35" w:rsidRDefault="00B24D3C" w:rsidP="00FD79F1">
            <w:pPr>
              <w:spacing w:line="480" w:lineRule="auto"/>
              <w:jc w:val="center"/>
              <w:rPr>
                <w:rFonts w:ascii="Bookman Old Style" w:eastAsia="Bookman Old Style" w:hAnsi="Bookman Old Style" w:cs="Bookman Old Style"/>
              </w:rPr>
            </w:pPr>
            <w:r w:rsidRPr="006E2D35">
              <w:rPr>
                <w:rFonts w:ascii="Bookman Old Style" w:eastAsia="Bookman Old Style" w:hAnsi="Bookman Old Style" w:cs="Bookman Old Style"/>
              </w:rPr>
              <w:t>KET.</w:t>
            </w:r>
          </w:p>
        </w:tc>
      </w:tr>
      <w:tr w:rsidR="00B24D3C" w:rsidRPr="006E2D35" w14:paraId="23C03AB8" w14:textId="77777777" w:rsidTr="00FD79F1">
        <w:tc>
          <w:tcPr>
            <w:tcW w:w="630" w:type="dxa"/>
          </w:tcPr>
          <w:p w14:paraId="74D9FB81" w14:textId="77777777" w:rsidR="00B24D3C" w:rsidRPr="006E2D35" w:rsidRDefault="00B24D3C" w:rsidP="00FD79F1">
            <w:pPr>
              <w:spacing w:line="480" w:lineRule="auto"/>
              <w:jc w:val="right"/>
              <w:rPr>
                <w:rFonts w:ascii="Bookman Old Style" w:eastAsia="Bookman Old Style" w:hAnsi="Bookman Old Style" w:cs="Bookman Old Style"/>
              </w:rPr>
            </w:pPr>
            <w:r w:rsidRPr="006E2D35">
              <w:rPr>
                <w:rFonts w:ascii="Bookman Old Style" w:eastAsia="Bookman Old Style" w:hAnsi="Bookman Old Style" w:cs="Bookman Old Style"/>
              </w:rPr>
              <w:lastRenderedPageBreak/>
              <w:t>1</w:t>
            </w:r>
          </w:p>
        </w:tc>
        <w:tc>
          <w:tcPr>
            <w:tcW w:w="3690" w:type="dxa"/>
          </w:tcPr>
          <w:p w14:paraId="6992735B"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Gunawan, SE, MM.</w:t>
            </w:r>
          </w:p>
        </w:tc>
        <w:tc>
          <w:tcPr>
            <w:tcW w:w="4230" w:type="dxa"/>
          </w:tcPr>
          <w:p w14:paraId="32604EB0"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Bambang Siswanto Nugroho, </w:t>
            </w:r>
            <w:proofErr w:type="gramStart"/>
            <w:r>
              <w:rPr>
                <w:rFonts w:ascii="Bookman Old Style" w:eastAsia="Bookman Old Style" w:hAnsi="Bookman Old Style" w:cs="Bookman Old Style"/>
              </w:rPr>
              <w:t>S.IP.,</w:t>
            </w:r>
            <w:proofErr w:type="gramEnd"/>
            <w:r>
              <w:rPr>
                <w:rFonts w:ascii="Bookman Old Style" w:eastAsia="Bookman Old Style" w:hAnsi="Bookman Old Style" w:cs="Bookman Old Style"/>
              </w:rPr>
              <w:t xml:space="preserve"> MH.</w:t>
            </w:r>
          </w:p>
        </w:tc>
        <w:tc>
          <w:tcPr>
            <w:tcW w:w="1800" w:type="dxa"/>
          </w:tcPr>
          <w:p w14:paraId="33B78D9B"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329AFE47" w14:textId="77777777" w:rsidTr="00FD79F1">
        <w:tc>
          <w:tcPr>
            <w:tcW w:w="630" w:type="dxa"/>
          </w:tcPr>
          <w:p w14:paraId="20995C4B" w14:textId="77777777" w:rsidR="00B24D3C" w:rsidRPr="006E2D35" w:rsidRDefault="00B24D3C" w:rsidP="00FD79F1">
            <w:pPr>
              <w:spacing w:line="480" w:lineRule="auto"/>
              <w:jc w:val="right"/>
              <w:rPr>
                <w:rFonts w:ascii="Bookman Old Style" w:eastAsia="Bookman Old Style" w:hAnsi="Bookman Old Style" w:cs="Bookman Old Style"/>
              </w:rPr>
            </w:pPr>
            <w:r w:rsidRPr="006E2D35">
              <w:rPr>
                <w:rFonts w:ascii="Bookman Old Style" w:eastAsia="Bookman Old Style" w:hAnsi="Bookman Old Style" w:cs="Bookman Old Style"/>
              </w:rPr>
              <w:t>2</w:t>
            </w:r>
          </w:p>
        </w:tc>
        <w:tc>
          <w:tcPr>
            <w:tcW w:w="3690" w:type="dxa"/>
          </w:tcPr>
          <w:p w14:paraId="36766C9C"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Asih Dwi Mawartini, SE., MM.</w:t>
            </w:r>
          </w:p>
        </w:tc>
        <w:tc>
          <w:tcPr>
            <w:tcW w:w="4230" w:type="dxa"/>
          </w:tcPr>
          <w:p w14:paraId="78315B75"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Dwi Prihanto, </w:t>
            </w:r>
            <w:proofErr w:type="gramStart"/>
            <w:r>
              <w:rPr>
                <w:rFonts w:ascii="Bookman Old Style" w:eastAsia="Bookman Old Style" w:hAnsi="Bookman Old Style" w:cs="Bookman Old Style"/>
              </w:rPr>
              <w:t>S.IP.,</w:t>
            </w:r>
            <w:proofErr w:type="gramEnd"/>
            <w:r>
              <w:rPr>
                <w:rFonts w:ascii="Bookman Old Style" w:eastAsia="Bookman Old Style" w:hAnsi="Bookman Old Style" w:cs="Bookman Old Style"/>
              </w:rPr>
              <w:t xml:space="preserve"> M.Si.</w:t>
            </w:r>
          </w:p>
        </w:tc>
        <w:tc>
          <w:tcPr>
            <w:tcW w:w="1800" w:type="dxa"/>
          </w:tcPr>
          <w:p w14:paraId="188E9FF3"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13A326B6" w14:textId="77777777" w:rsidTr="00FD79F1">
        <w:tc>
          <w:tcPr>
            <w:tcW w:w="630" w:type="dxa"/>
          </w:tcPr>
          <w:p w14:paraId="7F19AAD4" w14:textId="77777777" w:rsidR="00B24D3C" w:rsidRPr="006E2D35" w:rsidRDefault="00B24D3C" w:rsidP="00FD79F1">
            <w:pPr>
              <w:spacing w:line="480" w:lineRule="auto"/>
              <w:jc w:val="right"/>
              <w:rPr>
                <w:rFonts w:ascii="Bookman Old Style" w:eastAsia="Bookman Old Style" w:hAnsi="Bookman Old Style" w:cs="Bookman Old Style"/>
              </w:rPr>
            </w:pPr>
            <w:r w:rsidRPr="006E2D35">
              <w:rPr>
                <w:rFonts w:ascii="Bookman Old Style" w:eastAsia="Bookman Old Style" w:hAnsi="Bookman Old Style" w:cs="Bookman Old Style"/>
              </w:rPr>
              <w:t>3</w:t>
            </w:r>
          </w:p>
        </w:tc>
        <w:tc>
          <w:tcPr>
            <w:tcW w:w="3690" w:type="dxa"/>
          </w:tcPr>
          <w:p w14:paraId="16BB7A55"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Willyanto Wardhana, S.Sos.</w:t>
            </w:r>
          </w:p>
        </w:tc>
        <w:tc>
          <w:tcPr>
            <w:tcW w:w="4230" w:type="dxa"/>
          </w:tcPr>
          <w:p w14:paraId="3150D756"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Muhammad Safi’i, S.Mn.</w:t>
            </w:r>
          </w:p>
        </w:tc>
        <w:tc>
          <w:tcPr>
            <w:tcW w:w="1800" w:type="dxa"/>
          </w:tcPr>
          <w:p w14:paraId="0561CA86"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1975C03C" w14:textId="77777777" w:rsidTr="00FD79F1">
        <w:tc>
          <w:tcPr>
            <w:tcW w:w="630" w:type="dxa"/>
          </w:tcPr>
          <w:p w14:paraId="7510D826" w14:textId="77777777" w:rsidR="00B24D3C" w:rsidRPr="006E2D35" w:rsidRDefault="00B24D3C" w:rsidP="00FD79F1">
            <w:pPr>
              <w:spacing w:line="480" w:lineRule="auto"/>
              <w:jc w:val="right"/>
              <w:rPr>
                <w:rFonts w:ascii="Bookman Old Style" w:eastAsia="Bookman Old Style" w:hAnsi="Bookman Old Style" w:cs="Bookman Old Style"/>
              </w:rPr>
            </w:pPr>
            <w:r w:rsidRPr="006E2D35">
              <w:rPr>
                <w:rFonts w:ascii="Bookman Old Style" w:eastAsia="Bookman Old Style" w:hAnsi="Bookman Old Style" w:cs="Bookman Old Style"/>
              </w:rPr>
              <w:t>4</w:t>
            </w:r>
          </w:p>
        </w:tc>
        <w:tc>
          <w:tcPr>
            <w:tcW w:w="3690" w:type="dxa"/>
          </w:tcPr>
          <w:p w14:paraId="22412750"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Hariyanti, S.Sos.</w:t>
            </w:r>
          </w:p>
        </w:tc>
        <w:tc>
          <w:tcPr>
            <w:tcW w:w="4230" w:type="dxa"/>
          </w:tcPr>
          <w:p w14:paraId="388DE521"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Nita Ariyani Wijayanti, S.TP.</w:t>
            </w:r>
          </w:p>
        </w:tc>
        <w:tc>
          <w:tcPr>
            <w:tcW w:w="1800" w:type="dxa"/>
          </w:tcPr>
          <w:p w14:paraId="369BFE40"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2B293BE3" w14:textId="77777777" w:rsidTr="00FD79F1">
        <w:tc>
          <w:tcPr>
            <w:tcW w:w="630" w:type="dxa"/>
          </w:tcPr>
          <w:p w14:paraId="555C6F40" w14:textId="77777777" w:rsidR="00B24D3C" w:rsidRPr="006E2D35" w:rsidRDefault="00B24D3C" w:rsidP="00FD79F1">
            <w:pPr>
              <w:spacing w:line="480" w:lineRule="auto"/>
              <w:jc w:val="right"/>
              <w:rPr>
                <w:rFonts w:ascii="Bookman Old Style" w:eastAsia="Bookman Old Style" w:hAnsi="Bookman Old Style" w:cs="Bookman Old Style"/>
              </w:rPr>
            </w:pPr>
            <w:r w:rsidRPr="006E2D35">
              <w:rPr>
                <w:rFonts w:ascii="Bookman Old Style" w:eastAsia="Bookman Old Style" w:hAnsi="Bookman Old Style" w:cs="Bookman Old Style"/>
              </w:rPr>
              <w:t>5</w:t>
            </w:r>
          </w:p>
        </w:tc>
        <w:tc>
          <w:tcPr>
            <w:tcW w:w="3690" w:type="dxa"/>
          </w:tcPr>
          <w:p w14:paraId="5624BF98"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Suroto</w:t>
            </w:r>
          </w:p>
        </w:tc>
        <w:tc>
          <w:tcPr>
            <w:tcW w:w="4230" w:type="dxa"/>
          </w:tcPr>
          <w:p w14:paraId="5AD6FFC9"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Elya Pangestuti, SP.</w:t>
            </w:r>
          </w:p>
        </w:tc>
        <w:tc>
          <w:tcPr>
            <w:tcW w:w="1800" w:type="dxa"/>
          </w:tcPr>
          <w:p w14:paraId="051FAC7F"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5FD6A305" w14:textId="77777777" w:rsidTr="00FD79F1">
        <w:tc>
          <w:tcPr>
            <w:tcW w:w="630" w:type="dxa"/>
          </w:tcPr>
          <w:p w14:paraId="67EB2C55" w14:textId="77777777" w:rsidR="00B24D3C" w:rsidRPr="006E2D35" w:rsidRDefault="00B24D3C" w:rsidP="00FD79F1">
            <w:pPr>
              <w:spacing w:line="480" w:lineRule="auto"/>
              <w:jc w:val="right"/>
              <w:rPr>
                <w:rFonts w:ascii="Bookman Old Style" w:eastAsia="Bookman Old Style" w:hAnsi="Bookman Old Style" w:cs="Bookman Old Style"/>
              </w:rPr>
            </w:pPr>
          </w:p>
        </w:tc>
        <w:tc>
          <w:tcPr>
            <w:tcW w:w="3690" w:type="dxa"/>
          </w:tcPr>
          <w:p w14:paraId="4410B3E9" w14:textId="77777777" w:rsidR="00B24D3C" w:rsidRDefault="00B24D3C" w:rsidP="00FD79F1">
            <w:pPr>
              <w:spacing w:line="480" w:lineRule="auto"/>
              <w:jc w:val="both"/>
              <w:rPr>
                <w:rFonts w:ascii="Bookman Old Style" w:eastAsia="Bookman Old Style" w:hAnsi="Bookman Old Style" w:cs="Bookman Old Style"/>
              </w:rPr>
            </w:pPr>
          </w:p>
        </w:tc>
        <w:tc>
          <w:tcPr>
            <w:tcW w:w="4230" w:type="dxa"/>
          </w:tcPr>
          <w:p w14:paraId="4FD2D539" w14:textId="77777777" w:rsidR="00B24D3C" w:rsidRDefault="00B24D3C" w:rsidP="00FD79F1">
            <w:pPr>
              <w:spacing w:line="480" w:lineRule="auto"/>
              <w:jc w:val="both"/>
              <w:rPr>
                <w:rFonts w:ascii="Bookman Old Style" w:eastAsia="Bookman Old Style" w:hAnsi="Bookman Old Style" w:cs="Bookman Old Style"/>
              </w:rPr>
            </w:pPr>
          </w:p>
        </w:tc>
        <w:tc>
          <w:tcPr>
            <w:tcW w:w="1800" w:type="dxa"/>
          </w:tcPr>
          <w:p w14:paraId="664AD4E8"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2AFBF295" w14:textId="77777777" w:rsidTr="00FD79F1">
        <w:tc>
          <w:tcPr>
            <w:tcW w:w="630" w:type="dxa"/>
          </w:tcPr>
          <w:p w14:paraId="4838CF62" w14:textId="77777777" w:rsidR="00B24D3C" w:rsidRPr="006E2D35" w:rsidRDefault="00B24D3C" w:rsidP="00FD79F1">
            <w:pPr>
              <w:spacing w:line="480" w:lineRule="auto"/>
              <w:jc w:val="right"/>
              <w:rPr>
                <w:rFonts w:ascii="Bookman Old Style" w:eastAsia="Bookman Old Style" w:hAnsi="Bookman Old Style" w:cs="Bookman Old Style"/>
              </w:rPr>
            </w:pPr>
          </w:p>
        </w:tc>
        <w:tc>
          <w:tcPr>
            <w:tcW w:w="3690" w:type="dxa"/>
          </w:tcPr>
          <w:p w14:paraId="4678B0E7" w14:textId="77777777" w:rsidR="00B24D3C" w:rsidRPr="006E2D35" w:rsidRDefault="00B24D3C" w:rsidP="00FD79F1">
            <w:pPr>
              <w:spacing w:line="480" w:lineRule="auto"/>
              <w:jc w:val="center"/>
              <w:rPr>
                <w:rFonts w:ascii="Bookman Old Style" w:eastAsia="Bookman Old Style" w:hAnsi="Bookman Old Style" w:cs="Bookman Old Style"/>
              </w:rPr>
            </w:pPr>
            <w:r>
              <w:rPr>
                <w:rFonts w:ascii="Bookman Old Style" w:eastAsia="Bookman Old Style" w:hAnsi="Bookman Old Style" w:cs="Bookman Old Style"/>
              </w:rPr>
              <w:t>TIM III</w:t>
            </w:r>
          </w:p>
        </w:tc>
        <w:tc>
          <w:tcPr>
            <w:tcW w:w="4230" w:type="dxa"/>
          </w:tcPr>
          <w:p w14:paraId="1F2760A4" w14:textId="77777777" w:rsidR="00B24D3C" w:rsidRPr="006E2D35" w:rsidRDefault="00B24D3C" w:rsidP="00FD79F1">
            <w:pPr>
              <w:spacing w:line="480" w:lineRule="auto"/>
              <w:jc w:val="center"/>
              <w:rPr>
                <w:rFonts w:ascii="Bookman Old Style" w:eastAsia="Bookman Old Style" w:hAnsi="Bookman Old Style" w:cs="Bookman Old Style"/>
              </w:rPr>
            </w:pPr>
            <w:r>
              <w:rPr>
                <w:rFonts w:ascii="Bookman Old Style" w:eastAsia="Bookman Old Style" w:hAnsi="Bookman Old Style" w:cs="Bookman Old Style"/>
              </w:rPr>
              <w:t>TIM IV</w:t>
            </w:r>
          </w:p>
        </w:tc>
        <w:tc>
          <w:tcPr>
            <w:tcW w:w="1800" w:type="dxa"/>
          </w:tcPr>
          <w:p w14:paraId="44B33B6F"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2962427F" w14:textId="77777777" w:rsidTr="00FD79F1">
        <w:tc>
          <w:tcPr>
            <w:tcW w:w="630" w:type="dxa"/>
          </w:tcPr>
          <w:p w14:paraId="1E960F21" w14:textId="77777777" w:rsidR="00B24D3C" w:rsidRPr="006E2D35" w:rsidRDefault="00B24D3C" w:rsidP="00FD79F1">
            <w:pPr>
              <w:spacing w:line="480" w:lineRule="auto"/>
              <w:jc w:val="right"/>
              <w:rPr>
                <w:rFonts w:ascii="Bookman Old Style" w:eastAsia="Bookman Old Style" w:hAnsi="Bookman Old Style" w:cs="Bookman Old Style"/>
              </w:rPr>
            </w:pPr>
            <w:r>
              <w:rPr>
                <w:rFonts w:ascii="Bookman Old Style" w:eastAsia="Bookman Old Style" w:hAnsi="Bookman Old Style" w:cs="Bookman Old Style"/>
              </w:rPr>
              <w:t>1</w:t>
            </w:r>
          </w:p>
        </w:tc>
        <w:tc>
          <w:tcPr>
            <w:tcW w:w="3690" w:type="dxa"/>
          </w:tcPr>
          <w:p w14:paraId="7DCF2606" w14:textId="77777777" w:rsidR="00B24D3C"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Sudinar, S.Pd., MM.</w:t>
            </w:r>
          </w:p>
        </w:tc>
        <w:tc>
          <w:tcPr>
            <w:tcW w:w="4230" w:type="dxa"/>
          </w:tcPr>
          <w:p w14:paraId="0EF2A77F" w14:textId="77777777" w:rsidR="00B24D3C"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Rahayu Nurrohmani, SH.</w:t>
            </w:r>
          </w:p>
        </w:tc>
        <w:tc>
          <w:tcPr>
            <w:tcW w:w="1800" w:type="dxa"/>
          </w:tcPr>
          <w:p w14:paraId="0E107B99"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6912A8B2" w14:textId="77777777" w:rsidTr="00FD79F1">
        <w:tc>
          <w:tcPr>
            <w:tcW w:w="630" w:type="dxa"/>
          </w:tcPr>
          <w:p w14:paraId="399DD888" w14:textId="77777777" w:rsidR="00B24D3C" w:rsidRPr="006E2D35" w:rsidRDefault="00B24D3C" w:rsidP="00FD79F1">
            <w:pPr>
              <w:spacing w:line="480" w:lineRule="auto"/>
              <w:jc w:val="right"/>
              <w:rPr>
                <w:rFonts w:ascii="Bookman Old Style" w:eastAsia="Bookman Old Style" w:hAnsi="Bookman Old Style" w:cs="Bookman Old Style"/>
              </w:rPr>
            </w:pPr>
            <w:r>
              <w:rPr>
                <w:rFonts w:ascii="Bookman Old Style" w:eastAsia="Bookman Old Style" w:hAnsi="Bookman Old Style" w:cs="Bookman Old Style"/>
              </w:rPr>
              <w:t>2</w:t>
            </w:r>
          </w:p>
        </w:tc>
        <w:tc>
          <w:tcPr>
            <w:tcW w:w="3690" w:type="dxa"/>
          </w:tcPr>
          <w:p w14:paraId="77889D70" w14:textId="77777777" w:rsidR="00B24D3C"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Agus Setiawan, S.Sos.</w:t>
            </w:r>
          </w:p>
        </w:tc>
        <w:tc>
          <w:tcPr>
            <w:tcW w:w="4230" w:type="dxa"/>
          </w:tcPr>
          <w:p w14:paraId="4F0CCF31" w14:textId="77777777" w:rsidR="00B24D3C"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Sri Purwati, S.Sos.</w:t>
            </w:r>
          </w:p>
        </w:tc>
        <w:tc>
          <w:tcPr>
            <w:tcW w:w="1800" w:type="dxa"/>
          </w:tcPr>
          <w:p w14:paraId="39756E3B"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2DA60FE7" w14:textId="77777777" w:rsidTr="00FD79F1">
        <w:tc>
          <w:tcPr>
            <w:tcW w:w="630" w:type="dxa"/>
          </w:tcPr>
          <w:p w14:paraId="0BDE97A6" w14:textId="77777777" w:rsidR="00B24D3C" w:rsidRPr="006E2D35" w:rsidRDefault="00B24D3C" w:rsidP="00FD79F1">
            <w:pPr>
              <w:spacing w:line="480" w:lineRule="auto"/>
              <w:jc w:val="right"/>
              <w:rPr>
                <w:rFonts w:ascii="Bookman Old Style" w:eastAsia="Bookman Old Style" w:hAnsi="Bookman Old Style" w:cs="Bookman Old Style"/>
              </w:rPr>
            </w:pPr>
            <w:r>
              <w:rPr>
                <w:rFonts w:ascii="Bookman Old Style" w:eastAsia="Bookman Old Style" w:hAnsi="Bookman Old Style" w:cs="Bookman Old Style"/>
              </w:rPr>
              <w:t>3</w:t>
            </w:r>
          </w:p>
        </w:tc>
        <w:tc>
          <w:tcPr>
            <w:tcW w:w="3690" w:type="dxa"/>
          </w:tcPr>
          <w:p w14:paraId="756C6CC1" w14:textId="77777777" w:rsidR="00B24D3C"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Wahono Guntur Prakoso, SE.</w:t>
            </w:r>
          </w:p>
        </w:tc>
        <w:tc>
          <w:tcPr>
            <w:tcW w:w="4230" w:type="dxa"/>
          </w:tcPr>
          <w:p w14:paraId="5B9523D2" w14:textId="77777777" w:rsidR="00B24D3C"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Zaldiyah, S.Sos.</w:t>
            </w:r>
          </w:p>
        </w:tc>
        <w:tc>
          <w:tcPr>
            <w:tcW w:w="1800" w:type="dxa"/>
          </w:tcPr>
          <w:p w14:paraId="038C04F0"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6985B3D1" w14:textId="77777777" w:rsidTr="00FD79F1">
        <w:tc>
          <w:tcPr>
            <w:tcW w:w="630" w:type="dxa"/>
          </w:tcPr>
          <w:p w14:paraId="56BCEAE8" w14:textId="77777777" w:rsidR="00B24D3C" w:rsidRPr="006E2D35" w:rsidRDefault="00B24D3C" w:rsidP="00FD79F1">
            <w:pPr>
              <w:spacing w:line="480" w:lineRule="auto"/>
              <w:jc w:val="right"/>
              <w:rPr>
                <w:rFonts w:ascii="Bookman Old Style" w:eastAsia="Bookman Old Style" w:hAnsi="Bookman Old Style" w:cs="Bookman Old Style"/>
              </w:rPr>
            </w:pPr>
            <w:r>
              <w:rPr>
                <w:rFonts w:ascii="Bookman Old Style" w:eastAsia="Bookman Old Style" w:hAnsi="Bookman Old Style" w:cs="Bookman Old Style"/>
              </w:rPr>
              <w:t>4</w:t>
            </w:r>
          </w:p>
        </w:tc>
        <w:tc>
          <w:tcPr>
            <w:tcW w:w="3690" w:type="dxa"/>
          </w:tcPr>
          <w:p w14:paraId="288CA5E4"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Dewan Sidiq Atmaja Putra, A.Md.</w:t>
            </w:r>
          </w:p>
        </w:tc>
        <w:tc>
          <w:tcPr>
            <w:tcW w:w="4230" w:type="dxa"/>
          </w:tcPr>
          <w:p w14:paraId="36C4ECFA"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Sigit Danu Asmoro, S.Sos.</w:t>
            </w:r>
          </w:p>
        </w:tc>
        <w:tc>
          <w:tcPr>
            <w:tcW w:w="1800" w:type="dxa"/>
          </w:tcPr>
          <w:p w14:paraId="3BC401CC"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554DBE5A" w14:textId="77777777" w:rsidTr="00FD79F1">
        <w:tc>
          <w:tcPr>
            <w:tcW w:w="630" w:type="dxa"/>
          </w:tcPr>
          <w:p w14:paraId="4950486B" w14:textId="77777777" w:rsidR="00B24D3C" w:rsidRPr="006E2D35" w:rsidRDefault="00B24D3C" w:rsidP="00FD79F1">
            <w:pPr>
              <w:spacing w:line="480" w:lineRule="auto"/>
              <w:jc w:val="right"/>
              <w:rPr>
                <w:rFonts w:ascii="Bookman Old Style" w:eastAsia="Bookman Old Style" w:hAnsi="Bookman Old Style" w:cs="Bookman Old Style"/>
              </w:rPr>
            </w:pPr>
            <w:r>
              <w:rPr>
                <w:rFonts w:ascii="Bookman Old Style" w:eastAsia="Bookman Old Style" w:hAnsi="Bookman Old Style" w:cs="Bookman Old Style"/>
              </w:rPr>
              <w:t>5</w:t>
            </w:r>
          </w:p>
        </w:tc>
        <w:tc>
          <w:tcPr>
            <w:tcW w:w="3690" w:type="dxa"/>
          </w:tcPr>
          <w:p w14:paraId="27F71580"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Ratih Dwi Untari, SE.</w:t>
            </w:r>
          </w:p>
        </w:tc>
        <w:tc>
          <w:tcPr>
            <w:tcW w:w="4230" w:type="dxa"/>
          </w:tcPr>
          <w:p w14:paraId="4D00A72A"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Rengga Allan Diatmaja, SE.</w:t>
            </w:r>
          </w:p>
        </w:tc>
        <w:tc>
          <w:tcPr>
            <w:tcW w:w="1800" w:type="dxa"/>
          </w:tcPr>
          <w:p w14:paraId="2D19E407" w14:textId="77777777" w:rsidR="00B24D3C" w:rsidRPr="006E2D35" w:rsidRDefault="00B24D3C" w:rsidP="00FD79F1">
            <w:pPr>
              <w:spacing w:line="480" w:lineRule="auto"/>
              <w:jc w:val="both"/>
              <w:rPr>
                <w:rFonts w:ascii="Bookman Old Style" w:eastAsia="Bookman Old Style" w:hAnsi="Bookman Old Style" w:cs="Bookman Old Style"/>
              </w:rPr>
            </w:pPr>
          </w:p>
        </w:tc>
      </w:tr>
      <w:tr w:rsidR="00B24D3C" w:rsidRPr="006E2D35" w14:paraId="78F96228" w14:textId="77777777" w:rsidTr="00FD79F1">
        <w:tc>
          <w:tcPr>
            <w:tcW w:w="630" w:type="dxa"/>
          </w:tcPr>
          <w:p w14:paraId="228C6C6C" w14:textId="77777777" w:rsidR="00B24D3C" w:rsidRPr="006E2D35" w:rsidRDefault="00B24D3C" w:rsidP="00FD79F1">
            <w:pPr>
              <w:spacing w:line="480" w:lineRule="auto"/>
              <w:jc w:val="right"/>
              <w:rPr>
                <w:rFonts w:ascii="Bookman Old Style" w:eastAsia="Bookman Old Style" w:hAnsi="Bookman Old Style" w:cs="Bookman Old Style"/>
              </w:rPr>
            </w:pPr>
            <w:r>
              <w:rPr>
                <w:rFonts w:ascii="Bookman Old Style" w:eastAsia="Bookman Old Style" w:hAnsi="Bookman Old Style" w:cs="Bookman Old Style"/>
              </w:rPr>
              <w:t>6</w:t>
            </w:r>
          </w:p>
        </w:tc>
        <w:tc>
          <w:tcPr>
            <w:tcW w:w="3690" w:type="dxa"/>
          </w:tcPr>
          <w:p w14:paraId="00282A07" w14:textId="77777777" w:rsidR="00B24D3C" w:rsidRPr="006E2D35" w:rsidRDefault="00B24D3C" w:rsidP="00FD79F1">
            <w:pPr>
              <w:spacing w:line="480" w:lineRule="auto"/>
              <w:jc w:val="both"/>
              <w:rPr>
                <w:rFonts w:ascii="Bookman Old Style" w:eastAsia="Bookman Old Style" w:hAnsi="Bookman Old Style" w:cs="Bookman Old Style"/>
              </w:rPr>
            </w:pPr>
            <w:r>
              <w:rPr>
                <w:rFonts w:ascii="Bookman Old Style" w:eastAsia="Bookman Old Style" w:hAnsi="Bookman Old Style" w:cs="Bookman Old Style"/>
              </w:rPr>
              <w:t>Bintar Bani Riyadi</w:t>
            </w:r>
          </w:p>
        </w:tc>
        <w:tc>
          <w:tcPr>
            <w:tcW w:w="4230" w:type="dxa"/>
          </w:tcPr>
          <w:p w14:paraId="1FE10A43" w14:textId="77777777" w:rsidR="00B24D3C" w:rsidRPr="006E2D35" w:rsidRDefault="00B24D3C" w:rsidP="00FD79F1">
            <w:pPr>
              <w:spacing w:line="480" w:lineRule="auto"/>
              <w:jc w:val="both"/>
              <w:rPr>
                <w:rFonts w:ascii="Bookman Old Style" w:eastAsia="Bookman Old Style" w:hAnsi="Bookman Old Style" w:cs="Bookman Old Style"/>
              </w:rPr>
            </w:pPr>
          </w:p>
        </w:tc>
        <w:tc>
          <w:tcPr>
            <w:tcW w:w="1800" w:type="dxa"/>
          </w:tcPr>
          <w:p w14:paraId="17537D44" w14:textId="77777777" w:rsidR="00B24D3C" w:rsidRPr="006E2D35" w:rsidRDefault="00B24D3C" w:rsidP="00FD79F1">
            <w:pPr>
              <w:spacing w:line="480" w:lineRule="auto"/>
              <w:jc w:val="both"/>
              <w:rPr>
                <w:rFonts w:ascii="Bookman Old Style" w:eastAsia="Bookman Old Style" w:hAnsi="Bookman Old Style" w:cs="Bookman Old Style"/>
              </w:rPr>
            </w:pPr>
          </w:p>
        </w:tc>
      </w:tr>
    </w:tbl>
    <w:p w14:paraId="12378B2D" w14:textId="77777777" w:rsidR="00B24D3C" w:rsidRDefault="00B24D3C" w:rsidP="00B24D3C">
      <w:pPr>
        <w:spacing w:line="360" w:lineRule="auto"/>
        <w:jc w:val="center"/>
        <w:rPr>
          <w:rFonts w:ascii="Bookman Old Style" w:eastAsia="Bookman Old Style" w:hAnsi="Bookman Old Style" w:cs="Bookman Old Style"/>
          <w:sz w:val="24"/>
          <w:szCs w:val="24"/>
          <w:lang w:val="en-US"/>
        </w:rPr>
      </w:pPr>
    </w:p>
    <w:p w14:paraId="77E2ED86" w14:textId="77777777" w:rsidR="00B24D3C" w:rsidRDefault="00B24D3C" w:rsidP="00B24D3C">
      <w:pPr>
        <w:spacing w:line="360" w:lineRule="auto"/>
        <w:jc w:val="center"/>
        <w:rPr>
          <w:rFonts w:ascii="Bookman Old Style" w:eastAsia="Bookman Old Style" w:hAnsi="Bookman Old Style" w:cs="Bookman Old Style"/>
          <w:sz w:val="24"/>
          <w:szCs w:val="24"/>
          <w:lang w:val="en-US"/>
        </w:rPr>
      </w:pPr>
    </w:p>
    <w:p w14:paraId="57BF2603" w14:textId="77777777" w:rsidR="00B24D3C" w:rsidRDefault="00B24D3C" w:rsidP="00B24D3C">
      <w:pPr>
        <w:spacing w:line="360" w:lineRule="auto"/>
        <w:jc w:val="center"/>
        <w:rPr>
          <w:rFonts w:ascii="Bookman Old Style" w:eastAsia="Bookman Old Style" w:hAnsi="Bookman Old Style" w:cs="Bookman Old Style"/>
          <w:sz w:val="24"/>
          <w:szCs w:val="24"/>
          <w:lang w:val="en-US"/>
        </w:rPr>
      </w:pPr>
    </w:p>
    <w:p w14:paraId="4A91BE8A" w14:textId="0167740F" w:rsidR="00B24D3C" w:rsidRPr="000A5EA1" w:rsidRDefault="00B24D3C" w:rsidP="00301787">
      <w:pPr>
        <w:pStyle w:val="ListParagraph"/>
        <w:spacing w:line="360" w:lineRule="auto"/>
        <w:ind w:left="90"/>
        <w:jc w:val="both"/>
        <w:rPr>
          <w:rFonts w:ascii="Bookman Old Style" w:eastAsia="Bookman Old Style" w:hAnsi="Bookman Old Style" w:cs="Bookman Old Style"/>
          <w:sz w:val="24"/>
          <w:szCs w:val="24"/>
          <w:lang w:val="en-US"/>
        </w:rPr>
      </w:pPr>
      <w:r w:rsidRPr="007363E6">
        <w:rPr>
          <w:rFonts w:ascii="Bookman Old Style" w:eastAsia="Bookman Old Style" w:hAnsi="Bookman Old Style" w:cs="Bookman Old Style"/>
          <w:sz w:val="24"/>
          <w:szCs w:val="24"/>
          <w:u w:val="single"/>
          <w:lang w:val="en-US"/>
        </w:rPr>
        <w:t xml:space="preserve">Rencana Peserta untuk Sosialisasi / </w:t>
      </w:r>
      <w:proofErr w:type="gramStart"/>
      <w:r w:rsidRPr="007363E6">
        <w:rPr>
          <w:rFonts w:ascii="Bookman Old Style" w:eastAsia="Bookman Old Style" w:hAnsi="Bookman Old Style" w:cs="Bookman Old Style"/>
          <w:sz w:val="24"/>
          <w:szCs w:val="24"/>
          <w:u w:val="single"/>
          <w:lang w:val="en-US"/>
        </w:rPr>
        <w:t>Bimtek</w:t>
      </w:r>
      <w:r>
        <w:rPr>
          <w:rFonts w:ascii="Bookman Old Style" w:eastAsia="Bookman Old Style" w:hAnsi="Bookman Old Style" w:cs="Bookman Old Style"/>
          <w:sz w:val="24"/>
          <w:szCs w:val="24"/>
          <w:lang w:val="en-US"/>
        </w:rPr>
        <w:t xml:space="preserve"> </w:t>
      </w:r>
      <w:r w:rsidR="00301787">
        <w:rPr>
          <w:rFonts w:ascii="Bookman Old Style" w:eastAsia="Bookman Old Style" w:hAnsi="Bookman Old Style" w:cs="Bookman Old Style"/>
          <w:sz w:val="24"/>
          <w:szCs w:val="24"/>
          <w:lang w:val="en-US"/>
        </w:rPr>
        <w:t>:</w:t>
      </w:r>
      <w:proofErr w:type="gramEnd"/>
    </w:p>
    <w:p w14:paraId="54479F81" w14:textId="1A011EB2" w:rsidR="00B24D3C" w:rsidRDefault="00B52D6A" w:rsidP="007363E6">
      <w:pPr>
        <w:pStyle w:val="ListParagraph"/>
        <w:numPr>
          <w:ilvl w:val="3"/>
          <w:numId w:val="8"/>
        </w:numPr>
        <w:tabs>
          <w:tab w:val="left" w:pos="540"/>
        </w:tabs>
        <w:spacing w:line="360" w:lineRule="auto"/>
        <w:ind w:left="54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Desa : Kepala Desa, Sekre</w:t>
      </w:r>
      <w:r w:rsidR="00B24D3C">
        <w:rPr>
          <w:rFonts w:ascii="Bookman Old Style" w:eastAsia="Bookman Old Style" w:hAnsi="Bookman Old Style" w:cs="Bookman Old Style"/>
          <w:sz w:val="24"/>
          <w:szCs w:val="24"/>
          <w:lang w:val="en-US"/>
        </w:rPr>
        <w:t>t</w:t>
      </w:r>
      <w:r>
        <w:rPr>
          <w:rFonts w:ascii="Bookman Old Style" w:eastAsia="Bookman Old Style" w:hAnsi="Bookman Old Style" w:cs="Bookman Old Style"/>
          <w:sz w:val="24"/>
          <w:szCs w:val="24"/>
        </w:rPr>
        <w:t>a</w:t>
      </w:r>
      <w:r w:rsidR="00B24D3C">
        <w:rPr>
          <w:rFonts w:ascii="Bookman Old Style" w:eastAsia="Bookman Old Style" w:hAnsi="Bookman Old Style" w:cs="Bookman Old Style"/>
          <w:sz w:val="24"/>
          <w:szCs w:val="24"/>
          <w:lang w:val="en-US"/>
        </w:rPr>
        <w:t>ris Desa, Kaur Keuangan, Kaur Perencanaan, Kepala Seksi Kes</w:t>
      </w:r>
      <w:r w:rsidR="00301787">
        <w:rPr>
          <w:rFonts w:ascii="Bookman Old Style" w:eastAsia="Bookman Old Style" w:hAnsi="Bookman Old Style" w:cs="Bookman Old Style"/>
          <w:sz w:val="24"/>
          <w:szCs w:val="24"/>
          <w:lang w:val="en-US"/>
        </w:rPr>
        <w:t>ejahteraan (selaku Pelaksana Kegiatan)</w:t>
      </w:r>
    </w:p>
    <w:p w14:paraId="5ABEFCDE" w14:textId="77777777" w:rsidR="00B24D3C" w:rsidRDefault="00B24D3C" w:rsidP="007363E6">
      <w:pPr>
        <w:pStyle w:val="ListParagraph"/>
        <w:numPr>
          <w:ilvl w:val="3"/>
          <w:numId w:val="8"/>
        </w:numPr>
        <w:tabs>
          <w:tab w:val="left" w:pos="540"/>
        </w:tabs>
        <w:spacing w:line="360" w:lineRule="auto"/>
        <w:ind w:left="54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Kecamatan : Kepala Seksi Tata Pemerintahan, Kepala Seksi Pemberdayaan Masyarakat Desa</w:t>
      </w:r>
    </w:p>
    <w:p w14:paraId="6BF7A4CA" w14:textId="77777777" w:rsidR="00B24D3C" w:rsidRPr="000A5EA1" w:rsidRDefault="00B24D3C" w:rsidP="007363E6">
      <w:pPr>
        <w:pStyle w:val="ListParagraph"/>
        <w:numPr>
          <w:ilvl w:val="3"/>
          <w:numId w:val="8"/>
        </w:numPr>
        <w:tabs>
          <w:tab w:val="left" w:pos="540"/>
        </w:tabs>
        <w:spacing w:line="360" w:lineRule="auto"/>
        <w:ind w:left="54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Pendamping Desa</w:t>
      </w:r>
    </w:p>
    <w:p w14:paraId="1679D8EA" w14:textId="77777777" w:rsidR="00B24D3C" w:rsidRDefault="00B24D3C" w:rsidP="00B24D3C">
      <w:pPr>
        <w:spacing w:line="360" w:lineRule="auto"/>
        <w:jc w:val="both"/>
        <w:rPr>
          <w:rFonts w:ascii="Bookman Old Style" w:eastAsia="Bookman Old Style" w:hAnsi="Bookman Old Style" w:cs="Bookman Old Style"/>
          <w:sz w:val="24"/>
          <w:szCs w:val="24"/>
          <w:lang w:val="en-US"/>
        </w:rPr>
      </w:pPr>
    </w:p>
    <w:p w14:paraId="3D35FDCB"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5B5620F2"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123AD9B4"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76BE968B"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08A24FA1"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55D59427"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7DA16CA3"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34D1AC91"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6AD5FA2F"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2DEBD02A"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4A9DB519"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1F3951C2"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75023280"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70584D16"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0692371D"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3258F93A"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1A5DE78F"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1F892959"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6C041159"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731A7140"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58779012"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7DDEEB10"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6BECAD8F"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71CB44C0"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1E19790E"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5245D8F0"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5CA05AA2"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0EC1E4D4"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3F7442AD"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6A2EC062"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1E977221" w14:textId="77777777" w:rsidR="007363E6" w:rsidRDefault="007363E6" w:rsidP="00B24D3C">
      <w:pPr>
        <w:spacing w:line="360" w:lineRule="auto"/>
        <w:jc w:val="both"/>
        <w:rPr>
          <w:rFonts w:ascii="Bookman Old Style" w:eastAsia="Bookman Old Style" w:hAnsi="Bookman Old Style" w:cs="Bookman Old Style"/>
          <w:sz w:val="24"/>
          <w:szCs w:val="24"/>
          <w:lang w:val="en-US"/>
        </w:rPr>
      </w:pPr>
    </w:p>
    <w:p w14:paraId="240C85BE" w14:textId="77777777" w:rsidR="001D70F2" w:rsidRPr="00301787" w:rsidRDefault="001D70F2" w:rsidP="00301787">
      <w:pPr>
        <w:pStyle w:val="ListParagraph"/>
        <w:spacing w:line="360" w:lineRule="auto"/>
        <w:ind w:left="9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u w:val="single"/>
          <w:lang w:val="en-US"/>
        </w:rPr>
        <w:t xml:space="preserve">CATATAN </w:t>
      </w:r>
      <w:r w:rsidRPr="00301787">
        <w:rPr>
          <w:rFonts w:ascii="Bookman Old Style" w:eastAsia="Bookman Old Style" w:hAnsi="Bookman Old Style" w:cs="Bookman Old Style"/>
          <w:sz w:val="22"/>
          <w:szCs w:val="22"/>
          <w:lang w:val="en-US"/>
        </w:rPr>
        <w:t>:</w:t>
      </w:r>
    </w:p>
    <w:p w14:paraId="0F738AB1" w14:textId="77777777" w:rsidR="001D70F2" w:rsidRPr="00301787" w:rsidRDefault="001D70F2" w:rsidP="00301787">
      <w:pPr>
        <w:pStyle w:val="ListParagraph"/>
        <w:ind w:left="9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 xml:space="preserve">Peraturan Bupati Karanganyar Nomor 96 Tahun 2021, Pasal </w:t>
      </w:r>
      <w:proofErr w:type="gramStart"/>
      <w:r w:rsidRPr="00301787">
        <w:rPr>
          <w:rFonts w:ascii="Bookman Old Style" w:eastAsia="Bookman Old Style" w:hAnsi="Bookman Old Style" w:cs="Bookman Old Style"/>
          <w:sz w:val="22"/>
          <w:szCs w:val="22"/>
          <w:lang w:val="en-US"/>
        </w:rPr>
        <w:t>6 :</w:t>
      </w:r>
      <w:proofErr w:type="gramEnd"/>
    </w:p>
    <w:p w14:paraId="5E9C5269" w14:textId="77777777" w:rsidR="001D70F2" w:rsidRPr="00301787" w:rsidRDefault="001D70F2" w:rsidP="007363E6">
      <w:pPr>
        <w:pStyle w:val="ListParagraph"/>
        <w:numPr>
          <w:ilvl w:val="0"/>
          <w:numId w:val="27"/>
        </w:numPr>
        <w:tabs>
          <w:tab w:val="left" w:pos="360"/>
          <w:tab w:val="left" w:pos="1080"/>
        </w:tabs>
        <w:ind w:left="360" w:hanging="27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 xml:space="preserve">Ayat (1) Dalam Pengelolaan Dana Transfer kepada Desa yang bersumber dari APBD kepada Desa dibentuk Tim Fasilitasi Pengelolaan Dana Transfer kepada Desa yang bersumber dari APBD dan </w:t>
      </w:r>
      <w:r w:rsidRPr="00301787">
        <w:rPr>
          <w:rFonts w:ascii="Bookman Old Style" w:eastAsia="Bookman Old Style" w:hAnsi="Bookman Old Style" w:cs="Bookman Old Style"/>
          <w:b/>
          <w:sz w:val="22"/>
          <w:szCs w:val="22"/>
          <w:lang w:val="en-US"/>
        </w:rPr>
        <w:t>Tim Pendamping Kecamatan</w:t>
      </w:r>
    </w:p>
    <w:p w14:paraId="2E126322" w14:textId="77777777" w:rsidR="001D70F2" w:rsidRPr="00301787" w:rsidRDefault="001D70F2" w:rsidP="007363E6">
      <w:pPr>
        <w:pStyle w:val="ListParagraph"/>
        <w:numPr>
          <w:ilvl w:val="0"/>
          <w:numId w:val="27"/>
        </w:numPr>
        <w:tabs>
          <w:tab w:val="left" w:pos="360"/>
          <w:tab w:val="left" w:pos="1080"/>
        </w:tabs>
        <w:ind w:left="360" w:hanging="27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Ayat (3) Tim Pendamping Kecamatan sebagaimana dimaksud pada ayat (1) ditetapkan oleh Camat</w:t>
      </w:r>
    </w:p>
    <w:p w14:paraId="1271D2CA" w14:textId="77777777" w:rsidR="001D70F2" w:rsidRPr="00301787" w:rsidRDefault="001D70F2" w:rsidP="007363E6">
      <w:pPr>
        <w:pStyle w:val="ListParagraph"/>
        <w:numPr>
          <w:ilvl w:val="0"/>
          <w:numId w:val="27"/>
        </w:numPr>
        <w:tabs>
          <w:tab w:val="left" w:pos="360"/>
          <w:tab w:val="left" w:pos="1080"/>
        </w:tabs>
        <w:ind w:left="360" w:hanging="27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Ayat(4) Tim Pendamping Kecamatan sebagaimana dimaksud pada ayat (3), terdiri atas :</w:t>
      </w:r>
    </w:p>
    <w:p w14:paraId="33B05524" w14:textId="77777777" w:rsidR="001D70F2" w:rsidRPr="00301787" w:rsidRDefault="001D70F2" w:rsidP="007363E6">
      <w:pPr>
        <w:pStyle w:val="ListParagraph"/>
        <w:numPr>
          <w:ilvl w:val="1"/>
          <w:numId w:val="34"/>
        </w:numPr>
        <w:ind w:left="72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Camat sebagai Ketua</w:t>
      </w:r>
    </w:p>
    <w:p w14:paraId="0EBF240B" w14:textId="77777777" w:rsidR="001D70F2" w:rsidRPr="00301787" w:rsidRDefault="001D70F2" w:rsidP="007363E6">
      <w:pPr>
        <w:pStyle w:val="ListParagraph"/>
        <w:numPr>
          <w:ilvl w:val="1"/>
          <w:numId w:val="34"/>
        </w:numPr>
        <w:ind w:left="72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Kepala Seksi Tata Pemerintahan sebagai Sekretaris; dan</w:t>
      </w:r>
    </w:p>
    <w:p w14:paraId="55D664EE" w14:textId="77777777" w:rsidR="001D70F2" w:rsidRPr="00301787" w:rsidRDefault="001D70F2" w:rsidP="007363E6">
      <w:pPr>
        <w:pStyle w:val="ListParagraph"/>
        <w:numPr>
          <w:ilvl w:val="1"/>
          <w:numId w:val="34"/>
        </w:numPr>
        <w:ind w:left="72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Kepala Seksi Pemberdayaan Masyarakat Desa sebagai Anggota.</w:t>
      </w:r>
    </w:p>
    <w:p w14:paraId="1CEADB60" w14:textId="77777777" w:rsidR="001D70F2" w:rsidRPr="00301787" w:rsidRDefault="001D70F2" w:rsidP="00301787">
      <w:pPr>
        <w:pStyle w:val="ListParagraph"/>
        <w:ind w:left="90"/>
        <w:jc w:val="both"/>
        <w:rPr>
          <w:rFonts w:ascii="Bookman Old Style" w:eastAsia="Bookman Old Style" w:hAnsi="Bookman Old Style" w:cs="Bookman Old Style"/>
          <w:sz w:val="22"/>
          <w:szCs w:val="22"/>
          <w:lang w:val="en-US"/>
        </w:rPr>
      </w:pPr>
    </w:p>
    <w:p w14:paraId="78EEAE57" w14:textId="08DE542E" w:rsidR="001D70F2" w:rsidRPr="00301787" w:rsidRDefault="001D70F2" w:rsidP="00301787">
      <w:pPr>
        <w:pStyle w:val="ListParagraph"/>
        <w:ind w:left="9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lastRenderedPageBreak/>
        <w:t>Camat membentuk Tim Pendamping Kecamatan yang melakukan pembinaan</w:t>
      </w:r>
      <w:r w:rsidR="00AA206F">
        <w:rPr>
          <w:rFonts w:ascii="Bookman Old Style" w:eastAsia="Bookman Old Style" w:hAnsi="Bookman Old Style" w:cs="Bookman Old Style"/>
          <w:sz w:val="22"/>
          <w:szCs w:val="22"/>
          <w:lang w:val="en-US"/>
        </w:rPr>
        <w:t xml:space="preserve"> </w:t>
      </w:r>
      <w:r w:rsidRPr="00301787">
        <w:rPr>
          <w:rFonts w:ascii="Bookman Old Style" w:eastAsia="Bookman Old Style" w:hAnsi="Bookman Old Style" w:cs="Bookman Old Style"/>
          <w:sz w:val="22"/>
          <w:szCs w:val="22"/>
          <w:lang w:val="en-US"/>
        </w:rPr>
        <w:t xml:space="preserve">dan pengawasan pengelolaan Dana Transfer kepada Desa yang bersumber dari APBD, meliputi antara </w:t>
      </w:r>
      <w:proofErr w:type="gramStart"/>
      <w:r w:rsidRPr="00301787">
        <w:rPr>
          <w:rFonts w:ascii="Bookman Old Style" w:eastAsia="Bookman Old Style" w:hAnsi="Bookman Old Style" w:cs="Bookman Old Style"/>
          <w:sz w:val="22"/>
          <w:szCs w:val="22"/>
          <w:lang w:val="en-US"/>
        </w:rPr>
        <w:t>lain :</w:t>
      </w:r>
      <w:proofErr w:type="gramEnd"/>
    </w:p>
    <w:p w14:paraId="77A32FD8" w14:textId="77777777" w:rsidR="001D70F2" w:rsidRPr="00301787" w:rsidRDefault="001D70F2" w:rsidP="007363E6">
      <w:pPr>
        <w:pStyle w:val="ListParagraph"/>
        <w:numPr>
          <w:ilvl w:val="0"/>
          <w:numId w:val="28"/>
        </w:numPr>
        <w:tabs>
          <w:tab w:val="left" w:pos="360"/>
          <w:tab w:val="left" w:pos="1080"/>
        </w:tabs>
        <w:ind w:left="360" w:hanging="27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memverifikasi dokumen permohonan penyaluran dana transfer yang bersumber dari APBD dari Kepala Desa</w:t>
      </w:r>
    </w:p>
    <w:p w14:paraId="4A6F7591" w14:textId="77777777" w:rsidR="001D70F2" w:rsidRPr="00301787" w:rsidRDefault="001D70F2" w:rsidP="007363E6">
      <w:pPr>
        <w:pStyle w:val="ListParagraph"/>
        <w:numPr>
          <w:ilvl w:val="0"/>
          <w:numId w:val="28"/>
        </w:numPr>
        <w:tabs>
          <w:tab w:val="left" w:pos="360"/>
          <w:tab w:val="left" w:pos="1080"/>
        </w:tabs>
        <w:ind w:left="360" w:hanging="27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memfasilitasi penggunaan dan pengelolaan dana transfer yang bersumber dari APBD</w:t>
      </w:r>
    </w:p>
    <w:p w14:paraId="30FE1E82" w14:textId="77777777" w:rsidR="001D70F2" w:rsidRPr="00301787" w:rsidRDefault="001D70F2" w:rsidP="007363E6">
      <w:pPr>
        <w:pStyle w:val="ListParagraph"/>
        <w:numPr>
          <w:ilvl w:val="0"/>
          <w:numId w:val="28"/>
        </w:numPr>
        <w:tabs>
          <w:tab w:val="left" w:pos="360"/>
          <w:tab w:val="left" w:pos="1080"/>
        </w:tabs>
        <w:ind w:left="360" w:hanging="270"/>
        <w:jc w:val="both"/>
        <w:rPr>
          <w:rFonts w:ascii="Bookman Old Style" w:eastAsia="Bookman Old Style" w:hAnsi="Bookman Old Style" w:cs="Bookman Old Style"/>
          <w:sz w:val="22"/>
          <w:szCs w:val="22"/>
          <w:lang w:val="en-US"/>
        </w:rPr>
      </w:pPr>
      <w:r w:rsidRPr="00301787">
        <w:rPr>
          <w:rFonts w:ascii="Bookman Old Style" w:eastAsia="Bookman Old Style" w:hAnsi="Bookman Old Style" w:cs="Bookman Old Style"/>
          <w:sz w:val="22"/>
          <w:szCs w:val="22"/>
          <w:lang w:val="en-US"/>
        </w:rPr>
        <w:t>memberikan bimbingan dan konsultasi terkait penggunaan dan pengelolaan dana transfer yang bersumber dari APBD</w:t>
      </w:r>
    </w:p>
    <w:p w14:paraId="1FE52B1C" w14:textId="77777777" w:rsidR="001D70F2" w:rsidRPr="00F217C0" w:rsidRDefault="001D70F2" w:rsidP="007363E6">
      <w:pPr>
        <w:pStyle w:val="ListParagraph"/>
        <w:numPr>
          <w:ilvl w:val="0"/>
          <w:numId w:val="28"/>
        </w:numPr>
        <w:tabs>
          <w:tab w:val="left" w:pos="360"/>
          <w:tab w:val="left" w:pos="1080"/>
        </w:tabs>
        <w:ind w:left="360" w:hanging="270"/>
        <w:jc w:val="both"/>
        <w:rPr>
          <w:rFonts w:ascii="Bookman Old Style" w:eastAsia="Bookman Old Style" w:hAnsi="Bookman Old Style" w:cs="Bookman Old Style"/>
          <w:sz w:val="24"/>
          <w:szCs w:val="24"/>
          <w:lang w:val="en-US"/>
        </w:rPr>
      </w:pPr>
      <w:r w:rsidRPr="00301787">
        <w:rPr>
          <w:rFonts w:ascii="Bookman Old Style" w:eastAsia="Bookman Old Style" w:hAnsi="Bookman Old Style" w:cs="Bookman Old Style"/>
          <w:sz w:val="22"/>
          <w:szCs w:val="22"/>
          <w:lang w:val="en-US"/>
        </w:rPr>
        <w:t>melakukan pengawasan penggunaan dan pengelolaan dana transfer yang bersumber dari APBD</w:t>
      </w:r>
      <w:r w:rsidRPr="00F217C0">
        <w:rPr>
          <w:rFonts w:ascii="Bookman Old Style" w:eastAsia="Bookman Old Style" w:hAnsi="Bookman Old Style" w:cs="Bookman Old Style"/>
          <w:sz w:val="24"/>
          <w:szCs w:val="24"/>
          <w:lang w:val="en-US"/>
        </w:rPr>
        <w:t xml:space="preserve"> </w:t>
      </w:r>
    </w:p>
    <w:p w14:paraId="35B38865"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43845F83"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4850EFBE"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640A2CFB"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756C74AB"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5CC4BC01"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026D642F"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39A90F2E"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25B822B8"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2418B082"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62381F86"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1E1E4FA4"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0BE21901"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7BE5E758"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3DE90CB6"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309971C4"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09AE4945"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549369AA"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36498C4E"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3E98553E"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750AFB3F"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415583EB"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08B294BC"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460092EA"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1F10F1B4" w14:textId="21216353" w:rsidR="00FD79F1" w:rsidRPr="00FD79F1" w:rsidRDefault="00FD79F1" w:rsidP="00FD79F1">
      <w:pPr>
        <w:spacing w:line="360" w:lineRule="auto"/>
        <w:jc w:val="both"/>
        <w:rPr>
          <w:rFonts w:ascii="Bookman Old Style" w:eastAsia="Bookman Old Style" w:hAnsi="Bookman Old Style" w:cs="Bookman Old Style"/>
          <w:sz w:val="24"/>
          <w:szCs w:val="24"/>
          <w:u w:val="single"/>
          <w:lang w:val="en-US"/>
        </w:rPr>
      </w:pPr>
      <w:r w:rsidRPr="00FD79F1">
        <w:rPr>
          <w:rFonts w:ascii="Bookman Old Style" w:eastAsia="Bookman Old Style" w:hAnsi="Bookman Old Style" w:cs="Bookman Old Style"/>
          <w:sz w:val="24"/>
          <w:szCs w:val="24"/>
          <w:u w:val="single"/>
          <w:lang w:val="en-US"/>
        </w:rPr>
        <w:t>LANGKAH-LANGKAH KEGIATAN DI DESA</w:t>
      </w:r>
    </w:p>
    <w:p w14:paraId="1242A0D9" w14:textId="685534BF" w:rsidR="00FD79F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pastikan kegiatan masuk dalam APBDesa</w:t>
      </w:r>
    </w:p>
    <w:p w14:paraId="0E9AEBD0" w14:textId="4B85433A" w:rsidR="00FD79F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lastRenderedPageBreak/>
        <w:t>apabila belum masuk, Pemerintah Desa membuat Perkades Perubahan Penjabaran APBDesa</w:t>
      </w:r>
      <w:r w:rsidR="00B5423F">
        <w:rPr>
          <w:rFonts w:ascii="Bookman Old Style" w:eastAsia="Bookman Old Style" w:hAnsi="Bookman Old Style" w:cs="Bookman Old Style"/>
          <w:sz w:val="24"/>
          <w:szCs w:val="24"/>
          <w:lang w:val="en-US"/>
        </w:rPr>
        <w:t>, r</w:t>
      </w:r>
      <w:r w:rsidR="00B5423F" w:rsidRPr="00D86E61">
        <w:rPr>
          <w:rFonts w:ascii="Bookman Old Style" w:eastAsia="Arial" w:hAnsi="Bookman Old Style" w:cs="Arial"/>
          <w:color w:val="000000"/>
          <w:sz w:val="24"/>
          <w:szCs w:val="24"/>
        </w:rPr>
        <w:t>incian RPD dimasukan dalam SISKEUDES</w:t>
      </w:r>
    </w:p>
    <w:p w14:paraId="311953F1" w14:textId="68C201A6" w:rsidR="00FD79F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pastikan kegiatan masuk dalam SK Bupati tentang penetapan lokasi alokasi bankeu</w:t>
      </w:r>
    </w:p>
    <w:p w14:paraId="33B603F1" w14:textId="141A3C42" w:rsidR="00FD79F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mengadakan musyawarah desa (dilaksanakan setelah tanggal 13 Januari 2022)</w:t>
      </w:r>
    </w:p>
    <w:p w14:paraId="58F46128" w14:textId="61EAB360" w:rsidR="00FD79F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membuat SK penunjukan Pelaksana Kegiatan dan Pembentukan TPK PBJ</w:t>
      </w:r>
    </w:p>
    <w:p w14:paraId="03F065F6" w14:textId="39B5F2E3" w:rsidR="00FD79F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membuat RPD beserta kelengkapannya (dibuat setelah tanggal 23 Mei 2022)</w:t>
      </w:r>
    </w:p>
    <w:p w14:paraId="0B4FBF9A" w14:textId="0D763BF5" w:rsidR="00A97FE7" w:rsidRDefault="00A97FE7"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membuat surat pengantar RPD</w:t>
      </w:r>
    </w:p>
    <w:p w14:paraId="3C963EB4" w14:textId="5DE2DF95" w:rsidR="00FD79F1" w:rsidRPr="00833DE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membuat surat - surat pernyataan</w:t>
      </w:r>
      <w:r w:rsidR="00833DE1">
        <w:rPr>
          <w:rFonts w:ascii="Bookman Old Style" w:eastAsia="Bookman Old Style" w:hAnsi="Bookman Old Style" w:cs="Bookman Old Style"/>
          <w:sz w:val="24"/>
          <w:szCs w:val="24"/>
        </w:rPr>
        <w:t xml:space="preserve"> dari Kepala Desa : surat pernyataan tanggung jawab mutlak, surat pernyataan bahwa lokasi kegiatan benar benar di tanah kas desa, surat pernyataan bertanggung jawab penuh atas kebenaran dan validitas data</w:t>
      </w:r>
    </w:p>
    <w:p w14:paraId="2039A104" w14:textId="58166646" w:rsidR="00833DE1" w:rsidRDefault="00833DE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rPr>
        <w:t>apabila ternyata rincian RAB yang dibuat di RPD tidak sama dengan di rincian APBDesa, maka Desa harus membuat Perubahan Perkades Penjabaran APBDesa terkait perubahan rincian tersebut kemudian disesuaikan di SISKEUDES</w:t>
      </w:r>
    </w:p>
    <w:p w14:paraId="7171CBDA" w14:textId="35A64B9A" w:rsidR="00FD79F1" w:rsidRPr="00FD79F1" w:rsidRDefault="00FD79F1" w:rsidP="00FD79F1">
      <w:pPr>
        <w:pStyle w:val="ListParagraph"/>
        <w:numPr>
          <w:ilvl w:val="6"/>
          <w:numId w:val="8"/>
        </w:numPr>
        <w:spacing w:line="360" w:lineRule="auto"/>
        <w:ind w:left="450" w:hanging="450"/>
        <w:jc w:val="both"/>
        <w:rPr>
          <w:rFonts w:ascii="Bookman Old Style" w:eastAsia="Bookman Old Style" w:hAnsi="Bookman Old Style" w:cs="Bookman Old Style"/>
          <w:sz w:val="24"/>
          <w:szCs w:val="24"/>
          <w:lang w:val="en-US"/>
        </w:rPr>
      </w:pPr>
      <w:r>
        <w:rPr>
          <w:rFonts w:ascii="Bookman Old Style" w:eastAsia="Bookman Old Style" w:hAnsi="Bookman Old Style" w:cs="Bookman Old Style"/>
          <w:sz w:val="24"/>
          <w:szCs w:val="24"/>
          <w:lang w:val="en-US"/>
        </w:rPr>
        <w:t>membuat permohonan pencairan ke Bupati melalui Camat</w:t>
      </w:r>
    </w:p>
    <w:p w14:paraId="68153FEF" w14:textId="77777777" w:rsidR="00FD79F1" w:rsidRDefault="00FD79F1" w:rsidP="001D70F2">
      <w:pPr>
        <w:spacing w:line="360" w:lineRule="auto"/>
        <w:jc w:val="center"/>
        <w:rPr>
          <w:rFonts w:ascii="Bookman Old Style" w:eastAsia="Bookman Old Style" w:hAnsi="Bookman Old Style" w:cs="Bookman Old Style"/>
          <w:sz w:val="24"/>
          <w:szCs w:val="24"/>
          <w:lang w:val="en-US"/>
        </w:rPr>
      </w:pPr>
    </w:p>
    <w:p w14:paraId="7E3D801A"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186873D0"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7A2FAA88"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11AE178C" w14:textId="77777777" w:rsidR="001D70F2" w:rsidRDefault="001D70F2" w:rsidP="001D70F2">
      <w:pPr>
        <w:spacing w:line="360" w:lineRule="auto"/>
        <w:jc w:val="center"/>
        <w:rPr>
          <w:rFonts w:ascii="Bookman Old Style" w:eastAsia="Bookman Old Style" w:hAnsi="Bookman Old Style" w:cs="Bookman Old Style"/>
          <w:sz w:val="24"/>
          <w:szCs w:val="24"/>
          <w:lang w:val="en-US"/>
        </w:rPr>
      </w:pPr>
    </w:p>
    <w:p w14:paraId="415F1C1F" w14:textId="77777777" w:rsidR="004A49D9" w:rsidRDefault="004A49D9" w:rsidP="00F77FDE">
      <w:pPr>
        <w:pBdr>
          <w:top w:val="nil"/>
          <w:left w:val="nil"/>
          <w:bottom w:val="nil"/>
          <w:right w:val="nil"/>
          <w:between w:val="nil"/>
        </w:pBdr>
        <w:spacing w:line="336" w:lineRule="auto"/>
        <w:jc w:val="center"/>
        <w:rPr>
          <w:rFonts w:ascii="Bookman Old Style" w:eastAsia="Bookman Old Style" w:hAnsi="Bookman Old Style" w:cs="Bookman Old Style"/>
          <w:color w:val="000000"/>
          <w:sz w:val="24"/>
          <w:szCs w:val="24"/>
        </w:rPr>
      </w:pPr>
    </w:p>
    <w:p w14:paraId="76C76B53" w14:textId="77777777" w:rsidR="004A49D9" w:rsidRDefault="004A49D9" w:rsidP="00F77FDE">
      <w:pPr>
        <w:pBdr>
          <w:top w:val="nil"/>
          <w:left w:val="nil"/>
          <w:bottom w:val="nil"/>
          <w:right w:val="nil"/>
          <w:between w:val="nil"/>
        </w:pBdr>
        <w:spacing w:line="336" w:lineRule="auto"/>
        <w:jc w:val="center"/>
        <w:rPr>
          <w:rFonts w:ascii="Bookman Old Style" w:eastAsia="Bookman Old Style" w:hAnsi="Bookman Old Style" w:cs="Bookman Old Style"/>
          <w:color w:val="000000"/>
          <w:sz w:val="24"/>
          <w:szCs w:val="24"/>
        </w:rPr>
      </w:pPr>
    </w:p>
    <w:p w14:paraId="094B41AD" w14:textId="77777777" w:rsidR="004A49D9" w:rsidRDefault="004A49D9" w:rsidP="00F77FDE">
      <w:pPr>
        <w:pBdr>
          <w:top w:val="nil"/>
          <w:left w:val="nil"/>
          <w:bottom w:val="nil"/>
          <w:right w:val="nil"/>
          <w:between w:val="nil"/>
        </w:pBdr>
        <w:spacing w:line="336" w:lineRule="auto"/>
        <w:jc w:val="center"/>
        <w:rPr>
          <w:rFonts w:ascii="Bookman Old Style" w:eastAsia="Bookman Old Style" w:hAnsi="Bookman Old Style" w:cs="Bookman Old Style"/>
          <w:color w:val="000000"/>
          <w:sz w:val="24"/>
          <w:szCs w:val="24"/>
        </w:rPr>
      </w:pPr>
    </w:p>
    <w:p w14:paraId="0BF7A1B8" w14:textId="77777777" w:rsidR="004A49D9" w:rsidRDefault="004A49D9" w:rsidP="00F77FDE">
      <w:pPr>
        <w:pBdr>
          <w:top w:val="nil"/>
          <w:left w:val="nil"/>
          <w:bottom w:val="nil"/>
          <w:right w:val="nil"/>
          <w:between w:val="nil"/>
        </w:pBdr>
        <w:spacing w:line="336" w:lineRule="auto"/>
        <w:jc w:val="center"/>
        <w:rPr>
          <w:rFonts w:ascii="Bookman Old Style" w:eastAsia="Bookman Old Style" w:hAnsi="Bookman Old Style" w:cs="Bookman Old Style"/>
          <w:color w:val="000000"/>
          <w:sz w:val="24"/>
          <w:szCs w:val="24"/>
        </w:rPr>
      </w:pPr>
    </w:p>
    <w:sectPr w:rsidR="004A49D9" w:rsidSect="00826EF8">
      <w:pgSz w:w="12240" w:h="15840" w:code="1"/>
      <w:pgMar w:top="1008" w:right="1008" w:bottom="1008"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4F"/>
    <w:multiLevelType w:val="hybridMultilevel"/>
    <w:tmpl w:val="B4B87C4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0317F23"/>
    <w:multiLevelType w:val="hybridMultilevel"/>
    <w:tmpl w:val="88B89B4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5D20388"/>
    <w:multiLevelType w:val="hybridMultilevel"/>
    <w:tmpl w:val="52A63B0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E046C33"/>
    <w:multiLevelType w:val="multilevel"/>
    <w:tmpl w:val="6C4E8F22"/>
    <w:lvl w:ilvl="0">
      <w:start w:val="5"/>
      <w:numFmt w:val="decimal"/>
      <w:lvlText w:val="%1."/>
      <w:lvlJc w:val="left"/>
      <w:pPr>
        <w:ind w:left="20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1C7F77"/>
    <w:multiLevelType w:val="hybridMultilevel"/>
    <w:tmpl w:val="81BC81D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EAE6246"/>
    <w:multiLevelType w:val="hybridMultilevel"/>
    <w:tmpl w:val="CA8C19A4"/>
    <w:lvl w:ilvl="0" w:tplc="2F6A8614">
      <w:start w:val="1"/>
      <w:numFmt w:val="lowerLetter"/>
      <w:lvlText w:val="%1."/>
      <w:lvlJc w:val="left"/>
      <w:pPr>
        <w:ind w:left="15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3B43"/>
    <w:multiLevelType w:val="multilevel"/>
    <w:tmpl w:val="5C966E3C"/>
    <w:lvl w:ilvl="0">
      <w:start w:val="1"/>
      <w:numFmt w:val="decimal"/>
      <w:lvlText w:val="%1)"/>
      <w:lvlJc w:val="left"/>
      <w:pPr>
        <w:ind w:left="2050" w:hanging="360"/>
      </w:pPr>
    </w:lvl>
    <w:lvl w:ilvl="1">
      <w:start w:val="1"/>
      <w:numFmt w:val="lowerLetter"/>
      <w:lvlText w:val="%2."/>
      <w:lvlJc w:val="left"/>
      <w:pPr>
        <w:ind w:left="2770" w:hanging="360"/>
      </w:pPr>
    </w:lvl>
    <w:lvl w:ilvl="2">
      <w:start w:val="1"/>
      <w:numFmt w:val="lowerRoman"/>
      <w:lvlText w:val="%3."/>
      <w:lvlJc w:val="right"/>
      <w:pPr>
        <w:ind w:left="3490" w:hanging="180"/>
      </w:pPr>
    </w:lvl>
    <w:lvl w:ilvl="3">
      <w:start w:val="1"/>
      <w:numFmt w:val="decimal"/>
      <w:lvlText w:val="%4."/>
      <w:lvlJc w:val="left"/>
      <w:pPr>
        <w:ind w:left="4210" w:hanging="360"/>
      </w:pPr>
    </w:lvl>
    <w:lvl w:ilvl="4">
      <w:start w:val="1"/>
      <w:numFmt w:val="lowerLetter"/>
      <w:lvlText w:val="%5."/>
      <w:lvlJc w:val="left"/>
      <w:pPr>
        <w:ind w:left="4930" w:hanging="360"/>
      </w:pPr>
    </w:lvl>
    <w:lvl w:ilvl="5">
      <w:start w:val="1"/>
      <w:numFmt w:val="lowerRoman"/>
      <w:lvlText w:val="%6."/>
      <w:lvlJc w:val="right"/>
      <w:pPr>
        <w:ind w:left="5650" w:hanging="180"/>
      </w:pPr>
    </w:lvl>
    <w:lvl w:ilvl="6">
      <w:start w:val="1"/>
      <w:numFmt w:val="decimal"/>
      <w:lvlText w:val="%7."/>
      <w:lvlJc w:val="left"/>
      <w:pPr>
        <w:ind w:left="6370" w:hanging="360"/>
      </w:pPr>
    </w:lvl>
    <w:lvl w:ilvl="7">
      <w:start w:val="1"/>
      <w:numFmt w:val="lowerLetter"/>
      <w:lvlText w:val="%8."/>
      <w:lvlJc w:val="left"/>
      <w:pPr>
        <w:ind w:left="7090" w:hanging="360"/>
      </w:pPr>
    </w:lvl>
    <w:lvl w:ilvl="8">
      <w:start w:val="1"/>
      <w:numFmt w:val="lowerRoman"/>
      <w:lvlText w:val="%9."/>
      <w:lvlJc w:val="right"/>
      <w:pPr>
        <w:ind w:left="7810" w:hanging="180"/>
      </w:pPr>
    </w:lvl>
  </w:abstractNum>
  <w:abstractNum w:abstractNumId="7">
    <w:nsid w:val="15C027D3"/>
    <w:multiLevelType w:val="multilevel"/>
    <w:tmpl w:val="2A9E3F6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nsid w:val="1CDE1E3E"/>
    <w:multiLevelType w:val="multilevel"/>
    <w:tmpl w:val="CA5CBA9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nsid w:val="20C56EAE"/>
    <w:multiLevelType w:val="hybridMultilevel"/>
    <w:tmpl w:val="31029B92"/>
    <w:lvl w:ilvl="0" w:tplc="9A449B7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8272651"/>
    <w:multiLevelType w:val="hybridMultilevel"/>
    <w:tmpl w:val="6974152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2CBF48FC"/>
    <w:multiLevelType w:val="multilevel"/>
    <w:tmpl w:val="60261266"/>
    <w:lvl w:ilvl="0">
      <w:start w:val="1"/>
      <w:numFmt w:val="decimal"/>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12">
    <w:nsid w:val="41995ABF"/>
    <w:multiLevelType w:val="multilevel"/>
    <w:tmpl w:val="243A4C72"/>
    <w:lvl w:ilvl="0">
      <w:start w:val="1"/>
      <w:numFmt w:val="decimal"/>
      <w:lvlText w:val="%1."/>
      <w:lvlJc w:val="left"/>
      <w:pPr>
        <w:ind w:left="786" w:hanging="360"/>
      </w:pPr>
      <w:rPr>
        <w:b w:val="0"/>
      </w:rPr>
    </w:lvl>
    <w:lvl w:ilvl="1">
      <w:start w:val="1"/>
      <w:numFmt w:val="decimal"/>
      <w:lvlText w:val="%2)"/>
      <w:lvlJc w:val="left"/>
      <w:pPr>
        <w:ind w:left="1566" w:hanging="420"/>
      </w:pPr>
    </w:lvl>
    <w:lvl w:ilvl="2">
      <w:start w:val="1"/>
      <w:numFmt w:val="decimal"/>
      <w:lvlText w:val="%3)"/>
      <w:lvlJc w:val="left"/>
      <w:pPr>
        <w:ind w:left="2406" w:hanging="36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Letter"/>
      <w:lvlText w:val="%6."/>
      <w:lvlJc w:val="left"/>
      <w:pPr>
        <w:ind w:left="4566" w:hanging="36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nsid w:val="448A3469"/>
    <w:multiLevelType w:val="hybridMultilevel"/>
    <w:tmpl w:val="8A02F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F47A98"/>
    <w:multiLevelType w:val="hybridMultilevel"/>
    <w:tmpl w:val="6CDEE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843C12"/>
    <w:multiLevelType w:val="multilevel"/>
    <w:tmpl w:val="8A78C032"/>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6">
    <w:nsid w:val="5551430E"/>
    <w:multiLevelType w:val="multilevel"/>
    <w:tmpl w:val="402A08B6"/>
    <w:lvl w:ilvl="0">
      <w:start w:val="1"/>
      <w:numFmt w:val="decimal"/>
      <w:lvlText w:val="%1."/>
      <w:lvlJc w:val="left"/>
      <w:pPr>
        <w:ind w:left="644" w:hanging="358"/>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58B558E2"/>
    <w:multiLevelType w:val="hybridMultilevel"/>
    <w:tmpl w:val="D39EE22E"/>
    <w:lvl w:ilvl="0" w:tplc="46802AF8">
      <w:numFmt w:val="bullet"/>
      <w:lvlText w:val="-"/>
      <w:lvlJc w:val="left"/>
      <w:pPr>
        <w:ind w:left="810" w:hanging="360"/>
      </w:pPr>
      <w:rPr>
        <w:rFonts w:ascii="Bookman Old Style" w:eastAsia="Bookman Old Style" w:hAnsi="Bookman Old Style" w:cs="Bookman Old Style"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A9C54BE"/>
    <w:multiLevelType w:val="hybridMultilevel"/>
    <w:tmpl w:val="EEE80214"/>
    <w:lvl w:ilvl="0" w:tplc="21CA8892">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5B35448F"/>
    <w:multiLevelType w:val="hybridMultilevel"/>
    <w:tmpl w:val="ECD8B3B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5E412182"/>
    <w:multiLevelType w:val="multilevel"/>
    <w:tmpl w:val="7E808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F5C25DA"/>
    <w:multiLevelType w:val="multilevel"/>
    <w:tmpl w:val="BF6ABE98"/>
    <w:lvl w:ilvl="0">
      <w:start w:val="1"/>
      <w:numFmt w:val="upperLetter"/>
      <w:lvlText w:val="%1."/>
      <w:lvlJc w:val="left"/>
      <w:pPr>
        <w:ind w:left="720" w:hanging="360"/>
      </w:pPr>
    </w:lvl>
    <w:lvl w:ilvl="1">
      <w:start w:val="1"/>
      <w:numFmt w:val="decimal"/>
      <w:lvlText w:val="%2)"/>
      <w:lvlJc w:val="left"/>
      <w:pPr>
        <w:ind w:left="2062" w:hanging="360"/>
      </w:pPr>
      <w:rPr>
        <w:b w:val="0"/>
        <w:i w:val="0"/>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0E21C2C"/>
    <w:multiLevelType w:val="multilevel"/>
    <w:tmpl w:val="F98AB380"/>
    <w:lvl w:ilvl="0">
      <w:start w:val="1"/>
      <w:numFmt w:val="lowerLetter"/>
      <w:lvlText w:val="%1."/>
      <w:lvlJc w:val="left"/>
      <w:pPr>
        <w:ind w:left="1353" w:hanging="359"/>
      </w:pPr>
      <w:rPr>
        <w:rFonts w:ascii="Bookman Old Style" w:eastAsia="Bookman Old Style" w:hAnsi="Bookman Old Style" w:cs="Bookman Old Style"/>
        <w:b w:val="0"/>
        <w:i w:val="0"/>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nsid w:val="635A4147"/>
    <w:multiLevelType w:val="hybridMultilevel"/>
    <w:tmpl w:val="0A3AA8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61745A7"/>
    <w:multiLevelType w:val="multilevel"/>
    <w:tmpl w:val="C83C4F0C"/>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71439A7"/>
    <w:multiLevelType w:val="hybridMultilevel"/>
    <w:tmpl w:val="007CF04E"/>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67A3199B"/>
    <w:multiLevelType w:val="hybridMultilevel"/>
    <w:tmpl w:val="244E41A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68821120"/>
    <w:multiLevelType w:val="hybridMultilevel"/>
    <w:tmpl w:val="5E74FED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69EA784D"/>
    <w:multiLevelType w:val="hybridMultilevel"/>
    <w:tmpl w:val="EDD491D4"/>
    <w:lvl w:ilvl="0" w:tplc="AB742092">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6B15F7"/>
    <w:multiLevelType w:val="hybridMultilevel"/>
    <w:tmpl w:val="A718B8C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72917DBF"/>
    <w:multiLevelType w:val="multilevel"/>
    <w:tmpl w:val="DCAC648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7817405"/>
    <w:multiLevelType w:val="hybridMultilevel"/>
    <w:tmpl w:val="63EE3C32"/>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2">
    <w:nsid w:val="7BF12D24"/>
    <w:multiLevelType w:val="hybridMultilevel"/>
    <w:tmpl w:val="E610A4CA"/>
    <w:lvl w:ilvl="0" w:tplc="432094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5E0646"/>
    <w:multiLevelType w:val="hybridMultilevel"/>
    <w:tmpl w:val="01660EC0"/>
    <w:lvl w:ilvl="0" w:tplc="352057B8">
      <w:start w:val="1"/>
      <w:numFmt w:val="decimal"/>
      <w:lvlText w:val="%1)"/>
      <w:lvlJc w:val="left"/>
      <w:pPr>
        <w:ind w:left="1980" w:hanging="360"/>
      </w:pPr>
      <w:rPr>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6"/>
  </w:num>
  <w:num w:numId="2">
    <w:abstractNumId w:val="11"/>
  </w:num>
  <w:num w:numId="3">
    <w:abstractNumId w:val="7"/>
  </w:num>
  <w:num w:numId="4">
    <w:abstractNumId w:val="3"/>
  </w:num>
  <w:num w:numId="5">
    <w:abstractNumId w:val="8"/>
  </w:num>
  <w:num w:numId="6">
    <w:abstractNumId w:val="15"/>
  </w:num>
  <w:num w:numId="7">
    <w:abstractNumId w:val="12"/>
  </w:num>
  <w:num w:numId="8">
    <w:abstractNumId w:val="6"/>
  </w:num>
  <w:num w:numId="9">
    <w:abstractNumId w:val="20"/>
  </w:num>
  <w:num w:numId="10">
    <w:abstractNumId w:val="22"/>
  </w:num>
  <w:num w:numId="11">
    <w:abstractNumId w:val="13"/>
  </w:num>
  <w:num w:numId="12">
    <w:abstractNumId w:val="31"/>
  </w:num>
  <w:num w:numId="13">
    <w:abstractNumId w:val="33"/>
  </w:num>
  <w:num w:numId="14">
    <w:abstractNumId w:val="10"/>
  </w:num>
  <w:num w:numId="15">
    <w:abstractNumId w:val="25"/>
  </w:num>
  <w:num w:numId="16">
    <w:abstractNumId w:val="4"/>
  </w:num>
  <w:num w:numId="17">
    <w:abstractNumId w:val="18"/>
  </w:num>
  <w:num w:numId="18">
    <w:abstractNumId w:val="23"/>
  </w:num>
  <w:num w:numId="19">
    <w:abstractNumId w:val="28"/>
  </w:num>
  <w:num w:numId="20">
    <w:abstractNumId w:val="21"/>
  </w:num>
  <w:num w:numId="21">
    <w:abstractNumId w:val="32"/>
  </w:num>
  <w:num w:numId="22">
    <w:abstractNumId w:val="9"/>
  </w:num>
  <w:num w:numId="23">
    <w:abstractNumId w:val="14"/>
  </w:num>
  <w:num w:numId="24">
    <w:abstractNumId w:val="27"/>
  </w:num>
  <w:num w:numId="25">
    <w:abstractNumId w:val="1"/>
  </w:num>
  <w:num w:numId="26">
    <w:abstractNumId w:val="0"/>
  </w:num>
  <w:num w:numId="27">
    <w:abstractNumId w:val="17"/>
  </w:num>
  <w:num w:numId="28">
    <w:abstractNumId w:val="19"/>
  </w:num>
  <w:num w:numId="29">
    <w:abstractNumId w:val="24"/>
  </w:num>
  <w:num w:numId="30">
    <w:abstractNumId w:val="30"/>
  </w:num>
  <w:num w:numId="31">
    <w:abstractNumId w:val="26"/>
  </w:num>
  <w:num w:numId="32">
    <w:abstractNumId w:val="29"/>
  </w:num>
  <w:num w:numId="33">
    <w:abstractNumId w:val="2"/>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1F"/>
    <w:rsid w:val="0001250B"/>
    <w:rsid w:val="0002569D"/>
    <w:rsid w:val="000332D9"/>
    <w:rsid w:val="00062CF9"/>
    <w:rsid w:val="000D5E67"/>
    <w:rsid w:val="00155691"/>
    <w:rsid w:val="001D6A3A"/>
    <w:rsid w:val="001D70F2"/>
    <w:rsid w:val="001E1127"/>
    <w:rsid w:val="001E3B3F"/>
    <w:rsid w:val="002143DC"/>
    <w:rsid w:val="002276F5"/>
    <w:rsid w:val="00247B09"/>
    <w:rsid w:val="0025191F"/>
    <w:rsid w:val="00282A41"/>
    <w:rsid w:val="002948D0"/>
    <w:rsid w:val="002A7490"/>
    <w:rsid w:val="002D7711"/>
    <w:rsid w:val="00301787"/>
    <w:rsid w:val="00332241"/>
    <w:rsid w:val="00344C35"/>
    <w:rsid w:val="00363C71"/>
    <w:rsid w:val="00377D67"/>
    <w:rsid w:val="003828E2"/>
    <w:rsid w:val="003D2281"/>
    <w:rsid w:val="00402AB6"/>
    <w:rsid w:val="00405317"/>
    <w:rsid w:val="004562CC"/>
    <w:rsid w:val="00464279"/>
    <w:rsid w:val="00464ABB"/>
    <w:rsid w:val="004920F4"/>
    <w:rsid w:val="004A49D9"/>
    <w:rsid w:val="004E0488"/>
    <w:rsid w:val="004F342A"/>
    <w:rsid w:val="004F60FB"/>
    <w:rsid w:val="00557348"/>
    <w:rsid w:val="00557FC0"/>
    <w:rsid w:val="006A4523"/>
    <w:rsid w:val="006A581E"/>
    <w:rsid w:val="006B02CD"/>
    <w:rsid w:val="006E210A"/>
    <w:rsid w:val="00715741"/>
    <w:rsid w:val="007363E6"/>
    <w:rsid w:val="0079394B"/>
    <w:rsid w:val="007A1BB5"/>
    <w:rsid w:val="00820DD0"/>
    <w:rsid w:val="00826EF8"/>
    <w:rsid w:val="00833DE1"/>
    <w:rsid w:val="00834ED6"/>
    <w:rsid w:val="00842D00"/>
    <w:rsid w:val="0085345F"/>
    <w:rsid w:val="00934FA5"/>
    <w:rsid w:val="00970281"/>
    <w:rsid w:val="009867AD"/>
    <w:rsid w:val="009C4DDB"/>
    <w:rsid w:val="009E2B0B"/>
    <w:rsid w:val="009E3D47"/>
    <w:rsid w:val="00A0259D"/>
    <w:rsid w:val="00A2130A"/>
    <w:rsid w:val="00A73DAD"/>
    <w:rsid w:val="00A76AD9"/>
    <w:rsid w:val="00A96921"/>
    <w:rsid w:val="00A97FE7"/>
    <w:rsid w:val="00AA206F"/>
    <w:rsid w:val="00AA25CD"/>
    <w:rsid w:val="00AB0CE2"/>
    <w:rsid w:val="00B24D3C"/>
    <w:rsid w:val="00B400F1"/>
    <w:rsid w:val="00B52D6A"/>
    <w:rsid w:val="00B5423F"/>
    <w:rsid w:val="00B85CA4"/>
    <w:rsid w:val="00B91B7F"/>
    <w:rsid w:val="00BA05FF"/>
    <w:rsid w:val="00BB2AAE"/>
    <w:rsid w:val="00BB4E2C"/>
    <w:rsid w:val="00BB6C9C"/>
    <w:rsid w:val="00C02E9D"/>
    <w:rsid w:val="00C54CE6"/>
    <w:rsid w:val="00C919EB"/>
    <w:rsid w:val="00CA5CBF"/>
    <w:rsid w:val="00CE2A98"/>
    <w:rsid w:val="00CE2E4B"/>
    <w:rsid w:val="00D05F8A"/>
    <w:rsid w:val="00D33A27"/>
    <w:rsid w:val="00D62D65"/>
    <w:rsid w:val="00D86E61"/>
    <w:rsid w:val="00D91874"/>
    <w:rsid w:val="00DB58C7"/>
    <w:rsid w:val="00DC5EB8"/>
    <w:rsid w:val="00DE4D23"/>
    <w:rsid w:val="00E373EC"/>
    <w:rsid w:val="00E53B1A"/>
    <w:rsid w:val="00E73604"/>
    <w:rsid w:val="00E9638E"/>
    <w:rsid w:val="00EE0C89"/>
    <w:rsid w:val="00F217C0"/>
    <w:rsid w:val="00F4122D"/>
    <w:rsid w:val="00F57FBA"/>
    <w:rsid w:val="00F77FDE"/>
    <w:rsid w:val="00F8019B"/>
    <w:rsid w:val="00FB30A6"/>
    <w:rsid w:val="00FB7DDC"/>
    <w:rsid w:val="00FD79F1"/>
    <w:rsid w:val="00FE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200"/>
      <w:outlineLvl w:val="1"/>
    </w:pPr>
    <w:rPr>
      <w:rFonts w:ascii="Calibri" w:eastAsia="Calibri" w:hAnsi="Calibri" w:cs="Calibri"/>
      <w:b/>
      <w:color w:val="4472C4"/>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B85CA4"/>
    <w:pPr>
      <w:ind w:left="720"/>
      <w:contextualSpacing/>
    </w:pPr>
  </w:style>
  <w:style w:type="paragraph" w:styleId="BalloonText">
    <w:name w:val="Balloon Text"/>
    <w:basedOn w:val="Normal"/>
    <w:link w:val="BalloonTextChar"/>
    <w:uiPriority w:val="99"/>
    <w:semiHidden/>
    <w:unhideWhenUsed/>
    <w:rsid w:val="00BA05FF"/>
    <w:rPr>
      <w:rFonts w:ascii="Tahoma" w:hAnsi="Tahoma" w:cs="Tahoma"/>
      <w:sz w:val="16"/>
      <w:szCs w:val="16"/>
    </w:rPr>
  </w:style>
  <w:style w:type="character" w:customStyle="1" w:styleId="BalloonTextChar">
    <w:name w:val="Balloon Text Char"/>
    <w:basedOn w:val="DefaultParagraphFont"/>
    <w:link w:val="BalloonText"/>
    <w:uiPriority w:val="99"/>
    <w:semiHidden/>
    <w:rsid w:val="00BA05FF"/>
    <w:rPr>
      <w:rFonts w:ascii="Tahoma" w:hAnsi="Tahoma" w:cs="Tahoma"/>
      <w:sz w:val="16"/>
      <w:szCs w:val="16"/>
    </w:rPr>
  </w:style>
  <w:style w:type="table" w:styleId="TableGrid">
    <w:name w:val="Table Grid"/>
    <w:basedOn w:val="TableNormal"/>
    <w:uiPriority w:val="39"/>
    <w:rsid w:val="0015569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200"/>
      <w:outlineLvl w:val="1"/>
    </w:pPr>
    <w:rPr>
      <w:rFonts w:ascii="Calibri" w:eastAsia="Calibri" w:hAnsi="Calibri" w:cs="Calibri"/>
      <w:b/>
      <w:color w:val="4472C4"/>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B85CA4"/>
    <w:pPr>
      <w:ind w:left="720"/>
      <w:contextualSpacing/>
    </w:pPr>
  </w:style>
  <w:style w:type="paragraph" w:styleId="BalloonText">
    <w:name w:val="Balloon Text"/>
    <w:basedOn w:val="Normal"/>
    <w:link w:val="BalloonTextChar"/>
    <w:uiPriority w:val="99"/>
    <w:semiHidden/>
    <w:unhideWhenUsed/>
    <w:rsid w:val="00BA05FF"/>
    <w:rPr>
      <w:rFonts w:ascii="Tahoma" w:hAnsi="Tahoma" w:cs="Tahoma"/>
      <w:sz w:val="16"/>
      <w:szCs w:val="16"/>
    </w:rPr>
  </w:style>
  <w:style w:type="character" w:customStyle="1" w:styleId="BalloonTextChar">
    <w:name w:val="Balloon Text Char"/>
    <w:basedOn w:val="DefaultParagraphFont"/>
    <w:link w:val="BalloonText"/>
    <w:uiPriority w:val="99"/>
    <w:semiHidden/>
    <w:rsid w:val="00BA05FF"/>
    <w:rPr>
      <w:rFonts w:ascii="Tahoma" w:hAnsi="Tahoma" w:cs="Tahoma"/>
      <w:sz w:val="16"/>
      <w:szCs w:val="16"/>
    </w:rPr>
  </w:style>
  <w:style w:type="table" w:styleId="TableGrid">
    <w:name w:val="Table Grid"/>
    <w:basedOn w:val="TableNormal"/>
    <w:uiPriority w:val="39"/>
    <w:rsid w:val="0015569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782</TotalTime>
  <Pages>1</Pages>
  <Words>3798</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toshibaC40</dc:creator>
  <cp:lastModifiedBy>ismail - [2010]</cp:lastModifiedBy>
  <cp:revision>29</cp:revision>
  <cp:lastPrinted>2022-06-16T02:58:00Z</cp:lastPrinted>
  <dcterms:created xsi:type="dcterms:W3CDTF">2022-06-07T01:35:00Z</dcterms:created>
  <dcterms:modified xsi:type="dcterms:W3CDTF">2022-06-16T02:58:00Z</dcterms:modified>
</cp:coreProperties>
</file>