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639"/>
      </w:tblGrid>
      <w:tr w:rsidR="00BE0F2C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E0F2C" w:rsidRPr="005F72A9" w:rsidRDefault="00BE0F2C" w:rsidP="005E3F0A">
            <w:pPr>
              <w:jc w:val="center"/>
              <w:rPr>
                <w:color w:val="000000"/>
              </w:rPr>
            </w:pPr>
            <w:r w:rsidRPr="0028440D">
              <w:rPr>
                <w:noProof/>
                <w:color w:val="000000"/>
                <w:lang w:val="en-AU" w:eastAsia="en-AU"/>
              </w:rPr>
              <w:pict>
                <v:line id="_x0000_s1029" style="position:absolute;left:0;text-align:left;z-index:251660288" from="-5.8pt,91.6pt" to="549.95pt,91.65pt" strokeweight="4.5pt">
                  <v:stroke linestyle="thickThin"/>
                </v:line>
              </w:pict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303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E0F2C" w:rsidRPr="005F72A9" w:rsidRDefault="00BE0F2C" w:rsidP="005E3F0A">
            <w:pPr>
              <w:pStyle w:val="Heading1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BE0F2C" w:rsidRPr="005F72A9" w:rsidRDefault="00BE0F2C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BE0F2C" w:rsidRPr="005F72A9" w:rsidRDefault="00BE0F2C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proofErr w:type="gramStart"/>
            <w:r w:rsidRPr="005F72A9">
              <w:rPr>
                <w:rFonts w:cs="Arial"/>
                <w:color w:val="000000"/>
                <w:sz w:val="20"/>
              </w:rPr>
              <w:t>Alamat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Jl. </w:t>
            </w:r>
            <w:r w:rsidRPr="005F72A9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Telp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. (0271) 495066 Fax </w:t>
            </w:r>
            <w:proofErr w:type="gramStart"/>
            <w:r w:rsidRPr="005F72A9">
              <w:rPr>
                <w:rFonts w:cs="Arial"/>
                <w:color w:val="000000"/>
                <w:sz w:val="20"/>
              </w:rPr>
              <w:t>6491366 Fax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>. (0271) 6491366</w:t>
            </w:r>
          </w:p>
          <w:p w:rsidR="00BE0F2C" w:rsidRPr="005F72A9" w:rsidRDefault="00BE0F2C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5F72A9">
              <w:rPr>
                <w:rFonts w:cs="Arial"/>
                <w:color w:val="000000"/>
                <w:sz w:val="20"/>
              </w:rPr>
              <w:t>Website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ww.bkd.karanganyarkab.go.id E-mail : </w:t>
            </w:r>
            <w:hyperlink r:id="rId7" w:history="1">
              <w:r w:rsidRPr="005F72A9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kode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pos 57713</w:t>
            </w:r>
          </w:p>
          <w:p w:rsidR="00BE0F2C" w:rsidRPr="005F72A9" w:rsidRDefault="00BE0F2C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BE0F2C" w:rsidRDefault="00BE0F2C" w:rsidP="00BE0F2C">
      <w:pPr>
        <w:pStyle w:val="BodyTextIndent"/>
        <w:ind w:left="0"/>
        <w:rPr>
          <w:color w:val="000000"/>
          <w:lang w:val="en-AU"/>
        </w:rPr>
      </w:pPr>
    </w:p>
    <w:p w:rsidR="00BE0F2C" w:rsidRPr="00F35CBC" w:rsidRDefault="00BE0F2C" w:rsidP="00BE0F2C">
      <w:pPr>
        <w:ind w:left="426" w:hanging="369"/>
        <w:jc w:val="center"/>
        <w:rPr>
          <w:b/>
          <w:bCs/>
          <w:sz w:val="24"/>
          <w:szCs w:val="24"/>
        </w:rPr>
      </w:pPr>
      <w:r w:rsidRPr="00F35CBC">
        <w:rPr>
          <w:b/>
          <w:bCs/>
          <w:sz w:val="24"/>
          <w:szCs w:val="24"/>
        </w:rPr>
        <w:t xml:space="preserve">PENGUMUMAN </w:t>
      </w:r>
    </w:p>
    <w:p w:rsidR="00BE0F2C" w:rsidRDefault="00BE0F2C" w:rsidP="00BE0F2C">
      <w:pPr>
        <w:ind w:left="426" w:hanging="369"/>
        <w:jc w:val="center"/>
        <w:rPr>
          <w:b/>
          <w:bCs/>
          <w:color w:val="C00000"/>
          <w:sz w:val="24"/>
          <w:szCs w:val="24"/>
          <w:lang w:val="sv-SE"/>
        </w:rPr>
      </w:pPr>
      <w:proofErr w:type="spellStart"/>
      <w:proofErr w:type="gramStart"/>
      <w:r w:rsidRPr="00F35CBC">
        <w:rPr>
          <w:sz w:val="24"/>
          <w:szCs w:val="24"/>
        </w:rPr>
        <w:t>Nomor</w:t>
      </w:r>
      <w:proofErr w:type="spellEnd"/>
      <w:r w:rsidRPr="00F35CBC">
        <w:rPr>
          <w:sz w:val="24"/>
          <w:szCs w:val="24"/>
        </w:rPr>
        <w:t xml:space="preserve"> :</w:t>
      </w:r>
      <w:proofErr w:type="gramEnd"/>
      <w:r w:rsidRPr="00F35CBC">
        <w:rPr>
          <w:sz w:val="24"/>
          <w:szCs w:val="24"/>
        </w:rPr>
        <w:t xml:space="preserve"> </w:t>
      </w:r>
      <w:r w:rsidRPr="00D931D8">
        <w:rPr>
          <w:color w:val="C00000"/>
          <w:sz w:val="24"/>
          <w:szCs w:val="24"/>
        </w:rPr>
        <w:fldChar w:fldCharType="begin"/>
      </w:r>
      <w:r w:rsidRPr="00D931D8">
        <w:rPr>
          <w:color w:val="C00000"/>
          <w:sz w:val="24"/>
          <w:szCs w:val="24"/>
        </w:rPr>
        <w:instrText xml:space="preserve"> MERGEFIELD N15 </w:instrText>
      </w:r>
      <w:r w:rsidRPr="00D931D8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027/14.2/II/PPK/2023</w:t>
      </w:r>
      <w:r w:rsidRPr="00D931D8">
        <w:rPr>
          <w:color w:val="C00000"/>
          <w:sz w:val="24"/>
          <w:szCs w:val="24"/>
        </w:rPr>
        <w:fldChar w:fldCharType="end"/>
      </w:r>
    </w:p>
    <w:p w:rsidR="00BE0F2C" w:rsidRPr="00F35CBC" w:rsidRDefault="00BE0F2C" w:rsidP="00BE0F2C">
      <w:pPr>
        <w:ind w:left="426" w:hanging="369"/>
        <w:jc w:val="center"/>
        <w:rPr>
          <w:sz w:val="24"/>
          <w:szCs w:val="24"/>
          <w:lang w:val="id-ID"/>
        </w:rPr>
      </w:pPr>
    </w:p>
    <w:p w:rsidR="00BE0F2C" w:rsidRPr="00A764A8" w:rsidRDefault="00BE0F2C" w:rsidP="00BE0F2C">
      <w:pPr>
        <w:ind w:left="426" w:hanging="369"/>
        <w:jc w:val="center"/>
        <w:rPr>
          <w:b/>
          <w:bCs/>
          <w:sz w:val="24"/>
          <w:szCs w:val="24"/>
        </w:rPr>
      </w:pPr>
      <w:proofErr w:type="spellStart"/>
      <w:r w:rsidRPr="00A764A8">
        <w:rPr>
          <w:b/>
          <w:bCs/>
          <w:sz w:val="24"/>
          <w:szCs w:val="24"/>
        </w:rPr>
        <w:t>Penetapan</w:t>
      </w:r>
      <w:proofErr w:type="spellEnd"/>
      <w:r w:rsidRPr="00A764A8">
        <w:rPr>
          <w:b/>
          <w:bCs/>
          <w:sz w:val="24"/>
          <w:szCs w:val="24"/>
        </w:rPr>
        <w:t xml:space="preserve"> </w:t>
      </w:r>
      <w:proofErr w:type="spellStart"/>
      <w:r w:rsidRPr="00A764A8">
        <w:rPr>
          <w:b/>
          <w:bCs/>
          <w:sz w:val="24"/>
          <w:szCs w:val="24"/>
        </w:rPr>
        <w:t>Penyedia</w:t>
      </w:r>
      <w:proofErr w:type="spellEnd"/>
      <w:r w:rsidRPr="00A764A8">
        <w:rPr>
          <w:b/>
          <w:bCs/>
          <w:sz w:val="24"/>
          <w:szCs w:val="24"/>
        </w:rPr>
        <w:t xml:space="preserve"> </w:t>
      </w:r>
      <w:r w:rsidRPr="00A764A8">
        <w:rPr>
          <w:b/>
          <w:bCs/>
          <w:sz w:val="24"/>
          <w:szCs w:val="24"/>
        </w:rPr>
        <w:fldChar w:fldCharType="begin"/>
      </w:r>
      <w:r w:rsidRPr="00A764A8">
        <w:rPr>
          <w:b/>
          <w:bCs/>
          <w:sz w:val="24"/>
          <w:szCs w:val="24"/>
        </w:rPr>
        <w:instrText xml:space="preserve"> MERGEFIELD Pekerjaan </w:instrText>
      </w:r>
      <w:r w:rsidRPr="00A764A8">
        <w:rPr>
          <w:b/>
          <w:bCs/>
          <w:sz w:val="24"/>
          <w:szCs w:val="24"/>
        </w:rPr>
        <w:fldChar w:fldCharType="separate"/>
      </w:r>
      <w:r w:rsidRPr="003C4131">
        <w:rPr>
          <w:b/>
          <w:bCs/>
          <w:noProof/>
          <w:sz w:val="24"/>
          <w:szCs w:val="24"/>
        </w:rPr>
        <w:t>Belanja Pemeliharaan Bangunan Gedung - Bangunan Gedung Tempat Kerja - Bangunan Gedung Kantor</w:t>
      </w:r>
      <w:r w:rsidRPr="00A764A8">
        <w:rPr>
          <w:b/>
          <w:bCs/>
          <w:sz w:val="24"/>
          <w:szCs w:val="24"/>
        </w:rPr>
        <w:fldChar w:fldCharType="end"/>
      </w:r>
    </w:p>
    <w:p w:rsidR="00BE0F2C" w:rsidRDefault="00BE0F2C" w:rsidP="00BE0F2C">
      <w:pPr>
        <w:ind w:left="426" w:hanging="369"/>
        <w:jc w:val="center"/>
        <w:rPr>
          <w:b/>
          <w:sz w:val="24"/>
          <w:szCs w:val="24"/>
        </w:rPr>
      </w:pPr>
      <w:proofErr w:type="spellStart"/>
      <w:r w:rsidRPr="00A764A8">
        <w:rPr>
          <w:b/>
          <w:sz w:val="24"/>
          <w:szCs w:val="24"/>
        </w:rPr>
        <w:t>Kabupaten</w:t>
      </w:r>
      <w:proofErr w:type="spellEnd"/>
      <w:r w:rsidRPr="00A764A8">
        <w:rPr>
          <w:b/>
          <w:sz w:val="24"/>
          <w:szCs w:val="24"/>
        </w:rPr>
        <w:t xml:space="preserve"> </w:t>
      </w:r>
      <w:proofErr w:type="spellStart"/>
      <w:r w:rsidRPr="00A764A8">
        <w:rPr>
          <w:b/>
          <w:sz w:val="24"/>
          <w:szCs w:val="24"/>
        </w:rPr>
        <w:t>Karanganyar</w:t>
      </w:r>
      <w:proofErr w:type="spellEnd"/>
      <w:r>
        <w:rPr>
          <w:b/>
          <w:sz w:val="24"/>
          <w:szCs w:val="24"/>
          <w:lang w:val="id-ID"/>
        </w:rPr>
        <w:t xml:space="preserve"> </w:t>
      </w:r>
      <w:proofErr w:type="spellStart"/>
      <w:r w:rsidRPr="00A764A8">
        <w:rPr>
          <w:b/>
          <w:sz w:val="24"/>
          <w:szCs w:val="24"/>
        </w:rPr>
        <w:t>Tahun</w:t>
      </w:r>
      <w:proofErr w:type="spellEnd"/>
      <w:r w:rsidRPr="00A764A8">
        <w:rPr>
          <w:b/>
          <w:sz w:val="24"/>
          <w:szCs w:val="24"/>
        </w:rPr>
        <w:t xml:space="preserve"> </w:t>
      </w:r>
      <w:proofErr w:type="spellStart"/>
      <w:r w:rsidRPr="00A764A8">
        <w:rPr>
          <w:b/>
          <w:sz w:val="24"/>
          <w:szCs w:val="24"/>
        </w:rPr>
        <w:t>anggaran</w:t>
      </w:r>
      <w:proofErr w:type="spellEnd"/>
      <w:r w:rsidRPr="00A764A8">
        <w:rPr>
          <w:b/>
          <w:sz w:val="24"/>
          <w:szCs w:val="24"/>
        </w:rPr>
        <w:t xml:space="preserve"> </w:t>
      </w:r>
      <w:r w:rsidRPr="00A764A8">
        <w:rPr>
          <w:b/>
          <w:sz w:val="24"/>
          <w:szCs w:val="24"/>
        </w:rPr>
        <w:fldChar w:fldCharType="begin"/>
      </w:r>
      <w:r w:rsidRPr="00A764A8">
        <w:rPr>
          <w:b/>
          <w:sz w:val="24"/>
          <w:szCs w:val="24"/>
        </w:rPr>
        <w:instrText xml:space="preserve"> MERGEFIELD TA </w:instrText>
      </w:r>
      <w:r w:rsidRPr="00A764A8">
        <w:rPr>
          <w:b/>
          <w:sz w:val="24"/>
          <w:szCs w:val="24"/>
        </w:rPr>
        <w:fldChar w:fldCharType="separate"/>
      </w:r>
      <w:r w:rsidRPr="003C4131">
        <w:rPr>
          <w:b/>
          <w:noProof/>
          <w:sz w:val="24"/>
          <w:szCs w:val="24"/>
        </w:rPr>
        <w:t>2023</w:t>
      </w:r>
      <w:r w:rsidRPr="00A764A8">
        <w:rPr>
          <w:b/>
          <w:sz w:val="24"/>
          <w:szCs w:val="24"/>
        </w:rPr>
        <w:fldChar w:fldCharType="end"/>
      </w:r>
    </w:p>
    <w:p w:rsidR="00BE0F2C" w:rsidRDefault="00BE0F2C" w:rsidP="00BE0F2C">
      <w:pPr>
        <w:ind w:left="426" w:hanging="369"/>
        <w:jc w:val="center"/>
        <w:rPr>
          <w:b/>
          <w:sz w:val="24"/>
          <w:szCs w:val="24"/>
        </w:rPr>
      </w:pPr>
    </w:p>
    <w:p w:rsidR="00BE0F2C" w:rsidRPr="00143F62" w:rsidRDefault="00BE0F2C" w:rsidP="00BE0F2C">
      <w:pPr>
        <w:ind w:left="539" w:firstLine="900"/>
        <w:rPr>
          <w:color w:val="000000"/>
          <w:sz w:val="24"/>
          <w:szCs w:val="24"/>
        </w:rPr>
      </w:pPr>
      <w:proofErr w:type="spellStart"/>
      <w:r w:rsidRPr="00143F62">
        <w:rPr>
          <w:color w:val="000000"/>
          <w:sz w:val="24"/>
          <w:szCs w:val="24"/>
        </w:rPr>
        <w:t>Berdasarkan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hasil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evaluasi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terhadap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Dokumen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Penawaran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Pengadaan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Pekerjaan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Belanja Pemeliharaan Bangunan Gedung - Bangunan Gedung Tempat Kerja - Bangunan Gedung Kantor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Kabupaten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Karanganyar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Tahun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TA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2023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, </w:t>
      </w:r>
      <w:proofErr w:type="spellStart"/>
      <w:r w:rsidRPr="00143F62">
        <w:rPr>
          <w:color w:val="000000"/>
          <w:sz w:val="24"/>
          <w:szCs w:val="24"/>
        </w:rPr>
        <w:t>serta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hasil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000000"/>
          <w:sz w:val="24"/>
          <w:szCs w:val="24"/>
          <w:lang w:val="id-ID"/>
        </w:rPr>
        <w:t xml:space="preserve">Klarifikasi dan </w:t>
      </w:r>
      <w:proofErr w:type="spellStart"/>
      <w:r w:rsidRPr="00143F62">
        <w:rPr>
          <w:color w:val="000000"/>
          <w:sz w:val="24"/>
          <w:szCs w:val="24"/>
        </w:rPr>
        <w:t>Negosiasi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Teknis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dan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Harga</w:t>
      </w:r>
      <w:proofErr w:type="spellEnd"/>
      <w:r w:rsidRPr="00143F62">
        <w:rPr>
          <w:color w:val="000000"/>
          <w:sz w:val="24"/>
          <w:szCs w:val="24"/>
        </w:rPr>
        <w:t xml:space="preserve">, </w:t>
      </w:r>
      <w:proofErr w:type="spellStart"/>
      <w:r w:rsidRPr="00143F62">
        <w:rPr>
          <w:color w:val="000000"/>
          <w:sz w:val="24"/>
          <w:szCs w:val="24"/>
        </w:rPr>
        <w:t>dengan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ini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diumumkan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bahwa</w:t>
      </w:r>
      <w:proofErr w:type="spellEnd"/>
      <w:r w:rsidRPr="00143F62">
        <w:rPr>
          <w:color w:val="000000"/>
          <w:sz w:val="24"/>
          <w:szCs w:val="24"/>
        </w:rPr>
        <w:t xml:space="preserve"> :</w:t>
      </w:r>
    </w:p>
    <w:p w:rsidR="00BE0F2C" w:rsidRPr="00143F62" w:rsidRDefault="00BE0F2C" w:rsidP="00BE0F2C">
      <w:pPr>
        <w:pStyle w:val="BodyTextIndent"/>
        <w:numPr>
          <w:ilvl w:val="0"/>
          <w:numId w:val="1"/>
        </w:numPr>
        <w:tabs>
          <w:tab w:val="left" w:pos="1134"/>
          <w:tab w:val="left" w:pos="3119"/>
          <w:tab w:val="left" w:pos="3544"/>
        </w:tabs>
        <w:spacing w:after="0"/>
        <w:ind w:left="3969" w:hanging="3260"/>
        <w:rPr>
          <w:color w:val="000000"/>
          <w:sz w:val="24"/>
          <w:szCs w:val="24"/>
        </w:rPr>
      </w:pPr>
      <w:proofErr w:type="spellStart"/>
      <w:r w:rsidRPr="00143F62">
        <w:rPr>
          <w:color w:val="000000"/>
          <w:sz w:val="24"/>
          <w:szCs w:val="24"/>
        </w:rPr>
        <w:t>Jenis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Pekerjaan</w:t>
      </w:r>
      <w:proofErr w:type="spellEnd"/>
      <w:r w:rsidRPr="00143F62">
        <w:rPr>
          <w:color w:val="000000"/>
          <w:sz w:val="24"/>
          <w:szCs w:val="24"/>
        </w:rPr>
        <w:tab/>
      </w:r>
      <w:r w:rsidRPr="00143F62">
        <w:rPr>
          <w:color w:val="000000"/>
          <w:sz w:val="24"/>
          <w:szCs w:val="24"/>
        </w:rPr>
        <w:tab/>
        <w:t xml:space="preserve">: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Pekerjaan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Belanja Pemeliharaan Bangunan Gedung - Bangunan Gedung Tempat Kerja - Bangunan Gedung Kantor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Kabupaten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Karanganyar</w:t>
      </w:r>
      <w:proofErr w:type="spellEnd"/>
    </w:p>
    <w:p w:rsidR="00BE0F2C" w:rsidRPr="00143F62" w:rsidRDefault="00BE0F2C" w:rsidP="00BE0F2C">
      <w:pPr>
        <w:pStyle w:val="ListParagraph"/>
        <w:numPr>
          <w:ilvl w:val="0"/>
          <w:numId w:val="1"/>
        </w:numPr>
        <w:tabs>
          <w:tab w:val="left" w:pos="900"/>
          <w:tab w:val="left" w:pos="1134"/>
          <w:tab w:val="left" w:pos="3544"/>
        </w:tabs>
        <w:ind w:left="3969" w:hanging="3260"/>
        <w:contextualSpacing w:val="0"/>
        <w:rPr>
          <w:color w:val="000000"/>
          <w:sz w:val="24"/>
          <w:szCs w:val="24"/>
        </w:rPr>
      </w:pPr>
      <w:proofErr w:type="spellStart"/>
      <w:r w:rsidRPr="00143F62">
        <w:rPr>
          <w:color w:val="000000"/>
          <w:sz w:val="24"/>
          <w:szCs w:val="24"/>
        </w:rPr>
        <w:t>Sumber</w:t>
      </w:r>
      <w:proofErr w:type="spellEnd"/>
      <w:r w:rsidRPr="00143F62">
        <w:rPr>
          <w:color w:val="000000"/>
          <w:sz w:val="24"/>
          <w:szCs w:val="24"/>
        </w:rPr>
        <w:t xml:space="preserve"> Dana</w:t>
      </w:r>
      <w:r w:rsidRPr="00143F62">
        <w:rPr>
          <w:color w:val="000000"/>
          <w:sz w:val="24"/>
          <w:szCs w:val="24"/>
        </w:rPr>
        <w:tab/>
        <w:t xml:space="preserve">: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Angg_pent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APBD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Kabupaten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Karanganyar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Tahun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Anggaran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TA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2023</w:t>
      </w:r>
      <w:r w:rsidRPr="00143F62">
        <w:rPr>
          <w:color w:val="FF0000"/>
          <w:sz w:val="24"/>
          <w:szCs w:val="24"/>
        </w:rPr>
        <w:fldChar w:fldCharType="end"/>
      </w:r>
    </w:p>
    <w:p w:rsidR="00BE0F2C" w:rsidRPr="00143F62" w:rsidRDefault="00BE0F2C" w:rsidP="00BE0F2C">
      <w:pPr>
        <w:pStyle w:val="ListParagraph"/>
        <w:numPr>
          <w:ilvl w:val="0"/>
          <w:numId w:val="1"/>
        </w:numPr>
        <w:tabs>
          <w:tab w:val="left" w:pos="900"/>
          <w:tab w:val="left" w:pos="1134"/>
          <w:tab w:val="left" w:pos="3544"/>
        </w:tabs>
        <w:ind w:left="3969" w:hanging="3260"/>
        <w:contextualSpacing w:val="0"/>
        <w:rPr>
          <w:color w:val="000000"/>
          <w:sz w:val="24"/>
          <w:szCs w:val="24"/>
        </w:rPr>
      </w:pPr>
      <w:proofErr w:type="spellStart"/>
      <w:r w:rsidRPr="00143F62">
        <w:rPr>
          <w:color w:val="000000"/>
          <w:sz w:val="24"/>
          <w:szCs w:val="24"/>
        </w:rPr>
        <w:t>Harga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Perkiraan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Sendiri</w:t>
      </w:r>
      <w:proofErr w:type="spellEnd"/>
      <w:r w:rsidRPr="00143F62">
        <w:rPr>
          <w:color w:val="000000"/>
          <w:sz w:val="24"/>
          <w:szCs w:val="24"/>
        </w:rPr>
        <w:tab/>
        <w:t xml:space="preserve">: </w:t>
      </w:r>
      <w:r w:rsidRPr="00143F62">
        <w:rPr>
          <w:color w:val="000000"/>
          <w:sz w:val="24"/>
          <w:szCs w:val="24"/>
          <w:lang w:val="id-ID"/>
        </w:rPr>
        <w:tab/>
      </w:r>
      <w:proofErr w:type="spellStart"/>
      <w:r w:rsidRPr="00143F62">
        <w:rPr>
          <w:color w:val="000000"/>
          <w:sz w:val="24"/>
          <w:szCs w:val="24"/>
        </w:rPr>
        <w:t>Rp</w:t>
      </w:r>
      <w:proofErr w:type="spellEnd"/>
      <w:r w:rsidRPr="00143F62">
        <w:rPr>
          <w:color w:val="000000"/>
          <w:sz w:val="24"/>
          <w:szCs w:val="24"/>
        </w:rPr>
        <w:t xml:space="preserve">  </w:t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HPS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198.507.000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b/>
          <w:color w:val="000000"/>
          <w:sz w:val="24"/>
          <w:szCs w:val="24"/>
        </w:rPr>
        <w:t>,-</w:t>
      </w:r>
      <w:r w:rsidRPr="00143F62">
        <w:rPr>
          <w:b/>
          <w:color w:val="000000"/>
          <w:sz w:val="24"/>
          <w:szCs w:val="24"/>
          <w:lang w:val="id-ID"/>
        </w:rPr>
        <w:t xml:space="preserve"> (</w:t>
      </w:r>
      <w:r w:rsidRPr="00143F62">
        <w:rPr>
          <w:color w:val="C00000"/>
          <w:sz w:val="24"/>
          <w:szCs w:val="24"/>
          <w:lang w:val="id-ID"/>
        </w:rPr>
        <w:fldChar w:fldCharType="begin"/>
      </w:r>
      <w:r w:rsidRPr="00143F62">
        <w:rPr>
          <w:color w:val="C00000"/>
          <w:sz w:val="24"/>
          <w:szCs w:val="24"/>
          <w:lang w:val="id-ID"/>
        </w:rPr>
        <w:instrText xml:space="preserve"> MERGEFIELD huruf_hps </w:instrText>
      </w:r>
      <w:r w:rsidRPr="00143F62">
        <w:rPr>
          <w:color w:val="C00000"/>
          <w:sz w:val="24"/>
          <w:szCs w:val="24"/>
          <w:lang w:val="id-ID"/>
        </w:rPr>
        <w:fldChar w:fldCharType="separate"/>
      </w:r>
      <w:r w:rsidRPr="003C4131">
        <w:rPr>
          <w:noProof/>
          <w:color w:val="C00000"/>
          <w:sz w:val="24"/>
          <w:szCs w:val="24"/>
          <w:lang w:val="id-ID"/>
        </w:rPr>
        <w:t>seratus sembilan puluh delapan juta lima ratus tujuh ribu rupiah</w:t>
      </w:r>
      <w:r w:rsidRPr="00143F62">
        <w:rPr>
          <w:color w:val="C00000"/>
          <w:sz w:val="24"/>
          <w:szCs w:val="24"/>
          <w:lang w:val="id-ID"/>
        </w:rPr>
        <w:fldChar w:fldCharType="end"/>
      </w:r>
      <w:r w:rsidRPr="00143F62">
        <w:rPr>
          <w:b/>
          <w:color w:val="000000"/>
          <w:sz w:val="24"/>
          <w:szCs w:val="24"/>
          <w:lang w:val="id-ID"/>
        </w:rPr>
        <w:t>)</w:t>
      </w:r>
    </w:p>
    <w:p w:rsidR="00BE0F2C" w:rsidRPr="00143F62" w:rsidRDefault="00BE0F2C" w:rsidP="00BE0F2C">
      <w:pPr>
        <w:pStyle w:val="ListParagraph"/>
        <w:numPr>
          <w:ilvl w:val="0"/>
          <w:numId w:val="1"/>
        </w:numPr>
        <w:tabs>
          <w:tab w:val="left" w:pos="1134"/>
          <w:tab w:val="left" w:pos="3544"/>
          <w:tab w:val="left" w:pos="3969"/>
        </w:tabs>
        <w:ind w:left="3969" w:hanging="3260"/>
        <w:contextualSpacing w:val="0"/>
        <w:rPr>
          <w:color w:val="000000"/>
          <w:sz w:val="24"/>
          <w:szCs w:val="24"/>
        </w:rPr>
      </w:pPr>
      <w:proofErr w:type="spellStart"/>
      <w:r w:rsidRPr="00143F62">
        <w:rPr>
          <w:color w:val="000000"/>
          <w:sz w:val="24"/>
          <w:szCs w:val="24"/>
        </w:rPr>
        <w:t>Lokasi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Pengadaan</w:t>
      </w:r>
      <w:proofErr w:type="spellEnd"/>
      <w:r w:rsidRPr="00143F62">
        <w:rPr>
          <w:color w:val="000000"/>
          <w:sz w:val="24"/>
          <w:szCs w:val="24"/>
        </w:rPr>
        <w:tab/>
        <w:t xml:space="preserve">: </w:t>
      </w:r>
      <w:r w:rsidRPr="00143F62">
        <w:rPr>
          <w:color w:val="000000"/>
          <w:sz w:val="24"/>
          <w:szCs w:val="24"/>
          <w:lang w:val="id-ID"/>
        </w:rPr>
        <w:tab/>
      </w:r>
      <w:proofErr w:type="spellStart"/>
      <w:r w:rsidRPr="00143F62">
        <w:rPr>
          <w:color w:val="000000"/>
          <w:sz w:val="24"/>
          <w:szCs w:val="24"/>
        </w:rPr>
        <w:t>Kabupaten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Karanganyar</w:t>
      </w:r>
      <w:proofErr w:type="spellEnd"/>
    </w:p>
    <w:p w:rsidR="00BE0F2C" w:rsidRPr="00143F62" w:rsidRDefault="00BE0F2C" w:rsidP="00BE0F2C">
      <w:pPr>
        <w:tabs>
          <w:tab w:val="left" w:pos="1134"/>
          <w:tab w:val="left" w:pos="3544"/>
          <w:tab w:val="left" w:pos="3969"/>
        </w:tabs>
        <w:ind w:left="709"/>
        <w:rPr>
          <w:color w:val="000000"/>
          <w:sz w:val="24"/>
          <w:szCs w:val="24"/>
        </w:rPr>
      </w:pPr>
    </w:p>
    <w:p w:rsidR="00BE0F2C" w:rsidRDefault="00BE0F2C" w:rsidP="00BE0F2C">
      <w:pPr>
        <w:tabs>
          <w:tab w:val="left" w:pos="900"/>
          <w:tab w:val="left" w:pos="3600"/>
        </w:tabs>
        <w:ind w:left="540"/>
        <w:rPr>
          <w:color w:val="000000"/>
          <w:sz w:val="24"/>
          <w:szCs w:val="24"/>
          <w:lang w:val="id-ID"/>
        </w:rPr>
      </w:pPr>
      <w:proofErr w:type="gramStart"/>
      <w:r w:rsidRPr="00143F62">
        <w:rPr>
          <w:color w:val="000000"/>
          <w:sz w:val="24"/>
          <w:szCs w:val="24"/>
        </w:rPr>
        <w:t>yang</w:t>
      </w:r>
      <w:proofErr w:type="gram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ditetapkan</w:t>
      </w:r>
      <w:proofErr w:type="spellEnd"/>
      <w:r w:rsidRPr="00143F62">
        <w:rPr>
          <w:color w:val="000000"/>
          <w:sz w:val="24"/>
          <w:szCs w:val="24"/>
        </w:rPr>
        <w:t xml:space="preserve">  </w:t>
      </w:r>
      <w:proofErr w:type="spellStart"/>
      <w:r w:rsidRPr="00143F62">
        <w:rPr>
          <w:color w:val="000000"/>
          <w:sz w:val="24"/>
          <w:szCs w:val="24"/>
        </w:rPr>
        <w:t>sebagai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penyedia</w:t>
      </w:r>
      <w:proofErr w:type="spellEnd"/>
      <w:r w:rsidRPr="00143F62">
        <w:rPr>
          <w:color w:val="000000"/>
          <w:sz w:val="24"/>
          <w:szCs w:val="24"/>
        </w:rPr>
        <w:t xml:space="preserve">  </w:t>
      </w:r>
      <w:proofErr w:type="spellStart"/>
      <w:r w:rsidRPr="00143F62">
        <w:rPr>
          <w:color w:val="000000"/>
          <w:sz w:val="24"/>
          <w:szCs w:val="24"/>
        </w:rPr>
        <w:t>dalam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Pengadaan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000000"/>
          <w:sz w:val="24"/>
          <w:szCs w:val="24"/>
        </w:rPr>
        <w:fldChar w:fldCharType="begin"/>
      </w:r>
      <w:r w:rsidRPr="00143F62">
        <w:rPr>
          <w:color w:val="000000"/>
          <w:sz w:val="24"/>
          <w:szCs w:val="24"/>
        </w:rPr>
        <w:instrText xml:space="preserve"> MERGEFIELD Pekerjaan </w:instrText>
      </w:r>
      <w:r w:rsidRPr="00143F62">
        <w:rPr>
          <w:color w:val="000000"/>
          <w:sz w:val="24"/>
          <w:szCs w:val="24"/>
        </w:rPr>
        <w:fldChar w:fldCharType="separate"/>
      </w:r>
      <w:r w:rsidRPr="003C4131">
        <w:rPr>
          <w:noProof/>
          <w:color w:val="000000"/>
          <w:sz w:val="24"/>
          <w:szCs w:val="24"/>
        </w:rPr>
        <w:t>Belanja Pemeliharaan Bangunan Gedung - Bangunan Gedung Tempat Kerja - Bangunan Gedung Kantor</w:t>
      </w:r>
      <w:r w:rsidRPr="00143F62">
        <w:rPr>
          <w:color w:val="00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Kabupaten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Karanganyar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Tahun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r w:rsidRPr="00143F62">
        <w:rPr>
          <w:color w:val="FF0000"/>
          <w:sz w:val="24"/>
          <w:szCs w:val="24"/>
        </w:rPr>
        <w:fldChar w:fldCharType="begin"/>
      </w:r>
      <w:r w:rsidRPr="00143F62">
        <w:rPr>
          <w:color w:val="FF0000"/>
          <w:sz w:val="24"/>
          <w:szCs w:val="24"/>
        </w:rPr>
        <w:instrText xml:space="preserve"> MERGEFIELD TA </w:instrText>
      </w:r>
      <w:r w:rsidRPr="00143F62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2023</w:t>
      </w:r>
      <w:r w:rsidRPr="00143F62">
        <w:rPr>
          <w:color w:val="FF0000"/>
          <w:sz w:val="24"/>
          <w:szCs w:val="24"/>
        </w:rPr>
        <w:fldChar w:fldCharType="end"/>
      </w:r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adalah</w:t>
      </w:r>
      <w:proofErr w:type="spellEnd"/>
      <w:r w:rsidRPr="00143F62">
        <w:rPr>
          <w:color w:val="000000"/>
          <w:sz w:val="24"/>
          <w:szCs w:val="24"/>
        </w:rPr>
        <w:t xml:space="preserve"> :</w:t>
      </w:r>
    </w:p>
    <w:p w:rsidR="00BE0F2C" w:rsidRPr="00143F62" w:rsidRDefault="00BE0F2C" w:rsidP="00BE0F2C">
      <w:pPr>
        <w:tabs>
          <w:tab w:val="left" w:pos="900"/>
          <w:tab w:val="left" w:pos="3600"/>
        </w:tabs>
        <w:ind w:left="540"/>
        <w:rPr>
          <w:color w:val="000000"/>
          <w:sz w:val="24"/>
          <w:szCs w:val="24"/>
          <w:lang w:val="id-ID"/>
        </w:rPr>
      </w:pP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sv-SE"/>
        </w:rPr>
      </w:pPr>
      <w:r w:rsidRPr="00143F62">
        <w:rPr>
          <w:color w:val="000000"/>
          <w:sz w:val="24"/>
          <w:szCs w:val="24"/>
          <w:lang w:val="sv-SE"/>
        </w:rPr>
        <w:t>Nama Perusahaan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  <w:t xml:space="preserve">: 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bCs/>
          <w:color w:val="C00000"/>
          <w:sz w:val="24"/>
          <w:szCs w:val="24"/>
          <w:lang w:val="sv-SE"/>
        </w:rPr>
        <w:fldChar w:fldCharType="begin"/>
      </w:r>
      <w:r w:rsidRPr="00143F62">
        <w:rPr>
          <w:bCs/>
          <w:color w:val="C00000"/>
          <w:sz w:val="24"/>
          <w:szCs w:val="24"/>
          <w:lang w:val="sv-SE"/>
        </w:rPr>
        <w:instrText xml:space="preserve"> MERGEFIELD Pemenang </w:instrText>
      </w:r>
      <w:r w:rsidRPr="00143F62">
        <w:rPr>
          <w:bCs/>
          <w:color w:val="C00000"/>
          <w:sz w:val="24"/>
          <w:szCs w:val="24"/>
          <w:lang w:val="sv-SE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sv-SE"/>
        </w:rPr>
        <w:t>CV. SIGRA TEKNIK</w:t>
      </w:r>
      <w:r w:rsidRPr="00143F62">
        <w:rPr>
          <w:bCs/>
          <w:color w:val="C00000"/>
          <w:sz w:val="24"/>
          <w:szCs w:val="24"/>
          <w:lang w:val="sv-SE"/>
        </w:rPr>
        <w:fldChar w:fldCharType="end"/>
      </w:r>
      <w:r w:rsidRPr="00143F62">
        <w:rPr>
          <w:bCs/>
          <w:color w:val="C00000"/>
          <w:sz w:val="24"/>
          <w:szCs w:val="24"/>
          <w:lang w:val="sv-SE"/>
        </w:rPr>
        <w:t xml:space="preserve"> </w:t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sv-SE"/>
        </w:rPr>
      </w:pPr>
      <w:r w:rsidRPr="00143F62">
        <w:rPr>
          <w:color w:val="000000"/>
          <w:sz w:val="24"/>
          <w:szCs w:val="24"/>
          <w:lang w:val="sv-SE"/>
        </w:rPr>
        <w:t>Nama Pimpinan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  <w:t xml:space="preserve">: 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FF0000"/>
          <w:sz w:val="24"/>
          <w:szCs w:val="24"/>
          <w:lang w:val="sv-SE"/>
        </w:rPr>
        <w:fldChar w:fldCharType="begin"/>
      </w:r>
      <w:r w:rsidRPr="00143F62">
        <w:rPr>
          <w:color w:val="FF0000"/>
          <w:sz w:val="24"/>
          <w:szCs w:val="24"/>
          <w:lang w:val="sv-SE"/>
        </w:rPr>
        <w:instrText xml:space="preserve"> MERGEFIELD N_Pim_Pers_Pemenang </w:instrText>
      </w:r>
      <w:r w:rsidRPr="00143F62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IKSAN NUR MUSTAQIM</w:t>
      </w:r>
      <w:r w:rsidRPr="00143F62">
        <w:rPr>
          <w:color w:val="FF0000"/>
          <w:sz w:val="24"/>
          <w:szCs w:val="24"/>
          <w:lang w:val="sv-SE"/>
        </w:rPr>
        <w:fldChar w:fldCharType="end"/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fi-FI"/>
        </w:rPr>
      </w:pPr>
      <w:r w:rsidRPr="00143F62">
        <w:rPr>
          <w:color w:val="000000"/>
          <w:sz w:val="24"/>
          <w:szCs w:val="24"/>
          <w:lang w:val="fi-FI"/>
        </w:rPr>
        <w:t>Jabatan</w:t>
      </w:r>
      <w:r w:rsidRPr="00143F62">
        <w:rPr>
          <w:color w:val="000000"/>
          <w:sz w:val="24"/>
          <w:szCs w:val="24"/>
          <w:lang w:val="fi-FI"/>
        </w:rPr>
        <w:tab/>
      </w:r>
      <w:r w:rsidRPr="00143F62">
        <w:rPr>
          <w:color w:val="000000"/>
          <w:sz w:val="24"/>
          <w:szCs w:val="24"/>
          <w:lang w:val="fi-FI"/>
        </w:rPr>
        <w:tab/>
        <w:t xml:space="preserve">: 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000000"/>
          <w:sz w:val="24"/>
          <w:szCs w:val="24"/>
          <w:lang w:val="fi-FI"/>
        </w:rPr>
        <w:t xml:space="preserve">Direktur </w:t>
      </w:r>
    </w:p>
    <w:p w:rsidR="00BE0F2C" w:rsidRPr="00143F62" w:rsidRDefault="00BE0F2C" w:rsidP="00BE0F2C">
      <w:pPr>
        <w:pStyle w:val="BodyText"/>
        <w:tabs>
          <w:tab w:val="left" w:pos="3060"/>
          <w:tab w:val="left" w:pos="360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sv-SE"/>
        </w:rPr>
      </w:pPr>
      <w:r w:rsidRPr="00143F62">
        <w:rPr>
          <w:color w:val="000000"/>
          <w:sz w:val="24"/>
          <w:szCs w:val="24"/>
          <w:lang w:val="sv-SE"/>
        </w:rPr>
        <w:t>Alamat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000000"/>
          <w:sz w:val="24"/>
          <w:szCs w:val="24"/>
          <w:lang w:val="sv-SE"/>
        </w:rPr>
        <w:t xml:space="preserve">: 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C00000"/>
          <w:sz w:val="24"/>
          <w:szCs w:val="24"/>
          <w:lang w:val="fi-FI"/>
        </w:rPr>
        <w:fldChar w:fldCharType="begin"/>
      </w:r>
      <w:r w:rsidRPr="00143F62">
        <w:rPr>
          <w:color w:val="C00000"/>
          <w:sz w:val="24"/>
          <w:szCs w:val="24"/>
          <w:lang w:val="fi-FI"/>
        </w:rPr>
        <w:instrText xml:space="preserve"> MERGEFIELD Alamat </w:instrText>
      </w:r>
      <w:r w:rsidRPr="00143F62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Mandungan, Jungke,  RT 01/IV, Karanganyar</w:t>
      </w:r>
      <w:r w:rsidRPr="00143F62">
        <w:rPr>
          <w:color w:val="C00000"/>
          <w:sz w:val="24"/>
          <w:szCs w:val="24"/>
          <w:lang w:val="fi-FI"/>
        </w:rPr>
        <w:fldChar w:fldCharType="end"/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id-ID"/>
        </w:rPr>
      </w:pPr>
      <w:r w:rsidRPr="00143F62">
        <w:rPr>
          <w:color w:val="000000"/>
          <w:sz w:val="24"/>
          <w:szCs w:val="24"/>
          <w:lang w:val="sv-SE"/>
        </w:rPr>
        <w:t>Harga Penawaran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  <w:t xml:space="preserve">:  </w:t>
      </w:r>
      <w:r>
        <w:rPr>
          <w:color w:val="000000"/>
          <w:sz w:val="24"/>
          <w:szCs w:val="24"/>
          <w:lang w:val="id-ID"/>
        </w:rPr>
        <w:tab/>
      </w:r>
      <w:r w:rsidRPr="00143F62">
        <w:rPr>
          <w:color w:val="000000"/>
          <w:sz w:val="24"/>
          <w:szCs w:val="24"/>
          <w:lang w:val="sv-SE"/>
        </w:rPr>
        <w:t xml:space="preserve">Rp </w:t>
      </w:r>
      <w:r w:rsidRPr="00143F62">
        <w:rPr>
          <w:color w:val="FF0000"/>
          <w:sz w:val="24"/>
          <w:szCs w:val="24"/>
          <w:lang w:val="sv-SE"/>
        </w:rPr>
        <w:fldChar w:fldCharType="begin"/>
      </w:r>
      <w:r w:rsidRPr="00143F62">
        <w:rPr>
          <w:color w:val="FF0000"/>
          <w:sz w:val="24"/>
          <w:szCs w:val="24"/>
          <w:lang w:val="sv-SE"/>
        </w:rPr>
        <w:instrText xml:space="preserve"> MERGEFIELD penawaran </w:instrText>
      </w:r>
      <w:r w:rsidRPr="00143F62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197.688.000</w:t>
      </w:r>
      <w:r w:rsidRPr="00143F62">
        <w:rPr>
          <w:color w:val="FF0000"/>
          <w:sz w:val="24"/>
          <w:szCs w:val="24"/>
          <w:lang w:val="sv-SE"/>
        </w:rPr>
        <w:fldChar w:fldCharType="end"/>
      </w:r>
      <w:r w:rsidRPr="00143F62">
        <w:rPr>
          <w:color w:val="000000"/>
          <w:sz w:val="24"/>
          <w:szCs w:val="24"/>
          <w:lang w:val="sv-SE"/>
        </w:rPr>
        <w:t>,-</w:t>
      </w:r>
      <w:r w:rsidRPr="00143F62">
        <w:rPr>
          <w:color w:val="000000"/>
          <w:sz w:val="24"/>
          <w:szCs w:val="24"/>
          <w:lang w:val="id-ID"/>
        </w:rPr>
        <w:t xml:space="preserve"> (</w:t>
      </w:r>
      <w:r w:rsidRPr="00143F62">
        <w:rPr>
          <w:color w:val="C00000"/>
          <w:sz w:val="24"/>
          <w:szCs w:val="24"/>
          <w:lang w:val="id-ID"/>
        </w:rPr>
        <w:fldChar w:fldCharType="begin"/>
      </w:r>
      <w:r w:rsidRPr="00143F62">
        <w:rPr>
          <w:color w:val="C00000"/>
          <w:sz w:val="24"/>
          <w:szCs w:val="24"/>
          <w:lang w:val="id-ID"/>
        </w:rPr>
        <w:instrText xml:space="preserve"> MERGEFIELD huruf_penw </w:instrText>
      </w:r>
      <w:r w:rsidRPr="00143F62">
        <w:rPr>
          <w:color w:val="C00000"/>
          <w:sz w:val="24"/>
          <w:szCs w:val="24"/>
          <w:lang w:val="id-ID"/>
        </w:rPr>
        <w:fldChar w:fldCharType="separate"/>
      </w:r>
      <w:r w:rsidRPr="003C4131">
        <w:rPr>
          <w:noProof/>
          <w:color w:val="C00000"/>
          <w:sz w:val="24"/>
          <w:szCs w:val="24"/>
          <w:lang w:val="id-ID"/>
        </w:rPr>
        <w:t>seratus sembilan puluh tujuh juta enam ratus delapan puluh delapan ribu rupiah</w:t>
      </w:r>
      <w:r w:rsidRPr="00143F62">
        <w:rPr>
          <w:color w:val="C00000"/>
          <w:sz w:val="24"/>
          <w:szCs w:val="24"/>
          <w:lang w:val="id-ID"/>
        </w:rPr>
        <w:fldChar w:fldCharType="end"/>
      </w:r>
      <w:r w:rsidRPr="00143F62">
        <w:rPr>
          <w:color w:val="000000"/>
          <w:sz w:val="24"/>
          <w:szCs w:val="24"/>
          <w:lang w:val="id-ID"/>
        </w:rPr>
        <w:t>)</w:t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id-ID"/>
        </w:rPr>
      </w:pPr>
      <w:r w:rsidRPr="00143F62">
        <w:rPr>
          <w:color w:val="000000"/>
          <w:sz w:val="24"/>
          <w:szCs w:val="24"/>
          <w:lang w:val="sv-SE"/>
        </w:rPr>
        <w:t>Harga Negoisasi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  <w:t xml:space="preserve">:   </w:t>
      </w:r>
      <w:r w:rsidRPr="00143F62">
        <w:rPr>
          <w:color w:val="000000"/>
          <w:sz w:val="24"/>
          <w:szCs w:val="24"/>
          <w:lang w:val="id-ID"/>
        </w:rPr>
        <w:tab/>
      </w:r>
      <w:r w:rsidRPr="00143F62">
        <w:rPr>
          <w:color w:val="000000"/>
          <w:sz w:val="24"/>
          <w:szCs w:val="24"/>
          <w:lang w:val="sv-SE"/>
        </w:rPr>
        <w:t xml:space="preserve">Rp </w:t>
      </w:r>
      <w:r w:rsidRPr="00143F62">
        <w:rPr>
          <w:color w:val="FF0000"/>
          <w:sz w:val="24"/>
          <w:szCs w:val="24"/>
          <w:lang w:val="sv-SE"/>
        </w:rPr>
        <w:fldChar w:fldCharType="begin"/>
      </w:r>
      <w:r w:rsidRPr="00143F62">
        <w:rPr>
          <w:color w:val="FF0000"/>
          <w:sz w:val="24"/>
          <w:szCs w:val="24"/>
          <w:lang w:val="sv-SE"/>
        </w:rPr>
        <w:instrText xml:space="preserve"> MERGEFIELD Nego </w:instrText>
      </w:r>
      <w:r w:rsidRPr="00143F62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197.265.000</w:t>
      </w:r>
      <w:r w:rsidRPr="00143F62">
        <w:rPr>
          <w:color w:val="FF0000"/>
          <w:sz w:val="24"/>
          <w:szCs w:val="24"/>
          <w:lang w:val="sv-SE"/>
        </w:rPr>
        <w:fldChar w:fldCharType="end"/>
      </w:r>
      <w:r w:rsidRPr="00143F62">
        <w:rPr>
          <w:color w:val="000000"/>
          <w:sz w:val="24"/>
          <w:szCs w:val="24"/>
          <w:lang w:val="sv-SE"/>
        </w:rPr>
        <w:t>,-</w:t>
      </w:r>
      <w:r w:rsidRPr="00143F62">
        <w:rPr>
          <w:color w:val="000000"/>
          <w:sz w:val="24"/>
          <w:szCs w:val="24"/>
          <w:lang w:val="id-ID"/>
        </w:rPr>
        <w:t xml:space="preserve"> (</w:t>
      </w:r>
      <w:r w:rsidRPr="00143F62">
        <w:rPr>
          <w:color w:val="C00000"/>
          <w:sz w:val="24"/>
          <w:szCs w:val="24"/>
          <w:lang w:val="id-ID"/>
        </w:rPr>
        <w:fldChar w:fldCharType="begin"/>
      </w:r>
      <w:r w:rsidRPr="00143F62">
        <w:rPr>
          <w:color w:val="C00000"/>
          <w:sz w:val="24"/>
          <w:szCs w:val="24"/>
          <w:lang w:val="id-ID"/>
        </w:rPr>
        <w:instrText xml:space="preserve"> MERGEFIELD huruf_nego </w:instrText>
      </w:r>
      <w:r w:rsidRPr="00143F62">
        <w:rPr>
          <w:color w:val="C00000"/>
          <w:sz w:val="24"/>
          <w:szCs w:val="24"/>
          <w:lang w:val="id-ID"/>
        </w:rPr>
        <w:fldChar w:fldCharType="separate"/>
      </w:r>
      <w:r w:rsidRPr="003C4131">
        <w:rPr>
          <w:noProof/>
          <w:color w:val="C00000"/>
          <w:sz w:val="24"/>
          <w:szCs w:val="24"/>
          <w:lang w:val="id-ID"/>
        </w:rPr>
        <w:t>seratus sembilan puluh tujuh juta dua ratus enam puluh lima ribu rupiah</w:t>
      </w:r>
      <w:r w:rsidRPr="00143F62">
        <w:rPr>
          <w:color w:val="C00000"/>
          <w:sz w:val="24"/>
          <w:szCs w:val="24"/>
          <w:lang w:val="id-ID"/>
        </w:rPr>
        <w:fldChar w:fldCharType="end"/>
      </w:r>
      <w:r w:rsidRPr="00143F62">
        <w:rPr>
          <w:color w:val="000000"/>
          <w:sz w:val="24"/>
          <w:szCs w:val="24"/>
          <w:lang w:val="id-ID"/>
        </w:rPr>
        <w:t>)</w:t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FF0000"/>
          <w:sz w:val="24"/>
          <w:szCs w:val="24"/>
          <w:lang w:val="id-ID"/>
        </w:rPr>
      </w:pPr>
      <w:r w:rsidRPr="00143F62">
        <w:rPr>
          <w:color w:val="000000"/>
          <w:sz w:val="24"/>
          <w:szCs w:val="24"/>
          <w:lang w:val="sv-SE"/>
        </w:rPr>
        <w:t>NPWP</w:t>
      </w:r>
      <w:r w:rsidRPr="00143F62">
        <w:rPr>
          <w:color w:val="000000"/>
          <w:sz w:val="24"/>
          <w:szCs w:val="24"/>
          <w:lang w:val="sv-SE"/>
        </w:rPr>
        <w:tab/>
      </w:r>
      <w:r w:rsidRPr="00143F62">
        <w:rPr>
          <w:color w:val="000000"/>
          <w:sz w:val="24"/>
          <w:szCs w:val="24"/>
          <w:lang w:val="sv-SE"/>
        </w:rPr>
        <w:tab/>
        <w:t xml:space="preserve">:   </w:t>
      </w:r>
      <w:r w:rsidRPr="00143F62">
        <w:rPr>
          <w:color w:val="FF0000"/>
          <w:sz w:val="24"/>
          <w:szCs w:val="24"/>
          <w:lang w:val="sv-SE"/>
        </w:rPr>
        <w:fldChar w:fldCharType="begin"/>
      </w:r>
      <w:r w:rsidRPr="00143F62">
        <w:rPr>
          <w:color w:val="FF0000"/>
          <w:sz w:val="24"/>
          <w:szCs w:val="24"/>
          <w:lang w:val="sv-SE"/>
        </w:rPr>
        <w:instrText xml:space="preserve"> MERGEFIELD NPWP </w:instrText>
      </w:r>
      <w:r w:rsidRPr="00143F62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90.407.795.5.528.000</w:t>
      </w:r>
      <w:r w:rsidRPr="00143F62">
        <w:rPr>
          <w:color w:val="FF0000"/>
          <w:sz w:val="24"/>
          <w:szCs w:val="24"/>
          <w:lang w:val="sv-SE"/>
        </w:rPr>
        <w:fldChar w:fldCharType="end"/>
      </w:r>
    </w:p>
    <w:p w:rsidR="00BE0F2C" w:rsidRPr="00143F62" w:rsidRDefault="00BE0F2C" w:rsidP="00BE0F2C">
      <w:pPr>
        <w:pStyle w:val="BodyText"/>
        <w:tabs>
          <w:tab w:val="left" w:pos="3060"/>
          <w:tab w:val="left" w:pos="3686"/>
        </w:tabs>
        <w:spacing w:after="0" w:line="240" w:lineRule="auto"/>
        <w:ind w:left="3969" w:hanging="3118"/>
        <w:rPr>
          <w:color w:val="000000"/>
          <w:sz w:val="24"/>
          <w:szCs w:val="24"/>
          <w:lang w:val="id-ID"/>
        </w:rPr>
      </w:pPr>
    </w:p>
    <w:p w:rsidR="00BE0F2C" w:rsidRPr="005F72A9" w:rsidRDefault="00BE0F2C" w:rsidP="00BE0F2C">
      <w:pPr>
        <w:ind w:left="567"/>
        <w:rPr>
          <w:color w:val="000000"/>
          <w:lang w:val="sv-SE"/>
        </w:rPr>
      </w:pPr>
      <w:proofErr w:type="spellStart"/>
      <w:r w:rsidRPr="00143F62">
        <w:rPr>
          <w:color w:val="000000"/>
          <w:sz w:val="24"/>
          <w:szCs w:val="24"/>
        </w:rPr>
        <w:t>Adapun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hasil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negoisasi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teknis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dan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harga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sebagaimana</w:t>
      </w:r>
      <w:proofErr w:type="spellEnd"/>
      <w:r w:rsidRPr="00143F62">
        <w:rPr>
          <w:color w:val="000000"/>
          <w:sz w:val="24"/>
          <w:szCs w:val="24"/>
        </w:rPr>
        <w:t xml:space="preserve"> </w:t>
      </w:r>
      <w:proofErr w:type="spellStart"/>
      <w:r w:rsidRPr="00143F62">
        <w:rPr>
          <w:color w:val="000000"/>
          <w:sz w:val="24"/>
          <w:szCs w:val="24"/>
        </w:rPr>
        <w:t>terlampir</w:t>
      </w:r>
      <w:proofErr w:type="spellEnd"/>
    </w:p>
    <w:p w:rsidR="00BE0F2C" w:rsidRPr="00F35CBC" w:rsidRDefault="00BE0F2C" w:rsidP="00BE0F2C">
      <w:pPr>
        <w:tabs>
          <w:tab w:val="left" w:pos="426"/>
          <w:tab w:val="left" w:pos="3119"/>
        </w:tabs>
        <w:ind w:left="426" w:hanging="369"/>
        <w:rPr>
          <w:sz w:val="24"/>
          <w:szCs w:val="24"/>
        </w:rPr>
      </w:pPr>
    </w:p>
    <w:p w:rsidR="00BE0F2C" w:rsidRPr="00F35CBC" w:rsidRDefault="00BE0F2C" w:rsidP="00BE0F2C">
      <w:pPr>
        <w:tabs>
          <w:tab w:val="left" w:pos="851"/>
          <w:tab w:val="left" w:pos="3119"/>
        </w:tabs>
        <w:ind w:left="426" w:hanging="369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8"/>
        <w:gridCol w:w="6840"/>
      </w:tblGrid>
      <w:tr w:rsidR="00BE0F2C" w:rsidRPr="00F35CBC" w:rsidTr="005E3F0A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426" w:hanging="369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 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BE0F2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426" w:hanging="369"/>
              <w:jc w:val="center"/>
              <w:rPr>
                <w:color w:val="C00000"/>
                <w:sz w:val="24"/>
                <w:szCs w:val="24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Karanganyar, </w:t>
            </w:r>
            <w:r w:rsidRPr="00D931D8">
              <w:rPr>
                <w:color w:val="C00000"/>
                <w:sz w:val="24"/>
                <w:szCs w:val="24"/>
                <w:lang w:val="sv-SE"/>
              </w:rPr>
              <w:fldChar w:fldCharType="begin"/>
            </w:r>
            <w:r w:rsidRPr="00D931D8">
              <w:rPr>
                <w:color w:val="C00000"/>
                <w:sz w:val="24"/>
                <w:szCs w:val="24"/>
                <w:lang w:val="sv-SE"/>
              </w:rPr>
              <w:instrText xml:space="preserve"> MERGEFIELD T15 </w:instrText>
            </w:r>
            <w:r w:rsidRPr="00D931D8">
              <w:rPr>
                <w:color w:val="C0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C00000"/>
                <w:sz w:val="24"/>
                <w:szCs w:val="24"/>
                <w:lang w:val="sv-SE"/>
              </w:rPr>
              <w:t>10 Februari 2023</w:t>
            </w:r>
            <w:r w:rsidRPr="00D931D8">
              <w:rPr>
                <w:color w:val="C00000"/>
                <w:sz w:val="24"/>
                <w:szCs w:val="24"/>
                <w:lang w:val="sv-SE"/>
              </w:rPr>
              <w:fldChar w:fldCharType="end"/>
            </w:r>
          </w:p>
          <w:p w:rsidR="00BE0F2C" w:rsidRPr="00D931D8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426" w:hanging="369"/>
              <w:jc w:val="center"/>
              <w:rPr>
                <w:sz w:val="24"/>
                <w:szCs w:val="24"/>
                <w:lang w:val="id-ID"/>
              </w:rPr>
            </w:pPr>
          </w:p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BE0F2C" w:rsidRPr="00F35CBC" w:rsidRDefault="00BE0F2C" w:rsidP="005E3F0A">
            <w:pPr>
              <w:pStyle w:val="BodyTextIndent"/>
              <w:spacing w:after="0"/>
              <w:ind w:left="-108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BADAN KEUANGAN DAERAH </w:t>
            </w:r>
          </w:p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KABUPATEN KARANGANYAR </w:t>
            </w:r>
          </w:p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rPr>
                <w:sz w:val="24"/>
                <w:szCs w:val="24"/>
                <w:lang w:val="sv-SE"/>
              </w:rPr>
            </w:pPr>
          </w:p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-180"/>
              <w:jc w:val="center"/>
              <w:rPr>
                <w:sz w:val="24"/>
                <w:szCs w:val="24"/>
                <w:lang w:val="sv-SE"/>
              </w:rPr>
            </w:pPr>
          </w:p>
          <w:p w:rsidR="00BE0F2C" w:rsidRPr="00BE0F2C" w:rsidRDefault="00BE0F2C" w:rsidP="00BE0F2C">
            <w:pPr>
              <w:pStyle w:val="BodyTextIndent"/>
              <w:tabs>
                <w:tab w:val="left" w:pos="1560"/>
              </w:tabs>
              <w:spacing w:after="0"/>
              <w:ind w:left="0"/>
              <w:rPr>
                <w:sz w:val="24"/>
                <w:szCs w:val="24"/>
                <w:lang w:val="id-ID"/>
              </w:rPr>
            </w:pPr>
          </w:p>
          <w:p w:rsidR="00BE0F2C" w:rsidRPr="00F35CBC" w:rsidRDefault="00BE0F2C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BE0F2C" w:rsidRPr="00F35CBC" w:rsidRDefault="00BE0F2C" w:rsidP="005E3F0A">
            <w:pPr>
              <w:pStyle w:val="BodyTextIndent"/>
              <w:tabs>
                <w:tab w:val="left" w:pos="1560"/>
              </w:tabs>
              <w:spacing w:after="0"/>
              <w:ind w:left="426" w:hanging="369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</w:tc>
      </w:tr>
    </w:tbl>
    <w:p w:rsidR="007926B2" w:rsidRPr="00BE0F2C" w:rsidRDefault="007926B2" w:rsidP="00BE0F2C"/>
    <w:sectPr w:rsidR="007926B2" w:rsidRPr="00BE0F2C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44CD"/>
    <w:multiLevelType w:val="hybridMultilevel"/>
    <w:tmpl w:val="83502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034B63"/>
    <w:rsid w:val="00130505"/>
    <w:rsid w:val="003344B4"/>
    <w:rsid w:val="00770CE6"/>
    <w:rsid w:val="007926B2"/>
    <w:rsid w:val="009623C3"/>
    <w:rsid w:val="00B46A48"/>
    <w:rsid w:val="00BE0F2C"/>
    <w:rsid w:val="00D0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2024-06-03T03:38:00Z</dcterms:created>
  <dcterms:modified xsi:type="dcterms:W3CDTF">2024-06-03T03:38:00Z</dcterms:modified>
</cp:coreProperties>
</file>