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FB0B8" w14:textId="77777777" w:rsidR="009E357B" w:rsidRDefault="009E357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39C84E7" w14:textId="77777777" w:rsidR="00326F3D" w:rsidRPr="007A3884" w:rsidRDefault="009B1C6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  <w:r w:rsidRPr="007A3884">
        <w:rPr>
          <w:rFonts w:ascii="Arial" w:hAnsi="Arial" w:cs="Arial"/>
          <w:b/>
          <w:bCs/>
          <w:lang w:val="fi-FI"/>
        </w:rPr>
        <w:t>PERNYATAAN PERJANJIAN KINERJA</w:t>
      </w:r>
    </w:p>
    <w:p w14:paraId="06A37FB1" w14:textId="77777777" w:rsidR="00326F3D" w:rsidRPr="007A3884" w:rsidRDefault="009B1C6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id-ID"/>
        </w:rPr>
      </w:pPr>
      <w:r w:rsidRPr="007A3884">
        <w:rPr>
          <w:rFonts w:ascii="Arial" w:hAnsi="Arial" w:cs="Arial"/>
          <w:b/>
        </w:rPr>
        <w:t>KECAMATA</w:t>
      </w:r>
      <w:r w:rsidRPr="007A3884">
        <w:rPr>
          <w:rFonts w:ascii="Arial" w:hAnsi="Arial" w:cs="Arial"/>
          <w:b/>
          <w:lang w:val="id-ID"/>
        </w:rPr>
        <w:t>N TAWANGMANGU</w:t>
      </w:r>
    </w:p>
    <w:p w14:paraId="496660BF" w14:textId="77777777" w:rsidR="00326F3D" w:rsidRPr="007A3884" w:rsidRDefault="004C7A4E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79B6A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25pt;margin-top:13.05pt;width:69.75pt;height:81pt;z-index:-251658752">
            <v:imagedata r:id="rId10" o:title=""/>
          </v:shape>
          <o:OLEObject Type="Embed" ProgID="Word.Picture.8" ShapeID="_x0000_s1026" DrawAspect="Content" ObjectID="_1770532063" r:id="rId11"/>
        </w:pict>
      </w:r>
    </w:p>
    <w:p w14:paraId="779A691C" w14:textId="77777777" w:rsidR="00326F3D" w:rsidRPr="007A3884" w:rsidRDefault="00326F3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9BF3C52" w14:textId="77777777" w:rsidR="00326F3D" w:rsidRPr="007A3884" w:rsidRDefault="00326F3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387A1E62" w14:textId="77777777" w:rsidR="00326F3D" w:rsidRPr="007A3884" w:rsidRDefault="00326F3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3FEC7489" w14:textId="77777777" w:rsidR="00326F3D" w:rsidRPr="007A3884" w:rsidRDefault="00326F3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D3F8AED" w14:textId="77777777" w:rsidR="00326F3D" w:rsidRPr="007A3884" w:rsidRDefault="00326F3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39C19A2A" w14:textId="628CB329" w:rsidR="00326F3D" w:rsidRPr="007A3884" w:rsidRDefault="009B1C6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 w:rsidRPr="007A3884">
        <w:rPr>
          <w:rFonts w:ascii="Arial" w:hAnsi="Arial" w:cs="Arial"/>
          <w:b/>
          <w:bCs/>
          <w:lang w:val="fi-FI"/>
        </w:rPr>
        <w:t>PERJANJIAN KINERJA TAHUN</w:t>
      </w:r>
      <w:r w:rsidRPr="007A3884">
        <w:rPr>
          <w:rFonts w:ascii="Arial" w:hAnsi="Arial" w:cs="Arial"/>
          <w:lang w:val="fi-FI"/>
        </w:rPr>
        <w:t xml:space="preserve"> </w:t>
      </w:r>
      <w:r w:rsidR="00476255" w:rsidRPr="007A3884">
        <w:rPr>
          <w:rFonts w:ascii="Arial" w:hAnsi="Arial" w:cs="Arial"/>
          <w:b/>
          <w:lang w:val="id-ID"/>
        </w:rPr>
        <w:t>202</w:t>
      </w:r>
      <w:r w:rsidR="00570376">
        <w:rPr>
          <w:rFonts w:ascii="Arial" w:hAnsi="Arial" w:cs="Arial"/>
          <w:b/>
          <w:lang w:val="id-ID"/>
        </w:rPr>
        <w:t>4</w:t>
      </w:r>
    </w:p>
    <w:p w14:paraId="5343FEAB" w14:textId="77777777" w:rsidR="00326F3D" w:rsidRPr="007A3884" w:rsidRDefault="00326F3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fi-FI"/>
        </w:rPr>
      </w:pPr>
    </w:p>
    <w:p w14:paraId="728DD5E9" w14:textId="77777777" w:rsidR="00326F3D" w:rsidRPr="007A3884" w:rsidRDefault="009B1C62">
      <w:pPr>
        <w:tabs>
          <w:tab w:val="left" w:pos="969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7A3884">
        <w:rPr>
          <w:rFonts w:ascii="Arial" w:hAnsi="Arial" w:cs="Arial"/>
        </w:rPr>
        <w:t>Dalam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rangka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mewujudkan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manajemen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pemerintahan</w:t>
      </w:r>
      <w:proofErr w:type="spellEnd"/>
      <w:r w:rsidRPr="007A3884">
        <w:rPr>
          <w:rFonts w:ascii="Arial" w:hAnsi="Arial" w:cs="Arial"/>
        </w:rPr>
        <w:t xml:space="preserve"> yang </w:t>
      </w:r>
      <w:proofErr w:type="spellStart"/>
      <w:r w:rsidRPr="007A3884">
        <w:rPr>
          <w:rFonts w:ascii="Arial" w:hAnsi="Arial" w:cs="Arial"/>
        </w:rPr>
        <w:t>efektif</w:t>
      </w:r>
      <w:proofErr w:type="spellEnd"/>
      <w:r w:rsidRPr="007A3884">
        <w:rPr>
          <w:rFonts w:ascii="Arial" w:hAnsi="Arial" w:cs="Arial"/>
        </w:rPr>
        <w:t xml:space="preserve">, </w:t>
      </w:r>
      <w:proofErr w:type="spellStart"/>
      <w:r w:rsidRPr="007A3884">
        <w:rPr>
          <w:rFonts w:ascii="Arial" w:hAnsi="Arial" w:cs="Arial"/>
        </w:rPr>
        <w:t>transparan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akuntabel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serta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berorientasi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pada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hasil</w:t>
      </w:r>
      <w:proofErr w:type="spellEnd"/>
      <w:r w:rsidRPr="007A3884">
        <w:rPr>
          <w:rFonts w:ascii="Arial" w:hAnsi="Arial" w:cs="Arial"/>
        </w:rPr>
        <w:t xml:space="preserve">, kami yang </w:t>
      </w:r>
      <w:proofErr w:type="spellStart"/>
      <w:r w:rsidRPr="007A3884">
        <w:rPr>
          <w:rFonts w:ascii="Arial" w:hAnsi="Arial" w:cs="Arial"/>
        </w:rPr>
        <w:t>bertanda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tangan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dibawah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proofErr w:type="gramStart"/>
      <w:r w:rsidRPr="007A3884">
        <w:rPr>
          <w:rFonts w:ascii="Arial" w:hAnsi="Arial" w:cs="Arial"/>
        </w:rPr>
        <w:t>ini</w:t>
      </w:r>
      <w:proofErr w:type="spellEnd"/>
      <w:r w:rsidRPr="007A3884">
        <w:rPr>
          <w:rFonts w:ascii="Arial" w:hAnsi="Arial" w:cs="Arial"/>
        </w:rPr>
        <w:t xml:space="preserve"> :</w:t>
      </w:r>
      <w:proofErr w:type="gramEnd"/>
    </w:p>
    <w:p w14:paraId="46544C26" w14:textId="77777777" w:rsidR="00326F3D" w:rsidRPr="007A3884" w:rsidRDefault="009B1C62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</w:rPr>
      </w:pPr>
      <w:r w:rsidRPr="007A3884">
        <w:rPr>
          <w:rFonts w:ascii="Arial" w:hAnsi="Arial" w:cs="Arial"/>
        </w:rPr>
        <w:t>Nama</w:t>
      </w:r>
      <w:r w:rsidRPr="007A3884">
        <w:rPr>
          <w:rFonts w:ascii="Arial" w:hAnsi="Arial" w:cs="Arial"/>
        </w:rPr>
        <w:tab/>
        <w:t xml:space="preserve">: </w:t>
      </w:r>
      <w:r w:rsidRPr="007A3884">
        <w:rPr>
          <w:rFonts w:ascii="Arial" w:hAnsi="Arial" w:cs="Arial"/>
        </w:rPr>
        <w:tab/>
        <w:t>EKO JOKO WIDODO</w:t>
      </w:r>
      <w:proofErr w:type="gramStart"/>
      <w:r w:rsidRPr="007A3884">
        <w:rPr>
          <w:rFonts w:ascii="Arial" w:hAnsi="Arial" w:cs="Arial"/>
        </w:rPr>
        <w:t>,S.</w:t>
      </w:r>
      <w:proofErr w:type="spellStart"/>
      <w:r w:rsidRPr="007A3884">
        <w:rPr>
          <w:rFonts w:ascii="Arial" w:hAnsi="Arial" w:cs="Arial"/>
        </w:rPr>
        <w:t>Sos</w:t>
      </w:r>
      <w:proofErr w:type="spellEnd"/>
      <w:proofErr w:type="gramEnd"/>
      <w:r w:rsidRPr="007A3884">
        <w:rPr>
          <w:rFonts w:ascii="Arial" w:hAnsi="Arial" w:cs="Arial"/>
        </w:rPr>
        <w:t>..M.M</w:t>
      </w:r>
      <w:r w:rsidR="001A4DA7" w:rsidRPr="007A3884">
        <w:rPr>
          <w:rFonts w:ascii="Arial" w:hAnsi="Arial" w:cs="Arial"/>
        </w:rPr>
        <w:t>.</w:t>
      </w:r>
    </w:p>
    <w:p w14:paraId="2AFA1510" w14:textId="77777777" w:rsidR="00326F3D" w:rsidRPr="007A3884" w:rsidRDefault="009B1C62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  <w:lang w:val="id-ID"/>
        </w:rPr>
      </w:pPr>
      <w:proofErr w:type="spellStart"/>
      <w:r w:rsidRPr="007A3884">
        <w:rPr>
          <w:rFonts w:ascii="Arial" w:hAnsi="Arial" w:cs="Arial"/>
        </w:rPr>
        <w:t>Jabatan</w:t>
      </w:r>
      <w:proofErr w:type="spellEnd"/>
      <w:r w:rsidRPr="007A3884">
        <w:rPr>
          <w:rFonts w:ascii="Arial" w:hAnsi="Arial" w:cs="Arial"/>
        </w:rPr>
        <w:tab/>
        <w:t xml:space="preserve">: </w:t>
      </w:r>
      <w:r w:rsidRPr="007A3884">
        <w:rPr>
          <w:rFonts w:ascii="Arial" w:hAnsi="Arial" w:cs="Arial"/>
        </w:rPr>
        <w:tab/>
        <w:t xml:space="preserve">CAMAT </w:t>
      </w:r>
      <w:r w:rsidRPr="007A3884">
        <w:rPr>
          <w:rFonts w:ascii="Arial" w:hAnsi="Arial" w:cs="Arial"/>
          <w:lang w:val="id-ID"/>
        </w:rPr>
        <w:t>TAWANGMANGU</w:t>
      </w:r>
    </w:p>
    <w:p w14:paraId="5706D6AF" w14:textId="77777777" w:rsidR="00326F3D" w:rsidRPr="007A3884" w:rsidRDefault="009B1C62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</w:rPr>
      </w:pPr>
      <w:proofErr w:type="spellStart"/>
      <w:r w:rsidRPr="007A3884">
        <w:rPr>
          <w:rFonts w:ascii="Arial" w:hAnsi="Arial" w:cs="Arial"/>
        </w:rPr>
        <w:t>Selanjutnya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disebut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Pihak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Pertama</w:t>
      </w:r>
      <w:proofErr w:type="spellEnd"/>
      <w:r w:rsidRPr="007A3884">
        <w:rPr>
          <w:rFonts w:ascii="Arial" w:hAnsi="Arial" w:cs="Arial"/>
        </w:rPr>
        <w:t xml:space="preserve"> </w:t>
      </w:r>
    </w:p>
    <w:p w14:paraId="3C66E98A" w14:textId="77777777" w:rsidR="00326F3D" w:rsidRPr="007A3884" w:rsidRDefault="00326F3D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</w:rPr>
      </w:pPr>
    </w:p>
    <w:p w14:paraId="531A3789" w14:textId="54822C0B" w:rsidR="00326F3D" w:rsidRPr="007A3884" w:rsidRDefault="009B1C62" w:rsidP="00D36ABF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  <w:lang w:val="id-ID"/>
        </w:rPr>
      </w:pPr>
      <w:r w:rsidRPr="007A3884">
        <w:rPr>
          <w:rFonts w:ascii="Arial" w:hAnsi="Arial" w:cs="Arial"/>
        </w:rPr>
        <w:t>Nama</w:t>
      </w:r>
      <w:r w:rsidRPr="007A3884">
        <w:rPr>
          <w:rFonts w:ascii="Arial" w:hAnsi="Arial" w:cs="Arial"/>
        </w:rPr>
        <w:tab/>
        <w:t xml:space="preserve">: </w:t>
      </w:r>
      <w:r w:rsidRPr="007A3884">
        <w:rPr>
          <w:rFonts w:ascii="Arial" w:hAnsi="Arial" w:cs="Arial"/>
        </w:rPr>
        <w:tab/>
      </w:r>
      <w:r w:rsidR="00570376">
        <w:rPr>
          <w:rFonts w:ascii="Arial" w:hAnsi="Arial" w:cs="Arial"/>
          <w:lang w:val="id-ID"/>
        </w:rPr>
        <w:t>TIMOTIUS SURYADI, S</w:t>
      </w:r>
      <w:proofErr w:type="gramStart"/>
      <w:r w:rsidR="00570376">
        <w:rPr>
          <w:rFonts w:ascii="Arial" w:hAnsi="Arial" w:cs="Arial"/>
          <w:lang w:val="id-ID"/>
        </w:rPr>
        <w:t>,Sos</w:t>
      </w:r>
      <w:proofErr w:type="gramEnd"/>
      <w:r w:rsidR="00570376">
        <w:rPr>
          <w:rFonts w:ascii="Arial" w:hAnsi="Arial" w:cs="Arial"/>
          <w:lang w:val="id-ID"/>
        </w:rPr>
        <w:t>., M.Si</w:t>
      </w:r>
    </w:p>
    <w:p w14:paraId="2FD16BE5" w14:textId="72F86BBD" w:rsidR="00326F3D" w:rsidRPr="007A3884" w:rsidRDefault="009B1C62" w:rsidP="00D36ABF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</w:rPr>
      </w:pPr>
      <w:proofErr w:type="spellStart"/>
      <w:r w:rsidRPr="007A3884">
        <w:rPr>
          <w:rFonts w:ascii="Arial" w:hAnsi="Arial" w:cs="Arial"/>
        </w:rPr>
        <w:t>Jabatan</w:t>
      </w:r>
      <w:proofErr w:type="spellEnd"/>
      <w:r w:rsidRPr="007A3884">
        <w:rPr>
          <w:rFonts w:ascii="Arial" w:hAnsi="Arial" w:cs="Arial"/>
        </w:rPr>
        <w:tab/>
        <w:t xml:space="preserve">: </w:t>
      </w:r>
      <w:r w:rsidR="003306A7">
        <w:rPr>
          <w:rFonts w:ascii="Arial" w:hAnsi="Arial" w:cs="Arial"/>
          <w:lang w:val="id-ID"/>
        </w:rPr>
        <w:t xml:space="preserve"> </w:t>
      </w:r>
      <w:r w:rsidR="00D36ABF">
        <w:rPr>
          <w:rFonts w:ascii="Arial" w:hAnsi="Arial" w:cs="Arial"/>
          <w:lang w:val="id-ID"/>
        </w:rPr>
        <w:tab/>
        <w:t xml:space="preserve">Pj. </w:t>
      </w:r>
      <w:r w:rsidR="007A1682" w:rsidRPr="007A3884">
        <w:rPr>
          <w:rFonts w:ascii="Arial" w:hAnsi="Arial" w:cs="Arial"/>
        </w:rPr>
        <w:t>BUPATI KARANGANYAR</w:t>
      </w:r>
    </w:p>
    <w:p w14:paraId="102503F7" w14:textId="77777777" w:rsidR="00326F3D" w:rsidRPr="007A3884" w:rsidRDefault="009B1C62">
      <w:pPr>
        <w:tabs>
          <w:tab w:val="left" w:pos="1701"/>
        </w:tabs>
        <w:spacing w:line="360" w:lineRule="auto"/>
        <w:ind w:left="1985" w:hanging="1985"/>
        <w:jc w:val="both"/>
        <w:rPr>
          <w:rFonts w:ascii="Arial" w:hAnsi="Arial" w:cs="Arial"/>
        </w:rPr>
      </w:pPr>
      <w:proofErr w:type="spellStart"/>
      <w:r w:rsidRPr="007A3884">
        <w:rPr>
          <w:rFonts w:ascii="Arial" w:hAnsi="Arial" w:cs="Arial"/>
        </w:rPr>
        <w:t>Selaku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atasan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Pihak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Pertama</w:t>
      </w:r>
      <w:proofErr w:type="spellEnd"/>
      <w:r w:rsidRPr="007A3884">
        <w:rPr>
          <w:rFonts w:ascii="Arial" w:hAnsi="Arial" w:cs="Arial"/>
        </w:rPr>
        <w:t xml:space="preserve">, </w:t>
      </w:r>
      <w:proofErr w:type="spellStart"/>
      <w:r w:rsidRPr="007A3884">
        <w:rPr>
          <w:rFonts w:ascii="Arial" w:hAnsi="Arial" w:cs="Arial"/>
        </w:rPr>
        <w:t>selanjutnya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disebut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Pihak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Kedua</w:t>
      </w:r>
      <w:proofErr w:type="spellEnd"/>
    </w:p>
    <w:p w14:paraId="7715D10D" w14:textId="77777777" w:rsidR="00326F3D" w:rsidRPr="007A3884" w:rsidRDefault="00326F3D">
      <w:pPr>
        <w:tabs>
          <w:tab w:val="left" w:pos="969"/>
        </w:tabs>
        <w:spacing w:line="360" w:lineRule="auto"/>
        <w:jc w:val="both"/>
        <w:rPr>
          <w:rFonts w:ascii="Arial" w:hAnsi="Arial" w:cs="Arial"/>
        </w:rPr>
      </w:pPr>
    </w:p>
    <w:p w14:paraId="1B01D404" w14:textId="77777777" w:rsidR="00326F3D" w:rsidRPr="007A3884" w:rsidRDefault="009B1C62">
      <w:pPr>
        <w:tabs>
          <w:tab w:val="left" w:pos="969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7A3884">
        <w:rPr>
          <w:rFonts w:ascii="Arial" w:hAnsi="Arial" w:cs="Arial"/>
        </w:rPr>
        <w:t>Pihak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Pertama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berjanji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akan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mewujudkan</w:t>
      </w:r>
      <w:proofErr w:type="spellEnd"/>
      <w:r w:rsidRPr="007A3884">
        <w:rPr>
          <w:rFonts w:ascii="Arial" w:hAnsi="Arial" w:cs="Arial"/>
        </w:rPr>
        <w:t xml:space="preserve"> target </w:t>
      </w:r>
      <w:proofErr w:type="spellStart"/>
      <w:r w:rsidRPr="007A3884">
        <w:rPr>
          <w:rFonts w:ascii="Arial" w:hAnsi="Arial" w:cs="Arial"/>
        </w:rPr>
        <w:t>kinerja</w:t>
      </w:r>
      <w:proofErr w:type="spellEnd"/>
      <w:r w:rsidRPr="007A3884">
        <w:rPr>
          <w:rFonts w:ascii="Arial" w:hAnsi="Arial" w:cs="Arial"/>
        </w:rPr>
        <w:t xml:space="preserve"> yang </w:t>
      </w:r>
      <w:proofErr w:type="spellStart"/>
      <w:r w:rsidRPr="007A3884">
        <w:rPr>
          <w:rFonts w:ascii="Arial" w:hAnsi="Arial" w:cs="Arial"/>
        </w:rPr>
        <w:t>seharusnya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sesuai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lampiran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perjanjian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ini</w:t>
      </w:r>
      <w:proofErr w:type="spellEnd"/>
      <w:r w:rsidRPr="007A3884">
        <w:rPr>
          <w:rFonts w:ascii="Arial" w:hAnsi="Arial" w:cs="Arial"/>
        </w:rPr>
        <w:t xml:space="preserve">, </w:t>
      </w:r>
      <w:proofErr w:type="spellStart"/>
      <w:r w:rsidRPr="007A3884">
        <w:rPr>
          <w:rFonts w:ascii="Arial" w:hAnsi="Arial" w:cs="Arial"/>
        </w:rPr>
        <w:t>dalam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rangka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mencapai</w:t>
      </w:r>
      <w:proofErr w:type="spellEnd"/>
      <w:r w:rsidRPr="007A3884">
        <w:rPr>
          <w:rFonts w:ascii="Arial" w:hAnsi="Arial" w:cs="Arial"/>
        </w:rPr>
        <w:t xml:space="preserve"> target </w:t>
      </w:r>
      <w:proofErr w:type="spellStart"/>
      <w:r w:rsidRPr="007A3884">
        <w:rPr>
          <w:rFonts w:ascii="Arial" w:hAnsi="Arial" w:cs="Arial"/>
        </w:rPr>
        <w:t>kinerja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jangka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menengah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seperti</w:t>
      </w:r>
      <w:proofErr w:type="spellEnd"/>
      <w:r w:rsidRPr="007A3884">
        <w:rPr>
          <w:rFonts w:ascii="Arial" w:hAnsi="Arial" w:cs="Arial"/>
        </w:rPr>
        <w:t xml:space="preserve"> yang </w:t>
      </w:r>
      <w:proofErr w:type="spellStart"/>
      <w:r w:rsidRPr="007A3884">
        <w:rPr>
          <w:rFonts w:ascii="Arial" w:hAnsi="Arial" w:cs="Arial"/>
        </w:rPr>
        <w:t>telah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ditetapkan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dalam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dokumen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perencanaan</w:t>
      </w:r>
      <w:proofErr w:type="spellEnd"/>
      <w:r w:rsidRPr="007A3884">
        <w:rPr>
          <w:rFonts w:ascii="Arial" w:hAnsi="Arial" w:cs="Arial"/>
        </w:rPr>
        <w:t xml:space="preserve">. </w:t>
      </w:r>
      <w:proofErr w:type="spellStart"/>
      <w:r w:rsidRPr="007A3884">
        <w:rPr>
          <w:rFonts w:ascii="Arial" w:hAnsi="Arial" w:cs="Arial"/>
        </w:rPr>
        <w:t>Keberhasilan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kegagalan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pencapaian</w:t>
      </w:r>
      <w:proofErr w:type="spellEnd"/>
      <w:r w:rsidRPr="007A3884">
        <w:rPr>
          <w:rFonts w:ascii="Arial" w:hAnsi="Arial" w:cs="Arial"/>
        </w:rPr>
        <w:t xml:space="preserve"> target </w:t>
      </w:r>
      <w:proofErr w:type="spellStart"/>
      <w:r w:rsidRPr="007A3884">
        <w:rPr>
          <w:rFonts w:ascii="Arial" w:hAnsi="Arial" w:cs="Arial"/>
        </w:rPr>
        <w:t>kinerja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tersebut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menjadi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tanggung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jawab</w:t>
      </w:r>
      <w:proofErr w:type="spellEnd"/>
      <w:r w:rsidRPr="007A3884">
        <w:rPr>
          <w:rFonts w:ascii="Arial" w:hAnsi="Arial" w:cs="Arial"/>
        </w:rPr>
        <w:t xml:space="preserve"> kami.</w:t>
      </w:r>
    </w:p>
    <w:p w14:paraId="302F4D55" w14:textId="77777777" w:rsidR="00326F3D" w:rsidRPr="007A3884" w:rsidRDefault="00326F3D">
      <w:pPr>
        <w:tabs>
          <w:tab w:val="left" w:pos="969"/>
        </w:tabs>
        <w:spacing w:line="360" w:lineRule="auto"/>
        <w:jc w:val="both"/>
        <w:rPr>
          <w:rFonts w:ascii="Arial" w:hAnsi="Arial" w:cs="Arial"/>
        </w:rPr>
      </w:pPr>
    </w:p>
    <w:p w14:paraId="21B69258" w14:textId="77777777" w:rsidR="00326F3D" w:rsidRPr="007A3884" w:rsidRDefault="009B1C62">
      <w:pPr>
        <w:tabs>
          <w:tab w:val="left" w:pos="969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7A3884">
        <w:rPr>
          <w:rFonts w:ascii="Arial" w:hAnsi="Arial" w:cs="Arial"/>
        </w:rPr>
        <w:t>Pihak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Kedua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akan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melakukan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supervisi</w:t>
      </w:r>
      <w:proofErr w:type="spellEnd"/>
      <w:r w:rsidRPr="007A3884">
        <w:rPr>
          <w:rFonts w:ascii="Arial" w:hAnsi="Arial" w:cs="Arial"/>
        </w:rPr>
        <w:t xml:space="preserve"> yang </w:t>
      </w:r>
      <w:proofErr w:type="spellStart"/>
      <w:r w:rsidRPr="007A3884">
        <w:rPr>
          <w:rFonts w:ascii="Arial" w:hAnsi="Arial" w:cs="Arial"/>
        </w:rPr>
        <w:t>diperlukan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serta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akan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melakukan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proofErr w:type="gramStart"/>
      <w:r w:rsidRPr="007A3884">
        <w:rPr>
          <w:rFonts w:ascii="Arial" w:hAnsi="Arial" w:cs="Arial"/>
        </w:rPr>
        <w:t>evaluasi</w:t>
      </w:r>
      <w:proofErr w:type="spellEnd"/>
      <w:r w:rsidRPr="007A3884">
        <w:rPr>
          <w:rFonts w:ascii="Arial" w:hAnsi="Arial" w:cs="Arial"/>
        </w:rPr>
        <w:t xml:space="preserve">  </w:t>
      </w:r>
      <w:proofErr w:type="spellStart"/>
      <w:r w:rsidRPr="007A3884">
        <w:rPr>
          <w:rFonts w:ascii="Arial" w:hAnsi="Arial" w:cs="Arial"/>
        </w:rPr>
        <w:t>terhadap</w:t>
      </w:r>
      <w:proofErr w:type="spellEnd"/>
      <w:proofErr w:type="gram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capaian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kinerja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dari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perjanjian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ini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mengambil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tindakan</w:t>
      </w:r>
      <w:proofErr w:type="spellEnd"/>
      <w:r w:rsidRPr="007A3884">
        <w:rPr>
          <w:rFonts w:ascii="Arial" w:hAnsi="Arial" w:cs="Arial"/>
        </w:rPr>
        <w:t xml:space="preserve"> yang </w:t>
      </w:r>
      <w:proofErr w:type="spellStart"/>
      <w:r w:rsidRPr="007A3884">
        <w:rPr>
          <w:rFonts w:ascii="Arial" w:hAnsi="Arial" w:cs="Arial"/>
        </w:rPr>
        <w:t>diperlukan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dalam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rangka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pemberian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penghargaan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dan</w:t>
      </w:r>
      <w:proofErr w:type="spellEnd"/>
      <w:r w:rsidRPr="007A3884">
        <w:rPr>
          <w:rFonts w:ascii="Arial" w:hAnsi="Arial" w:cs="Arial"/>
        </w:rPr>
        <w:t xml:space="preserve"> </w:t>
      </w:r>
      <w:proofErr w:type="spellStart"/>
      <w:r w:rsidRPr="007A3884">
        <w:rPr>
          <w:rFonts w:ascii="Arial" w:hAnsi="Arial" w:cs="Arial"/>
        </w:rPr>
        <w:t>sanksi</w:t>
      </w:r>
      <w:proofErr w:type="spellEnd"/>
      <w:r w:rsidRPr="007A3884">
        <w:rPr>
          <w:rFonts w:ascii="Arial" w:hAnsi="Arial" w:cs="Arial"/>
        </w:rPr>
        <w:t>.</w:t>
      </w:r>
    </w:p>
    <w:p w14:paraId="7418F2FD" w14:textId="77777777" w:rsidR="00326F3D" w:rsidRPr="007A3884" w:rsidRDefault="009B1C62">
      <w:pPr>
        <w:tabs>
          <w:tab w:val="left" w:pos="969"/>
        </w:tabs>
        <w:spacing w:line="360" w:lineRule="auto"/>
        <w:jc w:val="both"/>
        <w:rPr>
          <w:rFonts w:ascii="Arial" w:hAnsi="Arial" w:cs="Arial"/>
        </w:rPr>
      </w:pP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  <w:r w:rsidRPr="007A3884">
        <w:rPr>
          <w:rFonts w:ascii="Arial" w:hAnsi="Arial" w:cs="Arial"/>
        </w:rPr>
        <w:tab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680"/>
        <w:gridCol w:w="4139"/>
      </w:tblGrid>
      <w:tr w:rsidR="00326F3D" w:rsidRPr="00FE6978" w14:paraId="0DB39C61" w14:textId="77777777" w:rsidTr="00A03BD5">
        <w:trPr>
          <w:trHeight w:val="1503"/>
        </w:trPr>
        <w:tc>
          <w:tcPr>
            <w:tcW w:w="4820" w:type="dxa"/>
          </w:tcPr>
          <w:p w14:paraId="7C2EB683" w14:textId="73F91090" w:rsidR="00326F3D" w:rsidRPr="00FE6978" w:rsidRDefault="00326F3D" w:rsidP="00A03BD5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271CC14B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15301DE9" w14:textId="77777777" w:rsidR="00326F3D" w:rsidRPr="00FE6978" w:rsidRDefault="009B1C62" w:rsidP="00D667A6">
            <w:pPr>
              <w:ind w:left="1310"/>
              <w:contextualSpacing/>
              <w:rPr>
                <w:rFonts w:ascii="Arial" w:hAnsi="Arial" w:cs="Arial"/>
              </w:rPr>
            </w:pPr>
            <w:proofErr w:type="spellStart"/>
            <w:r w:rsidRPr="00FE6978">
              <w:rPr>
                <w:rFonts w:ascii="Arial" w:hAnsi="Arial" w:cs="Arial"/>
              </w:rPr>
              <w:t>Pihak</w:t>
            </w:r>
            <w:proofErr w:type="spellEnd"/>
            <w:r w:rsidRPr="00FE6978">
              <w:rPr>
                <w:rFonts w:ascii="Arial" w:hAnsi="Arial" w:cs="Arial"/>
              </w:rPr>
              <w:t xml:space="preserve"> </w:t>
            </w:r>
            <w:proofErr w:type="spellStart"/>
            <w:r w:rsidRPr="00FE6978">
              <w:rPr>
                <w:rFonts w:ascii="Arial" w:hAnsi="Arial" w:cs="Arial"/>
              </w:rPr>
              <w:t>Kedua</w:t>
            </w:r>
            <w:proofErr w:type="spellEnd"/>
            <w:r w:rsidRPr="00FE6978">
              <w:rPr>
                <w:rFonts w:ascii="Arial" w:hAnsi="Arial" w:cs="Arial"/>
              </w:rPr>
              <w:t>,</w:t>
            </w:r>
          </w:p>
          <w:p w14:paraId="5A095846" w14:textId="77777777" w:rsidR="001775D9" w:rsidRPr="00FE6978" w:rsidRDefault="001775D9" w:rsidP="00A03BD5">
            <w:pPr>
              <w:tabs>
                <w:tab w:val="left" w:pos="1701"/>
              </w:tabs>
              <w:ind w:left="1985" w:hanging="1985"/>
              <w:rPr>
                <w:rFonts w:ascii="Arial" w:hAnsi="Arial" w:cs="Arial"/>
              </w:rPr>
            </w:pPr>
          </w:p>
          <w:p w14:paraId="71F827F1" w14:textId="65B411D2" w:rsidR="001316FF" w:rsidRPr="00FE6978" w:rsidRDefault="003E3961" w:rsidP="00D667A6">
            <w:pPr>
              <w:tabs>
                <w:tab w:val="left" w:pos="1701"/>
              </w:tabs>
              <w:ind w:left="2302" w:hanging="1985"/>
              <w:rPr>
                <w:rFonts w:ascii="Arial" w:hAnsi="Arial" w:cs="Arial"/>
                <w:lang w:val="id-ID"/>
              </w:rPr>
            </w:pPr>
            <w:r w:rsidRPr="00FE6978">
              <w:rPr>
                <w:rFonts w:ascii="Arial" w:hAnsi="Arial" w:cs="Arial"/>
                <w:lang w:val="id-ID"/>
              </w:rPr>
              <w:t xml:space="preserve">Pj. </w:t>
            </w:r>
            <w:r w:rsidR="007A1682" w:rsidRPr="00FE6978">
              <w:rPr>
                <w:rFonts w:ascii="Arial" w:hAnsi="Arial" w:cs="Arial"/>
              </w:rPr>
              <w:t>BUPATI KARANGANYAR</w:t>
            </w:r>
          </w:p>
          <w:p w14:paraId="0EB4B417" w14:textId="77777777" w:rsidR="00B10811" w:rsidRPr="00FE6978" w:rsidRDefault="00B10811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456D894F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id-ID"/>
              </w:rPr>
            </w:pPr>
          </w:p>
          <w:p w14:paraId="163962F5" w14:textId="77777777" w:rsidR="003306A7" w:rsidRPr="00FE6978" w:rsidRDefault="003306A7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id-ID"/>
              </w:rPr>
            </w:pPr>
          </w:p>
          <w:p w14:paraId="329620E1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5CEB93AB" w14:textId="77777777" w:rsidR="00326F3D" w:rsidRPr="00224C40" w:rsidRDefault="001775D9" w:rsidP="00D36ABF">
            <w:pPr>
              <w:tabs>
                <w:tab w:val="left" w:pos="969"/>
              </w:tabs>
              <w:ind w:left="459" w:hanging="422"/>
              <w:contextualSpacing/>
              <w:rPr>
                <w:rFonts w:ascii="Arial" w:hAnsi="Arial" w:cs="Arial"/>
                <w:bCs/>
                <w:u w:val="single"/>
              </w:rPr>
            </w:pPr>
            <w:r w:rsidRPr="00224C40">
              <w:rPr>
                <w:rFonts w:ascii="Arial" w:hAnsi="Arial" w:cs="Arial"/>
                <w:bCs/>
                <w:u w:val="single"/>
                <w:lang w:val="id-ID"/>
              </w:rPr>
              <w:t>TIMOTIUS SURYADI, S,Sos., M.Si</w:t>
            </w:r>
          </w:p>
          <w:p w14:paraId="72A9B7B2" w14:textId="77777777" w:rsidR="005D3AED" w:rsidRPr="00FE6978" w:rsidRDefault="005D3AED" w:rsidP="00D667A6">
            <w:pPr>
              <w:tabs>
                <w:tab w:val="left" w:pos="1168"/>
              </w:tabs>
              <w:ind w:left="1168" w:hanging="422"/>
              <w:contextualSpacing/>
              <w:rPr>
                <w:rFonts w:ascii="Arial" w:hAnsi="Arial" w:cs="Arial"/>
                <w:bCs/>
              </w:rPr>
            </w:pPr>
            <w:r w:rsidRPr="00FE6978">
              <w:rPr>
                <w:rFonts w:ascii="Arial" w:hAnsi="Arial" w:cs="Arial"/>
                <w:bCs/>
              </w:rPr>
              <w:t xml:space="preserve">Pembina </w:t>
            </w:r>
            <w:proofErr w:type="spellStart"/>
            <w:r w:rsidRPr="00FE6978">
              <w:rPr>
                <w:rFonts w:ascii="Arial" w:hAnsi="Arial" w:cs="Arial"/>
                <w:bCs/>
              </w:rPr>
              <w:t>Utama</w:t>
            </w:r>
            <w:proofErr w:type="spellEnd"/>
            <w:r w:rsidRPr="00FE697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E6978">
              <w:rPr>
                <w:rFonts w:ascii="Arial" w:hAnsi="Arial" w:cs="Arial"/>
                <w:bCs/>
              </w:rPr>
              <w:t>Muda</w:t>
            </w:r>
            <w:proofErr w:type="spellEnd"/>
          </w:p>
          <w:p w14:paraId="44782357" w14:textId="0377E3C0" w:rsidR="005D3AED" w:rsidRPr="00FE6978" w:rsidRDefault="005D3AED" w:rsidP="00D667A6">
            <w:pPr>
              <w:tabs>
                <w:tab w:val="left" w:pos="969"/>
              </w:tabs>
              <w:ind w:left="743" w:hanging="422"/>
              <w:contextualSpacing/>
              <w:rPr>
                <w:rFonts w:ascii="Arial" w:hAnsi="Arial" w:cs="Arial"/>
                <w:bCs/>
              </w:rPr>
            </w:pPr>
            <w:r w:rsidRPr="00FE6978">
              <w:rPr>
                <w:rFonts w:ascii="Arial" w:hAnsi="Arial" w:cs="Arial"/>
                <w:bCs/>
              </w:rPr>
              <w:t>NIP. 19721104 199203 1 002</w:t>
            </w:r>
          </w:p>
        </w:tc>
        <w:tc>
          <w:tcPr>
            <w:tcW w:w="680" w:type="dxa"/>
          </w:tcPr>
          <w:p w14:paraId="4FF0A502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14:paraId="5DF726D9" w14:textId="6CA48CAE" w:rsidR="00326F3D" w:rsidRPr="00FE6978" w:rsidRDefault="001316FF" w:rsidP="00A03BD5">
            <w:pPr>
              <w:ind w:right="-108"/>
              <w:contextualSpacing/>
              <w:jc w:val="right"/>
              <w:rPr>
                <w:rFonts w:ascii="Arial" w:hAnsi="Arial" w:cs="Arial"/>
                <w:lang w:val="id-ID"/>
              </w:rPr>
            </w:pPr>
            <w:proofErr w:type="spellStart"/>
            <w:r w:rsidRPr="00FE6978">
              <w:rPr>
                <w:rFonts w:ascii="Arial" w:hAnsi="Arial" w:cs="Arial"/>
              </w:rPr>
              <w:t>Karanganyar</w:t>
            </w:r>
            <w:proofErr w:type="spellEnd"/>
            <w:r w:rsidRPr="00FE6978">
              <w:rPr>
                <w:rFonts w:ascii="Arial" w:hAnsi="Arial" w:cs="Arial"/>
              </w:rPr>
              <w:t>,</w:t>
            </w:r>
            <w:r w:rsidR="00D667A6">
              <w:rPr>
                <w:rFonts w:ascii="Arial" w:hAnsi="Arial" w:cs="Arial"/>
              </w:rPr>
              <w:t xml:space="preserve"> 5 </w:t>
            </w:r>
            <w:proofErr w:type="spellStart"/>
            <w:r w:rsidR="00D667A6">
              <w:rPr>
                <w:rFonts w:ascii="Arial" w:hAnsi="Arial" w:cs="Arial"/>
              </w:rPr>
              <w:t>Februari</w:t>
            </w:r>
            <w:proofErr w:type="spellEnd"/>
            <w:r w:rsidRPr="00FE6978">
              <w:rPr>
                <w:rFonts w:ascii="Arial" w:hAnsi="Arial" w:cs="Arial"/>
                <w:lang w:val="id-ID"/>
              </w:rPr>
              <w:t xml:space="preserve"> </w:t>
            </w:r>
            <w:r w:rsidR="00476255" w:rsidRPr="00FE6978">
              <w:rPr>
                <w:rFonts w:ascii="Arial" w:hAnsi="Arial" w:cs="Arial"/>
              </w:rPr>
              <w:t>202</w:t>
            </w:r>
            <w:r w:rsidR="00570376" w:rsidRPr="00FE6978">
              <w:rPr>
                <w:rFonts w:ascii="Arial" w:hAnsi="Arial" w:cs="Arial"/>
                <w:lang w:val="id-ID"/>
              </w:rPr>
              <w:t>4</w:t>
            </w:r>
          </w:p>
          <w:p w14:paraId="6D9A4CF6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53877C6A" w14:textId="77777777" w:rsidR="00326F3D" w:rsidRPr="00FE6978" w:rsidRDefault="009B1C62" w:rsidP="00D667A6">
            <w:pPr>
              <w:ind w:left="1196"/>
              <w:contextualSpacing/>
              <w:rPr>
                <w:rFonts w:ascii="Arial" w:hAnsi="Arial" w:cs="Arial"/>
              </w:rPr>
            </w:pPr>
            <w:proofErr w:type="spellStart"/>
            <w:r w:rsidRPr="00FE6978">
              <w:rPr>
                <w:rFonts w:ascii="Arial" w:hAnsi="Arial" w:cs="Arial"/>
              </w:rPr>
              <w:t>Pihak</w:t>
            </w:r>
            <w:proofErr w:type="spellEnd"/>
            <w:r w:rsidRPr="00FE6978">
              <w:rPr>
                <w:rFonts w:ascii="Arial" w:hAnsi="Arial" w:cs="Arial"/>
              </w:rPr>
              <w:t xml:space="preserve"> </w:t>
            </w:r>
            <w:proofErr w:type="spellStart"/>
            <w:r w:rsidRPr="00FE6978">
              <w:rPr>
                <w:rFonts w:ascii="Arial" w:hAnsi="Arial" w:cs="Arial"/>
              </w:rPr>
              <w:t>Pertama</w:t>
            </w:r>
            <w:proofErr w:type="spellEnd"/>
            <w:r w:rsidRPr="00FE6978">
              <w:rPr>
                <w:rFonts w:ascii="Arial" w:hAnsi="Arial" w:cs="Arial"/>
              </w:rPr>
              <w:t>,</w:t>
            </w:r>
          </w:p>
          <w:p w14:paraId="0FBCE2E0" w14:textId="77777777" w:rsidR="00A03BD5" w:rsidRPr="00FE6978" w:rsidRDefault="00A03BD5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id-ID"/>
              </w:rPr>
            </w:pPr>
          </w:p>
          <w:p w14:paraId="5C586239" w14:textId="77777777" w:rsidR="00326F3D" w:rsidRPr="00FE6978" w:rsidRDefault="009B1C62" w:rsidP="00D667A6">
            <w:pPr>
              <w:tabs>
                <w:tab w:val="left" w:pos="969"/>
              </w:tabs>
              <w:ind w:left="488"/>
              <w:contextualSpacing/>
              <w:rPr>
                <w:rFonts w:ascii="Arial" w:hAnsi="Arial" w:cs="Arial"/>
                <w:lang w:val="id-ID"/>
              </w:rPr>
            </w:pPr>
            <w:r w:rsidRPr="00FE6978">
              <w:rPr>
                <w:rFonts w:ascii="Arial" w:hAnsi="Arial" w:cs="Arial"/>
              </w:rPr>
              <w:t xml:space="preserve">CAMAT </w:t>
            </w:r>
            <w:r w:rsidRPr="00FE6978">
              <w:rPr>
                <w:rFonts w:ascii="Arial" w:hAnsi="Arial" w:cs="Arial"/>
                <w:lang w:val="id-ID"/>
              </w:rPr>
              <w:t>TAWANGMANGU</w:t>
            </w:r>
          </w:p>
          <w:p w14:paraId="45BCFD0C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7E44951D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28197EFC" w14:textId="77777777" w:rsidR="00B10811" w:rsidRPr="00FE6978" w:rsidRDefault="00B10811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7529505A" w14:textId="77777777" w:rsidR="00326F3D" w:rsidRPr="00FE6978" w:rsidRDefault="00326F3D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26724D50" w14:textId="77777777" w:rsidR="00326F3D" w:rsidRPr="00224C40" w:rsidRDefault="009B1C62" w:rsidP="00A03BD5">
            <w:pPr>
              <w:tabs>
                <w:tab w:val="left" w:pos="969"/>
              </w:tabs>
              <w:contextualSpacing/>
              <w:rPr>
                <w:rFonts w:ascii="Arial" w:hAnsi="Arial" w:cs="Arial"/>
                <w:u w:val="single"/>
              </w:rPr>
            </w:pPr>
            <w:r w:rsidRPr="00224C40">
              <w:rPr>
                <w:rFonts w:ascii="Arial" w:hAnsi="Arial" w:cs="Arial"/>
                <w:u w:val="single"/>
              </w:rPr>
              <w:t>EKO JOKO WIDODO,</w:t>
            </w:r>
            <w:r w:rsidR="003306A7" w:rsidRPr="00224C40">
              <w:rPr>
                <w:rFonts w:ascii="Arial" w:hAnsi="Arial" w:cs="Arial"/>
                <w:u w:val="single"/>
                <w:lang w:val="id-ID"/>
              </w:rPr>
              <w:t xml:space="preserve"> </w:t>
            </w:r>
            <w:proofErr w:type="spellStart"/>
            <w:r w:rsidRPr="00224C40">
              <w:rPr>
                <w:rFonts w:ascii="Arial" w:hAnsi="Arial" w:cs="Arial"/>
                <w:u w:val="single"/>
              </w:rPr>
              <w:t>S.Sos</w:t>
            </w:r>
            <w:proofErr w:type="spellEnd"/>
            <w:r w:rsidRPr="00224C40">
              <w:rPr>
                <w:rFonts w:ascii="Arial" w:hAnsi="Arial" w:cs="Arial"/>
                <w:u w:val="single"/>
              </w:rPr>
              <w:t>.</w:t>
            </w:r>
            <w:r w:rsidR="003306A7" w:rsidRPr="00224C40">
              <w:rPr>
                <w:rFonts w:ascii="Arial" w:hAnsi="Arial" w:cs="Arial"/>
                <w:u w:val="single"/>
                <w:lang w:val="id-ID"/>
              </w:rPr>
              <w:t xml:space="preserve">, </w:t>
            </w:r>
            <w:r w:rsidRPr="00224C40">
              <w:rPr>
                <w:rFonts w:ascii="Arial" w:hAnsi="Arial" w:cs="Arial"/>
                <w:u w:val="single"/>
              </w:rPr>
              <w:t>M.M</w:t>
            </w:r>
            <w:r w:rsidR="001A4DA7" w:rsidRPr="00224C40">
              <w:rPr>
                <w:rFonts w:ascii="Arial" w:hAnsi="Arial" w:cs="Arial"/>
                <w:u w:val="single"/>
              </w:rPr>
              <w:t>.</w:t>
            </w:r>
          </w:p>
          <w:p w14:paraId="2EC963B5" w14:textId="77777777" w:rsidR="00AA59BB" w:rsidRDefault="00AA59BB" w:rsidP="00D667A6">
            <w:pPr>
              <w:ind w:left="77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 Tingkat I</w:t>
            </w:r>
          </w:p>
          <w:p w14:paraId="4CFC7F7C" w14:textId="024A91C9" w:rsidR="00AA59BB" w:rsidRPr="00FE6978" w:rsidRDefault="00AA59BB" w:rsidP="00D667A6">
            <w:pPr>
              <w:tabs>
                <w:tab w:val="left" w:pos="969"/>
              </w:tabs>
              <w:ind w:left="34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19690810 199103 1 013</w:t>
            </w:r>
          </w:p>
        </w:tc>
      </w:tr>
    </w:tbl>
    <w:p w14:paraId="3E82F108" w14:textId="77777777" w:rsidR="00326F3D" w:rsidRPr="007A3884" w:rsidRDefault="00326F3D">
      <w:pPr>
        <w:tabs>
          <w:tab w:val="left" w:pos="284"/>
          <w:tab w:val="left" w:pos="360"/>
        </w:tabs>
        <w:spacing w:after="120"/>
        <w:jc w:val="both"/>
        <w:rPr>
          <w:rFonts w:ascii="Arial" w:hAnsi="Arial" w:cs="Arial"/>
          <w:lang w:val="id-ID"/>
        </w:rPr>
      </w:pPr>
    </w:p>
    <w:p w14:paraId="406597CC" w14:textId="77777777" w:rsidR="00326F3D" w:rsidRPr="007A3884" w:rsidRDefault="00326F3D">
      <w:pPr>
        <w:tabs>
          <w:tab w:val="left" w:pos="284"/>
          <w:tab w:val="left" w:pos="360"/>
        </w:tabs>
        <w:spacing w:after="120"/>
        <w:jc w:val="both"/>
        <w:rPr>
          <w:rFonts w:ascii="Arial" w:hAnsi="Arial" w:cs="Arial"/>
          <w:lang w:val="id-ID"/>
        </w:rPr>
      </w:pPr>
    </w:p>
    <w:p w14:paraId="147D496D" w14:textId="77777777" w:rsidR="00326F3D" w:rsidRPr="007A3884" w:rsidRDefault="00326F3D">
      <w:pPr>
        <w:tabs>
          <w:tab w:val="left" w:pos="360"/>
        </w:tabs>
        <w:spacing w:after="120"/>
        <w:jc w:val="both"/>
        <w:rPr>
          <w:rFonts w:ascii="Arial" w:hAnsi="Arial" w:cs="Arial"/>
          <w:b/>
          <w:lang w:val="sv-SE"/>
        </w:rPr>
      </w:pPr>
    </w:p>
    <w:p w14:paraId="40A214B2" w14:textId="77777777" w:rsidR="005C3C29" w:rsidRDefault="005C3C29" w:rsidP="005C3C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14:paraId="2500D179" w14:textId="77777777" w:rsidR="005C3C29" w:rsidRDefault="005C3C29" w:rsidP="005C3C2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sv-SE"/>
        </w:rPr>
      </w:pPr>
    </w:p>
    <w:p w14:paraId="16C9B7E3" w14:textId="448811D4" w:rsidR="00326F3D" w:rsidRPr="00D667A6" w:rsidRDefault="009B1C62" w:rsidP="005C3C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667A6">
        <w:rPr>
          <w:rFonts w:ascii="Arial" w:hAnsi="Arial" w:cs="Arial"/>
          <w:b/>
        </w:rPr>
        <w:t>PERJ</w:t>
      </w:r>
      <w:r w:rsidRPr="00D667A6">
        <w:rPr>
          <w:rFonts w:ascii="Arial" w:hAnsi="Arial" w:cs="Arial"/>
          <w:b/>
          <w:spacing w:val="-3"/>
        </w:rPr>
        <w:t>A</w:t>
      </w:r>
      <w:r w:rsidRPr="00D667A6">
        <w:rPr>
          <w:rFonts w:ascii="Arial" w:hAnsi="Arial" w:cs="Arial"/>
          <w:b/>
        </w:rPr>
        <w:t>NJ</w:t>
      </w:r>
      <w:r w:rsidRPr="00D667A6">
        <w:rPr>
          <w:rFonts w:ascii="Arial" w:hAnsi="Arial" w:cs="Arial"/>
          <w:b/>
          <w:spacing w:val="2"/>
        </w:rPr>
        <w:t>I</w:t>
      </w:r>
      <w:r w:rsidRPr="00D667A6">
        <w:rPr>
          <w:rFonts w:ascii="Arial" w:hAnsi="Arial" w:cs="Arial"/>
          <w:b/>
        </w:rPr>
        <w:t xml:space="preserve">AN </w:t>
      </w:r>
      <w:r w:rsidRPr="00D667A6">
        <w:rPr>
          <w:rFonts w:ascii="Arial" w:hAnsi="Arial" w:cs="Arial"/>
          <w:b/>
          <w:spacing w:val="-1"/>
        </w:rPr>
        <w:t>K</w:t>
      </w:r>
      <w:r w:rsidRPr="00D667A6">
        <w:rPr>
          <w:rFonts w:ascii="Arial" w:hAnsi="Arial" w:cs="Arial"/>
          <w:b/>
          <w:spacing w:val="2"/>
        </w:rPr>
        <w:t>I</w:t>
      </w:r>
      <w:r w:rsidRPr="00D667A6">
        <w:rPr>
          <w:rFonts w:ascii="Arial" w:hAnsi="Arial" w:cs="Arial"/>
          <w:b/>
        </w:rPr>
        <w:t>NERJA</w:t>
      </w:r>
      <w:r w:rsidRPr="00D667A6">
        <w:rPr>
          <w:rFonts w:ascii="Arial" w:hAnsi="Arial" w:cs="Arial"/>
          <w:b/>
        </w:rPr>
        <w:br/>
      </w:r>
      <w:r w:rsidR="00623237">
        <w:rPr>
          <w:rFonts w:ascii="Arial" w:hAnsi="Arial" w:cs="Arial"/>
          <w:b/>
        </w:rPr>
        <w:t>TINGKAT ORGANISASI PERANGKAT DAERAH (OPD)</w:t>
      </w:r>
    </w:p>
    <w:p w14:paraId="2B70DC82" w14:textId="77777777" w:rsidR="005C3C29" w:rsidRPr="00623237" w:rsidRDefault="005C3C29" w:rsidP="005C3C2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231724C5" w14:textId="7151A9F6" w:rsidR="00224C40" w:rsidRPr="00623237" w:rsidRDefault="00623237" w:rsidP="0062323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623237">
        <w:rPr>
          <w:rFonts w:ascii="Arial" w:hAnsi="Arial" w:cs="Arial"/>
          <w:b/>
        </w:rPr>
        <w:t>OPD</w:t>
      </w:r>
      <w:r w:rsidRPr="00623237">
        <w:rPr>
          <w:rFonts w:ascii="Arial" w:hAnsi="Arial" w:cs="Arial"/>
          <w:b/>
        </w:rPr>
        <w:tab/>
      </w:r>
      <w:r w:rsidRPr="00623237">
        <w:rPr>
          <w:rFonts w:ascii="Arial" w:hAnsi="Arial" w:cs="Arial"/>
          <w:b/>
        </w:rPr>
        <w:tab/>
        <w:t>: KECAMATAN TAWANGMANGU</w:t>
      </w:r>
      <w:bookmarkStart w:id="0" w:name="_GoBack"/>
      <w:bookmarkEnd w:id="0"/>
    </w:p>
    <w:p w14:paraId="4B7E3F11" w14:textId="7211CBC5" w:rsidR="00623237" w:rsidRPr="00623237" w:rsidRDefault="00623237" w:rsidP="0062323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623237">
        <w:rPr>
          <w:rFonts w:ascii="Arial" w:hAnsi="Arial" w:cs="Arial"/>
          <w:b/>
        </w:rPr>
        <w:t>TAHUN</w:t>
      </w:r>
      <w:r w:rsidRPr="00623237">
        <w:rPr>
          <w:rFonts w:ascii="Arial" w:hAnsi="Arial" w:cs="Arial"/>
          <w:b/>
        </w:rPr>
        <w:tab/>
        <w:t>: 2024</w:t>
      </w:r>
    </w:p>
    <w:p w14:paraId="64F24916" w14:textId="77777777" w:rsidR="00623237" w:rsidRPr="00D667A6" w:rsidRDefault="00623237" w:rsidP="006232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352"/>
        <w:gridCol w:w="3544"/>
        <w:gridCol w:w="1383"/>
      </w:tblGrid>
      <w:tr w:rsidR="00345AA2" w:rsidRPr="00D667A6" w14:paraId="3D5F7110" w14:textId="77777777" w:rsidTr="00345AA2">
        <w:tc>
          <w:tcPr>
            <w:tcW w:w="576" w:type="dxa"/>
          </w:tcPr>
          <w:p w14:paraId="5F0DDFA0" w14:textId="1306A6E7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NO</w:t>
            </w:r>
          </w:p>
        </w:tc>
        <w:tc>
          <w:tcPr>
            <w:tcW w:w="4352" w:type="dxa"/>
          </w:tcPr>
          <w:p w14:paraId="3248F875" w14:textId="36E1974B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TUJUAN / SASARAN STRATEGIS</w:t>
            </w:r>
          </w:p>
        </w:tc>
        <w:tc>
          <w:tcPr>
            <w:tcW w:w="3544" w:type="dxa"/>
          </w:tcPr>
          <w:p w14:paraId="34707998" w14:textId="0775D910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INDIKATOR KINERJA</w:t>
            </w:r>
          </w:p>
        </w:tc>
        <w:tc>
          <w:tcPr>
            <w:tcW w:w="1383" w:type="dxa"/>
          </w:tcPr>
          <w:p w14:paraId="59F594EF" w14:textId="4F14FE53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TARGET</w:t>
            </w:r>
          </w:p>
        </w:tc>
      </w:tr>
      <w:tr w:rsidR="00345AA2" w:rsidRPr="00D667A6" w14:paraId="324E9D65" w14:textId="77777777" w:rsidTr="00345AA2">
        <w:tc>
          <w:tcPr>
            <w:tcW w:w="576" w:type="dxa"/>
          </w:tcPr>
          <w:p w14:paraId="11813D4B" w14:textId="5C88BE83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(1)</w:t>
            </w:r>
          </w:p>
        </w:tc>
        <w:tc>
          <w:tcPr>
            <w:tcW w:w="4352" w:type="dxa"/>
          </w:tcPr>
          <w:p w14:paraId="26192EDB" w14:textId="11915EBB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(2)</w:t>
            </w:r>
          </w:p>
        </w:tc>
        <w:tc>
          <w:tcPr>
            <w:tcW w:w="3544" w:type="dxa"/>
          </w:tcPr>
          <w:p w14:paraId="2F273B69" w14:textId="1C524CB4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(3)</w:t>
            </w:r>
          </w:p>
        </w:tc>
        <w:tc>
          <w:tcPr>
            <w:tcW w:w="1383" w:type="dxa"/>
          </w:tcPr>
          <w:p w14:paraId="0F1EF94C" w14:textId="1F0214B9" w:rsidR="00345AA2" w:rsidRPr="00D667A6" w:rsidRDefault="00345AA2" w:rsidP="00D667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(4)</w:t>
            </w:r>
          </w:p>
        </w:tc>
      </w:tr>
      <w:tr w:rsidR="00F11843" w:rsidRPr="00D667A6" w14:paraId="402E2CC3" w14:textId="77777777" w:rsidTr="00345AA2">
        <w:tc>
          <w:tcPr>
            <w:tcW w:w="576" w:type="dxa"/>
            <w:vMerge w:val="restart"/>
          </w:tcPr>
          <w:p w14:paraId="0CF8FBCB" w14:textId="2DE1D1F4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1.</w:t>
            </w:r>
          </w:p>
        </w:tc>
        <w:tc>
          <w:tcPr>
            <w:tcW w:w="4352" w:type="dxa"/>
          </w:tcPr>
          <w:p w14:paraId="38017E67" w14:textId="77777777" w:rsidR="00F11843" w:rsidRPr="00D667A6" w:rsidRDefault="00F11843" w:rsidP="00345A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667A6">
              <w:rPr>
                <w:rFonts w:ascii="Arial" w:hAnsi="Arial" w:cs="Arial"/>
              </w:rPr>
              <w:t>Tujuan</w:t>
            </w:r>
            <w:proofErr w:type="spellEnd"/>
            <w:r w:rsidRPr="00D667A6">
              <w:rPr>
                <w:rFonts w:ascii="Arial" w:hAnsi="Arial" w:cs="Arial"/>
              </w:rPr>
              <w:t xml:space="preserve"> :</w:t>
            </w:r>
          </w:p>
          <w:p w14:paraId="46E054E4" w14:textId="7A643D10" w:rsidR="00F11843" w:rsidRPr="00D667A6" w:rsidRDefault="00F11843" w:rsidP="00345A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noProof/>
                <w:lang w:val="id-ID"/>
              </w:rPr>
              <w:t>Meningkatkan tata pemerintahan yang berkualitas dengan semangat Reformasi Birokrasi</w:t>
            </w:r>
          </w:p>
        </w:tc>
        <w:tc>
          <w:tcPr>
            <w:tcW w:w="3544" w:type="dxa"/>
          </w:tcPr>
          <w:p w14:paraId="272586DF" w14:textId="613D1CF4" w:rsidR="00F11843" w:rsidRPr="00D667A6" w:rsidRDefault="00F11843" w:rsidP="00D667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lang w:val="id-ID"/>
              </w:rPr>
              <w:t>Indeks Reformasi Birokrasi</w:t>
            </w:r>
          </w:p>
        </w:tc>
        <w:tc>
          <w:tcPr>
            <w:tcW w:w="1383" w:type="dxa"/>
          </w:tcPr>
          <w:p w14:paraId="65B3DCE5" w14:textId="51199C15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72</w:t>
            </w:r>
          </w:p>
        </w:tc>
      </w:tr>
      <w:tr w:rsidR="00F11843" w:rsidRPr="00D667A6" w14:paraId="5438F247" w14:textId="77777777" w:rsidTr="00345AA2">
        <w:tc>
          <w:tcPr>
            <w:tcW w:w="576" w:type="dxa"/>
            <w:vMerge/>
          </w:tcPr>
          <w:p w14:paraId="4677FA13" w14:textId="77777777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52" w:type="dxa"/>
          </w:tcPr>
          <w:p w14:paraId="6AE61411" w14:textId="77777777" w:rsidR="00F11843" w:rsidRPr="00D667A6" w:rsidRDefault="00F11843" w:rsidP="00B26F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667A6">
              <w:rPr>
                <w:rFonts w:ascii="Arial" w:hAnsi="Arial" w:cs="Arial"/>
              </w:rPr>
              <w:t>Sasaran</w:t>
            </w:r>
            <w:proofErr w:type="spellEnd"/>
            <w:r w:rsidRPr="00D667A6">
              <w:rPr>
                <w:rFonts w:ascii="Arial" w:hAnsi="Arial" w:cs="Arial"/>
              </w:rPr>
              <w:t xml:space="preserve"> :</w:t>
            </w:r>
          </w:p>
          <w:p w14:paraId="03C17E74" w14:textId="44DBC694" w:rsidR="00F11843" w:rsidRPr="00D667A6" w:rsidRDefault="00F11843" w:rsidP="00B26F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667A6">
              <w:rPr>
                <w:rFonts w:ascii="Arial" w:hAnsi="Arial" w:cs="Arial"/>
                <w:bCs/>
                <w:kern w:val="16"/>
              </w:rPr>
              <w:t>Meningkatkan</w:t>
            </w:r>
            <w:proofErr w:type="spellEnd"/>
            <w:r w:rsidRPr="00D667A6">
              <w:rPr>
                <w:rFonts w:ascii="Arial" w:hAnsi="Arial" w:cs="Arial"/>
                <w:bCs/>
                <w:kern w:val="16"/>
                <w:lang w:val="id-ID"/>
              </w:rPr>
              <w:t xml:space="preserve"> </w:t>
            </w:r>
            <w:proofErr w:type="spellStart"/>
            <w:r w:rsidRPr="00D667A6">
              <w:rPr>
                <w:rFonts w:ascii="Arial" w:hAnsi="Arial" w:cs="Arial"/>
                <w:bCs/>
                <w:kern w:val="16"/>
              </w:rPr>
              <w:t>Kualitas</w:t>
            </w:r>
            <w:proofErr w:type="spellEnd"/>
            <w:r w:rsidRPr="00D667A6">
              <w:rPr>
                <w:rFonts w:ascii="Arial" w:hAnsi="Arial" w:cs="Arial"/>
                <w:bCs/>
                <w:kern w:val="16"/>
              </w:rPr>
              <w:t xml:space="preserve"> Tata </w:t>
            </w:r>
            <w:proofErr w:type="spellStart"/>
            <w:r w:rsidRPr="00D667A6">
              <w:rPr>
                <w:rFonts w:ascii="Arial" w:hAnsi="Arial" w:cs="Arial"/>
                <w:bCs/>
                <w:kern w:val="16"/>
              </w:rPr>
              <w:t>Laksana</w:t>
            </w:r>
            <w:proofErr w:type="spellEnd"/>
            <w:r w:rsidRPr="00D667A6">
              <w:rPr>
                <w:rFonts w:ascii="Arial" w:hAnsi="Arial" w:cs="Arial"/>
                <w:bCs/>
                <w:kern w:val="16"/>
              </w:rPr>
              <w:t xml:space="preserve"> </w:t>
            </w:r>
            <w:proofErr w:type="spellStart"/>
            <w:r w:rsidRPr="00D667A6">
              <w:rPr>
                <w:rFonts w:ascii="Arial" w:hAnsi="Arial" w:cs="Arial"/>
                <w:bCs/>
                <w:kern w:val="16"/>
              </w:rPr>
              <w:t>Pemerintahan</w:t>
            </w:r>
            <w:proofErr w:type="spellEnd"/>
          </w:p>
        </w:tc>
        <w:tc>
          <w:tcPr>
            <w:tcW w:w="3544" w:type="dxa"/>
          </w:tcPr>
          <w:p w14:paraId="311CC98F" w14:textId="6B4E5E5F" w:rsidR="00F11843" w:rsidRPr="00D667A6" w:rsidRDefault="00F11843" w:rsidP="00D667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bCs/>
                <w:noProof/>
                <w:kern w:val="16"/>
                <w:lang w:val="id-ID"/>
              </w:rPr>
              <w:t>Nilai SAKIP</w:t>
            </w:r>
            <w:r w:rsidRPr="00D667A6">
              <w:rPr>
                <w:rFonts w:ascii="Arial" w:hAnsi="Arial" w:cs="Arial"/>
                <w:bCs/>
                <w:noProof/>
                <w:kern w:val="16"/>
              </w:rPr>
              <w:t xml:space="preserve"> OPD</w:t>
            </w:r>
          </w:p>
        </w:tc>
        <w:tc>
          <w:tcPr>
            <w:tcW w:w="1383" w:type="dxa"/>
          </w:tcPr>
          <w:p w14:paraId="386D4D3D" w14:textId="5E85A480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73</w:t>
            </w:r>
          </w:p>
        </w:tc>
      </w:tr>
      <w:tr w:rsidR="00F11843" w:rsidRPr="00D667A6" w14:paraId="3C5228E6" w14:textId="77777777" w:rsidTr="00345AA2">
        <w:tc>
          <w:tcPr>
            <w:tcW w:w="576" w:type="dxa"/>
            <w:vMerge w:val="restart"/>
          </w:tcPr>
          <w:p w14:paraId="27B374D2" w14:textId="3E5DF41B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352" w:type="dxa"/>
          </w:tcPr>
          <w:p w14:paraId="5D2A5BDC" w14:textId="77777777" w:rsidR="00F11843" w:rsidRPr="00D667A6" w:rsidRDefault="00F11843" w:rsidP="00B26F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667A6">
              <w:rPr>
                <w:rFonts w:ascii="Arial" w:hAnsi="Arial" w:cs="Arial"/>
              </w:rPr>
              <w:t>Tujuan</w:t>
            </w:r>
            <w:proofErr w:type="spellEnd"/>
            <w:r w:rsidRPr="00D667A6">
              <w:rPr>
                <w:rFonts w:ascii="Arial" w:hAnsi="Arial" w:cs="Arial"/>
              </w:rPr>
              <w:t xml:space="preserve"> :</w:t>
            </w:r>
          </w:p>
          <w:p w14:paraId="2A956CC4" w14:textId="39B6A5A9" w:rsidR="00F11843" w:rsidRPr="00D667A6" w:rsidRDefault="00F11843" w:rsidP="00B26F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noProof/>
                <w:lang w:val="id-ID"/>
              </w:rPr>
              <w:t>Meningkatkan Pemerataan Pembangunan dan Perlindungan Sosial</w:t>
            </w:r>
          </w:p>
        </w:tc>
        <w:tc>
          <w:tcPr>
            <w:tcW w:w="3544" w:type="dxa"/>
          </w:tcPr>
          <w:p w14:paraId="417A51D3" w14:textId="1F735E20" w:rsidR="00F11843" w:rsidRPr="00D667A6" w:rsidRDefault="00F11843" w:rsidP="00D667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bCs/>
                <w:kern w:val="16"/>
                <w:lang w:val="id-ID"/>
              </w:rPr>
              <w:t>Angka Kemiskinan</w:t>
            </w:r>
          </w:p>
        </w:tc>
        <w:tc>
          <w:tcPr>
            <w:tcW w:w="1383" w:type="dxa"/>
          </w:tcPr>
          <w:p w14:paraId="0CA1F574" w14:textId="4804984B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8,52</w:t>
            </w:r>
          </w:p>
        </w:tc>
      </w:tr>
      <w:tr w:rsidR="00F11843" w:rsidRPr="00D667A6" w14:paraId="7CD2B272" w14:textId="77777777" w:rsidTr="00345AA2">
        <w:tc>
          <w:tcPr>
            <w:tcW w:w="576" w:type="dxa"/>
            <w:vMerge/>
          </w:tcPr>
          <w:p w14:paraId="36F7DD84" w14:textId="77777777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52" w:type="dxa"/>
          </w:tcPr>
          <w:p w14:paraId="141CB1A4" w14:textId="77777777" w:rsidR="00F11843" w:rsidRPr="00D667A6" w:rsidRDefault="00F11843" w:rsidP="00B26F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667A6">
              <w:rPr>
                <w:rFonts w:ascii="Arial" w:hAnsi="Arial" w:cs="Arial"/>
              </w:rPr>
              <w:t>Sasaran</w:t>
            </w:r>
            <w:proofErr w:type="spellEnd"/>
            <w:r w:rsidRPr="00D667A6">
              <w:rPr>
                <w:rFonts w:ascii="Arial" w:hAnsi="Arial" w:cs="Arial"/>
              </w:rPr>
              <w:t xml:space="preserve"> :</w:t>
            </w:r>
          </w:p>
          <w:p w14:paraId="5DF9E240" w14:textId="2BD79CBF" w:rsidR="00F11843" w:rsidRPr="00D667A6" w:rsidRDefault="00F11843" w:rsidP="00B26F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bCs/>
                <w:kern w:val="16"/>
                <w:lang w:val="id-ID"/>
              </w:rPr>
              <w:t>Meningkatkan kualitas Pembangunan Desa</w:t>
            </w:r>
          </w:p>
        </w:tc>
        <w:tc>
          <w:tcPr>
            <w:tcW w:w="3544" w:type="dxa"/>
          </w:tcPr>
          <w:p w14:paraId="56698E29" w14:textId="7909332E" w:rsidR="00F11843" w:rsidRPr="00D667A6" w:rsidRDefault="00F11843" w:rsidP="00D667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  <w:bCs/>
                <w:noProof/>
                <w:kern w:val="16"/>
                <w:lang w:val="id-ID"/>
              </w:rPr>
              <w:t>Indeks Desa Membangun</w:t>
            </w:r>
          </w:p>
        </w:tc>
        <w:tc>
          <w:tcPr>
            <w:tcW w:w="1383" w:type="dxa"/>
          </w:tcPr>
          <w:p w14:paraId="2A7F9DBA" w14:textId="73534E42" w:rsidR="00F11843" w:rsidRPr="00D667A6" w:rsidRDefault="00F11843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667A6">
              <w:rPr>
                <w:rFonts w:ascii="Arial" w:hAnsi="Arial" w:cs="Arial"/>
              </w:rPr>
              <w:t>0,7</w:t>
            </w:r>
          </w:p>
        </w:tc>
      </w:tr>
    </w:tbl>
    <w:p w14:paraId="49EA5E80" w14:textId="25E1D350" w:rsidR="00224C40" w:rsidRPr="00224C40" w:rsidRDefault="00224C40" w:rsidP="005C3C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EF52ED5" w14:textId="77777777" w:rsidR="005C3C29" w:rsidRPr="005C3C29" w:rsidRDefault="005C3C29" w:rsidP="005C3C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9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0"/>
        <w:gridCol w:w="4554"/>
        <w:gridCol w:w="425"/>
        <w:gridCol w:w="619"/>
        <w:gridCol w:w="1933"/>
        <w:gridCol w:w="283"/>
        <w:gridCol w:w="1599"/>
      </w:tblGrid>
      <w:tr w:rsidR="00C201BC" w:rsidRPr="007A3884" w14:paraId="3C07FBDC" w14:textId="77777777" w:rsidTr="00C201BC">
        <w:trPr>
          <w:trHeight w:val="449"/>
        </w:trPr>
        <w:tc>
          <w:tcPr>
            <w:tcW w:w="550" w:type="dxa"/>
            <w:shd w:val="clear" w:color="auto" w:fill="auto"/>
          </w:tcPr>
          <w:p w14:paraId="3D427776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</w:p>
        </w:tc>
        <w:tc>
          <w:tcPr>
            <w:tcW w:w="4554" w:type="dxa"/>
            <w:shd w:val="clear" w:color="auto" w:fill="auto"/>
          </w:tcPr>
          <w:p w14:paraId="39EDCE7F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>Program</w:t>
            </w:r>
          </w:p>
        </w:tc>
        <w:tc>
          <w:tcPr>
            <w:tcW w:w="425" w:type="dxa"/>
          </w:tcPr>
          <w:p w14:paraId="7317B5CD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FA6673D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>Anggaran</w:t>
            </w:r>
          </w:p>
        </w:tc>
        <w:tc>
          <w:tcPr>
            <w:tcW w:w="283" w:type="dxa"/>
          </w:tcPr>
          <w:p w14:paraId="5DD39368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shd w:val="clear" w:color="auto" w:fill="auto"/>
          </w:tcPr>
          <w:p w14:paraId="18CAED8D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>Keterangan</w:t>
            </w:r>
          </w:p>
        </w:tc>
      </w:tr>
      <w:tr w:rsidR="00C201BC" w:rsidRPr="007A3884" w14:paraId="4A32609A" w14:textId="77777777" w:rsidTr="00C201BC">
        <w:tc>
          <w:tcPr>
            <w:tcW w:w="550" w:type="dxa"/>
            <w:shd w:val="clear" w:color="auto" w:fill="auto"/>
          </w:tcPr>
          <w:p w14:paraId="19560542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>1.</w:t>
            </w:r>
          </w:p>
          <w:p w14:paraId="141482C1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2.</w:t>
            </w:r>
          </w:p>
          <w:p w14:paraId="71E8EE6B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3.</w:t>
            </w:r>
          </w:p>
          <w:p w14:paraId="100F6394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4.</w:t>
            </w:r>
          </w:p>
          <w:p w14:paraId="396BDD0A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5.</w:t>
            </w:r>
          </w:p>
          <w:p w14:paraId="7A0B8BEA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6.</w:t>
            </w:r>
          </w:p>
        </w:tc>
        <w:tc>
          <w:tcPr>
            <w:tcW w:w="4554" w:type="dxa"/>
            <w:shd w:val="clear" w:color="auto" w:fill="auto"/>
          </w:tcPr>
          <w:p w14:paraId="2803948F" w14:textId="77777777" w:rsidR="00C201BC" w:rsidRPr="007A3884" w:rsidRDefault="00C201BC" w:rsidP="005C3C29">
            <w:pPr>
              <w:spacing w:before="240"/>
              <w:jc w:val="both"/>
              <w:rPr>
                <w:rFonts w:ascii="Arial" w:hAnsi="Arial" w:cs="Arial"/>
                <w:bCs/>
                <w:color w:val="000000"/>
                <w:lang w:val="id-ID" w:eastAsia="en-GB"/>
              </w:rPr>
            </w:pPr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 xml:space="preserve">Program </w:t>
            </w:r>
            <w:proofErr w:type="spellStart"/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>Penunjang</w:t>
            </w:r>
            <w:proofErr w:type="spellEnd"/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>Urusan</w:t>
            </w:r>
            <w:proofErr w:type="spellEnd"/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>Pemerintah</w:t>
            </w:r>
            <w:proofErr w:type="spellEnd"/>
            <w:r w:rsidRPr="007A3884">
              <w:rPr>
                <w:rFonts w:ascii="Arial" w:hAnsi="Arial" w:cs="Arial"/>
                <w:bCs/>
                <w:color w:val="000000"/>
                <w:lang w:eastAsia="en-GB"/>
              </w:rPr>
              <w:t xml:space="preserve"> Daerah</w:t>
            </w:r>
          </w:p>
          <w:p w14:paraId="2C66F1DD" w14:textId="77777777" w:rsidR="00C201BC" w:rsidRPr="007A3884" w:rsidRDefault="00C201BC" w:rsidP="005C3C29">
            <w:pPr>
              <w:spacing w:before="240"/>
              <w:jc w:val="both"/>
              <w:rPr>
                <w:rFonts w:ascii="Arial" w:hAnsi="Arial" w:cs="Arial"/>
                <w:bCs/>
                <w:color w:val="000000"/>
                <w:lang w:val="id-ID" w:eastAsia="en-GB"/>
              </w:rPr>
            </w:pPr>
            <w:r w:rsidRPr="007A3884">
              <w:rPr>
                <w:rFonts w:ascii="Arial" w:hAnsi="Arial" w:cs="Arial"/>
                <w:bCs/>
                <w:color w:val="000000"/>
                <w:lang w:val="id-ID" w:eastAsia="en-GB"/>
              </w:rPr>
              <w:t>Program Penyelenggaraan Pemerintah dan Pelayanan Publik</w:t>
            </w:r>
          </w:p>
          <w:p w14:paraId="045982CE" w14:textId="77777777" w:rsidR="00C201BC" w:rsidRPr="007A3884" w:rsidRDefault="00C201BC" w:rsidP="005C3C29">
            <w:pPr>
              <w:spacing w:before="240"/>
              <w:jc w:val="both"/>
              <w:rPr>
                <w:rFonts w:ascii="Arial" w:hAnsi="Arial" w:cs="Arial"/>
                <w:bCs/>
                <w:color w:val="000000"/>
                <w:lang w:val="id-ID" w:eastAsia="en-GB"/>
              </w:rPr>
            </w:pPr>
            <w:r w:rsidRPr="007A3884">
              <w:rPr>
                <w:rFonts w:ascii="Arial" w:hAnsi="Arial" w:cs="Arial"/>
                <w:bCs/>
                <w:color w:val="000000"/>
                <w:lang w:val="id-ID" w:eastAsia="en-GB"/>
              </w:rPr>
              <w:t>Program Pemberdayaan Masyarakat Desa dan Kelurahan</w:t>
            </w:r>
          </w:p>
          <w:p w14:paraId="78FBD24E" w14:textId="77777777" w:rsidR="00C201BC" w:rsidRPr="007A3884" w:rsidRDefault="00C201BC" w:rsidP="005C3C29">
            <w:pPr>
              <w:spacing w:before="240"/>
              <w:jc w:val="both"/>
              <w:rPr>
                <w:rFonts w:ascii="Arial" w:hAnsi="Arial" w:cs="Arial"/>
                <w:bCs/>
                <w:color w:val="000000"/>
                <w:lang w:val="id-ID" w:eastAsia="en-GB"/>
              </w:rPr>
            </w:pPr>
            <w:r w:rsidRPr="007A3884">
              <w:rPr>
                <w:rFonts w:ascii="Arial" w:hAnsi="Arial" w:cs="Arial"/>
                <w:bCs/>
                <w:color w:val="000000"/>
                <w:lang w:val="id-ID" w:eastAsia="en-GB"/>
              </w:rPr>
              <w:t>Program Koordinasi Ketentraman dan Ketertiban Umum</w:t>
            </w:r>
          </w:p>
          <w:p w14:paraId="6FBFE063" w14:textId="77777777" w:rsidR="00C201BC" w:rsidRPr="007A3884" w:rsidRDefault="00C201BC" w:rsidP="005C3C29">
            <w:pPr>
              <w:spacing w:before="240"/>
              <w:jc w:val="both"/>
              <w:rPr>
                <w:rFonts w:ascii="Arial" w:hAnsi="Arial" w:cs="Arial"/>
                <w:bCs/>
                <w:color w:val="000000"/>
                <w:lang w:val="id-ID" w:eastAsia="en-GB"/>
              </w:rPr>
            </w:pPr>
            <w:r w:rsidRPr="007A3884">
              <w:rPr>
                <w:rFonts w:ascii="Arial" w:hAnsi="Arial" w:cs="Arial"/>
                <w:bCs/>
                <w:color w:val="000000"/>
                <w:lang w:val="id-ID" w:eastAsia="en-GB"/>
              </w:rPr>
              <w:t>Program Penyelenggaraan Urusan Pemerintahan Umum</w:t>
            </w:r>
          </w:p>
          <w:p w14:paraId="2F101F17" w14:textId="77777777" w:rsidR="00C201BC" w:rsidRPr="007A3884" w:rsidRDefault="00C201BC" w:rsidP="005C3C29">
            <w:pPr>
              <w:spacing w:before="240"/>
              <w:jc w:val="both"/>
              <w:rPr>
                <w:rFonts w:ascii="Arial" w:hAnsi="Arial" w:cs="Arial"/>
                <w:bCs/>
                <w:color w:val="000000"/>
                <w:lang w:val="id-ID" w:eastAsia="en-GB"/>
              </w:rPr>
            </w:pPr>
            <w:r w:rsidRPr="007A3884">
              <w:rPr>
                <w:rFonts w:ascii="Arial" w:hAnsi="Arial" w:cs="Arial"/>
                <w:bCs/>
                <w:color w:val="000000"/>
                <w:lang w:val="id-ID" w:eastAsia="en-GB"/>
              </w:rPr>
              <w:t>Program Pembinaan dan Pengawasan Pemerintahan Desa</w:t>
            </w:r>
          </w:p>
        </w:tc>
        <w:tc>
          <w:tcPr>
            <w:tcW w:w="425" w:type="dxa"/>
          </w:tcPr>
          <w:p w14:paraId="18858934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</w:p>
        </w:tc>
        <w:tc>
          <w:tcPr>
            <w:tcW w:w="619" w:type="dxa"/>
            <w:shd w:val="clear" w:color="auto" w:fill="auto"/>
          </w:tcPr>
          <w:p w14:paraId="55ED4D2E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>Rp.</w:t>
            </w:r>
          </w:p>
          <w:p w14:paraId="0BB6CDE2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Rp. </w:t>
            </w:r>
          </w:p>
          <w:p w14:paraId="7F05075A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Rp. </w:t>
            </w:r>
          </w:p>
          <w:p w14:paraId="7EF806FF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Rp. </w:t>
            </w:r>
          </w:p>
          <w:p w14:paraId="0C3155DB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Rp. </w:t>
            </w:r>
          </w:p>
          <w:p w14:paraId="5BB777B7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Rp.  </w:t>
            </w:r>
          </w:p>
        </w:tc>
        <w:tc>
          <w:tcPr>
            <w:tcW w:w="1933" w:type="dxa"/>
            <w:shd w:val="clear" w:color="auto" w:fill="auto"/>
          </w:tcPr>
          <w:p w14:paraId="28789A6C" w14:textId="66D0458E" w:rsidR="00C201BC" w:rsidRPr="009D550A" w:rsidRDefault="009D550A" w:rsidP="005C3C29">
            <w:pPr>
              <w:spacing w:before="24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5.424.596.248</w:t>
            </w:r>
          </w:p>
          <w:p w14:paraId="35C8ED23" w14:textId="3382ECFF" w:rsidR="00C201BC" w:rsidRPr="009D550A" w:rsidRDefault="00C201BC" w:rsidP="005C3C29">
            <w:pPr>
              <w:spacing w:before="240"/>
              <w:jc w:val="right"/>
              <w:rPr>
                <w:rFonts w:ascii="Arial" w:hAnsi="Arial" w:cs="Arial"/>
                <w:bCs/>
              </w:rPr>
            </w:pPr>
            <w:r w:rsidRPr="007A3884">
              <w:rPr>
                <w:rFonts w:ascii="Arial" w:hAnsi="Arial" w:cs="Arial"/>
                <w:bCs/>
                <w:color w:val="000000"/>
              </w:rPr>
              <w:t xml:space="preserve">        </w:t>
            </w:r>
            <w:r w:rsidR="009D550A">
              <w:rPr>
                <w:rFonts w:ascii="Arial" w:hAnsi="Arial" w:cs="Arial"/>
                <w:bCs/>
              </w:rPr>
              <w:t>57.784.300</w:t>
            </w:r>
          </w:p>
          <w:p w14:paraId="783E31A0" w14:textId="078B7584" w:rsidR="00C201BC" w:rsidRPr="00FE5BE4" w:rsidRDefault="00C201BC" w:rsidP="005C3C29">
            <w:pPr>
              <w:spacing w:before="240"/>
              <w:jc w:val="right"/>
              <w:rPr>
                <w:rFonts w:ascii="Arial" w:hAnsi="Arial" w:cs="Arial"/>
                <w:bCs/>
              </w:rPr>
            </w:pPr>
            <w:r w:rsidRPr="00FE5BE4">
              <w:rPr>
                <w:rFonts w:ascii="Arial" w:hAnsi="Arial" w:cs="Arial"/>
                <w:bCs/>
              </w:rPr>
              <w:t xml:space="preserve">    </w:t>
            </w:r>
            <w:r w:rsidR="009D550A">
              <w:rPr>
                <w:rFonts w:ascii="Arial" w:hAnsi="Arial" w:cs="Arial"/>
                <w:bCs/>
              </w:rPr>
              <w:t>3.083.172.650</w:t>
            </w:r>
            <w:r w:rsidRPr="00FE5BE4">
              <w:rPr>
                <w:rFonts w:ascii="Arial" w:hAnsi="Arial" w:cs="Arial"/>
                <w:bCs/>
              </w:rPr>
              <w:t xml:space="preserve"> </w:t>
            </w:r>
          </w:p>
          <w:p w14:paraId="0502C622" w14:textId="5B1C1CE7" w:rsidR="00C201BC" w:rsidRPr="00FE5BE4" w:rsidRDefault="00C201BC" w:rsidP="005C3C29">
            <w:pPr>
              <w:spacing w:before="240"/>
              <w:jc w:val="right"/>
              <w:rPr>
                <w:rFonts w:ascii="Arial" w:hAnsi="Arial" w:cs="Arial"/>
                <w:bCs/>
              </w:rPr>
            </w:pPr>
            <w:r w:rsidRPr="00FE5BE4">
              <w:rPr>
                <w:rFonts w:ascii="Arial" w:hAnsi="Arial" w:cs="Arial"/>
                <w:bCs/>
              </w:rPr>
              <w:t xml:space="preserve">          </w:t>
            </w:r>
            <w:r w:rsidR="009D550A">
              <w:rPr>
                <w:rFonts w:ascii="Arial" w:hAnsi="Arial" w:cs="Arial"/>
                <w:bCs/>
              </w:rPr>
              <w:t>63.381.600</w:t>
            </w:r>
            <w:r w:rsidRPr="00FE5BE4">
              <w:rPr>
                <w:rFonts w:ascii="Arial" w:hAnsi="Arial" w:cs="Arial"/>
                <w:bCs/>
              </w:rPr>
              <w:t xml:space="preserve"> </w:t>
            </w:r>
          </w:p>
          <w:p w14:paraId="5677B555" w14:textId="61D9C581" w:rsidR="00C201BC" w:rsidRPr="00FE5BE4" w:rsidRDefault="00C201BC" w:rsidP="005C3C29">
            <w:pPr>
              <w:spacing w:before="240"/>
              <w:jc w:val="right"/>
              <w:rPr>
                <w:rFonts w:ascii="Arial" w:hAnsi="Arial" w:cs="Arial"/>
                <w:bCs/>
              </w:rPr>
            </w:pPr>
            <w:r w:rsidRPr="00FE5BE4">
              <w:rPr>
                <w:rFonts w:ascii="Arial" w:hAnsi="Arial" w:cs="Arial"/>
                <w:bCs/>
              </w:rPr>
              <w:t xml:space="preserve">        </w:t>
            </w:r>
            <w:r w:rsidR="009D550A">
              <w:rPr>
                <w:rFonts w:ascii="Arial" w:hAnsi="Arial" w:cs="Arial"/>
                <w:bCs/>
              </w:rPr>
              <w:t>328.555.950</w:t>
            </w:r>
            <w:r w:rsidRPr="00FE5BE4">
              <w:rPr>
                <w:rFonts w:ascii="Arial" w:hAnsi="Arial" w:cs="Arial"/>
                <w:bCs/>
              </w:rPr>
              <w:t xml:space="preserve"> </w:t>
            </w:r>
          </w:p>
          <w:p w14:paraId="49745372" w14:textId="394E3AE5" w:rsidR="00C201BC" w:rsidRPr="00FE5BE4" w:rsidRDefault="00C201BC" w:rsidP="005C3C29">
            <w:pPr>
              <w:spacing w:before="240"/>
              <w:jc w:val="right"/>
              <w:rPr>
                <w:rFonts w:ascii="Arial" w:hAnsi="Arial" w:cs="Arial"/>
                <w:b/>
                <w:bCs/>
              </w:rPr>
            </w:pPr>
            <w:r w:rsidRPr="00FE5BE4">
              <w:rPr>
                <w:rFonts w:ascii="Arial" w:hAnsi="Arial" w:cs="Arial"/>
                <w:bCs/>
              </w:rPr>
              <w:t xml:space="preserve">        </w:t>
            </w:r>
            <w:r w:rsidR="009D550A">
              <w:rPr>
                <w:rFonts w:ascii="Arial" w:hAnsi="Arial" w:cs="Arial"/>
                <w:bCs/>
                <w:lang w:val="id-ID"/>
              </w:rPr>
              <w:t>4</w:t>
            </w:r>
            <w:r w:rsidR="009D550A">
              <w:rPr>
                <w:rFonts w:ascii="Arial" w:hAnsi="Arial" w:cs="Arial"/>
                <w:bCs/>
              </w:rPr>
              <w:t>30.000.000</w:t>
            </w:r>
            <w:r w:rsidRPr="00FE5BE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EB226E4" w14:textId="77777777" w:rsidR="00C201BC" w:rsidRPr="007A3884" w:rsidRDefault="00C201BC" w:rsidP="005C3C29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lang w:val="id-ID" w:eastAsia="en-GB"/>
              </w:rPr>
            </w:pPr>
          </w:p>
        </w:tc>
        <w:tc>
          <w:tcPr>
            <w:tcW w:w="283" w:type="dxa"/>
          </w:tcPr>
          <w:p w14:paraId="638AB093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1599" w:type="dxa"/>
            <w:shd w:val="clear" w:color="auto" w:fill="auto"/>
          </w:tcPr>
          <w:p w14:paraId="5AA4D6A3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>DAU</w:t>
            </w:r>
          </w:p>
          <w:p w14:paraId="00CAFFE3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           DAU</w:t>
            </w:r>
          </w:p>
          <w:p w14:paraId="06C764AF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           DAU</w:t>
            </w:r>
          </w:p>
          <w:p w14:paraId="2A6E506A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           DAU</w:t>
            </w:r>
          </w:p>
          <w:p w14:paraId="650FB262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           DAU</w:t>
            </w:r>
          </w:p>
          <w:p w14:paraId="263B40D1" w14:textId="77777777" w:rsidR="00C201BC" w:rsidRPr="007A3884" w:rsidRDefault="00C201BC" w:rsidP="005C3C29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lang w:val="id-ID"/>
              </w:rPr>
            </w:pPr>
            <w:r w:rsidRPr="007A3884">
              <w:rPr>
                <w:rFonts w:ascii="Arial" w:hAnsi="Arial" w:cs="Arial"/>
                <w:lang w:val="id-ID"/>
              </w:rPr>
              <w:t xml:space="preserve">              DAU</w:t>
            </w:r>
          </w:p>
        </w:tc>
      </w:tr>
    </w:tbl>
    <w:p w14:paraId="09B0C326" w14:textId="77777777" w:rsidR="00326F3D" w:rsidRPr="007A3884" w:rsidRDefault="00326F3D" w:rsidP="005C3C29">
      <w:pPr>
        <w:widowControl w:val="0"/>
        <w:autoSpaceDE w:val="0"/>
        <w:autoSpaceDN w:val="0"/>
        <w:adjustRightInd w:val="0"/>
        <w:spacing w:before="3"/>
        <w:rPr>
          <w:rFonts w:ascii="Arial" w:hAnsi="Arial" w:cs="Arial"/>
        </w:rPr>
      </w:pPr>
    </w:p>
    <w:tbl>
      <w:tblPr>
        <w:tblW w:w="9717" w:type="dxa"/>
        <w:tblInd w:w="250" w:type="dxa"/>
        <w:tblLook w:val="04A0" w:firstRow="1" w:lastRow="0" w:firstColumn="1" w:lastColumn="0" w:noHBand="0" w:noVBand="1"/>
      </w:tblPr>
      <w:tblGrid>
        <w:gridCol w:w="4961"/>
        <w:gridCol w:w="559"/>
        <w:gridCol w:w="4197"/>
      </w:tblGrid>
      <w:tr w:rsidR="00326F3D" w:rsidRPr="007A3884" w14:paraId="5AD93837" w14:textId="77777777" w:rsidTr="00A03BD5">
        <w:tc>
          <w:tcPr>
            <w:tcW w:w="4961" w:type="dxa"/>
          </w:tcPr>
          <w:p w14:paraId="5D3B3C0E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447BC837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5BBCCBBB" w14:textId="77777777" w:rsidR="00326F3D" w:rsidRPr="00AA59BB" w:rsidRDefault="009B1C62" w:rsidP="00734400">
            <w:pPr>
              <w:ind w:left="1310"/>
              <w:contextualSpacing/>
              <w:rPr>
                <w:rFonts w:ascii="Arial" w:hAnsi="Arial" w:cs="Arial"/>
              </w:rPr>
            </w:pPr>
            <w:proofErr w:type="spellStart"/>
            <w:r w:rsidRPr="00AA59BB">
              <w:rPr>
                <w:rFonts w:ascii="Arial" w:hAnsi="Arial" w:cs="Arial"/>
              </w:rPr>
              <w:t>Pihak</w:t>
            </w:r>
            <w:proofErr w:type="spellEnd"/>
            <w:r w:rsidRPr="00AA59BB">
              <w:rPr>
                <w:rFonts w:ascii="Arial" w:hAnsi="Arial" w:cs="Arial"/>
              </w:rPr>
              <w:t xml:space="preserve"> </w:t>
            </w:r>
            <w:proofErr w:type="spellStart"/>
            <w:r w:rsidRPr="00AA59BB">
              <w:rPr>
                <w:rFonts w:ascii="Arial" w:hAnsi="Arial" w:cs="Arial"/>
              </w:rPr>
              <w:t>Kedua</w:t>
            </w:r>
            <w:proofErr w:type="spellEnd"/>
            <w:r w:rsidRPr="00AA59BB">
              <w:rPr>
                <w:rFonts w:ascii="Arial" w:hAnsi="Arial" w:cs="Arial"/>
              </w:rPr>
              <w:t>,</w:t>
            </w:r>
          </w:p>
          <w:p w14:paraId="1618C41D" w14:textId="77777777" w:rsidR="001775D9" w:rsidRPr="00AA59BB" w:rsidRDefault="001775D9" w:rsidP="005C3C29">
            <w:pPr>
              <w:tabs>
                <w:tab w:val="left" w:pos="1701"/>
              </w:tabs>
              <w:ind w:left="1985" w:hanging="1985"/>
              <w:rPr>
                <w:rFonts w:ascii="Arial" w:hAnsi="Arial" w:cs="Arial"/>
              </w:rPr>
            </w:pPr>
          </w:p>
          <w:p w14:paraId="74E0B865" w14:textId="1C3BCABD" w:rsidR="00A03BD5" w:rsidRPr="00AA59BB" w:rsidRDefault="003E3961" w:rsidP="00734400">
            <w:pPr>
              <w:tabs>
                <w:tab w:val="left" w:pos="1701"/>
              </w:tabs>
              <w:ind w:left="2302" w:hanging="1985"/>
              <w:rPr>
                <w:rFonts w:ascii="Arial" w:hAnsi="Arial" w:cs="Arial"/>
                <w:lang w:val="id-ID"/>
              </w:rPr>
            </w:pPr>
            <w:r w:rsidRPr="00AA59BB">
              <w:rPr>
                <w:rFonts w:ascii="Arial" w:hAnsi="Arial" w:cs="Arial"/>
                <w:lang w:val="id-ID"/>
              </w:rPr>
              <w:t xml:space="preserve">Pj. </w:t>
            </w:r>
            <w:r w:rsidR="00A03BD5" w:rsidRPr="00AA59BB">
              <w:rPr>
                <w:rFonts w:ascii="Arial" w:hAnsi="Arial" w:cs="Arial"/>
              </w:rPr>
              <w:t>BUPATI KARANGANYAR</w:t>
            </w:r>
          </w:p>
          <w:p w14:paraId="6C0EF75F" w14:textId="0D4E28D5" w:rsidR="00A03BD5" w:rsidRPr="00AA59BB" w:rsidRDefault="00A03BD5" w:rsidP="005C3C29">
            <w:pPr>
              <w:ind w:left="459"/>
              <w:contextualSpacing/>
              <w:rPr>
                <w:rFonts w:ascii="Arial" w:hAnsi="Arial" w:cs="Arial"/>
                <w:lang w:val="id-ID"/>
              </w:rPr>
            </w:pPr>
          </w:p>
          <w:p w14:paraId="27C02AE4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123A306B" w14:textId="77777777" w:rsidR="00326F3D" w:rsidRPr="00AA59BB" w:rsidRDefault="00326F3D" w:rsidP="005C3C29">
            <w:pPr>
              <w:tabs>
                <w:tab w:val="left" w:pos="969"/>
              </w:tabs>
              <w:ind w:left="175" w:hanging="175"/>
              <w:contextualSpacing/>
              <w:rPr>
                <w:rFonts w:ascii="Arial" w:hAnsi="Arial" w:cs="Arial"/>
              </w:rPr>
            </w:pPr>
          </w:p>
          <w:p w14:paraId="5D602634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1A9AA6E3" w14:textId="77777777" w:rsidR="00326F3D" w:rsidRPr="00C93C17" w:rsidRDefault="001775D9" w:rsidP="005C3C29">
            <w:pPr>
              <w:tabs>
                <w:tab w:val="left" w:pos="969"/>
              </w:tabs>
              <w:ind w:left="459" w:hanging="430"/>
              <w:contextualSpacing/>
              <w:rPr>
                <w:rFonts w:ascii="Arial" w:hAnsi="Arial" w:cs="Arial"/>
                <w:bCs/>
                <w:u w:val="single"/>
              </w:rPr>
            </w:pPr>
            <w:r w:rsidRPr="00C93C17">
              <w:rPr>
                <w:rFonts w:ascii="Arial" w:hAnsi="Arial" w:cs="Arial"/>
                <w:bCs/>
                <w:u w:val="single"/>
                <w:lang w:val="id-ID"/>
              </w:rPr>
              <w:t>TIMOTIUS SURYADI, S,Sos., M.Si</w:t>
            </w:r>
          </w:p>
          <w:p w14:paraId="3A0119B9" w14:textId="77777777" w:rsidR="00AA59BB" w:rsidRPr="00AA59BB" w:rsidRDefault="00AA59BB" w:rsidP="00D667A6">
            <w:pPr>
              <w:tabs>
                <w:tab w:val="left" w:pos="1168"/>
              </w:tabs>
              <w:ind w:left="1168" w:hanging="422"/>
              <w:contextualSpacing/>
              <w:rPr>
                <w:rFonts w:ascii="Arial" w:hAnsi="Arial" w:cs="Arial"/>
                <w:bCs/>
              </w:rPr>
            </w:pPr>
            <w:r w:rsidRPr="00AA59BB">
              <w:rPr>
                <w:rFonts w:ascii="Arial" w:hAnsi="Arial" w:cs="Arial"/>
                <w:bCs/>
              </w:rPr>
              <w:t xml:space="preserve">Pembina </w:t>
            </w:r>
            <w:proofErr w:type="spellStart"/>
            <w:r w:rsidRPr="00AA59BB">
              <w:rPr>
                <w:rFonts w:ascii="Arial" w:hAnsi="Arial" w:cs="Arial"/>
                <w:bCs/>
              </w:rPr>
              <w:t>Utama</w:t>
            </w:r>
            <w:proofErr w:type="spellEnd"/>
            <w:r w:rsidRPr="00AA59B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A59BB">
              <w:rPr>
                <w:rFonts w:ascii="Arial" w:hAnsi="Arial" w:cs="Arial"/>
                <w:bCs/>
              </w:rPr>
              <w:t>Muda</w:t>
            </w:r>
            <w:proofErr w:type="spellEnd"/>
          </w:p>
          <w:p w14:paraId="4CA66E9C" w14:textId="5744A995" w:rsidR="00AA59BB" w:rsidRPr="00AA59BB" w:rsidRDefault="00AA59BB" w:rsidP="00D667A6">
            <w:pPr>
              <w:tabs>
                <w:tab w:val="left" w:pos="969"/>
              </w:tabs>
              <w:ind w:left="743" w:hanging="430"/>
              <w:contextualSpacing/>
              <w:rPr>
                <w:rFonts w:ascii="Arial" w:hAnsi="Arial" w:cs="Arial"/>
                <w:bCs/>
              </w:rPr>
            </w:pPr>
            <w:r w:rsidRPr="00AA59BB">
              <w:rPr>
                <w:rFonts w:ascii="Arial" w:hAnsi="Arial" w:cs="Arial"/>
                <w:bCs/>
              </w:rPr>
              <w:t>NIP. 19721104 199203 1 002</w:t>
            </w:r>
          </w:p>
        </w:tc>
        <w:tc>
          <w:tcPr>
            <w:tcW w:w="559" w:type="dxa"/>
          </w:tcPr>
          <w:p w14:paraId="27EE28B8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97" w:type="dxa"/>
          </w:tcPr>
          <w:p w14:paraId="769CF0B5" w14:textId="23881A7B" w:rsidR="00326F3D" w:rsidRPr="00AA59BB" w:rsidRDefault="00D667A6" w:rsidP="005C3C29">
            <w:pPr>
              <w:contextualSpacing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  <w:r>
              <w:rPr>
                <w:rFonts w:ascii="Arial" w:hAnsi="Arial" w:cs="Arial"/>
              </w:rPr>
              <w:t xml:space="preserve">, 5 </w:t>
            </w:r>
            <w:proofErr w:type="spellStart"/>
            <w:r>
              <w:rPr>
                <w:rFonts w:ascii="Arial" w:hAnsi="Arial" w:cs="Arial"/>
              </w:rPr>
              <w:t>Februari</w:t>
            </w:r>
            <w:proofErr w:type="spellEnd"/>
            <w:r w:rsidR="00C201BC" w:rsidRPr="00AA59BB">
              <w:rPr>
                <w:rFonts w:ascii="Arial" w:hAnsi="Arial" w:cs="Arial"/>
                <w:lang w:val="id-ID"/>
              </w:rPr>
              <w:t xml:space="preserve"> 202</w:t>
            </w:r>
            <w:r w:rsidR="00FD37E0" w:rsidRPr="00AA59BB">
              <w:rPr>
                <w:rFonts w:ascii="Arial" w:hAnsi="Arial" w:cs="Arial"/>
                <w:lang w:val="id-ID"/>
              </w:rPr>
              <w:t>4</w:t>
            </w:r>
          </w:p>
          <w:p w14:paraId="7DCB5619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7CB2F125" w14:textId="77777777" w:rsidR="00326F3D" w:rsidRPr="00AA59BB" w:rsidRDefault="009B1C62" w:rsidP="00734400">
            <w:pPr>
              <w:ind w:left="1176"/>
              <w:contextualSpacing/>
              <w:rPr>
                <w:rFonts w:ascii="Arial" w:hAnsi="Arial" w:cs="Arial"/>
              </w:rPr>
            </w:pPr>
            <w:proofErr w:type="spellStart"/>
            <w:r w:rsidRPr="00AA59BB">
              <w:rPr>
                <w:rFonts w:ascii="Arial" w:hAnsi="Arial" w:cs="Arial"/>
              </w:rPr>
              <w:t>Pihak</w:t>
            </w:r>
            <w:proofErr w:type="spellEnd"/>
            <w:r w:rsidRPr="00AA59BB">
              <w:rPr>
                <w:rFonts w:ascii="Arial" w:hAnsi="Arial" w:cs="Arial"/>
              </w:rPr>
              <w:t xml:space="preserve"> </w:t>
            </w:r>
            <w:proofErr w:type="spellStart"/>
            <w:r w:rsidRPr="00AA59BB">
              <w:rPr>
                <w:rFonts w:ascii="Arial" w:hAnsi="Arial" w:cs="Arial"/>
              </w:rPr>
              <w:t>Pertama</w:t>
            </w:r>
            <w:proofErr w:type="spellEnd"/>
            <w:r w:rsidRPr="00AA59BB">
              <w:rPr>
                <w:rFonts w:ascii="Arial" w:hAnsi="Arial" w:cs="Arial"/>
              </w:rPr>
              <w:t>,</w:t>
            </w:r>
          </w:p>
          <w:p w14:paraId="77DA0037" w14:textId="77777777" w:rsidR="00A03BD5" w:rsidRPr="00AA59BB" w:rsidRDefault="00A03BD5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id-ID"/>
              </w:rPr>
            </w:pPr>
          </w:p>
          <w:p w14:paraId="01472DDA" w14:textId="77777777" w:rsidR="00326F3D" w:rsidRPr="00AA59BB" w:rsidRDefault="009B1C62" w:rsidP="00734400">
            <w:pPr>
              <w:tabs>
                <w:tab w:val="left" w:pos="969"/>
              </w:tabs>
              <w:ind w:left="467"/>
              <w:contextualSpacing/>
              <w:rPr>
                <w:rFonts w:ascii="Arial" w:hAnsi="Arial" w:cs="Arial"/>
                <w:lang w:val="id-ID"/>
              </w:rPr>
            </w:pPr>
            <w:r w:rsidRPr="00AA59BB">
              <w:rPr>
                <w:rFonts w:ascii="Arial" w:hAnsi="Arial" w:cs="Arial"/>
              </w:rPr>
              <w:t xml:space="preserve">CAMAT </w:t>
            </w:r>
            <w:r w:rsidRPr="00AA59BB">
              <w:rPr>
                <w:rFonts w:ascii="Arial" w:hAnsi="Arial" w:cs="Arial"/>
                <w:lang w:val="id-ID"/>
              </w:rPr>
              <w:t>TAWANGMANGU</w:t>
            </w:r>
          </w:p>
          <w:p w14:paraId="22B6BF04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57CAC67B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192D53B6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7AF12203" w14:textId="77777777" w:rsidR="00326F3D" w:rsidRPr="00AA59BB" w:rsidRDefault="00326F3D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</w:p>
          <w:p w14:paraId="6CB979D7" w14:textId="77777777" w:rsidR="00326F3D" w:rsidRPr="00C93C17" w:rsidRDefault="009B1C62" w:rsidP="005C3C29">
            <w:pPr>
              <w:tabs>
                <w:tab w:val="left" w:pos="969"/>
              </w:tabs>
              <w:contextualSpacing/>
              <w:rPr>
                <w:rFonts w:ascii="Arial" w:hAnsi="Arial" w:cs="Arial"/>
                <w:u w:val="single"/>
              </w:rPr>
            </w:pPr>
            <w:r w:rsidRPr="00C93C17">
              <w:rPr>
                <w:rFonts w:ascii="Arial" w:hAnsi="Arial" w:cs="Arial"/>
                <w:u w:val="single"/>
              </w:rPr>
              <w:t>EKO JOKO WIDODO,</w:t>
            </w:r>
            <w:r w:rsidR="003306A7" w:rsidRPr="00C93C17">
              <w:rPr>
                <w:rFonts w:ascii="Arial" w:hAnsi="Arial" w:cs="Arial"/>
                <w:u w:val="single"/>
                <w:lang w:val="id-ID"/>
              </w:rPr>
              <w:t xml:space="preserve"> </w:t>
            </w:r>
            <w:proofErr w:type="spellStart"/>
            <w:r w:rsidRPr="00C93C17">
              <w:rPr>
                <w:rFonts w:ascii="Arial" w:hAnsi="Arial" w:cs="Arial"/>
                <w:u w:val="single"/>
              </w:rPr>
              <w:t>S.Sos</w:t>
            </w:r>
            <w:proofErr w:type="spellEnd"/>
            <w:r w:rsidRPr="00C93C17">
              <w:rPr>
                <w:rFonts w:ascii="Arial" w:hAnsi="Arial" w:cs="Arial"/>
                <w:u w:val="single"/>
              </w:rPr>
              <w:t>.</w:t>
            </w:r>
            <w:r w:rsidR="003306A7" w:rsidRPr="00C93C17">
              <w:rPr>
                <w:rFonts w:ascii="Arial" w:hAnsi="Arial" w:cs="Arial"/>
                <w:u w:val="single"/>
                <w:lang w:val="id-ID"/>
              </w:rPr>
              <w:t xml:space="preserve">, </w:t>
            </w:r>
            <w:r w:rsidRPr="00C93C17">
              <w:rPr>
                <w:rFonts w:ascii="Arial" w:hAnsi="Arial" w:cs="Arial"/>
                <w:u w:val="single"/>
              </w:rPr>
              <w:t>M.M</w:t>
            </w:r>
            <w:r w:rsidR="001A4DA7" w:rsidRPr="00C93C17">
              <w:rPr>
                <w:rFonts w:ascii="Arial" w:hAnsi="Arial" w:cs="Arial"/>
                <w:u w:val="single"/>
              </w:rPr>
              <w:t>.</w:t>
            </w:r>
          </w:p>
          <w:p w14:paraId="22842F2F" w14:textId="77777777" w:rsidR="00AA59BB" w:rsidRPr="00AA59BB" w:rsidRDefault="00AA59BB" w:rsidP="00D667A6">
            <w:pPr>
              <w:tabs>
                <w:tab w:val="left" w:pos="969"/>
              </w:tabs>
              <w:ind w:left="893"/>
              <w:contextualSpacing/>
              <w:rPr>
                <w:rFonts w:ascii="Arial" w:hAnsi="Arial" w:cs="Arial"/>
              </w:rPr>
            </w:pPr>
            <w:r w:rsidRPr="00AA59BB">
              <w:rPr>
                <w:rFonts w:ascii="Arial" w:hAnsi="Arial" w:cs="Arial"/>
              </w:rPr>
              <w:t>Pembina Tingkat I</w:t>
            </w:r>
          </w:p>
          <w:p w14:paraId="0FB2D670" w14:textId="4412DE23" w:rsidR="00AA59BB" w:rsidRPr="00AA59BB" w:rsidRDefault="00AA59BB" w:rsidP="00D667A6">
            <w:pPr>
              <w:tabs>
                <w:tab w:val="left" w:pos="969"/>
              </w:tabs>
              <w:ind w:left="326"/>
              <w:contextualSpacing/>
              <w:rPr>
                <w:rFonts w:ascii="Arial" w:hAnsi="Arial" w:cs="Arial"/>
                <w:lang w:val="id-ID"/>
              </w:rPr>
            </w:pPr>
            <w:r w:rsidRPr="00AA59BB">
              <w:rPr>
                <w:rFonts w:ascii="Arial" w:hAnsi="Arial" w:cs="Arial"/>
              </w:rPr>
              <w:t>NIP. 19690810 199103 1 013</w:t>
            </w:r>
          </w:p>
        </w:tc>
      </w:tr>
      <w:tr w:rsidR="00635903" w:rsidRPr="007A3884" w14:paraId="3262BE83" w14:textId="77777777" w:rsidTr="00A03BD5">
        <w:tc>
          <w:tcPr>
            <w:tcW w:w="4961" w:type="dxa"/>
          </w:tcPr>
          <w:p w14:paraId="7D69C81E" w14:textId="77777777" w:rsidR="00635903" w:rsidRDefault="00635903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  <w:p w14:paraId="1B081535" w14:textId="77777777" w:rsidR="00635903" w:rsidRPr="007A3884" w:rsidRDefault="00635903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</w:tcPr>
          <w:p w14:paraId="20226354" w14:textId="77777777" w:rsidR="00635903" w:rsidRPr="007A3884" w:rsidRDefault="00635903" w:rsidP="005C3C29">
            <w:pPr>
              <w:tabs>
                <w:tab w:val="left" w:pos="969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97" w:type="dxa"/>
          </w:tcPr>
          <w:p w14:paraId="62495585" w14:textId="77777777" w:rsidR="00635903" w:rsidRPr="007A3884" w:rsidRDefault="00635903" w:rsidP="005C3C29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14:paraId="7732FA3B" w14:textId="77777777" w:rsidR="00326F3D" w:rsidRPr="00CE560F" w:rsidRDefault="00326F3D" w:rsidP="00CE560F">
      <w:pPr>
        <w:autoSpaceDE w:val="0"/>
        <w:autoSpaceDN w:val="0"/>
        <w:adjustRightInd w:val="0"/>
        <w:spacing w:after="120"/>
        <w:rPr>
          <w:rFonts w:ascii="Arial" w:hAnsi="Arial" w:cs="Arial"/>
        </w:rPr>
      </w:pPr>
    </w:p>
    <w:sectPr w:rsidR="00326F3D" w:rsidRPr="00CE560F" w:rsidSect="00F825E2">
      <w:pgSz w:w="12196" w:h="18711"/>
      <w:pgMar w:top="851" w:right="1281" w:bottom="1134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A623C" w14:textId="77777777" w:rsidR="004C7A4E" w:rsidRDefault="004C7A4E">
      <w:r>
        <w:separator/>
      </w:r>
    </w:p>
  </w:endnote>
  <w:endnote w:type="continuationSeparator" w:id="0">
    <w:p w14:paraId="7784AA34" w14:textId="77777777" w:rsidR="004C7A4E" w:rsidRDefault="004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5B74F" w14:textId="77777777" w:rsidR="004C7A4E" w:rsidRDefault="004C7A4E">
      <w:r>
        <w:separator/>
      </w:r>
    </w:p>
  </w:footnote>
  <w:footnote w:type="continuationSeparator" w:id="0">
    <w:p w14:paraId="619E7F3F" w14:textId="77777777" w:rsidR="004C7A4E" w:rsidRDefault="004C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8D4"/>
    <w:multiLevelType w:val="hybridMultilevel"/>
    <w:tmpl w:val="47F2946A"/>
    <w:lvl w:ilvl="0" w:tplc="77080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F04A5"/>
    <w:multiLevelType w:val="multilevel"/>
    <w:tmpl w:val="C674C6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D90"/>
    <w:rsid w:val="00017F59"/>
    <w:rsid w:val="00023208"/>
    <w:rsid w:val="00044D9D"/>
    <w:rsid w:val="0005076E"/>
    <w:rsid w:val="00057A8F"/>
    <w:rsid w:val="000715C8"/>
    <w:rsid w:val="00073142"/>
    <w:rsid w:val="000819B6"/>
    <w:rsid w:val="00085DDE"/>
    <w:rsid w:val="0009203B"/>
    <w:rsid w:val="0009321C"/>
    <w:rsid w:val="000A51AF"/>
    <w:rsid w:val="000B08CB"/>
    <w:rsid w:val="000B3932"/>
    <w:rsid w:val="000B3BCF"/>
    <w:rsid w:val="000B5EBD"/>
    <w:rsid w:val="000C5148"/>
    <w:rsid w:val="000F22AD"/>
    <w:rsid w:val="00121B78"/>
    <w:rsid w:val="001270D9"/>
    <w:rsid w:val="001316FF"/>
    <w:rsid w:val="00136EB5"/>
    <w:rsid w:val="001514EA"/>
    <w:rsid w:val="0015624F"/>
    <w:rsid w:val="001775D9"/>
    <w:rsid w:val="0018695B"/>
    <w:rsid w:val="00190A6D"/>
    <w:rsid w:val="00192310"/>
    <w:rsid w:val="001A4DA7"/>
    <w:rsid w:val="001C08A8"/>
    <w:rsid w:val="001C5520"/>
    <w:rsid w:val="001F32FB"/>
    <w:rsid w:val="002020E8"/>
    <w:rsid w:val="00214842"/>
    <w:rsid w:val="00224814"/>
    <w:rsid w:val="00224C40"/>
    <w:rsid w:val="002363D8"/>
    <w:rsid w:val="00251D1D"/>
    <w:rsid w:val="00256AF1"/>
    <w:rsid w:val="00265E85"/>
    <w:rsid w:val="00267AAC"/>
    <w:rsid w:val="002C381C"/>
    <w:rsid w:val="002C3891"/>
    <w:rsid w:val="002C7C16"/>
    <w:rsid w:val="00302793"/>
    <w:rsid w:val="00311BFD"/>
    <w:rsid w:val="00317115"/>
    <w:rsid w:val="00326F3D"/>
    <w:rsid w:val="003306A7"/>
    <w:rsid w:val="00331C20"/>
    <w:rsid w:val="00334E22"/>
    <w:rsid w:val="00345AA2"/>
    <w:rsid w:val="003547F4"/>
    <w:rsid w:val="003632D3"/>
    <w:rsid w:val="0037559C"/>
    <w:rsid w:val="003937D9"/>
    <w:rsid w:val="003B4E23"/>
    <w:rsid w:val="003C6048"/>
    <w:rsid w:val="003D0863"/>
    <w:rsid w:val="003E3961"/>
    <w:rsid w:val="003F18A6"/>
    <w:rsid w:val="00400788"/>
    <w:rsid w:val="00404E86"/>
    <w:rsid w:val="00425F06"/>
    <w:rsid w:val="004508FA"/>
    <w:rsid w:val="0046570B"/>
    <w:rsid w:val="00476255"/>
    <w:rsid w:val="00477D46"/>
    <w:rsid w:val="00481951"/>
    <w:rsid w:val="00493C89"/>
    <w:rsid w:val="00495DDF"/>
    <w:rsid w:val="004A7D39"/>
    <w:rsid w:val="004C1C2E"/>
    <w:rsid w:val="004C7A4E"/>
    <w:rsid w:val="004C7DD2"/>
    <w:rsid w:val="004D069C"/>
    <w:rsid w:val="004D24D5"/>
    <w:rsid w:val="004F7D09"/>
    <w:rsid w:val="00510ED6"/>
    <w:rsid w:val="005318B1"/>
    <w:rsid w:val="00534549"/>
    <w:rsid w:val="00570376"/>
    <w:rsid w:val="0057209E"/>
    <w:rsid w:val="0057625D"/>
    <w:rsid w:val="005864B3"/>
    <w:rsid w:val="00587393"/>
    <w:rsid w:val="005C3C29"/>
    <w:rsid w:val="005C496F"/>
    <w:rsid w:val="005C6FCB"/>
    <w:rsid w:val="005D3AED"/>
    <w:rsid w:val="005E17AE"/>
    <w:rsid w:val="005E5BAA"/>
    <w:rsid w:val="005F7461"/>
    <w:rsid w:val="0060364B"/>
    <w:rsid w:val="006146A7"/>
    <w:rsid w:val="006173A3"/>
    <w:rsid w:val="00623237"/>
    <w:rsid w:val="00635903"/>
    <w:rsid w:val="00647EBA"/>
    <w:rsid w:val="006850A5"/>
    <w:rsid w:val="0068755B"/>
    <w:rsid w:val="00695743"/>
    <w:rsid w:val="00695949"/>
    <w:rsid w:val="006A57D7"/>
    <w:rsid w:val="006D00BF"/>
    <w:rsid w:val="006D3FF9"/>
    <w:rsid w:val="0070308D"/>
    <w:rsid w:val="00713364"/>
    <w:rsid w:val="00721DE4"/>
    <w:rsid w:val="00733F20"/>
    <w:rsid w:val="00734400"/>
    <w:rsid w:val="00777258"/>
    <w:rsid w:val="00777994"/>
    <w:rsid w:val="0078478F"/>
    <w:rsid w:val="00790F66"/>
    <w:rsid w:val="007921EC"/>
    <w:rsid w:val="00793357"/>
    <w:rsid w:val="007A1682"/>
    <w:rsid w:val="007A3884"/>
    <w:rsid w:val="007B02D1"/>
    <w:rsid w:val="007C61BC"/>
    <w:rsid w:val="007E20CF"/>
    <w:rsid w:val="007E7603"/>
    <w:rsid w:val="007F4F2F"/>
    <w:rsid w:val="007F69D9"/>
    <w:rsid w:val="00800C97"/>
    <w:rsid w:val="00811EB7"/>
    <w:rsid w:val="008219B4"/>
    <w:rsid w:val="00822FE1"/>
    <w:rsid w:val="00850A50"/>
    <w:rsid w:val="00857E13"/>
    <w:rsid w:val="0086072B"/>
    <w:rsid w:val="00877F79"/>
    <w:rsid w:val="00880DAE"/>
    <w:rsid w:val="00881167"/>
    <w:rsid w:val="00881DF4"/>
    <w:rsid w:val="00886110"/>
    <w:rsid w:val="008C5750"/>
    <w:rsid w:val="008C7833"/>
    <w:rsid w:val="008D67BA"/>
    <w:rsid w:val="008E0342"/>
    <w:rsid w:val="009108F8"/>
    <w:rsid w:val="0092188F"/>
    <w:rsid w:val="00932EC1"/>
    <w:rsid w:val="0093619C"/>
    <w:rsid w:val="00946A86"/>
    <w:rsid w:val="0095009C"/>
    <w:rsid w:val="00957EF4"/>
    <w:rsid w:val="009723DF"/>
    <w:rsid w:val="00975423"/>
    <w:rsid w:val="00985FB9"/>
    <w:rsid w:val="0099404F"/>
    <w:rsid w:val="009A751A"/>
    <w:rsid w:val="009B0A17"/>
    <w:rsid w:val="009B1C62"/>
    <w:rsid w:val="009B2E11"/>
    <w:rsid w:val="009D4494"/>
    <w:rsid w:val="009D550A"/>
    <w:rsid w:val="009D6A84"/>
    <w:rsid w:val="009E357B"/>
    <w:rsid w:val="00A03BD5"/>
    <w:rsid w:val="00A05A2F"/>
    <w:rsid w:val="00A21D87"/>
    <w:rsid w:val="00A23E03"/>
    <w:rsid w:val="00A34BAE"/>
    <w:rsid w:val="00A54D4A"/>
    <w:rsid w:val="00A7066E"/>
    <w:rsid w:val="00A7348D"/>
    <w:rsid w:val="00A93D05"/>
    <w:rsid w:val="00A96811"/>
    <w:rsid w:val="00A96B57"/>
    <w:rsid w:val="00A978FF"/>
    <w:rsid w:val="00A97A7F"/>
    <w:rsid w:val="00AA59BB"/>
    <w:rsid w:val="00AB3A75"/>
    <w:rsid w:val="00AB42FD"/>
    <w:rsid w:val="00AC3CD1"/>
    <w:rsid w:val="00AD2587"/>
    <w:rsid w:val="00AE6238"/>
    <w:rsid w:val="00B05DED"/>
    <w:rsid w:val="00B10811"/>
    <w:rsid w:val="00B26FF2"/>
    <w:rsid w:val="00B43F69"/>
    <w:rsid w:val="00B5331A"/>
    <w:rsid w:val="00B55DBE"/>
    <w:rsid w:val="00B713A3"/>
    <w:rsid w:val="00B856DC"/>
    <w:rsid w:val="00B9298F"/>
    <w:rsid w:val="00BC6B7E"/>
    <w:rsid w:val="00C054EB"/>
    <w:rsid w:val="00C201BC"/>
    <w:rsid w:val="00C269F2"/>
    <w:rsid w:val="00C26F5B"/>
    <w:rsid w:val="00C6584A"/>
    <w:rsid w:val="00C66ECE"/>
    <w:rsid w:val="00C74ECE"/>
    <w:rsid w:val="00C93C17"/>
    <w:rsid w:val="00C93CF4"/>
    <w:rsid w:val="00CA0C9B"/>
    <w:rsid w:val="00CA2B90"/>
    <w:rsid w:val="00CA46F8"/>
    <w:rsid w:val="00CB0C6E"/>
    <w:rsid w:val="00CC0041"/>
    <w:rsid w:val="00CD5490"/>
    <w:rsid w:val="00CE560F"/>
    <w:rsid w:val="00D07D90"/>
    <w:rsid w:val="00D10D95"/>
    <w:rsid w:val="00D273AA"/>
    <w:rsid w:val="00D32BB2"/>
    <w:rsid w:val="00D36ABF"/>
    <w:rsid w:val="00D4260B"/>
    <w:rsid w:val="00D5119A"/>
    <w:rsid w:val="00D667A6"/>
    <w:rsid w:val="00D83A3F"/>
    <w:rsid w:val="00D93D93"/>
    <w:rsid w:val="00D97C7D"/>
    <w:rsid w:val="00DA305C"/>
    <w:rsid w:val="00DA4B91"/>
    <w:rsid w:val="00DA7744"/>
    <w:rsid w:val="00DD1138"/>
    <w:rsid w:val="00DF4334"/>
    <w:rsid w:val="00E01410"/>
    <w:rsid w:val="00E23E32"/>
    <w:rsid w:val="00E434C2"/>
    <w:rsid w:val="00E5008F"/>
    <w:rsid w:val="00E6114A"/>
    <w:rsid w:val="00E71E77"/>
    <w:rsid w:val="00EA501A"/>
    <w:rsid w:val="00EB6935"/>
    <w:rsid w:val="00ED67FA"/>
    <w:rsid w:val="00ED685F"/>
    <w:rsid w:val="00EE0979"/>
    <w:rsid w:val="00EF43E7"/>
    <w:rsid w:val="00F11843"/>
    <w:rsid w:val="00F42B72"/>
    <w:rsid w:val="00F53C64"/>
    <w:rsid w:val="00F56235"/>
    <w:rsid w:val="00F72F0B"/>
    <w:rsid w:val="00F73F8C"/>
    <w:rsid w:val="00F825E2"/>
    <w:rsid w:val="00F93C41"/>
    <w:rsid w:val="00F96AA1"/>
    <w:rsid w:val="00FA4BE9"/>
    <w:rsid w:val="00FB7CED"/>
    <w:rsid w:val="00FD37E0"/>
    <w:rsid w:val="00FE5BE4"/>
    <w:rsid w:val="00FE6978"/>
    <w:rsid w:val="00FE78C2"/>
    <w:rsid w:val="00FF0C54"/>
    <w:rsid w:val="020D495D"/>
    <w:rsid w:val="039473DB"/>
    <w:rsid w:val="05875CA4"/>
    <w:rsid w:val="07025392"/>
    <w:rsid w:val="086D0989"/>
    <w:rsid w:val="09C264B8"/>
    <w:rsid w:val="0C9474FA"/>
    <w:rsid w:val="0C9E6F0A"/>
    <w:rsid w:val="0CC85516"/>
    <w:rsid w:val="0E60747B"/>
    <w:rsid w:val="0E880EF5"/>
    <w:rsid w:val="164E4E91"/>
    <w:rsid w:val="19BB5334"/>
    <w:rsid w:val="1A75685B"/>
    <w:rsid w:val="1D7C32A1"/>
    <w:rsid w:val="1EBE6267"/>
    <w:rsid w:val="24330C37"/>
    <w:rsid w:val="27B162AB"/>
    <w:rsid w:val="29BF06E2"/>
    <w:rsid w:val="2C647CC9"/>
    <w:rsid w:val="2E1E72D8"/>
    <w:rsid w:val="30015985"/>
    <w:rsid w:val="350541D6"/>
    <w:rsid w:val="36D27497"/>
    <w:rsid w:val="37283D87"/>
    <w:rsid w:val="38135A13"/>
    <w:rsid w:val="3C675B35"/>
    <w:rsid w:val="3DB33EC2"/>
    <w:rsid w:val="3F0C3CA5"/>
    <w:rsid w:val="47992E77"/>
    <w:rsid w:val="48216003"/>
    <w:rsid w:val="514E06C2"/>
    <w:rsid w:val="54382275"/>
    <w:rsid w:val="55062C1F"/>
    <w:rsid w:val="5D5211F5"/>
    <w:rsid w:val="629312C8"/>
    <w:rsid w:val="6A8F5207"/>
    <w:rsid w:val="6EA15C78"/>
    <w:rsid w:val="709776C3"/>
    <w:rsid w:val="747E570F"/>
    <w:rsid w:val="772E1004"/>
    <w:rsid w:val="77643C74"/>
    <w:rsid w:val="7765548C"/>
    <w:rsid w:val="788835BF"/>
    <w:rsid w:val="78D53CC7"/>
    <w:rsid w:val="79365C93"/>
    <w:rsid w:val="7E7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1B182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 Narrow" w:hAnsi="Arial Narrow"/>
      <w:b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 w:cs="Arial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5760"/>
      <w:outlineLvl w:val="6"/>
    </w:pPr>
    <w:rPr>
      <w:rFonts w:ascii="Arial" w:hAnsi="Arial" w:cs="Arial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ind w:left="72" w:right="72" w:firstLine="720"/>
      <w:jc w:val="both"/>
    </w:pPr>
  </w:style>
  <w:style w:type="paragraph" w:styleId="BodyText">
    <w:name w:val="Body Text"/>
    <w:basedOn w:val="Normal"/>
    <w:link w:val="BodyTextChar"/>
    <w:qFormat/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qFormat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qFormat/>
    <w:pPr>
      <w:spacing w:line="360" w:lineRule="auto"/>
      <w:jc w:val="both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qFormat/>
    <w:pPr>
      <w:ind w:left="1175" w:hanging="1175"/>
    </w:pPr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qFormat/>
    <w:pPr>
      <w:ind w:left="2992" w:hanging="2992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link w:val="BodyTextIndent3Char"/>
    <w:qFormat/>
    <w:pPr>
      <w:ind w:left="3179"/>
    </w:pPr>
    <w:rPr>
      <w:rFonts w:ascii="Arial" w:hAnsi="Arial" w:cs="Arial"/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table" w:styleId="TableGrid">
    <w:name w:val="Table Grid"/>
    <w:basedOn w:val="TableNormal"/>
    <w:qFormat/>
    <w:rPr>
      <w:rFonts w:eastAsia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en-GB"/>
    </w:rPr>
  </w:style>
  <w:style w:type="character" w:customStyle="1" w:styleId="Heading1Char">
    <w:name w:val="Heading 1 Char"/>
    <w:basedOn w:val="DefaultParagraphFont"/>
    <w:link w:val="Heading1"/>
    <w:qFormat/>
    <w:rPr>
      <w:rFonts w:ascii="Arial Narrow" w:eastAsia="Times New Roman" w:hAnsi="Arial Narrow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 Narrow" w:eastAsia="Times New Roman" w:hAnsi="Arial Narrow" w:cs="Times New Roman"/>
      <w:b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b/>
      <w:bCs/>
      <w:sz w:val="32"/>
      <w:szCs w:val="32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4"/>
      <w:szCs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Arial" w:eastAsia="Times New Roman" w:hAnsi="Arial" w:cs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CF9653-3A98-4DB5-84A5-D21834A7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HARTONO</dc:creator>
  <cp:keywords/>
  <dc:description/>
  <cp:lastModifiedBy>LENOVO</cp:lastModifiedBy>
  <cp:revision>37</cp:revision>
  <cp:lastPrinted>2024-02-27T02:36:00Z</cp:lastPrinted>
  <dcterms:created xsi:type="dcterms:W3CDTF">2023-01-10T04:13:00Z</dcterms:created>
  <dcterms:modified xsi:type="dcterms:W3CDTF">2024-02-27T02:41:00Z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3DB0D2183E5D4DAA8E9C63FBCE7B7CCA</vt:lpwstr>
  </property>
</Properties>
</file>