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E" w:rsidRDefault="00DF54BE" w:rsidP="00DF54BE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Jenis satwa yang sudah dibudidayakan</w:t>
      </w:r>
    </w:p>
    <w:tbl>
      <w:tblPr>
        <w:tblStyle w:val="TableGrid"/>
        <w:tblW w:w="0" w:type="auto"/>
        <w:tblLook w:val="04A0"/>
      </w:tblPr>
      <w:tblGrid>
        <w:gridCol w:w="562"/>
        <w:gridCol w:w="2977"/>
        <w:gridCol w:w="2835"/>
        <w:gridCol w:w="2523"/>
      </w:tblGrid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Jenis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Varietas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Sapi potong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Bostaurus sp.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Sapi perah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Bostaurus diary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PFH (</w:t>
            </w:r>
            <w:r w:rsidRPr="00EA5552">
              <w:rPr>
                <w:rStyle w:val="st"/>
                <w:rFonts w:ascii="Bookman Old Style" w:hAnsi="Bookman Old Style"/>
                <w:sz w:val="24"/>
                <w:szCs w:val="24"/>
              </w:rPr>
              <w:t>Peranakan Frisian Holstein)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Kerbau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Bubalus bubalis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Kuda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Equus caballus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Kambing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Capra aegragrus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Domba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Ovis aries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Kacangan PE, Endemik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Jenis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Varietas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Ayam petelur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Gallus gallus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Layer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Ayam pedaging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bCs/>
                <w:i/>
                <w:sz w:val="24"/>
                <w:szCs w:val="24"/>
              </w:rPr>
              <w:t>Gallus domesticus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Broiler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Ayam buras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Gallus gallus domesticus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Buras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Itik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Anatidae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Kelinci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Style w:val="e24kjd"/>
                <w:rFonts w:ascii="Bookman Old Style" w:hAnsi="Bookman Old Style"/>
                <w:bCs/>
                <w:i/>
                <w:sz w:val="24"/>
                <w:szCs w:val="24"/>
              </w:rPr>
              <w:t>Oryctolagus cuniculus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Burung puyuh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Coturnix coturnix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Mentok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Carina moschata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Angsa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Cygnus olor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  <w:tr w:rsidR="00DF54BE" w:rsidRPr="00EA5552" w:rsidTr="00DF54BE">
        <w:tc>
          <w:tcPr>
            <w:tcW w:w="562" w:type="dxa"/>
          </w:tcPr>
          <w:p w:rsidR="00DF54BE" w:rsidRPr="00EA5552" w:rsidRDefault="00DF54BE" w:rsidP="00DF54BE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Merpati</w:t>
            </w:r>
          </w:p>
        </w:tc>
        <w:tc>
          <w:tcPr>
            <w:tcW w:w="2835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i/>
                <w:sz w:val="24"/>
                <w:szCs w:val="24"/>
              </w:rPr>
              <w:t>Columba livia</w:t>
            </w:r>
          </w:p>
        </w:tc>
        <w:tc>
          <w:tcPr>
            <w:tcW w:w="2523" w:type="dxa"/>
          </w:tcPr>
          <w:p w:rsidR="00DF54BE" w:rsidRPr="00EA5552" w:rsidRDefault="00DF54BE" w:rsidP="00DF54BE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A5552">
              <w:rPr>
                <w:rFonts w:ascii="Bookman Old Style" w:hAnsi="Bookman Old Style"/>
                <w:sz w:val="24"/>
                <w:szCs w:val="24"/>
              </w:rPr>
              <w:t>Lokal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F54BE"/>
    <w:rsid w:val="00115337"/>
    <w:rsid w:val="001D546F"/>
    <w:rsid w:val="008D17EB"/>
    <w:rsid w:val="00D32E8E"/>
    <w:rsid w:val="00D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E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4BE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DF54BE"/>
  </w:style>
  <w:style w:type="character" w:customStyle="1" w:styleId="e24kjd">
    <w:name w:val="e24kjd"/>
    <w:basedOn w:val="DefaultParagraphFont"/>
    <w:rsid w:val="00DF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mine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2022-10-10T08:46:00Z</dcterms:created>
  <dcterms:modified xsi:type="dcterms:W3CDTF">2022-10-10T08:46:00Z</dcterms:modified>
</cp:coreProperties>
</file>