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BB" w:rsidRPr="00CB26D2" w:rsidRDefault="000D62D4" w:rsidP="000D62D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B26D2">
        <w:rPr>
          <w:rFonts w:ascii="Arial" w:hAnsi="Arial" w:cs="Arial"/>
          <w:sz w:val="24"/>
          <w:szCs w:val="24"/>
        </w:rPr>
        <w:t>FORMAT IDIKATOR KINERJA UTAMA</w:t>
      </w:r>
    </w:p>
    <w:p w:rsidR="000D62D4" w:rsidRPr="00CB26D2" w:rsidRDefault="000D62D4" w:rsidP="000D62D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26D2">
        <w:rPr>
          <w:rFonts w:ascii="Arial" w:hAnsi="Arial" w:cs="Arial"/>
          <w:sz w:val="24"/>
          <w:szCs w:val="24"/>
        </w:rPr>
        <w:t>KECAMATAN TAWANGMANGU 2024</w:t>
      </w:r>
    </w:p>
    <w:p w:rsidR="000D62D4" w:rsidRPr="00D153E4" w:rsidRDefault="000D62D4" w:rsidP="000D62D4">
      <w:pPr>
        <w:spacing w:line="360" w:lineRule="auto"/>
        <w:jc w:val="center"/>
        <w:rPr>
          <w:rFonts w:ascii="Arial" w:hAnsi="Arial" w:cs="Arial"/>
        </w:rPr>
      </w:pPr>
    </w:p>
    <w:p w:rsidR="000D62D4" w:rsidRPr="00CB26D2" w:rsidRDefault="000D62D4" w:rsidP="000D62D4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B26D2">
        <w:rPr>
          <w:rFonts w:ascii="Arial" w:hAnsi="Arial" w:cs="Arial"/>
          <w:sz w:val="24"/>
          <w:szCs w:val="24"/>
        </w:rPr>
        <w:t>Perangkat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Daerah</w:t>
      </w:r>
      <w:r w:rsidRPr="00CB26D2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CB26D2">
        <w:rPr>
          <w:rFonts w:ascii="Arial" w:hAnsi="Arial" w:cs="Arial"/>
          <w:sz w:val="24"/>
          <w:szCs w:val="24"/>
        </w:rPr>
        <w:t>Kecamatan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6D2">
        <w:rPr>
          <w:rFonts w:ascii="Arial" w:hAnsi="Arial" w:cs="Arial"/>
          <w:sz w:val="24"/>
          <w:szCs w:val="24"/>
        </w:rPr>
        <w:t>Tawangmangu</w:t>
      </w:r>
      <w:proofErr w:type="spellEnd"/>
    </w:p>
    <w:p w:rsidR="000D62D4" w:rsidRPr="00CB26D2" w:rsidRDefault="000D62D4" w:rsidP="000D62D4">
      <w:pPr>
        <w:spacing w:line="360" w:lineRule="auto"/>
        <w:ind w:left="2127" w:hanging="2127"/>
        <w:rPr>
          <w:rFonts w:ascii="Arial" w:hAnsi="Arial" w:cs="Arial"/>
          <w:sz w:val="24"/>
          <w:szCs w:val="24"/>
        </w:rPr>
      </w:pPr>
      <w:proofErr w:type="spellStart"/>
      <w:r w:rsidRPr="00CB26D2">
        <w:rPr>
          <w:rFonts w:ascii="Arial" w:hAnsi="Arial" w:cs="Arial"/>
          <w:sz w:val="24"/>
          <w:szCs w:val="24"/>
        </w:rPr>
        <w:t>Tugas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6D2">
        <w:rPr>
          <w:rFonts w:ascii="Arial" w:hAnsi="Arial" w:cs="Arial"/>
          <w:sz w:val="24"/>
          <w:szCs w:val="24"/>
        </w:rPr>
        <w:t>dan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6D2">
        <w:rPr>
          <w:rFonts w:ascii="Arial" w:hAnsi="Arial" w:cs="Arial"/>
          <w:sz w:val="24"/>
          <w:szCs w:val="24"/>
        </w:rPr>
        <w:t>Fungsi</w:t>
      </w:r>
      <w:proofErr w:type="spellEnd"/>
      <w:r w:rsidRPr="00CB26D2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CB26D2">
        <w:rPr>
          <w:rFonts w:ascii="Arial" w:hAnsi="Arial" w:cs="Arial"/>
          <w:sz w:val="24"/>
          <w:szCs w:val="24"/>
        </w:rPr>
        <w:t>Melaksanakan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6D2">
        <w:rPr>
          <w:rFonts w:ascii="Arial" w:hAnsi="Arial" w:cs="Arial"/>
          <w:sz w:val="24"/>
          <w:szCs w:val="24"/>
        </w:rPr>
        <w:t>tugas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6D2">
        <w:rPr>
          <w:rFonts w:ascii="Arial" w:hAnsi="Arial" w:cs="Arial"/>
          <w:sz w:val="24"/>
          <w:szCs w:val="24"/>
        </w:rPr>
        <w:t>sebagai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6D2">
        <w:rPr>
          <w:rFonts w:ascii="Arial" w:hAnsi="Arial" w:cs="Arial"/>
          <w:sz w:val="24"/>
          <w:szCs w:val="24"/>
        </w:rPr>
        <w:t>koordinator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6D2">
        <w:rPr>
          <w:rFonts w:ascii="Arial" w:hAnsi="Arial" w:cs="Arial"/>
          <w:sz w:val="24"/>
          <w:szCs w:val="24"/>
        </w:rPr>
        <w:t>penyelenggaraan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6D2">
        <w:rPr>
          <w:rFonts w:ascii="Arial" w:hAnsi="Arial" w:cs="Arial"/>
          <w:sz w:val="24"/>
          <w:szCs w:val="24"/>
        </w:rPr>
        <w:t>pemerintahan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B26D2">
        <w:rPr>
          <w:rFonts w:ascii="Arial" w:hAnsi="Arial" w:cs="Arial"/>
          <w:sz w:val="24"/>
          <w:szCs w:val="24"/>
        </w:rPr>
        <w:t>wilayah</w:t>
      </w:r>
      <w:proofErr w:type="spellEnd"/>
      <w:r w:rsidRPr="00CB2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6D2">
        <w:rPr>
          <w:rFonts w:ascii="Arial" w:hAnsi="Arial" w:cs="Arial"/>
          <w:sz w:val="24"/>
          <w:szCs w:val="24"/>
        </w:rPr>
        <w:t>kecamatan</w:t>
      </w:r>
      <w:proofErr w:type="spellEnd"/>
    </w:p>
    <w:p w:rsidR="000D62D4" w:rsidRPr="00CB26D2" w:rsidRDefault="000D62D4" w:rsidP="000D62D4">
      <w:pPr>
        <w:spacing w:line="360" w:lineRule="auto"/>
        <w:ind w:left="2268" w:hanging="2268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405"/>
        <w:gridCol w:w="2693"/>
        <w:gridCol w:w="2947"/>
      </w:tblGrid>
      <w:tr w:rsidR="000D62D4" w:rsidRPr="00CB26D2" w:rsidTr="00D153E4">
        <w:tc>
          <w:tcPr>
            <w:tcW w:w="531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405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2693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2947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Penjelasan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Formulasi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pengukuran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tipe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pengukuran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data)</w:t>
            </w:r>
          </w:p>
        </w:tc>
      </w:tr>
      <w:tr w:rsidR="000D62D4" w:rsidRPr="00CB26D2" w:rsidTr="00D153E4">
        <w:tc>
          <w:tcPr>
            <w:tcW w:w="531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3405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2693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947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</w:tr>
      <w:tr w:rsidR="000D62D4" w:rsidRPr="00CB26D2" w:rsidTr="00D153E4">
        <w:trPr>
          <w:trHeight w:val="896"/>
        </w:trPr>
        <w:tc>
          <w:tcPr>
            <w:tcW w:w="531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D153E4" w:rsidRPr="00CB26D2" w:rsidRDefault="00D153E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53E4" w:rsidRPr="00CB26D2" w:rsidRDefault="00D153E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53E4" w:rsidRDefault="00D153E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472F" w:rsidRPr="00CB26D2" w:rsidRDefault="0001472F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5" w:type="dxa"/>
          </w:tcPr>
          <w:p w:rsidR="00D153E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tata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den</w:t>
            </w:r>
            <w:r w:rsidR="00D153E4" w:rsidRPr="00CB26D2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="00D153E4"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153E4" w:rsidRPr="00CB26D2">
              <w:rPr>
                <w:rFonts w:ascii="Arial" w:hAnsi="Arial" w:cs="Arial"/>
                <w:sz w:val="24"/>
                <w:szCs w:val="24"/>
              </w:rPr>
              <w:t>semangat</w:t>
            </w:r>
            <w:proofErr w:type="spellEnd"/>
            <w:r w:rsidR="00D153E4"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153E4" w:rsidRPr="00CB26D2">
              <w:rPr>
                <w:rFonts w:ascii="Arial" w:hAnsi="Arial" w:cs="Arial"/>
                <w:sz w:val="24"/>
                <w:szCs w:val="24"/>
              </w:rPr>
              <w:t>Reformasi</w:t>
            </w:r>
            <w:proofErr w:type="spellEnd"/>
            <w:r w:rsidR="00D153E4"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153E4" w:rsidRPr="00CB26D2"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Pemerataan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Perlindungan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2693" w:type="dxa"/>
          </w:tcPr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Reformasi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:rsidR="00D153E4" w:rsidRPr="00CB26D2" w:rsidRDefault="00D153E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62D4" w:rsidRPr="00CB26D2" w:rsidRDefault="000D62D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Angka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Kemiskinan</w:t>
            </w:r>
            <w:proofErr w:type="spellEnd"/>
          </w:p>
        </w:tc>
        <w:tc>
          <w:tcPr>
            <w:tcW w:w="2947" w:type="dxa"/>
          </w:tcPr>
          <w:p w:rsidR="00C350CD" w:rsidRPr="00CB26D2" w:rsidRDefault="00D153E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B26D2">
              <w:rPr>
                <w:rFonts w:ascii="Arial" w:hAnsi="Arial" w:cs="Arial"/>
                <w:b/>
                <w:sz w:val="24"/>
                <w:szCs w:val="24"/>
              </w:rPr>
              <w:t>Formulai</w:t>
            </w:r>
            <w:proofErr w:type="spellEnd"/>
            <w:r w:rsidRPr="00CB26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b/>
                <w:sz w:val="24"/>
                <w:szCs w:val="24"/>
              </w:rPr>
              <w:t>Pengukuran</w:t>
            </w:r>
            <w:proofErr w:type="spellEnd"/>
            <w:r w:rsidRPr="00CB26D2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</w:p>
          <w:p w:rsidR="00D153E4" w:rsidRPr="00CB26D2" w:rsidRDefault="00D153E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Pengukuran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Nilai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Sakip</w:t>
            </w:r>
            <w:proofErr w:type="spellEnd"/>
          </w:p>
          <w:p w:rsidR="00D153E4" w:rsidRPr="00CB26D2" w:rsidRDefault="00D153E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B26D2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Pengukuran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Membangun</w:t>
            </w:r>
            <w:proofErr w:type="spellEnd"/>
          </w:p>
          <w:p w:rsidR="00D153E4" w:rsidRPr="00CB26D2" w:rsidRDefault="00D153E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B26D2">
              <w:rPr>
                <w:rFonts w:ascii="Arial" w:hAnsi="Arial" w:cs="Arial"/>
                <w:b/>
                <w:sz w:val="24"/>
                <w:szCs w:val="24"/>
              </w:rPr>
              <w:t>Sumber</w:t>
            </w:r>
            <w:proofErr w:type="spellEnd"/>
            <w:r w:rsidRPr="00CB26D2">
              <w:rPr>
                <w:rFonts w:ascii="Arial" w:hAnsi="Arial" w:cs="Arial"/>
                <w:b/>
                <w:sz w:val="24"/>
                <w:szCs w:val="24"/>
              </w:rPr>
              <w:t xml:space="preserve"> data :</w:t>
            </w:r>
          </w:p>
          <w:p w:rsidR="00D153E4" w:rsidRPr="00CB26D2" w:rsidRDefault="00D153E4" w:rsidP="000D62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CB26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26D2">
              <w:rPr>
                <w:rFonts w:ascii="Arial" w:hAnsi="Arial" w:cs="Arial"/>
                <w:sz w:val="24"/>
                <w:szCs w:val="24"/>
              </w:rPr>
              <w:t>Tawangmangu</w:t>
            </w:r>
            <w:proofErr w:type="spellEnd"/>
          </w:p>
        </w:tc>
      </w:tr>
    </w:tbl>
    <w:p w:rsidR="000D62D4" w:rsidRPr="00D153E4" w:rsidRDefault="000D62D4" w:rsidP="000D62D4">
      <w:pPr>
        <w:ind w:left="2268" w:hanging="2268"/>
        <w:rPr>
          <w:rFonts w:ascii="Arial" w:hAnsi="Arial" w:cs="Arial"/>
        </w:rPr>
      </w:pPr>
    </w:p>
    <w:p w:rsidR="00CB26D2" w:rsidRDefault="00CB26D2" w:rsidP="00D153E4">
      <w:pPr>
        <w:ind w:left="2268" w:hanging="2268"/>
        <w:jc w:val="right"/>
        <w:rPr>
          <w:rFonts w:ascii="Arial" w:hAnsi="Arial" w:cs="Arial"/>
        </w:rPr>
      </w:pPr>
    </w:p>
    <w:p w:rsidR="00CB26D2" w:rsidRPr="00D153E4" w:rsidRDefault="00CB26D2" w:rsidP="00D153E4">
      <w:pPr>
        <w:ind w:left="2268" w:hanging="2268"/>
        <w:jc w:val="right"/>
        <w:rPr>
          <w:rFonts w:ascii="Arial" w:hAnsi="Arial" w:cs="Arial"/>
        </w:rPr>
      </w:pPr>
    </w:p>
    <w:p w:rsidR="00D153E4" w:rsidRPr="00CB26D2" w:rsidRDefault="00CB26D2" w:rsidP="00CB26D2">
      <w:pPr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153E4" w:rsidRPr="00CB26D2">
        <w:rPr>
          <w:rFonts w:ascii="Arial" w:hAnsi="Arial" w:cs="Arial"/>
          <w:sz w:val="24"/>
          <w:szCs w:val="24"/>
        </w:rPr>
        <w:t xml:space="preserve">CAMAT </w:t>
      </w:r>
      <w:r w:rsidR="00D153E4" w:rsidRPr="00CB26D2">
        <w:rPr>
          <w:rFonts w:ascii="Arial" w:hAnsi="Arial" w:cs="Arial"/>
          <w:sz w:val="24"/>
          <w:szCs w:val="24"/>
          <w:lang w:val="id-ID"/>
        </w:rPr>
        <w:t>TAWANGMANGU</w:t>
      </w:r>
    </w:p>
    <w:p w:rsidR="00D153E4" w:rsidRPr="00CB26D2" w:rsidRDefault="00D153E4" w:rsidP="00D153E4">
      <w:pPr>
        <w:tabs>
          <w:tab w:val="left" w:pos="969"/>
        </w:tabs>
        <w:contextualSpacing/>
        <w:rPr>
          <w:rFonts w:ascii="Arial" w:hAnsi="Arial" w:cs="Arial"/>
          <w:sz w:val="24"/>
          <w:szCs w:val="24"/>
        </w:rPr>
      </w:pPr>
    </w:p>
    <w:p w:rsidR="00CB26D2" w:rsidRPr="00CB26D2" w:rsidRDefault="00CB26D2" w:rsidP="00D153E4">
      <w:pPr>
        <w:tabs>
          <w:tab w:val="left" w:pos="969"/>
        </w:tabs>
        <w:contextualSpacing/>
        <w:rPr>
          <w:rFonts w:ascii="Arial" w:hAnsi="Arial" w:cs="Arial"/>
          <w:sz w:val="24"/>
          <w:szCs w:val="24"/>
        </w:rPr>
      </w:pPr>
    </w:p>
    <w:p w:rsidR="00D153E4" w:rsidRPr="00CB26D2" w:rsidRDefault="00D153E4" w:rsidP="00D153E4">
      <w:pPr>
        <w:tabs>
          <w:tab w:val="left" w:pos="969"/>
        </w:tabs>
        <w:contextualSpacing/>
        <w:rPr>
          <w:rFonts w:ascii="Arial" w:hAnsi="Arial" w:cs="Arial"/>
          <w:sz w:val="24"/>
          <w:szCs w:val="24"/>
        </w:rPr>
      </w:pPr>
    </w:p>
    <w:p w:rsidR="00D153E4" w:rsidRPr="00CB26D2" w:rsidRDefault="00D153E4" w:rsidP="00D153E4">
      <w:pPr>
        <w:tabs>
          <w:tab w:val="left" w:pos="969"/>
        </w:tabs>
        <w:contextualSpacing/>
        <w:rPr>
          <w:rFonts w:ascii="Arial" w:hAnsi="Arial" w:cs="Arial"/>
          <w:sz w:val="24"/>
          <w:szCs w:val="24"/>
        </w:rPr>
      </w:pPr>
    </w:p>
    <w:p w:rsidR="00D153E4" w:rsidRPr="00CB26D2" w:rsidRDefault="00D153E4" w:rsidP="00D153E4">
      <w:pPr>
        <w:tabs>
          <w:tab w:val="left" w:pos="969"/>
        </w:tabs>
        <w:contextualSpacing/>
        <w:rPr>
          <w:rFonts w:ascii="Arial" w:hAnsi="Arial" w:cs="Arial"/>
          <w:sz w:val="24"/>
          <w:szCs w:val="24"/>
        </w:rPr>
      </w:pP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  <w:t>EKO JOKO WIDODO,</w:t>
      </w:r>
      <w:r w:rsidRPr="00CB26D2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Pr="00CB26D2">
        <w:rPr>
          <w:rFonts w:ascii="Arial" w:hAnsi="Arial" w:cs="Arial"/>
          <w:sz w:val="24"/>
          <w:szCs w:val="24"/>
        </w:rPr>
        <w:t>S.Sos</w:t>
      </w:r>
      <w:proofErr w:type="spellEnd"/>
      <w:r w:rsidRPr="00CB26D2">
        <w:rPr>
          <w:rFonts w:ascii="Arial" w:hAnsi="Arial" w:cs="Arial"/>
          <w:sz w:val="24"/>
          <w:szCs w:val="24"/>
        </w:rPr>
        <w:t>.</w:t>
      </w:r>
      <w:r w:rsidR="00CB26D2">
        <w:rPr>
          <w:rFonts w:ascii="Arial" w:hAnsi="Arial" w:cs="Arial"/>
          <w:sz w:val="24"/>
          <w:szCs w:val="24"/>
          <w:lang w:val="id-ID"/>
        </w:rPr>
        <w:t>,</w:t>
      </w:r>
      <w:proofErr w:type="gramEnd"/>
      <w:r w:rsidR="00CB26D2">
        <w:rPr>
          <w:rFonts w:ascii="Arial" w:hAnsi="Arial" w:cs="Arial"/>
          <w:sz w:val="24"/>
          <w:szCs w:val="24"/>
        </w:rPr>
        <w:t xml:space="preserve"> </w:t>
      </w:r>
      <w:r w:rsidRPr="00CB26D2">
        <w:rPr>
          <w:rFonts w:ascii="Arial" w:hAnsi="Arial" w:cs="Arial"/>
          <w:sz w:val="24"/>
          <w:szCs w:val="24"/>
        </w:rPr>
        <w:t>M.M.</w:t>
      </w:r>
    </w:p>
    <w:p w:rsidR="00D153E4" w:rsidRPr="00CB26D2" w:rsidRDefault="00D153E4" w:rsidP="00D153E4">
      <w:pPr>
        <w:tabs>
          <w:tab w:val="left" w:pos="969"/>
        </w:tabs>
        <w:contextualSpacing/>
        <w:rPr>
          <w:rFonts w:ascii="Arial" w:hAnsi="Arial" w:cs="Arial"/>
          <w:sz w:val="24"/>
          <w:szCs w:val="24"/>
        </w:rPr>
      </w:pP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  <w:t>Pembina Tingkat I</w:t>
      </w:r>
    </w:p>
    <w:p w:rsidR="000D62D4" w:rsidRPr="00CB26D2" w:rsidRDefault="00D153E4" w:rsidP="00D153E4">
      <w:pPr>
        <w:tabs>
          <w:tab w:val="left" w:pos="969"/>
        </w:tabs>
        <w:contextualSpacing/>
        <w:rPr>
          <w:rFonts w:ascii="Arial" w:hAnsi="Arial" w:cs="Arial"/>
          <w:sz w:val="24"/>
          <w:szCs w:val="24"/>
        </w:rPr>
      </w:pP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</w:r>
      <w:r w:rsidRPr="00CB26D2">
        <w:rPr>
          <w:rFonts w:ascii="Arial" w:hAnsi="Arial" w:cs="Arial"/>
          <w:sz w:val="24"/>
          <w:szCs w:val="24"/>
        </w:rPr>
        <w:tab/>
        <w:t>NIP. 19690810 199103 1 013</w:t>
      </w:r>
    </w:p>
    <w:sectPr w:rsidR="000D62D4" w:rsidRPr="00CB26D2" w:rsidSect="00CB26D2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D4"/>
    <w:rsid w:val="0001472F"/>
    <w:rsid w:val="000D62D4"/>
    <w:rsid w:val="005747FB"/>
    <w:rsid w:val="00C350CD"/>
    <w:rsid w:val="00CB26D2"/>
    <w:rsid w:val="00CE0FBB"/>
    <w:rsid w:val="00D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D6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D6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2024-02-21T03:06:00Z</cp:lastPrinted>
  <dcterms:created xsi:type="dcterms:W3CDTF">2024-02-21T02:11:00Z</dcterms:created>
  <dcterms:modified xsi:type="dcterms:W3CDTF">2024-03-15T01:03:00Z</dcterms:modified>
</cp:coreProperties>
</file>