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5B" w:rsidRPr="00681C5B" w:rsidRDefault="00681C5B" w:rsidP="00681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681C5B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PROSEDUR EVAKUASI</w:t>
      </w:r>
    </w:p>
    <w:p w:rsidR="00681C5B" w:rsidRPr="00681C5B" w:rsidRDefault="00681C5B" w:rsidP="0068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 tinggalkan gedung sesuai dengan petunjuk team evakuasi tanggap darurat atau ikuti arah jalur evakuasi/arah tanda keluar, jangan kembali untuk alasan apapun.</w:t>
      </w:r>
    </w:p>
    <w:p w:rsidR="00681C5B" w:rsidRPr="00681C5B" w:rsidRDefault="00681C5B" w:rsidP="0068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Turun atau berlarilah ikuti arah tanda keluar, jangan panik, saling membantu untuk memastikan evakuasi selamat.</w:t>
      </w:r>
    </w:p>
    <w:p w:rsidR="00681C5B" w:rsidRPr="00681C5B" w:rsidRDefault="00681C5B" w:rsidP="0068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Wanita tidak boleh menggunakan sepatu hak tinggi dan stoking pada saat evakuasi.</w:t>
      </w:r>
    </w:p>
    <w:p w:rsidR="00681C5B" w:rsidRPr="00681C5B" w:rsidRDefault="00681C5B" w:rsidP="0068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Beri bantuan terhadap orang yang cacat atau wanita sedang hamil.</w:t>
      </w:r>
    </w:p>
    <w:p w:rsidR="00681C5B" w:rsidRPr="00681C5B" w:rsidRDefault="00681C5B" w:rsidP="0068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Berkumpul di daerah aman (muster point) yang telah ditentukan, tetap berkumpul sambil menunggu instruksi selanjutnya, pengawas team tanggap darurat dibantu atasan masing-masing mendata jumlah karyawan, termasuk yang hilang dan terluka lalu melaporkan kepada koordinator.</w:t>
      </w:r>
    </w:p>
    <w:p w:rsidR="00681C5B" w:rsidRPr="00681C5B" w:rsidRDefault="00681C5B" w:rsidP="00681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681C5B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Prosedur Evakuasi Keadaan Darurat Kebakaran</w:t>
      </w:r>
    </w:p>
    <w:p w:rsidR="00681C5B" w:rsidRPr="00681C5B" w:rsidRDefault="00681C5B" w:rsidP="00681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Tetap tenang dan jangan panik</w:t>
      </w:r>
    </w:p>
    <w:p w:rsidR="00681C5B" w:rsidRPr="00681C5B" w:rsidRDefault="00681C5B" w:rsidP="00681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 menuju tangga darurat yang terdekat dengan berjalan biasa dengan cepat namun tidak berlari</w:t>
      </w:r>
    </w:p>
    <w:p w:rsidR="00681C5B" w:rsidRPr="00681C5B" w:rsidRDefault="00681C5B" w:rsidP="00681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Lepaskan sepatu hak tinggi karena menyulitkan dalam langkah kaki</w:t>
      </w:r>
    </w:p>
    <w:p w:rsidR="00681C5B" w:rsidRPr="00681C5B" w:rsidRDefault="00681C5B" w:rsidP="00681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Janganlah membawa barang yang lebih besar dari tas kantor/tas tangan</w:t>
      </w:r>
    </w:p>
    <w:p w:rsidR="00681C5B" w:rsidRPr="00681C5B" w:rsidRDefault="00681C5B" w:rsidP="00681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Beritahu orang lain / tamu yang masih berada di dalam ruangan lain untuk segera melakukan evakuasi</w:t>
      </w:r>
    </w:p>
    <w:p w:rsidR="00681C5B" w:rsidRPr="00681C5B" w:rsidRDefault="00681C5B" w:rsidP="00681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Bila pandangan tertutup asap, berjalanlah dengan merayap pada tembok atau pegangan pada tangga, atur pernafasan pendek-pendek</w:t>
      </w:r>
    </w:p>
    <w:p w:rsidR="00681C5B" w:rsidRPr="00681C5B" w:rsidRDefault="00681C5B" w:rsidP="00681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jangan berbalik arah karena akan bertabrakan dengan orang-orang di belakang anda dan menghambat evakuasi</w:t>
      </w:r>
    </w:p>
    <w:p w:rsidR="00681C5B" w:rsidRPr="00681C5B" w:rsidRDefault="00681C5B" w:rsidP="00681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Segeralah menuju titik kumpul yang ada di tempat tersebut untuk menunggu instruksi berikutnya</w:t>
      </w:r>
    </w:p>
    <w:p w:rsidR="00681C5B" w:rsidRPr="00681C5B" w:rsidRDefault="00681C5B" w:rsidP="00681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681C5B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Prosedur Evakuasi Gempa Bumi</w:t>
      </w:r>
    </w:p>
    <w:p w:rsidR="00681C5B" w:rsidRPr="00681C5B" w:rsidRDefault="00681C5B" w:rsidP="0068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Di dalam ruangan </w:t>
      </w:r>
    </w:p>
    <w:p w:rsidR="00681C5B" w:rsidRPr="00681C5B" w:rsidRDefault="00681C5B" w:rsidP="00681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Melindungi Kepala dengan tangan, tas atau benda yang ringan lainnya, sembunyi/berlindung di bawah meja yang kuat, dan di pojok kolom bangunan (segitiga kehidupan), menjauh dari kaca</w:t>
      </w:r>
    </w:p>
    <w:p w:rsidR="00681C5B" w:rsidRPr="00681C5B" w:rsidRDefault="00681C5B" w:rsidP="00681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 gempa berhenti, segera bangun tetap melindungi kepala, dan evakuasi diri keluar melalui jalur evakuasi yang telah disepakati menuju titik kumpul dengan memprioritaskan kelompok rentan atau yang luka</w:t>
      </w:r>
    </w:p>
    <w:p w:rsidR="00681C5B" w:rsidRPr="00681C5B" w:rsidRDefault="00681C5B" w:rsidP="00681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 di titik kumpul tetap melindungi kepala dan jongkok, jauhi bangunan tinggi, tiang listrik dan pohon besar</w:t>
      </w:r>
    </w:p>
    <w:p w:rsidR="00681C5B" w:rsidRPr="00681C5B" w:rsidRDefault="00681C5B" w:rsidP="00681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Koordinator ruangan melakukan pengecekan terhadap para pegawai yang ada di titik kumpul dan segera melapor ke koordinator pencarian, penyelamatan dan evakuasi</w:t>
      </w:r>
    </w:p>
    <w:p w:rsidR="00681C5B" w:rsidRPr="00681C5B" w:rsidRDefault="00681C5B" w:rsidP="0068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Di luar ruangan</w:t>
      </w:r>
    </w:p>
    <w:p w:rsidR="00681C5B" w:rsidRPr="00681C5B" w:rsidRDefault="00681C5B" w:rsidP="00681C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Menjauhkan diri dari bangunan yang ada disekitar (gedung, tiang listrik, pohon, dll)</w:t>
      </w:r>
    </w:p>
    <w:p w:rsidR="00681C5B" w:rsidRPr="00681C5B" w:rsidRDefault="00681C5B" w:rsidP="00681C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C5B">
        <w:rPr>
          <w:rFonts w:ascii="Times New Roman" w:eastAsia="Times New Roman" w:hAnsi="Times New Roman" w:cs="Times New Roman"/>
          <w:sz w:val="24"/>
          <w:szCs w:val="24"/>
          <w:lang w:eastAsia="id-ID"/>
        </w:rPr>
        <w:t>Perhatikan tempat berpijak dan hindari apabila terjadi rekahan tanah</w:t>
      </w:r>
    </w:p>
    <w:p w:rsidR="00FF5557" w:rsidRDefault="00FF5557">
      <w:bookmarkStart w:id="0" w:name="_GoBack"/>
      <w:bookmarkEnd w:id="0"/>
    </w:p>
    <w:sectPr w:rsidR="00FF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64DF"/>
    <w:multiLevelType w:val="multilevel"/>
    <w:tmpl w:val="22A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06D1A"/>
    <w:multiLevelType w:val="multilevel"/>
    <w:tmpl w:val="BF5E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8202C"/>
    <w:multiLevelType w:val="multilevel"/>
    <w:tmpl w:val="D33C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1325C"/>
    <w:multiLevelType w:val="multilevel"/>
    <w:tmpl w:val="6F4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5B"/>
    <w:rsid w:val="00681C5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C9FF-38F7-459F-B92C-4C76D6A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2023-02-28T05:34:00Z</dcterms:created>
  <dcterms:modified xsi:type="dcterms:W3CDTF">2023-02-28T05:35:00Z</dcterms:modified>
</cp:coreProperties>
</file>