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73EE" w14:textId="6F98459A" w:rsidR="0078385A" w:rsidRPr="0078385A" w:rsidRDefault="0078385A" w:rsidP="0078385A">
      <w:pPr>
        <w:rPr>
          <w:rFonts w:ascii="Bahnschrift SemiBold" w:hAnsi="Bahnschrift SemiBold"/>
          <w:sz w:val="40"/>
          <w:szCs w:val="40"/>
        </w:rPr>
      </w:pPr>
    </w:p>
    <w:p w14:paraId="3FB32479" w14:textId="35A47A50" w:rsidR="0078385A" w:rsidRPr="0078385A" w:rsidRDefault="0078385A" w:rsidP="0078385A">
      <w:pPr>
        <w:tabs>
          <w:tab w:val="left" w:pos="3795"/>
        </w:tabs>
        <w:jc w:val="center"/>
        <w:rPr>
          <w:rFonts w:ascii="Bahnschrift SemiBold" w:hAnsi="Bahnschrift SemiBold"/>
          <w:sz w:val="52"/>
          <w:szCs w:val="52"/>
        </w:rPr>
      </w:pPr>
      <w:r w:rsidRPr="0078385A">
        <w:rPr>
          <w:rFonts w:ascii="Bahnschrift SemiBold" w:hAnsi="Bahnschrift SemiBold"/>
          <w:sz w:val="52"/>
          <w:szCs w:val="52"/>
        </w:rPr>
        <w:t>VISI</w:t>
      </w:r>
    </w:p>
    <w:p w14:paraId="57B55F86" w14:textId="7C870EBA" w:rsidR="0078385A" w:rsidRPr="0078385A" w:rsidRDefault="0078385A" w:rsidP="0078385A">
      <w:pPr>
        <w:tabs>
          <w:tab w:val="left" w:pos="3795"/>
        </w:tabs>
        <w:jc w:val="center"/>
        <w:rPr>
          <w:rFonts w:ascii="Bahnschrift SemiBold" w:hAnsi="Bahnschrift SemiBold"/>
          <w:sz w:val="40"/>
          <w:szCs w:val="40"/>
        </w:rPr>
      </w:pPr>
      <w:proofErr w:type="spellStart"/>
      <w:r w:rsidRPr="0078385A">
        <w:rPr>
          <w:rFonts w:ascii="Bahnschrift SemiBold" w:hAnsi="Bahnschrift SemiBold"/>
          <w:sz w:val="40"/>
          <w:szCs w:val="40"/>
        </w:rPr>
        <w:t>Terwujudnya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Kecamatan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Gondangrejo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Sebagai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Institusi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Terpercaya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Dalam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Memberikan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Pelayanan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Yang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Baik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Kepada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Masyarakat</w:t>
      </w:r>
    </w:p>
    <w:p w14:paraId="43AF88D8" w14:textId="4021991D" w:rsidR="0078385A" w:rsidRPr="0078385A" w:rsidRDefault="0078385A" w:rsidP="0078385A">
      <w:pPr>
        <w:tabs>
          <w:tab w:val="left" w:pos="3795"/>
        </w:tabs>
        <w:jc w:val="center"/>
        <w:rPr>
          <w:rFonts w:ascii="Bahnschrift SemiBold" w:hAnsi="Bahnschrift SemiBold"/>
          <w:sz w:val="40"/>
          <w:szCs w:val="40"/>
        </w:rPr>
      </w:pPr>
    </w:p>
    <w:p w14:paraId="63FBD4C9" w14:textId="56A1B101" w:rsidR="0078385A" w:rsidRPr="0078385A" w:rsidRDefault="0078385A" w:rsidP="0078385A">
      <w:pPr>
        <w:tabs>
          <w:tab w:val="left" w:pos="3795"/>
        </w:tabs>
        <w:jc w:val="center"/>
        <w:rPr>
          <w:rFonts w:ascii="Bahnschrift SemiBold" w:hAnsi="Bahnschrift SemiBold"/>
          <w:sz w:val="52"/>
          <w:szCs w:val="52"/>
        </w:rPr>
      </w:pPr>
      <w:r w:rsidRPr="0078385A">
        <w:rPr>
          <w:rFonts w:ascii="Bahnschrift SemiBold" w:hAnsi="Bahnschrift SemiBold"/>
          <w:sz w:val="52"/>
          <w:szCs w:val="52"/>
        </w:rPr>
        <w:t>MISI</w:t>
      </w:r>
    </w:p>
    <w:p w14:paraId="14104629" w14:textId="0A18BA6A" w:rsidR="0078385A" w:rsidRPr="0078385A" w:rsidRDefault="0078385A" w:rsidP="0078385A">
      <w:pPr>
        <w:pStyle w:val="ListParagraph"/>
        <w:numPr>
          <w:ilvl w:val="0"/>
          <w:numId w:val="1"/>
        </w:numPr>
        <w:tabs>
          <w:tab w:val="left" w:pos="3795"/>
        </w:tabs>
        <w:jc w:val="both"/>
        <w:rPr>
          <w:rFonts w:ascii="Bahnschrift SemiBold" w:hAnsi="Bahnschrift SemiBold"/>
          <w:sz w:val="40"/>
          <w:szCs w:val="40"/>
        </w:rPr>
      </w:pPr>
      <w:proofErr w:type="spellStart"/>
      <w:r w:rsidRPr="0078385A">
        <w:rPr>
          <w:rFonts w:ascii="Bahnschrift SemiBold" w:hAnsi="Bahnschrift SemiBold"/>
          <w:sz w:val="40"/>
          <w:szCs w:val="40"/>
        </w:rPr>
        <w:t>Meningkatkan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Pola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Pelayanan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Birokrasi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Dengan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Mengutamakan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Kepuasan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Masyarakat;</w:t>
      </w:r>
    </w:p>
    <w:p w14:paraId="71B43804" w14:textId="012F39D5" w:rsidR="0078385A" w:rsidRPr="0078385A" w:rsidRDefault="0078385A" w:rsidP="0078385A">
      <w:pPr>
        <w:pStyle w:val="ListParagraph"/>
        <w:numPr>
          <w:ilvl w:val="0"/>
          <w:numId w:val="1"/>
        </w:numPr>
        <w:tabs>
          <w:tab w:val="left" w:pos="3795"/>
        </w:tabs>
        <w:jc w:val="both"/>
        <w:rPr>
          <w:rFonts w:ascii="Bahnschrift SemiBold" w:hAnsi="Bahnschrift SemiBold"/>
          <w:sz w:val="40"/>
          <w:szCs w:val="40"/>
        </w:rPr>
      </w:pPr>
      <w:proofErr w:type="spellStart"/>
      <w:r w:rsidRPr="0078385A">
        <w:rPr>
          <w:rFonts w:ascii="Bahnschrift SemiBold" w:hAnsi="Bahnschrift SemiBold"/>
          <w:sz w:val="40"/>
          <w:szCs w:val="40"/>
        </w:rPr>
        <w:t>Meningkatkan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Kinerja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Aparatur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Pemerintah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Kecamatan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dan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Desa</w:t>
      </w:r>
      <w:proofErr w:type="spellEnd"/>
    </w:p>
    <w:p w14:paraId="0BCA4938" w14:textId="2EBBBB80" w:rsidR="0078385A" w:rsidRPr="0078385A" w:rsidRDefault="0078385A" w:rsidP="0078385A">
      <w:pPr>
        <w:pStyle w:val="ListParagraph"/>
        <w:numPr>
          <w:ilvl w:val="0"/>
          <w:numId w:val="1"/>
        </w:numPr>
        <w:tabs>
          <w:tab w:val="left" w:pos="3795"/>
        </w:tabs>
        <w:jc w:val="both"/>
        <w:rPr>
          <w:rFonts w:ascii="Bahnschrift SemiBold" w:hAnsi="Bahnschrift SemiBold"/>
          <w:sz w:val="40"/>
          <w:szCs w:val="40"/>
        </w:rPr>
      </w:pPr>
      <w:proofErr w:type="spellStart"/>
      <w:r w:rsidRPr="0078385A">
        <w:rPr>
          <w:rFonts w:ascii="Bahnschrift SemiBold" w:hAnsi="Bahnschrift SemiBold"/>
          <w:sz w:val="40"/>
          <w:szCs w:val="40"/>
        </w:rPr>
        <w:t>Menciptakan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Keamanan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dan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Ketertiban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Wilayah</w:t>
      </w:r>
    </w:p>
    <w:p w14:paraId="7314ED25" w14:textId="26695C1B" w:rsidR="0078385A" w:rsidRPr="0078385A" w:rsidRDefault="0078385A" w:rsidP="0078385A">
      <w:pPr>
        <w:pStyle w:val="ListParagraph"/>
        <w:numPr>
          <w:ilvl w:val="0"/>
          <w:numId w:val="1"/>
        </w:numPr>
        <w:tabs>
          <w:tab w:val="left" w:pos="3795"/>
        </w:tabs>
        <w:jc w:val="both"/>
        <w:rPr>
          <w:rFonts w:ascii="Bahnschrift SemiBold" w:hAnsi="Bahnschrift SemiBold"/>
          <w:sz w:val="40"/>
          <w:szCs w:val="40"/>
        </w:rPr>
      </w:pPr>
      <w:proofErr w:type="spellStart"/>
      <w:r w:rsidRPr="0078385A">
        <w:rPr>
          <w:rFonts w:ascii="Bahnschrift SemiBold" w:hAnsi="Bahnschrift SemiBold"/>
          <w:sz w:val="40"/>
          <w:szCs w:val="40"/>
        </w:rPr>
        <w:t>Meningkatkan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Pemberdayaan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Masyarakat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Dengan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Meningkatkan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Partisipasi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</w:t>
      </w:r>
      <w:proofErr w:type="spellStart"/>
      <w:r w:rsidRPr="0078385A">
        <w:rPr>
          <w:rFonts w:ascii="Bahnschrift SemiBold" w:hAnsi="Bahnschrift SemiBold"/>
          <w:sz w:val="40"/>
          <w:szCs w:val="40"/>
        </w:rPr>
        <w:t>Aktif</w:t>
      </w:r>
      <w:proofErr w:type="spellEnd"/>
      <w:r w:rsidRPr="0078385A">
        <w:rPr>
          <w:rFonts w:ascii="Bahnschrift SemiBold" w:hAnsi="Bahnschrift SemiBold"/>
          <w:sz w:val="40"/>
          <w:szCs w:val="40"/>
        </w:rPr>
        <w:t xml:space="preserve"> Masyarakat</w:t>
      </w:r>
    </w:p>
    <w:sectPr w:rsidR="0078385A" w:rsidRPr="00783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F7854"/>
    <w:multiLevelType w:val="multilevel"/>
    <w:tmpl w:val="3CDF7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3454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5A"/>
    <w:rsid w:val="0078385A"/>
    <w:rsid w:val="007C5A60"/>
    <w:rsid w:val="008312D0"/>
    <w:rsid w:val="009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44AA"/>
  <w15:chartTrackingRefBased/>
  <w15:docId w15:val="{FB065DE6-4F80-410B-9F19-C5B10C67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85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85A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2022-10-10T03:11:00Z</dcterms:created>
  <dcterms:modified xsi:type="dcterms:W3CDTF">2022-10-10T03:18:00Z</dcterms:modified>
</cp:coreProperties>
</file>