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95" w:rsidRPr="00B75BA7" w:rsidRDefault="00A54595" w:rsidP="00A545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5BA7">
        <w:rPr>
          <w:rFonts w:ascii="Times New Roman" w:hAnsi="Times New Roman" w:cs="Times New Roman"/>
          <w:color w:val="000000"/>
          <w:sz w:val="28"/>
          <w:szCs w:val="28"/>
        </w:rPr>
        <w:t>PEMERINTAH KABUPATEN KARANGANYAR</w:t>
      </w:r>
    </w:p>
    <w:p w:rsidR="00A54595" w:rsidRPr="00B75BA7" w:rsidRDefault="00A54595" w:rsidP="00A54595">
      <w:pPr>
        <w:tabs>
          <w:tab w:val="left" w:pos="0"/>
          <w:tab w:val="center" w:pos="93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75BA7">
        <w:rPr>
          <w:rFonts w:ascii="Times New Roman" w:hAnsi="Times New Roman" w:cs="Times New Roman"/>
          <w:b/>
          <w:color w:val="000000"/>
          <w:sz w:val="32"/>
          <w:szCs w:val="32"/>
        </w:rPr>
        <w:t>KECAMATAN JATIPURO</w:t>
      </w:r>
    </w:p>
    <w:p w:rsidR="00A54595" w:rsidRPr="00E31921" w:rsidRDefault="00E31921" w:rsidP="00A545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31921">
        <w:rPr>
          <w:rFonts w:ascii="Times New Roman" w:hAnsi="Times New Roman" w:cs="Times New Roman"/>
          <w:color w:val="000000"/>
          <w:sz w:val="24"/>
          <w:szCs w:val="24"/>
          <w:lang w:val="id-ID"/>
        </w:rPr>
        <w:t>Jln</w:t>
      </w:r>
      <w:r w:rsidR="00A54595" w:rsidRPr="00E31921">
        <w:rPr>
          <w:rFonts w:ascii="Times New Roman" w:hAnsi="Times New Roman" w:cs="Times New Roman"/>
          <w:color w:val="000000"/>
          <w:sz w:val="24"/>
          <w:szCs w:val="24"/>
        </w:rPr>
        <w:t>. Raya Jatipuro – Jatiyoso, Telp Fax.  (0273) 3201454 KodePos 57784</w:t>
      </w:r>
    </w:p>
    <w:p w:rsidR="00A54595" w:rsidRPr="00B75BA7" w:rsidRDefault="00A54595" w:rsidP="00A545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31921">
        <w:rPr>
          <w:rFonts w:ascii="Times New Roman" w:hAnsi="Times New Roman" w:cs="Times New Roman"/>
          <w:color w:val="000000"/>
          <w:sz w:val="24"/>
          <w:szCs w:val="24"/>
        </w:rPr>
        <w:t>Website : jatipuro.karanganyarkab.go.id. E-mail : jatipuro@karanganyarkab.go.id</w:t>
      </w:r>
    </w:p>
    <w:p w:rsidR="00A54595" w:rsidRPr="00B75BA7" w:rsidRDefault="008B37F6" w:rsidP="00A54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id-ID" w:eastAsia="id-ID"/>
        </w:rPr>
        <w:pict>
          <v:line id="Straight Connector 1" o:spid="_x0000_s1029" style="position:absolute;z-index:251660288;visibility:visible" from="0,5.1pt" to="466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" strokeweight="6pt">
            <v:stroke linestyle="thickBetweenThin"/>
          </v:line>
        </w:pict>
      </w:r>
    </w:p>
    <w:p w:rsidR="00A54595" w:rsidRPr="00B75BA7" w:rsidRDefault="00A54595" w:rsidP="00A54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490" w:rsidRPr="00912944" w:rsidRDefault="009E0490" w:rsidP="009E0490">
      <w:pPr>
        <w:pStyle w:val="Header"/>
        <w:rPr>
          <w:rFonts w:ascii="Bookman Old Style" w:hAnsi="Bookman Old Style"/>
          <w:lang w:val="id-ID"/>
        </w:rPr>
      </w:pPr>
    </w:p>
    <w:p w:rsidR="00A54595" w:rsidRDefault="00F47A42" w:rsidP="00A54595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KEPUTUSAN </w:t>
      </w:r>
      <w:r w:rsidR="004A2A2E"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3C47CE">
        <w:rPr>
          <w:rFonts w:ascii="Bookman Old Style" w:hAnsi="Bookman Old Style" w:cs="Times New Roman"/>
          <w:sz w:val="24"/>
          <w:szCs w:val="24"/>
          <w:lang w:val="id-ID"/>
        </w:rPr>
        <w:t>CAMAT</w:t>
      </w:r>
      <w:r w:rsidR="004A2A2E"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326F68" w:rsidRPr="00912944">
        <w:rPr>
          <w:rFonts w:ascii="Bookman Old Style" w:hAnsi="Bookman Old Style" w:cs="Times New Roman"/>
          <w:sz w:val="24"/>
          <w:szCs w:val="24"/>
          <w:lang w:val="id-ID"/>
        </w:rPr>
        <w:t>JATIPURO</w:t>
      </w:r>
      <w:r w:rsidR="004A2A2E"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 KABUPATEN KARANGANYAR</w:t>
      </w:r>
    </w:p>
    <w:p w:rsidR="00A54595" w:rsidRDefault="00E31921" w:rsidP="004A2A2E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NOMOR : 441.7/25.1/11/II</w:t>
      </w:r>
      <w:r w:rsidR="00A54595">
        <w:rPr>
          <w:rFonts w:ascii="Bookman Old Style" w:hAnsi="Bookman Old Style" w:cs="Times New Roman"/>
          <w:sz w:val="24"/>
          <w:szCs w:val="24"/>
          <w:lang w:val="id-ID"/>
        </w:rPr>
        <w:t>/2021</w:t>
      </w:r>
    </w:p>
    <w:p w:rsidR="004A2A2E" w:rsidRPr="00912944" w:rsidRDefault="004A2A2E" w:rsidP="004A2A2E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TENTANG</w:t>
      </w:r>
    </w:p>
    <w:p w:rsidR="004A2A2E" w:rsidRPr="00912944" w:rsidRDefault="004A2A2E" w:rsidP="004A2A2E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PEMBENTUKAN TIM TEHNIS PEMBINAAN</w:t>
      </w:r>
    </w:p>
    <w:p w:rsidR="004A2A2E" w:rsidRPr="00912944" w:rsidRDefault="004A2A2E" w:rsidP="004A2A2E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ASUHAN MANDIRI PEMANFAATAN TOGA DAN AKUPRESUR</w:t>
      </w:r>
    </w:p>
    <w:p w:rsidR="004A2A2E" w:rsidRPr="00912944" w:rsidRDefault="004A2A2E" w:rsidP="004A2A2E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PUSKESMAS KECAMATAN </w:t>
      </w:r>
      <w:r w:rsidR="00326F68" w:rsidRPr="00912944">
        <w:rPr>
          <w:rFonts w:ascii="Bookman Old Style" w:hAnsi="Bookman Old Style" w:cs="Times New Roman"/>
          <w:sz w:val="24"/>
          <w:szCs w:val="24"/>
          <w:lang w:val="id-ID"/>
        </w:rPr>
        <w:t>JATIPURO</w:t>
      </w:r>
    </w:p>
    <w:p w:rsidR="004A2A2E" w:rsidRPr="00912944" w:rsidRDefault="00F47A42" w:rsidP="004A2A2E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KEPALA </w:t>
      </w:r>
      <w:r w:rsidR="004A2A2E"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 PUSKESMAS </w:t>
      </w:r>
      <w:r w:rsidR="00326F68" w:rsidRPr="00912944">
        <w:rPr>
          <w:rFonts w:ascii="Bookman Old Style" w:hAnsi="Bookman Old Style" w:cs="Times New Roman"/>
          <w:sz w:val="24"/>
          <w:szCs w:val="24"/>
          <w:lang w:val="id-ID"/>
        </w:rPr>
        <w:t>JATIPURO</w:t>
      </w:r>
      <w:r w:rsidR="004A2A2E"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 KABUPATEN KARANGANYAR</w:t>
      </w:r>
    </w:p>
    <w:p w:rsidR="004A2A2E" w:rsidRPr="00912944" w:rsidRDefault="004A2A2E" w:rsidP="004A2A2E">
      <w:pPr>
        <w:pStyle w:val="NoSpacing"/>
        <w:spacing w:line="336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4A2A2E" w:rsidRPr="00912944" w:rsidRDefault="004A2A2E" w:rsidP="004A2A2E">
      <w:pPr>
        <w:pStyle w:val="NoSpacing"/>
        <w:spacing w:line="336" w:lineRule="auto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Menimbang :</w:t>
      </w:r>
    </w:p>
    <w:p w:rsidR="004A2A2E" w:rsidRPr="00912944" w:rsidRDefault="004A2A2E" w:rsidP="004A2A2E">
      <w:pPr>
        <w:pStyle w:val="NoSpacing"/>
        <w:numPr>
          <w:ilvl w:val="0"/>
          <w:numId w:val="20"/>
        </w:numPr>
        <w:spacing w:line="336" w:lineRule="auto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Bahwa dalam rangka memandirikan masyarakat dalam peran serta dalam pembangunan kesehatan perlu dibentu TIM tehnis Pembina asuhan mandiri pemanfaatan TOGA dan akupresur</w:t>
      </w:r>
    </w:p>
    <w:p w:rsidR="004A2A2E" w:rsidRPr="00912944" w:rsidRDefault="004A2A2E" w:rsidP="004A2A2E">
      <w:pPr>
        <w:pStyle w:val="NoSpacing"/>
        <w:numPr>
          <w:ilvl w:val="0"/>
          <w:numId w:val="20"/>
        </w:numPr>
        <w:spacing w:line="336" w:lineRule="auto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 Bahwa untuk maksud tersebut di atas perlu diatur dan ditetapkan TIMTehnis Pembinaan Asuhan Mandiri Pemanfaatan Toga dan Akupresur</w:t>
      </w:r>
    </w:p>
    <w:p w:rsidR="004A2A2E" w:rsidRPr="00912944" w:rsidRDefault="004A2A2E" w:rsidP="004A2A2E">
      <w:pPr>
        <w:pStyle w:val="NoSpacing"/>
        <w:spacing w:line="336" w:lineRule="auto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Mengingat</w:t>
      </w:r>
    </w:p>
    <w:p w:rsidR="004A2A2E" w:rsidRPr="00912944" w:rsidRDefault="004A2A2E" w:rsidP="004A2A2E">
      <w:pPr>
        <w:pStyle w:val="NoSpacing"/>
        <w:numPr>
          <w:ilvl w:val="0"/>
          <w:numId w:val="21"/>
        </w:numPr>
        <w:spacing w:line="336" w:lineRule="auto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Undang-undang Nomor 12 tahun 1992 tentang sistem Budidaya Tanaman (Lembaran Negara Republik Indonesia Tahun 1992 Nomor 46, Tambahan Lembaran Negara Republik Indonesia Nomor 3478):</w:t>
      </w:r>
    </w:p>
    <w:p w:rsidR="004A2A2E" w:rsidRPr="00912944" w:rsidRDefault="004A2A2E" w:rsidP="004A2A2E">
      <w:pPr>
        <w:pStyle w:val="NoSpacing"/>
        <w:numPr>
          <w:ilvl w:val="0"/>
          <w:numId w:val="21"/>
        </w:numPr>
        <w:spacing w:line="336" w:lineRule="auto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Undang-undang Nomor 36 tahun 2009 tentang Kesehatan (Lembaran Negara Republik Indonesia tahun 2009 Nomor 144, Tambahan Lembaran Negaara Repunlik Indonsia Nomor 5063)</w:t>
      </w:r>
    </w:p>
    <w:p w:rsidR="004A2A2E" w:rsidRPr="00912944" w:rsidRDefault="004A2A2E" w:rsidP="004A2A2E">
      <w:pPr>
        <w:pStyle w:val="NoSpacing"/>
        <w:numPr>
          <w:ilvl w:val="0"/>
          <w:numId w:val="21"/>
        </w:numPr>
        <w:spacing w:line="336" w:lineRule="auto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Keputusan Menteri Kesehatan Nomor 0584 /menkes/SK/VI/1995 tentang Sentra pengembangan dan penerapan pengobatan tradisional</w:t>
      </w:r>
    </w:p>
    <w:p w:rsidR="004A2A2E" w:rsidRPr="00912944" w:rsidRDefault="004A2A2E" w:rsidP="004A2A2E">
      <w:pPr>
        <w:pStyle w:val="NoSpacing"/>
        <w:numPr>
          <w:ilvl w:val="0"/>
          <w:numId w:val="21"/>
        </w:numPr>
        <w:spacing w:line="336" w:lineRule="auto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Keputusan menteri kesehatan Nomor 791/Menkes/SK/VII/1999 tentang koordinasi penyelenggaraan penelitian dan pengembangan kesehatan:</w:t>
      </w:r>
    </w:p>
    <w:p w:rsidR="00F83709" w:rsidRPr="00912944" w:rsidRDefault="004A2A2E" w:rsidP="004A2A2E">
      <w:pPr>
        <w:pStyle w:val="NoSpacing"/>
        <w:numPr>
          <w:ilvl w:val="0"/>
          <w:numId w:val="21"/>
        </w:numPr>
        <w:spacing w:line="336" w:lineRule="auto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Keputusan Menteri Kesehatan Nomor 1179A/Menkes/SK/X/1999 tentang Kebijakan Nasional Penelitian dan penelitian dan pengembangan kesehatan</w:t>
      </w:r>
    </w:p>
    <w:p w:rsidR="004A2A2E" w:rsidRDefault="004A2A2E" w:rsidP="004A2A2E">
      <w:pPr>
        <w:pStyle w:val="NoSpacing"/>
        <w:spacing w:line="336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2A5DF0" w:rsidRDefault="002A5DF0" w:rsidP="002A5DF0">
      <w:pPr>
        <w:pStyle w:val="NoSpacing"/>
        <w:spacing w:line="360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4E78FA">
        <w:rPr>
          <w:rFonts w:ascii="Bookman Old Style" w:hAnsi="Bookman Old Style" w:cs="Times New Roman"/>
          <w:sz w:val="24"/>
          <w:szCs w:val="24"/>
          <w:lang w:val="id-ID"/>
        </w:rPr>
        <w:t>MEMUTUSKAN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93"/>
        <w:gridCol w:w="7141"/>
      </w:tblGrid>
      <w:tr w:rsidR="002A5DF0" w:rsidTr="0061123D">
        <w:tc>
          <w:tcPr>
            <w:tcW w:w="2093" w:type="dxa"/>
          </w:tcPr>
          <w:p w:rsidR="002A5DF0" w:rsidRDefault="002A5DF0" w:rsidP="0061123D">
            <w:pPr>
              <w:pStyle w:val="NoSpacing"/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MENETAPKAN</w:t>
            </w:r>
          </w:p>
        </w:tc>
        <w:tc>
          <w:tcPr>
            <w:tcW w:w="283" w:type="dxa"/>
          </w:tcPr>
          <w:p w:rsidR="002A5DF0" w:rsidRDefault="002A5DF0" w:rsidP="0061123D">
            <w:pPr>
              <w:pStyle w:val="NoSpacing"/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151" w:type="dxa"/>
          </w:tcPr>
          <w:p w:rsidR="002A5DF0" w:rsidRDefault="002A5DF0" w:rsidP="0061123D">
            <w:pPr>
              <w:pStyle w:val="NoSpacing"/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</w:tr>
      <w:tr w:rsidR="002A5DF0" w:rsidTr="0061123D">
        <w:tc>
          <w:tcPr>
            <w:tcW w:w="2093" w:type="dxa"/>
          </w:tcPr>
          <w:p w:rsidR="002A5DF0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KESATU</w:t>
            </w:r>
          </w:p>
        </w:tc>
        <w:tc>
          <w:tcPr>
            <w:tcW w:w="283" w:type="dxa"/>
          </w:tcPr>
          <w:p w:rsidR="002A5DF0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151" w:type="dxa"/>
          </w:tcPr>
          <w:p w:rsidR="002A5DF0" w:rsidRDefault="00CD3FE5" w:rsidP="002A5DF0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Keputusan Camat Jatipuro Tentang Penetapan Desa Jatikuwung Juara Lomba Toga dan Akupresur Tingkat Kecamatan Jatipuro Kabupaten Karanganyar</w:t>
            </w:r>
          </w:p>
          <w:p w:rsidR="00CD3FE5" w:rsidRDefault="00CD3FE5" w:rsidP="002A5DF0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</w:tr>
      <w:tr w:rsidR="002A5DF0" w:rsidTr="0061123D">
        <w:tc>
          <w:tcPr>
            <w:tcW w:w="2093" w:type="dxa"/>
          </w:tcPr>
          <w:p w:rsidR="002A5DF0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lastRenderedPageBreak/>
              <w:t>KEDUA</w:t>
            </w:r>
          </w:p>
        </w:tc>
        <w:tc>
          <w:tcPr>
            <w:tcW w:w="283" w:type="dxa"/>
          </w:tcPr>
          <w:p w:rsidR="002A5DF0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151" w:type="dxa"/>
          </w:tcPr>
          <w:p w:rsidR="002A5DF0" w:rsidRPr="004E78FA" w:rsidRDefault="002A5DF0" w:rsidP="0061123D">
            <w:pPr>
              <w:pStyle w:val="NoSpacing"/>
              <w:ind w:left="24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Berdasarkan keputusan tersebut di atas maka desa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Jatikuwung </w:t>
            </w: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berhak diajukan se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bagai peserta lomba </w:t>
            </w: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asuhan mandiri 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pemanfaatan TOGA dan Akupresure </w:t>
            </w: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Tingkat Kabupaten mewakili Kecamatan 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Jatipuro</w:t>
            </w:r>
          </w:p>
          <w:p w:rsidR="002A5DF0" w:rsidRPr="00A527DB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</w:tr>
      <w:tr w:rsidR="002A5DF0" w:rsidTr="0061123D">
        <w:tc>
          <w:tcPr>
            <w:tcW w:w="2093" w:type="dxa"/>
          </w:tcPr>
          <w:p w:rsidR="002A5DF0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KETIGA</w:t>
            </w:r>
          </w:p>
        </w:tc>
        <w:tc>
          <w:tcPr>
            <w:tcW w:w="283" w:type="dxa"/>
          </w:tcPr>
          <w:p w:rsidR="002A5DF0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151" w:type="dxa"/>
          </w:tcPr>
          <w:p w:rsidR="002A5DF0" w:rsidRPr="004E78FA" w:rsidRDefault="002A5DF0" w:rsidP="0061123D">
            <w:pPr>
              <w:pStyle w:val="NoSpacing"/>
              <w:ind w:left="24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berlaku pada tanggal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Surat Keputusan ini mulai </w:t>
            </w: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ditetapkan.</w:t>
            </w:r>
          </w:p>
        </w:tc>
      </w:tr>
    </w:tbl>
    <w:p w:rsidR="002A5DF0" w:rsidRDefault="002A5DF0" w:rsidP="002A5DF0">
      <w:pPr>
        <w:pStyle w:val="NoSpacing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2A5DF0" w:rsidRDefault="002A5DF0" w:rsidP="002A5DF0">
      <w:pPr>
        <w:pStyle w:val="NoSpacing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2A5DF0" w:rsidRDefault="002A5DF0" w:rsidP="002A5DF0">
      <w:pPr>
        <w:pStyle w:val="NoSpacing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2A5DF0" w:rsidRPr="004E78FA" w:rsidRDefault="002A5DF0" w:rsidP="002A5DF0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4E78FA">
        <w:rPr>
          <w:rFonts w:ascii="Bookman Old Style" w:hAnsi="Bookman Old Style" w:cs="Times New Roman"/>
          <w:sz w:val="24"/>
          <w:szCs w:val="24"/>
          <w:lang w:val="id-ID"/>
        </w:rPr>
        <w:t>Ditetapkan di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>: Jatipuro</w:t>
      </w:r>
    </w:p>
    <w:p w:rsidR="002A5DF0" w:rsidRPr="004E78FA" w:rsidRDefault="002A5DF0" w:rsidP="002A5DF0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4E78FA">
        <w:rPr>
          <w:rFonts w:ascii="Bookman Old Style" w:hAnsi="Bookman Old Style" w:cs="Times New Roman"/>
          <w:sz w:val="24"/>
          <w:szCs w:val="24"/>
          <w:lang w:val="id-ID"/>
        </w:rPr>
        <w:t>Padatanggal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 xml:space="preserve">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>:   April 2021</w:t>
      </w:r>
    </w:p>
    <w:p w:rsidR="002A5DF0" w:rsidRPr="004E78FA" w:rsidRDefault="002A5DF0" w:rsidP="002A5DF0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KECAMATAN JATIPURO</w:t>
      </w:r>
    </w:p>
    <w:p w:rsidR="002A5DF0" w:rsidRDefault="002A5DF0" w:rsidP="002A5DF0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2A5DF0" w:rsidRDefault="002A5DF0" w:rsidP="002A5DF0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2A5DF0" w:rsidRDefault="002A5DF0" w:rsidP="002A5DF0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MURSENO</w:t>
      </w:r>
    </w:p>
    <w:p w:rsidR="002A5DF0" w:rsidRDefault="002A5DF0">
      <w:pPr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br w:type="page"/>
      </w:r>
    </w:p>
    <w:p w:rsidR="00A54595" w:rsidRDefault="00A54595" w:rsidP="004A2A2E">
      <w:pPr>
        <w:pStyle w:val="NoSpacing"/>
        <w:spacing w:line="336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A54595" w:rsidRPr="00B75BA7" w:rsidRDefault="00A54595" w:rsidP="00A545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5BA7">
        <w:rPr>
          <w:rFonts w:ascii="Times New Roman" w:hAnsi="Times New Roman" w:cs="Times New Roman"/>
          <w:color w:val="000000"/>
          <w:sz w:val="28"/>
          <w:szCs w:val="28"/>
        </w:rPr>
        <w:t>PEMERINTAH KABUPATEN KARANGANYAR</w:t>
      </w:r>
    </w:p>
    <w:p w:rsidR="00A54595" w:rsidRPr="00B75BA7" w:rsidRDefault="00A54595" w:rsidP="00A54595">
      <w:pPr>
        <w:tabs>
          <w:tab w:val="left" w:pos="0"/>
          <w:tab w:val="center" w:pos="93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75BA7">
        <w:rPr>
          <w:rFonts w:ascii="Times New Roman" w:hAnsi="Times New Roman" w:cs="Times New Roman"/>
          <w:b/>
          <w:color w:val="000000"/>
          <w:sz w:val="32"/>
          <w:szCs w:val="32"/>
        </w:rPr>
        <w:t>KECAMATAN JATIPURO</w:t>
      </w:r>
    </w:p>
    <w:p w:rsidR="00A54595" w:rsidRPr="00B75BA7" w:rsidRDefault="00A54595" w:rsidP="00A545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75BA7">
        <w:rPr>
          <w:rFonts w:ascii="Times New Roman" w:hAnsi="Times New Roman" w:cs="Times New Roman"/>
          <w:color w:val="000000"/>
          <w:sz w:val="28"/>
          <w:szCs w:val="28"/>
        </w:rPr>
        <w:t xml:space="preserve">Jln. </w:t>
      </w:r>
      <w:r w:rsidRPr="00B75BA7">
        <w:rPr>
          <w:rFonts w:ascii="Times New Roman" w:hAnsi="Times New Roman" w:cs="Times New Roman"/>
          <w:color w:val="000000"/>
          <w:sz w:val="20"/>
          <w:szCs w:val="20"/>
        </w:rPr>
        <w:t>Raya Jatipuro – Jatiyoso, Telp Fax.  (0273) 3201454 KodePos 57784</w:t>
      </w:r>
    </w:p>
    <w:p w:rsidR="00A54595" w:rsidRPr="00B75BA7" w:rsidRDefault="00A54595" w:rsidP="00A545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75BA7">
        <w:rPr>
          <w:rFonts w:ascii="Times New Roman" w:hAnsi="Times New Roman" w:cs="Times New Roman"/>
          <w:color w:val="000000"/>
          <w:sz w:val="20"/>
          <w:szCs w:val="20"/>
        </w:rPr>
        <w:t>Website : jatipuro.karanganyarkab.go.id. E-mail : jatipuro@karanganyarkab.go.id</w:t>
      </w:r>
    </w:p>
    <w:p w:rsidR="00A54595" w:rsidRPr="00B75BA7" w:rsidRDefault="008B37F6" w:rsidP="00A54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id-ID" w:eastAsia="id-ID"/>
        </w:rPr>
        <w:pict>
          <v:line id="_x0000_s1030" style="position:absolute;z-index:251662336;visibility:visible" from="0,5.1pt" to="466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" strokeweight="6pt">
            <v:stroke linestyle="thickBetweenThin"/>
          </v:line>
        </w:pict>
      </w:r>
    </w:p>
    <w:p w:rsidR="00A54595" w:rsidRPr="00B75BA7" w:rsidRDefault="00A54595" w:rsidP="00A54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595" w:rsidRPr="00912944" w:rsidRDefault="00A54595" w:rsidP="004A2A2E">
      <w:pPr>
        <w:pStyle w:val="NoSpacing"/>
        <w:spacing w:line="336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A25BDC" w:rsidRPr="00A54595" w:rsidRDefault="00A25BDC" w:rsidP="00A54595">
      <w:pPr>
        <w:pStyle w:val="NoSpacing"/>
        <w:ind w:left="-108"/>
        <w:jc w:val="center"/>
        <w:rPr>
          <w:rFonts w:ascii="Bookman Old Style" w:hAnsi="Bookman Old Style" w:cs="Arial"/>
          <w:bCs/>
          <w:sz w:val="36"/>
          <w:szCs w:val="36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KEPUTUSAN CAMAT J</w:t>
      </w:r>
      <w:r w:rsidR="000219F2">
        <w:rPr>
          <w:rFonts w:ascii="Bookman Old Style" w:hAnsi="Bookman Old Style" w:cs="Times New Roman"/>
          <w:sz w:val="24"/>
          <w:szCs w:val="24"/>
          <w:lang w:val="id-ID"/>
        </w:rPr>
        <w:t>ATIPURO</w:t>
      </w:r>
      <w:r w:rsidR="00A54595">
        <w:rPr>
          <w:rFonts w:ascii="Bookman Old Style" w:hAnsi="Bookman Old Style" w:cs="Times New Roman"/>
          <w:sz w:val="24"/>
          <w:szCs w:val="24"/>
          <w:lang w:val="id-ID"/>
        </w:rPr>
        <w:t xml:space="preserve"> KABUPATEN KARANGANYAR</w:t>
      </w:r>
    </w:p>
    <w:p w:rsidR="00A54595" w:rsidRDefault="00A54595" w:rsidP="00A54595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NOMOR : 441.7/25.1/11/IV/2021</w:t>
      </w:r>
    </w:p>
    <w:p w:rsidR="00A25BDC" w:rsidRPr="00912944" w:rsidRDefault="00A25BDC" w:rsidP="00A25BDC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TENTANG</w:t>
      </w:r>
    </w:p>
    <w:p w:rsidR="00A25BDC" w:rsidRPr="00912944" w:rsidRDefault="00A25BDC" w:rsidP="00A25BDC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PEMBENTUKAN TIM PEMBINA ASUHAN MANDIRI PEMANFAATAN TOGA DAN AKUPRESUR KECAMATAN </w:t>
      </w:r>
      <w:r w:rsidR="000219F2">
        <w:rPr>
          <w:rFonts w:ascii="Bookman Old Style" w:hAnsi="Bookman Old Style" w:cs="Times New Roman"/>
          <w:sz w:val="24"/>
          <w:szCs w:val="24"/>
          <w:lang w:val="id-ID"/>
        </w:rPr>
        <w:t>JATIPURO</w:t>
      </w:r>
    </w:p>
    <w:p w:rsidR="00A25BDC" w:rsidRPr="00912944" w:rsidRDefault="00A25BDC" w:rsidP="00A25BDC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KABUPATEN KARANGANYAR</w:t>
      </w:r>
    </w:p>
    <w:p w:rsidR="00A25BDC" w:rsidRPr="00912944" w:rsidRDefault="00A25BDC" w:rsidP="00A25BDC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CAMAT </w:t>
      </w:r>
      <w:r w:rsidR="000219F2">
        <w:rPr>
          <w:rFonts w:ascii="Bookman Old Style" w:hAnsi="Bookman Old Style" w:cs="Times New Roman"/>
          <w:sz w:val="24"/>
          <w:szCs w:val="24"/>
          <w:lang w:val="id-ID"/>
        </w:rPr>
        <w:t>JATIPURO</w:t>
      </w:r>
    </w:p>
    <w:p w:rsidR="00A25BDC" w:rsidRPr="00912944" w:rsidRDefault="00A25BDC" w:rsidP="002B3B2F">
      <w:pPr>
        <w:pStyle w:val="NoSpacing"/>
        <w:spacing w:line="336" w:lineRule="auto"/>
        <w:ind w:left="2552" w:hanging="2552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Menimbang:</w:t>
      </w:r>
      <w:r w:rsidR="002B3B2F">
        <w:rPr>
          <w:rFonts w:ascii="Bookman Old Style" w:hAnsi="Bookman Old Style" w:cs="Times New Roman"/>
          <w:sz w:val="24"/>
          <w:szCs w:val="24"/>
          <w:lang w:val="id-ID"/>
        </w:rPr>
        <w:t xml:space="preserve">a. </w:t>
      </w:r>
      <w:r w:rsidRPr="00912944">
        <w:rPr>
          <w:rFonts w:ascii="Bookman Old Style" w:hAnsi="Bookman Old Style" w:cs="Times New Roman"/>
          <w:sz w:val="24"/>
          <w:szCs w:val="24"/>
          <w:lang w:val="id-ID"/>
        </w:rPr>
        <w:t>Bahwa jamu adalah warisan budaya bangsa yang digunakan untuk memelihara kesehatan dan terbukti mampu mendukung keberlangsungan generasi bangsa</w:t>
      </w:r>
    </w:p>
    <w:p w:rsidR="00A25BDC" w:rsidRPr="00912944" w:rsidRDefault="00A25BDC" w:rsidP="00A25BDC">
      <w:pPr>
        <w:pStyle w:val="NoSpacing"/>
        <w:numPr>
          <w:ilvl w:val="0"/>
          <w:numId w:val="24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Bahwa pemerintah desa di kecamatan </w:t>
      </w:r>
      <w:r w:rsidR="000219F2">
        <w:rPr>
          <w:rFonts w:ascii="Bookman Old Style" w:hAnsi="Bookman Old Style" w:cs="Times New Roman"/>
          <w:sz w:val="24"/>
          <w:szCs w:val="24"/>
          <w:lang w:val="id-ID"/>
        </w:rPr>
        <w:t>JATIPURO</w:t>
      </w:r>
      <w:r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 mempunyai komitmen yang tinggi untuk memanfaatkan lahan dan menggunakannya untuk menanam berbagai macam tanaman obat</w:t>
      </w:r>
    </w:p>
    <w:p w:rsidR="00EC171F" w:rsidRPr="00912944" w:rsidRDefault="00A25BDC" w:rsidP="00EC171F">
      <w:pPr>
        <w:pStyle w:val="NoSpacing"/>
        <w:numPr>
          <w:ilvl w:val="0"/>
          <w:numId w:val="24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Bahwa masyarakat desa juga memanfaatkan hasil tanaman obat tersebut untuk pelayanan kesehatan tradisional</w:t>
      </w:r>
    </w:p>
    <w:p w:rsidR="00A25BDC" w:rsidRPr="00912944" w:rsidRDefault="00A25BDC" w:rsidP="00EC171F">
      <w:pPr>
        <w:pStyle w:val="NoSpacing"/>
        <w:numPr>
          <w:ilvl w:val="0"/>
          <w:numId w:val="24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Bahwa untuk meningkatkan peran masyarakat dalam meningkatkan</w:t>
      </w:r>
      <w:r w:rsidR="00EC171F"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 tanaman obat untuk pemeliharaan</w:t>
      </w:r>
      <w:r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 kesehatannya</w:t>
      </w:r>
    </w:p>
    <w:p w:rsidR="00A25BDC" w:rsidRPr="00912944" w:rsidRDefault="00A25BDC" w:rsidP="00A25BDC">
      <w:pPr>
        <w:pStyle w:val="NoSpacing"/>
        <w:numPr>
          <w:ilvl w:val="0"/>
          <w:numId w:val="24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Bahwa berdasar pertimbangan tersebut di atas maka perlu dibentuk dan di tetapkan tim pembina asuhan mandiri pemanfaatan TOGA dan akupresur f. </w:t>
      </w:r>
    </w:p>
    <w:p w:rsidR="00A25BDC" w:rsidRPr="00912944" w:rsidRDefault="00A25BDC" w:rsidP="00A25BDC">
      <w:pPr>
        <w:pStyle w:val="NoSpacing"/>
        <w:numPr>
          <w:ilvl w:val="0"/>
          <w:numId w:val="24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Bahwa a, b, c, d, e berdasar pertimbangan tersebut di atas maka perlu dibentuk tim pembina asuhan mandiri pemanfaatan TOGA dan Akupresur</w:t>
      </w:r>
    </w:p>
    <w:p w:rsidR="00EC171F" w:rsidRPr="00912944" w:rsidRDefault="00EC171F" w:rsidP="00A25BDC">
      <w:pPr>
        <w:pStyle w:val="NoSpacing"/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Mengingat</w:t>
      </w:r>
      <w:r w:rsidRPr="00912944">
        <w:rPr>
          <w:rFonts w:ascii="Bookman Old Style" w:hAnsi="Bookman Old Style" w:cs="Times New Roman"/>
          <w:sz w:val="24"/>
          <w:szCs w:val="24"/>
          <w:lang w:val="id-ID"/>
        </w:rPr>
        <w:tab/>
        <w:t>:</w:t>
      </w:r>
    </w:p>
    <w:p w:rsidR="00EC171F" w:rsidRPr="00912944" w:rsidRDefault="00A25BDC" w:rsidP="00A25BDC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Undangpemerintah </w:t>
      </w:r>
      <w:r w:rsidR="00EC171F"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nomor 32 tahun 2004 tentang </w:t>
      </w:r>
      <w:r w:rsidRPr="00912944">
        <w:rPr>
          <w:rFonts w:ascii="Bookman Old Style" w:hAnsi="Bookman Old Style" w:cs="Times New Roman"/>
          <w:sz w:val="24"/>
          <w:szCs w:val="24"/>
          <w:lang w:val="id-ID"/>
        </w:rPr>
        <w:t>daerah (Lembaran Negara Tahun 2004nomor 125, Tambahan Lembaran Negara Nomor 4437)</w:t>
      </w:r>
    </w:p>
    <w:p w:rsidR="00EC171F" w:rsidRPr="00912944" w:rsidRDefault="00A25BDC" w:rsidP="00EC171F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Undang - undang RI Nomor 36 tahun 2009 tentangkesehatan (Lembaran Negara Republik Indonesia Tahun2009 Nomor 144, Tambahan Lembaran Negara RepublikIndonesia Nomor 5063)</w:t>
      </w:r>
    </w:p>
    <w:p w:rsidR="00B35B1B" w:rsidRPr="00912944" w:rsidRDefault="00EC171F" w:rsidP="00B35B1B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Peraturan Pemerintah Nomor 38 tahun 2007 tentang pembagian Urusan Pemerintah antara pemerintah pemerintah daerah propinsi, dan pemerintah daerah</w:t>
      </w:r>
      <w:r w:rsidR="002A5DF0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B35B1B" w:rsidRPr="00912944">
        <w:rPr>
          <w:rFonts w:ascii="Bookman Old Style" w:hAnsi="Bookman Old Style"/>
          <w:sz w:val="27"/>
          <w:szCs w:val="27"/>
        </w:rPr>
        <w:lastRenderedPageBreak/>
        <w:t>propinsi, dan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="00B35B1B" w:rsidRPr="00912944">
        <w:rPr>
          <w:rFonts w:ascii="Bookman Old Style" w:hAnsi="Bookman Old Style"/>
          <w:sz w:val="27"/>
          <w:szCs w:val="27"/>
        </w:rPr>
        <w:t>pemerintah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="00B35B1B" w:rsidRPr="00912944">
        <w:rPr>
          <w:rFonts w:ascii="Bookman Old Style" w:hAnsi="Bookman Old Style"/>
          <w:sz w:val="27"/>
          <w:szCs w:val="27"/>
        </w:rPr>
        <w:t>daerah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="00B35B1B" w:rsidRPr="00912944">
        <w:rPr>
          <w:rFonts w:ascii="Bookman Old Style" w:hAnsi="Bookman Old Style"/>
          <w:sz w:val="27"/>
          <w:szCs w:val="27"/>
        </w:rPr>
        <w:t>kabupaten / kota (Lembaran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="00B35B1B" w:rsidRPr="00912944">
        <w:rPr>
          <w:rFonts w:ascii="Bookman Old Style" w:hAnsi="Bookman Old Style"/>
          <w:sz w:val="27"/>
          <w:szCs w:val="27"/>
        </w:rPr>
        <w:t>Negara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="00B35B1B" w:rsidRPr="00912944">
        <w:rPr>
          <w:rFonts w:ascii="Bookman Old Style" w:hAnsi="Bookman Old Style"/>
          <w:sz w:val="27"/>
          <w:szCs w:val="27"/>
        </w:rPr>
        <w:t>tahun </w:t>
      </w:r>
      <w:hyperlink r:id="rId8" w:history="1">
        <w:r w:rsidR="00B35B1B"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2007</w:t>
        </w:r>
      </w:hyperlink>
      <w:r w:rsidR="00B35B1B" w:rsidRPr="00912944">
        <w:rPr>
          <w:rFonts w:ascii="Bookman Old Style" w:hAnsi="Bookman Old Style"/>
          <w:sz w:val="27"/>
          <w:szCs w:val="27"/>
        </w:rPr>
        <w:t> Nomor</w:t>
      </w:r>
      <w:r w:rsidR="00B35B1B" w:rsidRPr="00912944">
        <w:rPr>
          <w:rFonts w:ascii="Bookman Old Style" w:hAnsi="Bookman Old Style"/>
          <w:sz w:val="27"/>
          <w:szCs w:val="27"/>
          <w:lang w:val="id-ID"/>
        </w:rPr>
        <w:t xml:space="preserve">: </w:t>
      </w:r>
      <w:r w:rsidR="00B35B1B" w:rsidRPr="00912944">
        <w:rPr>
          <w:rFonts w:ascii="Bookman Old Style" w:hAnsi="Bookman Old Style"/>
          <w:sz w:val="27"/>
          <w:szCs w:val="27"/>
        </w:rPr>
        <w:t>82, Tambahan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="00B35B1B" w:rsidRPr="00912944">
        <w:rPr>
          <w:rFonts w:ascii="Bookman Old Style" w:hAnsi="Bookman Old Style"/>
          <w:sz w:val="27"/>
          <w:szCs w:val="27"/>
        </w:rPr>
        <w:t>Lembaran Negara Nomor </w:t>
      </w:r>
      <w:hyperlink r:id="rId9" w:history="1">
        <w:r w:rsidR="00B35B1B"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4737</w:t>
        </w:r>
      </w:hyperlink>
      <w:r w:rsidR="00B35B1B" w:rsidRPr="00912944">
        <w:rPr>
          <w:rFonts w:ascii="Bookman Old Style" w:hAnsi="Bookman Old Style"/>
          <w:sz w:val="27"/>
          <w:szCs w:val="27"/>
        </w:rPr>
        <w:t>)</w:t>
      </w:r>
    </w:p>
    <w:p w:rsidR="00B35B1B" w:rsidRPr="00912944" w:rsidRDefault="00B35B1B" w:rsidP="00B35B1B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/>
          <w:sz w:val="27"/>
          <w:szCs w:val="27"/>
          <w:lang w:val="id-ID"/>
        </w:rPr>
        <w:t>P</w:t>
      </w:r>
      <w:r w:rsidRPr="00912944">
        <w:rPr>
          <w:rFonts w:ascii="Bookman Old Style" w:hAnsi="Bookman Old Style"/>
          <w:sz w:val="27"/>
          <w:szCs w:val="27"/>
        </w:rPr>
        <w:t>eraturan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bersama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menteri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dalam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negeri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dan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menteri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kesehatan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Nomor 34 tahun </w:t>
      </w:r>
      <w:hyperlink r:id="rId10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2005</w:t>
        </w:r>
      </w:hyperlink>
      <w:r w:rsidRPr="00912944">
        <w:rPr>
          <w:rFonts w:ascii="Bookman Old Style" w:hAnsi="Bookman Old Style"/>
          <w:sz w:val="27"/>
          <w:szCs w:val="27"/>
        </w:rPr>
        <w:t> dan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Nomor</w:t>
      </w:r>
      <w:hyperlink r:id="rId11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1138</w:t>
        </w:r>
      </w:hyperlink>
      <w:r w:rsidRPr="00912944">
        <w:rPr>
          <w:rFonts w:ascii="Bookman Old Style" w:hAnsi="Bookman Old Style"/>
          <w:sz w:val="27"/>
          <w:szCs w:val="27"/>
        </w:rPr>
        <w:t>/MENKES/PB/</w:t>
      </w:r>
      <w:hyperlink r:id="rId12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2005</w:t>
        </w:r>
      </w:hyperlink>
      <w:r w:rsidR="002A5DF0">
        <w:rPr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tentang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Penyelenggaraan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Kabupaten/KotaSehat.</w:t>
      </w:r>
    </w:p>
    <w:p w:rsidR="00B35B1B" w:rsidRPr="00912944" w:rsidRDefault="00B35B1B" w:rsidP="00B35B1B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/>
          <w:sz w:val="27"/>
          <w:szCs w:val="27"/>
        </w:rPr>
        <w:t>Peraturan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menteri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kesehatan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hyperlink r:id="rId13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741</w:t>
        </w:r>
      </w:hyperlink>
      <w:r w:rsidRPr="00912944">
        <w:rPr>
          <w:rFonts w:ascii="Bookman Old Style" w:hAnsi="Bookman Old Style"/>
          <w:sz w:val="27"/>
          <w:szCs w:val="27"/>
        </w:rPr>
        <w:t>/Menkes/Per/V11/</w:t>
      </w:r>
      <w:hyperlink r:id="rId14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2008</w:t>
        </w:r>
      </w:hyperlink>
      <w:r w:rsidR="002A5DF0">
        <w:rPr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Tentang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Standart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Pelayanan Minimal Bidang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Kesehatan di Kabupaten/Kota</w:t>
      </w:r>
    </w:p>
    <w:p w:rsidR="00B35B1B" w:rsidRPr="00912944" w:rsidRDefault="00B35B1B" w:rsidP="00B35B1B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/>
          <w:sz w:val="27"/>
          <w:szCs w:val="27"/>
        </w:rPr>
        <w:t>Peraturan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menteri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kesehatan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Nomor </w:t>
      </w:r>
      <w:hyperlink r:id="rId15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003</w:t>
        </w:r>
      </w:hyperlink>
      <w:r w:rsidRPr="00912944">
        <w:rPr>
          <w:rFonts w:ascii="Bookman Old Style" w:hAnsi="Bookman Old Style"/>
          <w:sz w:val="27"/>
          <w:szCs w:val="27"/>
        </w:rPr>
        <w:t>/MENKES/PER/</w:t>
      </w:r>
      <w:hyperlink r:id="rId16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2010</w:t>
        </w:r>
      </w:hyperlink>
      <w:r w:rsidR="002A5DF0">
        <w:rPr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tentang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saintifikasi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jamu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dalam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penelitian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berbasis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pelayanan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kesehatan</w:t>
      </w:r>
    </w:p>
    <w:p w:rsidR="00912944" w:rsidRPr="00912944" w:rsidRDefault="00B35B1B" w:rsidP="00B35B1B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/>
          <w:sz w:val="27"/>
          <w:szCs w:val="27"/>
        </w:rPr>
        <w:t>Peraturan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menteri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kesehatan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Nomor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hyperlink r:id="rId17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0584</w:t>
        </w:r>
      </w:hyperlink>
      <w:r w:rsidRPr="00912944">
        <w:rPr>
          <w:rFonts w:ascii="Bookman Old Style" w:hAnsi="Bookman Old Style"/>
          <w:sz w:val="27"/>
          <w:szCs w:val="27"/>
        </w:rPr>
        <w:t>/MENKES/SK/VI1/</w:t>
      </w:r>
      <w:hyperlink r:id="rId18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1995</w:t>
        </w:r>
      </w:hyperlink>
      <w:r w:rsidR="002A5DF0">
        <w:rPr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tentang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Sentra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Pengembangan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dan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Penerapan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Pengobatan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Tradisional</w:t>
      </w:r>
    </w:p>
    <w:p w:rsidR="00912944" w:rsidRPr="00912944" w:rsidRDefault="00B35B1B" w:rsidP="00B35B1B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/>
          <w:sz w:val="27"/>
          <w:szCs w:val="27"/>
        </w:rPr>
        <w:t>Keputusan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menteri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kesehatan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Nomor</w:t>
      </w:r>
      <w:r w:rsidRPr="00912944">
        <w:rPr>
          <w:rFonts w:ascii="Bookman Old Style" w:hAnsi="Bookman Old Style"/>
          <w:sz w:val="27"/>
          <w:szCs w:val="27"/>
        </w:rPr>
        <w:br/>
      </w:r>
      <w:hyperlink r:id="rId19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1076</w:t>
        </w:r>
      </w:hyperlink>
      <w:r w:rsidRPr="00912944">
        <w:rPr>
          <w:rFonts w:ascii="Bookman Old Style" w:hAnsi="Bookman Old Style"/>
          <w:sz w:val="27"/>
          <w:szCs w:val="27"/>
        </w:rPr>
        <w:t>/MENKES/SK/VII/</w:t>
      </w:r>
      <w:hyperlink r:id="rId20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2003</w:t>
        </w:r>
      </w:hyperlink>
      <w:r w:rsidR="002A5DF0">
        <w:rPr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tentang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="00912944" w:rsidRPr="00912944">
        <w:rPr>
          <w:rFonts w:ascii="Bookman Old Style" w:hAnsi="Bookman Old Style"/>
          <w:sz w:val="27"/>
          <w:szCs w:val="27"/>
        </w:rPr>
        <w:t>penyelenggaraan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pengobatan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tradisional</w:t>
      </w:r>
    </w:p>
    <w:p w:rsidR="00912944" w:rsidRPr="00912944" w:rsidRDefault="00B35B1B" w:rsidP="00912944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/>
          <w:sz w:val="27"/>
          <w:szCs w:val="27"/>
        </w:rPr>
        <w:t>Keputusan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Menteri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Kesehatan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Nomor</w:t>
      </w:r>
      <w:hyperlink r:id="rId21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128</w:t>
        </w:r>
      </w:hyperlink>
      <w:r w:rsidRPr="00912944">
        <w:rPr>
          <w:rFonts w:ascii="Bookman Old Style" w:hAnsi="Bookman Old Style"/>
          <w:sz w:val="27"/>
          <w:szCs w:val="27"/>
        </w:rPr>
        <w:t>/MENKES/SK/II/</w:t>
      </w:r>
      <w:hyperlink r:id="rId22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2004</w:t>
        </w:r>
      </w:hyperlink>
      <w:r w:rsidRPr="00912944">
        <w:rPr>
          <w:rFonts w:ascii="Bookman Old Style" w:hAnsi="Bookman Old Style"/>
          <w:sz w:val="27"/>
          <w:szCs w:val="27"/>
        </w:rPr>
        <w:t> tentang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="00912944" w:rsidRPr="00912944">
        <w:rPr>
          <w:rFonts w:ascii="Bookman Old Style" w:hAnsi="Bookman Old Style"/>
          <w:sz w:val="27"/>
          <w:szCs w:val="27"/>
        </w:rPr>
        <w:t>Kebijakan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="00912944" w:rsidRPr="00912944">
        <w:rPr>
          <w:rFonts w:ascii="Bookman Old Style" w:hAnsi="Bookman Old Style"/>
          <w:sz w:val="27"/>
          <w:szCs w:val="27"/>
        </w:rPr>
        <w:t>Dasar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="00912944" w:rsidRPr="00912944">
        <w:rPr>
          <w:rFonts w:ascii="Bookman Old Style" w:hAnsi="Bookman Old Style"/>
          <w:sz w:val="27"/>
          <w:szCs w:val="27"/>
        </w:rPr>
        <w:t>Pusat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="00912944" w:rsidRPr="00912944">
        <w:rPr>
          <w:rFonts w:ascii="Bookman Old Style" w:hAnsi="Bookman Old Style"/>
          <w:sz w:val="27"/>
          <w:szCs w:val="27"/>
        </w:rPr>
        <w:t>Kesehatan</w:t>
      </w:r>
      <w:r w:rsidR="002A5DF0">
        <w:rPr>
          <w:rFonts w:ascii="Bookman Old Style" w:hAnsi="Bookman Old Style"/>
          <w:sz w:val="27"/>
          <w:szCs w:val="27"/>
          <w:lang w:val="id-ID"/>
        </w:rPr>
        <w:t xml:space="preserve"> </w:t>
      </w:r>
      <w:r w:rsidRPr="00912944">
        <w:rPr>
          <w:rFonts w:ascii="Bookman Old Style" w:hAnsi="Bookman Old Style"/>
          <w:sz w:val="27"/>
          <w:szCs w:val="27"/>
        </w:rPr>
        <w:t>Masyarakat</w:t>
      </w:r>
    </w:p>
    <w:p w:rsidR="00912944" w:rsidRPr="00912944" w:rsidRDefault="00912944" w:rsidP="00912944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/>
          <w:sz w:val="27"/>
          <w:szCs w:val="27"/>
          <w:lang w:val="id-ID"/>
        </w:rPr>
        <w:t>K</w:t>
      </w:r>
      <w:r w:rsidR="00B35B1B" w:rsidRPr="00912944">
        <w:rPr>
          <w:rFonts w:ascii="Bookman Old Style" w:hAnsi="Bookman Old Style"/>
          <w:sz w:val="27"/>
          <w:szCs w:val="27"/>
        </w:rPr>
        <w:t>eputusanMenteriKesehatanNomor</w:t>
      </w:r>
      <w:hyperlink r:id="rId23" w:history="1">
        <w:r w:rsidR="00B35B1B"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564</w:t>
        </w:r>
      </w:hyperlink>
      <w:r w:rsidRPr="00912944">
        <w:rPr>
          <w:rFonts w:ascii="Bookman Old Style" w:hAnsi="Bookman Old Style"/>
          <w:sz w:val="27"/>
          <w:szCs w:val="27"/>
        </w:rPr>
        <w:t>/MENKES/SK/VIII</w:t>
      </w:r>
      <w:r w:rsidR="00B35B1B" w:rsidRPr="00912944">
        <w:rPr>
          <w:rFonts w:ascii="Bookman Old Style" w:hAnsi="Bookman Old Style"/>
          <w:sz w:val="27"/>
          <w:szCs w:val="27"/>
        </w:rPr>
        <w:t>/ </w:t>
      </w:r>
      <w:hyperlink r:id="rId24" w:history="1">
        <w:r w:rsidR="00B35B1B"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2006</w:t>
        </w:r>
      </w:hyperlink>
      <w:r w:rsidRPr="00912944">
        <w:rPr>
          <w:rFonts w:ascii="Bookman Old Style" w:hAnsi="Bookman Old Style"/>
          <w:sz w:val="27"/>
          <w:szCs w:val="27"/>
        </w:rPr>
        <w:t> tentangPedomanPelaksanaanPengembangan</w:t>
      </w:r>
      <w:r w:rsidR="00B35B1B" w:rsidRPr="00912944">
        <w:rPr>
          <w:rFonts w:ascii="Bookman Old Style" w:hAnsi="Bookman Old Style"/>
          <w:sz w:val="27"/>
          <w:szCs w:val="27"/>
        </w:rPr>
        <w:t>DesaSiaga,</w:t>
      </w:r>
    </w:p>
    <w:p w:rsidR="00912944" w:rsidRPr="00912944" w:rsidRDefault="00B35B1B" w:rsidP="00912944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/>
          <w:sz w:val="27"/>
          <w:szCs w:val="27"/>
        </w:rPr>
        <w:t>KeputusanMenteriKesehatanNomor</w:t>
      </w:r>
      <w:hyperlink r:id="rId25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381</w:t>
        </w:r>
      </w:hyperlink>
      <w:r w:rsidRPr="00912944">
        <w:rPr>
          <w:rFonts w:ascii="Bookman Old Style" w:hAnsi="Bookman Old Style"/>
          <w:sz w:val="27"/>
          <w:szCs w:val="27"/>
        </w:rPr>
        <w:t>/Menkes/SK/II1/</w:t>
      </w:r>
      <w:hyperlink r:id="rId26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2007</w:t>
        </w:r>
      </w:hyperlink>
      <w:r w:rsidR="00912944" w:rsidRPr="00912944">
        <w:rPr>
          <w:rFonts w:ascii="Bookman Old Style" w:hAnsi="Bookman Old Style"/>
          <w:sz w:val="27"/>
          <w:szCs w:val="27"/>
        </w:rPr>
        <w:t> tentangKebijakanObat</w:t>
      </w:r>
      <w:r w:rsidRPr="00912944">
        <w:rPr>
          <w:rFonts w:ascii="Bookman Old Style" w:hAnsi="Bookman Old Style"/>
          <w:sz w:val="27"/>
          <w:szCs w:val="27"/>
        </w:rPr>
        <w:t>TradisionalNasional,</w:t>
      </w:r>
    </w:p>
    <w:p w:rsidR="00912944" w:rsidRPr="00912944" w:rsidRDefault="00912944" w:rsidP="00912944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/>
          <w:sz w:val="27"/>
          <w:szCs w:val="27"/>
        </w:rPr>
        <w:t>KeputusanMenteriKesehatan</w:t>
      </w:r>
      <w:r w:rsidR="00B35B1B" w:rsidRPr="00912944">
        <w:rPr>
          <w:rFonts w:ascii="Bookman Old Style" w:hAnsi="Bookman Old Style"/>
          <w:sz w:val="27"/>
          <w:szCs w:val="27"/>
        </w:rPr>
        <w:t>Nomor</w:t>
      </w:r>
      <w:hyperlink r:id="rId27" w:history="1">
        <w:r w:rsidR="00B35B1B"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374</w:t>
        </w:r>
      </w:hyperlink>
      <w:r w:rsidR="00B35B1B" w:rsidRPr="00912944">
        <w:rPr>
          <w:rFonts w:ascii="Bookman Old Style" w:hAnsi="Bookman Old Style"/>
          <w:sz w:val="27"/>
          <w:szCs w:val="27"/>
        </w:rPr>
        <w:t>/Menkes/SK/V/</w:t>
      </w:r>
      <w:hyperlink r:id="rId28" w:history="1">
        <w:r w:rsidR="00B35B1B"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2010</w:t>
        </w:r>
      </w:hyperlink>
      <w:r w:rsidR="00B35B1B" w:rsidRPr="00912944">
        <w:rPr>
          <w:rFonts w:ascii="Bookman Old Style" w:hAnsi="Bookman Old Style"/>
          <w:sz w:val="27"/>
          <w:szCs w:val="27"/>
        </w:rPr>
        <w:t> tentang system KesehatanNasional:</w:t>
      </w:r>
    </w:p>
    <w:p w:rsidR="00912944" w:rsidRPr="00912944" w:rsidRDefault="00912944" w:rsidP="00912944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/>
          <w:sz w:val="27"/>
          <w:szCs w:val="27"/>
        </w:rPr>
        <w:t>KeputusanMenteriKesehatan</w:t>
      </w:r>
      <w:r w:rsidR="00B35B1B" w:rsidRPr="00912944">
        <w:rPr>
          <w:rFonts w:ascii="Bookman Old Style" w:hAnsi="Bookman Old Style"/>
          <w:sz w:val="27"/>
          <w:szCs w:val="27"/>
        </w:rPr>
        <w:t>Nomor</w:t>
      </w:r>
      <w:hyperlink r:id="rId29" w:history="1">
        <w:r w:rsidR="00B35B1B"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1144</w:t>
        </w:r>
      </w:hyperlink>
      <w:r w:rsidRPr="00912944">
        <w:rPr>
          <w:rFonts w:ascii="Bookman Old Style" w:hAnsi="Bookman Old Style"/>
          <w:sz w:val="27"/>
          <w:szCs w:val="27"/>
        </w:rPr>
        <w:t>/MENKES/PER/</w:t>
      </w:r>
      <w:r w:rsidR="00B35B1B" w:rsidRPr="00912944">
        <w:rPr>
          <w:rFonts w:ascii="Bookman Old Style" w:hAnsi="Bookman Old Style"/>
          <w:sz w:val="27"/>
          <w:szCs w:val="27"/>
        </w:rPr>
        <w:t>VII1/</w:t>
      </w:r>
      <w:hyperlink r:id="rId30" w:history="1">
        <w:r w:rsidR="00B35B1B"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2010</w:t>
        </w:r>
      </w:hyperlink>
      <w:r w:rsidR="00B35B1B" w:rsidRPr="00912944">
        <w:rPr>
          <w:rFonts w:ascii="Bookman Old Style" w:hAnsi="Bookman Old Style"/>
          <w:sz w:val="27"/>
          <w:szCs w:val="27"/>
        </w:rPr>
        <w:t> tentangSistemOrganisasidantatakerjaKementrianKesehatan,</w:t>
      </w:r>
    </w:p>
    <w:p w:rsidR="00912944" w:rsidRPr="00912944" w:rsidRDefault="00B35B1B" w:rsidP="00912944">
      <w:pPr>
        <w:pStyle w:val="NoSpacing"/>
        <w:numPr>
          <w:ilvl w:val="0"/>
          <w:numId w:val="25"/>
        </w:numPr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/>
          <w:sz w:val="27"/>
          <w:szCs w:val="27"/>
        </w:rPr>
        <w:t>KeputusanMenteriKesehatanRepublik Indonesia Nomor </w:t>
      </w:r>
      <w:hyperlink r:id="rId31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1529</w:t>
        </w:r>
      </w:hyperlink>
      <w:r w:rsidRPr="00912944">
        <w:rPr>
          <w:rFonts w:ascii="Bookman Old Style" w:hAnsi="Bookman Old Style"/>
          <w:sz w:val="27"/>
          <w:szCs w:val="27"/>
        </w:rPr>
        <w:t>/Menkes/SK/X/</w:t>
      </w:r>
      <w:hyperlink r:id="rId32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2010</w:t>
        </w:r>
      </w:hyperlink>
      <w:r w:rsidRPr="00912944">
        <w:rPr>
          <w:rFonts w:ascii="Bookman Old Style" w:hAnsi="Bookman Old Style"/>
          <w:sz w:val="27"/>
          <w:szCs w:val="27"/>
        </w:rPr>
        <w:t> tentangpedoma</w:t>
      </w:r>
      <w:r w:rsidRPr="00912944">
        <w:rPr>
          <w:rFonts w:ascii="Bookman Old Style" w:hAnsi="Bookman Old Style"/>
          <w:sz w:val="27"/>
          <w:szCs w:val="27"/>
        </w:rPr>
        <w:lastRenderedPageBreak/>
        <w:t>numumpengembanganDesadanKelurahanSiagaAktif,</w:t>
      </w:r>
    </w:p>
    <w:p w:rsidR="002A5DF0" w:rsidRDefault="00B35B1B" w:rsidP="00A54595">
      <w:pPr>
        <w:pStyle w:val="NoSpacing"/>
        <w:numPr>
          <w:ilvl w:val="0"/>
          <w:numId w:val="25"/>
        </w:numPr>
        <w:spacing w:line="336" w:lineRule="auto"/>
        <w:ind w:left="2410" w:hanging="250"/>
        <w:jc w:val="both"/>
        <w:rPr>
          <w:rFonts w:ascii="Bookman Old Style" w:hAnsi="Bookman Old Style"/>
          <w:sz w:val="27"/>
          <w:szCs w:val="27"/>
        </w:rPr>
      </w:pPr>
      <w:r w:rsidRPr="00912944">
        <w:rPr>
          <w:rFonts w:ascii="Bookman Old Style" w:hAnsi="Bookman Old Style"/>
          <w:sz w:val="27"/>
          <w:szCs w:val="27"/>
        </w:rPr>
        <w:t>PeraturanPemerintahNomor </w:t>
      </w:r>
      <w:hyperlink r:id="rId33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103</w:t>
        </w:r>
      </w:hyperlink>
      <w:r w:rsidRPr="00912944">
        <w:rPr>
          <w:rFonts w:ascii="Bookman Old Style" w:hAnsi="Bookman Old Style"/>
          <w:sz w:val="27"/>
          <w:szCs w:val="27"/>
        </w:rPr>
        <w:t> tahun </w:t>
      </w:r>
      <w:hyperlink r:id="rId34" w:history="1">
        <w:r w:rsidRPr="00912944">
          <w:rPr>
            <w:rStyle w:val="Hyperlink"/>
            <w:rFonts w:ascii="Bookman Old Style" w:hAnsi="Bookman Old Style"/>
            <w:color w:val="auto"/>
            <w:sz w:val="27"/>
            <w:szCs w:val="27"/>
          </w:rPr>
          <w:t>2014</w:t>
        </w:r>
      </w:hyperlink>
      <w:r w:rsidRPr="00912944">
        <w:rPr>
          <w:rFonts w:ascii="Bookman Old Style" w:hAnsi="Bookman Old Style"/>
          <w:sz w:val="27"/>
          <w:szCs w:val="27"/>
        </w:rPr>
        <w:t> pasal 70 pelatihankesehatantradisional,</w:t>
      </w:r>
    </w:p>
    <w:p w:rsidR="002A5DF0" w:rsidRDefault="002A5DF0" w:rsidP="002A5DF0">
      <w:pPr>
        <w:pStyle w:val="NoSpacing"/>
        <w:spacing w:line="360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/>
          <w:sz w:val="27"/>
          <w:szCs w:val="27"/>
        </w:rPr>
        <w:br w:type="page"/>
      </w:r>
      <w:r w:rsidRPr="004E78FA">
        <w:rPr>
          <w:rFonts w:ascii="Bookman Old Style" w:hAnsi="Bookman Old Style" w:cs="Times New Roman"/>
          <w:sz w:val="24"/>
          <w:szCs w:val="24"/>
          <w:lang w:val="id-ID"/>
        </w:rPr>
        <w:lastRenderedPageBreak/>
        <w:t>MEMUTUSKAN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2"/>
        <w:gridCol w:w="293"/>
        <w:gridCol w:w="7142"/>
      </w:tblGrid>
      <w:tr w:rsidR="002A5DF0" w:rsidTr="0061123D">
        <w:tc>
          <w:tcPr>
            <w:tcW w:w="2093" w:type="dxa"/>
          </w:tcPr>
          <w:p w:rsidR="002A5DF0" w:rsidRDefault="002A5DF0" w:rsidP="0061123D">
            <w:pPr>
              <w:pStyle w:val="NoSpacing"/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MENETAPKAN</w:t>
            </w:r>
          </w:p>
        </w:tc>
        <w:tc>
          <w:tcPr>
            <w:tcW w:w="283" w:type="dxa"/>
          </w:tcPr>
          <w:p w:rsidR="002A5DF0" w:rsidRDefault="002A5DF0" w:rsidP="0061123D">
            <w:pPr>
              <w:pStyle w:val="NoSpacing"/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151" w:type="dxa"/>
          </w:tcPr>
          <w:p w:rsidR="002A5DF0" w:rsidRDefault="002A5DF0" w:rsidP="0061123D">
            <w:pPr>
              <w:pStyle w:val="NoSpacing"/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</w:tr>
      <w:tr w:rsidR="002A5DF0" w:rsidTr="0061123D">
        <w:tc>
          <w:tcPr>
            <w:tcW w:w="2093" w:type="dxa"/>
          </w:tcPr>
          <w:p w:rsidR="002A5DF0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KESATU</w:t>
            </w:r>
          </w:p>
        </w:tc>
        <w:tc>
          <w:tcPr>
            <w:tcW w:w="283" w:type="dxa"/>
          </w:tcPr>
          <w:p w:rsidR="002A5DF0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151" w:type="dxa"/>
          </w:tcPr>
          <w:p w:rsidR="002A5DF0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A527DB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KEPUTUSAN CAMAT 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JATIPURO TENTANG PENETAPAN    </w:t>
            </w:r>
            <w:r w:rsidRPr="00A527DB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DESA </w:t>
            </w:r>
            <w:r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JATIKUWUNG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JUARA LOMBA TOGA DAN AKUPRESURTINGKATKECAMATANJATIPUR </w:t>
            </w:r>
            <w:r w:rsidRPr="00A527DB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KABUPATEN KARANGANYAR</w:t>
            </w:r>
          </w:p>
        </w:tc>
      </w:tr>
      <w:tr w:rsidR="002A5DF0" w:rsidTr="0061123D">
        <w:tc>
          <w:tcPr>
            <w:tcW w:w="2093" w:type="dxa"/>
          </w:tcPr>
          <w:p w:rsidR="002A5DF0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KEDUA</w:t>
            </w:r>
          </w:p>
        </w:tc>
        <w:tc>
          <w:tcPr>
            <w:tcW w:w="283" w:type="dxa"/>
          </w:tcPr>
          <w:p w:rsidR="002A5DF0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151" w:type="dxa"/>
          </w:tcPr>
          <w:p w:rsidR="002A5DF0" w:rsidRPr="004E78FA" w:rsidRDefault="002A5DF0" w:rsidP="0061123D">
            <w:pPr>
              <w:pStyle w:val="NoSpacing"/>
              <w:ind w:left="24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Berdasarkan keputusan tersebut di atas maka desa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Jatikuwung </w:t>
            </w: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berhak diajukan se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bagai peserta lomba </w:t>
            </w: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asuhan mandiri 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pemanfaatan TOGA dan Akupresure </w:t>
            </w: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Tingkat Kabupaten mewakili Kecamatan 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Jatipuro</w:t>
            </w:r>
          </w:p>
          <w:p w:rsidR="002A5DF0" w:rsidRPr="00A527DB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</w:tr>
      <w:tr w:rsidR="002A5DF0" w:rsidTr="0061123D">
        <w:tc>
          <w:tcPr>
            <w:tcW w:w="2093" w:type="dxa"/>
          </w:tcPr>
          <w:p w:rsidR="002A5DF0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KETIGA</w:t>
            </w:r>
          </w:p>
        </w:tc>
        <w:tc>
          <w:tcPr>
            <w:tcW w:w="283" w:type="dxa"/>
          </w:tcPr>
          <w:p w:rsidR="002A5DF0" w:rsidRDefault="002A5DF0" w:rsidP="0061123D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151" w:type="dxa"/>
          </w:tcPr>
          <w:p w:rsidR="002A5DF0" w:rsidRPr="004E78FA" w:rsidRDefault="002A5DF0" w:rsidP="0061123D">
            <w:pPr>
              <w:pStyle w:val="NoSpacing"/>
              <w:ind w:left="24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berlaku pada tanggal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Surat Keputusan ini mulai </w:t>
            </w: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ditetapkan.</w:t>
            </w:r>
          </w:p>
        </w:tc>
      </w:tr>
    </w:tbl>
    <w:p w:rsidR="002A5DF0" w:rsidRDefault="002A5DF0" w:rsidP="002A5DF0">
      <w:pPr>
        <w:pStyle w:val="NoSpacing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2A5DF0" w:rsidRDefault="002A5DF0" w:rsidP="002A5DF0">
      <w:pPr>
        <w:pStyle w:val="NoSpacing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2A5DF0" w:rsidRDefault="002A5DF0" w:rsidP="002A5DF0">
      <w:pPr>
        <w:pStyle w:val="NoSpacing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2A5DF0" w:rsidRPr="004E78FA" w:rsidRDefault="002A5DF0" w:rsidP="002A5DF0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4E78FA">
        <w:rPr>
          <w:rFonts w:ascii="Bookman Old Style" w:hAnsi="Bookman Old Style" w:cs="Times New Roman"/>
          <w:sz w:val="24"/>
          <w:szCs w:val="24"/>
          <w:lang w:val="id-ID"/>
        </w:rPr>
        <w:t>Ditetapkan di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>: Jatipuro</w:t>
      </w:r>
    </w:p>
    <w:p w:rsidR="002A5DF0" w:rsidRPr="004E78FA" w:rsidRDefault="002A5DF0" w:rsidP="002A5DF0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4E78FA">
        <w:rPr>
          <w:rFonts w:ascii="Bookman Old Style" w:hAnsi="Bookman Old Style" w:cs="Times New Roman"/>
          <w:sz w:val="24"/>
          <w:szCs w:val="24"/>
          <w:lang w:val="id-ID"/>
        </w:rPr>
        <w:t>Padatanggal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 xml:space="preserve">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>:   April 2021</w:t>
      </w:r>
    </w:p>
    <w:p w:rsidR="002A5DF0" w:rsidRPr="004E78FA" w:rsidRDefault="002A5DF0" w:rsidP="002A5DF0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KECAMATAN JATIPURO</w:t>
      </w:r>
    </w:p>
    <w:p w:rsidR="002A5DF0" w:rsidRDefault="002A5DF0" w:rsidP="002A5DF0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2A5DF0" w:rsidRDefault="002A5DF0" w:rsidP="002A5DF0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2A5DF0" w:rsidRDefault="002A5DF0" w:rsidP="002A5DF0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MURSENO</w:t>
      </w:r>
    </w:p>
    <w:p w:rsidR="002A5DF0" w:rsidRDefault="002A5DF0">
      <w:pPr>
        <w:rPr>
          <w:rFonts w:ascii="Bookman Old Style" w:hAnsi="Bookman Old Style"/>
          <w:sz w:val="27"/>
          <w:szCs w:val="27"/>
          <w:lang w:val="id-ID"/>
        </w:rPr>
      </w:pPr>
    </w:p>
    <w:p w:rsidR="002A5DF0" w:rsidRPr="002A5DF0" w:rsidRDefault="002A5DF0">
      <w:pPr>
        <w:rPr>
          <w:rFonts w:ascii="Bookman Old Style" w:hAnsi="Bookman Old Style"/>
          <w:sz w:val="27"/>
          <w:szCs w:val="27"/>
          <w:lang w:val="id-ID"/>
        </w:rPr>
      </w:pPr>
    </w:p>
    <w:p w:rsidR="00B35B1B" w:rsidRPr="00A03C14" w:rsidRDefault="00B35B1B" w:rsidP="00A54595">
      <w:pPr>
        <w:pStyle w:val="NoSpacing"/>
        <w:numPr>
          <w:ilvl w:val="0"/>
          <w:numId w:val="25"/>
        </w:numPr>
        <w:spacing w:line="336" w:lineRule="auto"/>
        <w:ind w:left="2410" w:hanging="25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A03C14" w:rsidRDefault="00A03C14" w:rsidP="00A03C14">
      <w:pPr>
        <w:pStyle w:val="NoSpacing"/>
        <w:spacing w:line="336" w:lineRule="auto"/>
        <w:jc w:val="both"/>
        <w:rPr>
          <w:rFonts w:ascii="Bookman Old Style" w:hAnsi="Bookman Old Style"/>
          <w:sz w:val="27"/>
          <w:szCs w:val="27"/>
          <w:lang w:val="id-ID"/>
        </w:rPr>
      </w:pPr>
    </w:p>
    <w:p w:rsidR="00A03C14" w:rsidRDefault="00A03C14" w:rsidP="00A03C14">
      <w:pPr>
        <w:pStyle w:val="NoSpacing"/>
        <w:spacing w:line="336" w:lineRule="auto"/>
        <w:jc w:val="both"/>
        <w:rPr>
          <w:rFonts w:ascii="Bookman Old Style" w:hAnsi="Bookman Old Style"/>
          <w:sz w:val="27"/>
          <w:szCs w:val="27"/>
          <w:lang w:val="id-ID"/>
        </w:rPr>
      </w:pPr>
    </w:p>
    <w:tbl>
      <w:tblPr>
        <w:tblStyle w:val="TableGrid"/>
        <w:tblpPr w:leftFromText="180" w:rightFromText="180" w:vertAnchor="page" w:horzAnchor="margin" w:tblpY="3436"/>
        <w:tblW w:w="0" w:type="auto"/>
        <w:tblLook w:val="04A0"/>
      </w:tblPr>
      <w:tblGrid>
        <w:gridCol w:w="586"/>
        <w:gridCol w:w="2540"/>
        <w:gridCol w:w="2477"/>
        <w:gridCol w:w="3327"/>
        <w:gridCol w:w="597"/>
      </w:tblGrid>
      <w:tr w:rsidR="00A03C14" w:rsidTr="00F3254A">
        <w:trPr>
          <w:trHeight w:val="767"/>
        </w:trPr>
        <w:tc>
          <w:tcPr>
            <w:tcW w:w="586" w:type="dxa"/>
            <w:vMerge w:val="restart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lastRenderedPageBreak/>
              <w:t>NO</w:t>
            </w:r>
          </w:p>
        </w:tc>
        <w:tc>
          <w:tcPr>
            <w:tcW w:w="3019" w:type="dxa"/>
            <w:vMerge w:val="restart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NAMA</w:t>
            </w:r>
          </w:p>
        </w:tc>
        <w:tc>
          <w:tcPr>
            <w:tcW w:w="4661" w:type="dxa"/>
            <w:gridSpan w:val="2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JABATAN  DALAM</w:t>
            </w:r>
          </w:p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75" w:type="dxa"/>
          </w:tcPr>
          <w:p w:rsidR="00A03C14" w:rsidRDefault="00A03C14" w:rsidP="00F3254A">
            <w:pPr>
              <w:jc w:val="center"/>
            </w:pPr>
            <w:r>
              <w:t>KET</w:t>
            </w:r>
          </w:p>
        </w:tc>
      </w:tr>
      <w:tr w:rsidR="00A03C14" w:rsidTr="00F3254A">
        <w:trPr>
          <w:trHeight w:val="414"/>
        </w:trPr>
        <w:tc>
          <w:tcPr>
            <w:tcW w:w="586" w:type="dxa"/>
            <w:vMerge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3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KED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INASAN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T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IM</w:t>
            </w:r>
          </w:p>
        </w:tc>
        <w:tc>
          <w:tcPr>
            <w:tcW w:w="675" w:type="dxa"/>
          </w:tcPr>
          <w:p w:rsidR="00A03C14" w:rsidRDefault="00A03C14" w:rsidP="00F3254A"/>
        </w:tc>
      </w:tr>
      <w:tr w:rsidR="00A03C14" w:rsidRPr="005C6154" w:rsidTr="00F3254A">
        <w:trPr>
          <w:trHeight w:val="352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Drs. Marseno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CamatJat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ipuro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PenangungJawab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73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Sum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ino. SKM, M. Kes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KepalaPuskesmas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Ketua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73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Rosy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idAlfathani. S.Ag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Kepala KUA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Pemb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ina Unsur Agama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52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Ar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isPriyono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Pertan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ian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Pemb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ina UnsurPertaian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73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A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ITU Suraji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Kapolsek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Pemb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ina KetertibanMasyarakat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52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Kapten Arm Suratman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Danraw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il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Pemb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ina Keamanan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52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Drs. Surasa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Kas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 KESOS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Pemb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ina KesejahteraanSosial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52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Sr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 Wartini. S.Sos, MM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Kas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 PMD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Pemb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ina PemberdayaanMasyarakat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73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MG Nun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ikEndang H. S.Sos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Penyuluh KB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Pemb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ina KeluargaBerencana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52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FatonahMurseno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Ketua T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im PKK Kecamatan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T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im Penggerak PKK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73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Suparto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PerawatPuskesmas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PROMKES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73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Dr An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ita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DokterPuskesmas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UKM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52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Nugroho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Puskesmas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KesehatanL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ingkungan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73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Sr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 Wahyuni. Amd, Keb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Puskesmas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B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idanDesa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03C14" w:rsidRPr="005C6154" w:rsidTr="00F3254A">
        <w:trPr>
          <w:trHeight w:val="352"/>
        </w:trPr>
        <w:tc>
          <w:tcPr>
            <w:tcW w:w="586" w:type="dxa"/>
          </w:tcPr>
          <w:p w:rsidR="00A03C14" w:rsidRPr="002E3558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3019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Rahel. S.S. Kep, Ns</w:t>
            </w:r>
          </w:p>
        </w:tc>
        <w:tc>
          <w:tcPr>
            <w:tcW w:w="2363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PerawatPuskesmas</w:t>
            </w:r>
          </w:p>
        </w:tc>
        <w:tc>
          <w:tcPr>
            <w:tcW w:w="2298" w:type="dxa"/>
          </w:tcPr>
          <w:p w:rsidR="00A03C14" w:rsidRPr="002E355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2E3558">
              <w:rPr>
                <w:rFonts w:ascii="Bookman Old Style" w:hAnsi="Bookman Old Style"/>
                <w:sz w:val="24"/>
                <w:szCs w:val="24"/>
              </w:rPr>
              <w:t>Pemb</w:t>
            </w:r>
            <w:r w:rsidRPr="002E3558">
              <w:rPr>
                <w:rFonts w:ascii="Bookman Old Style" w:hAnsi="Bookman Old Style" w:cs="Arial"/>
                <w:sz w:val="24"/>
                <w:szCs w:val="24"/>
              </w:rPr>
              <w:t>ina Yankestrat</w:t>
            </w:r>
          </w:p>
        </w:tc>
        <w:tc>
          <w:tcPr>
            <w:tcW w:w="675" w:type="dxa"/>
          </w:tcPr>
          <w:p w:rsidR="00A03C14" w:rsidRPr="005C615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A03C14" w:rsidRPr="000C7C0C" w:rsidRDefault="00A03C14" w:rsidP="00A03C14">
      <w:pPr>
        <w:ind w:left="4320"/>
        <w:rPr>
          <w:rFonts w:ascii="Bookman Old Style" w:hAnsi="Bookman Old Style" w:cs="Arial"/>
          <w:sz w:val="24"/>
          <w:szCs w:val="24"/>
        </w:rPr>
      </w:pPr>
      <w:r w:rsidRPr="000C7C0C">
        <w:rPr>
          <w:rFonts w:ascii="Bookman Old Style" w:hAnsi="Bookman Old Style" w:cs="Arial"/>
          <w:sz w:val="24"/>
          <w:szCs w:val="24"/>
        </w:rPr>
        <w:t>Lampiran: KeputusancamatJatipuro</w:t>
      </w:r>
    </w:p>
    <w:p w:rsidR="00A03C14" w:rsidRPr="000C7C0C" w:rsidRDefault="00A03C14" w:rsidP="00A03C14">
      <w:pPr>
        <w:rPr>
          <w:rFonts w:ascii="Bookman Old Style" w:hAnsi="Bookman Old Style" w:cs="Arial"/>
          <w:sz w:val="24"/>
          <w:szCs w:val="24"/>
        </w:rPr>
      </w:pPr>
      <w:r w:rsidRPr="000C7C0C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0C7C0C">
        <w:rPr>
          <w:rFonts w:ascii="Bookman Old Style" w:hAnsi="Bookman Old Style" w:cs="Arial"/>
          <w:sz w:val="24"/>
          <w:szCs w:val="24"/>
        </w:rPr>
        <w:t>Nomor:</w:t>
      </w:r>
    </w:p>
    <w:p w:rsidR="00A03C14" w:rsidRPr="00137DE3" w:rsidRDefault="00A03C14" w:rsidP="00A03C14">
      <w:pPr>
        <w:jc w:val="both"/>
        <w:rPr>
          <w:rFonts w:ascii="Bookman Old Style" w:hAnsi="Bookman Old Style" w:cs="Arial"/>
          <w:sz w:val="24"/>
          <w:szCs w:val="24"/>
        </w:rPr>
      </w:pPr>
      <w:r w:rsidRPr="000C7C0C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0C7C0C">
        <w:rPr>
          <w:rFonts w:ascii="Bookman Old Style" w:hAnsi="Bookman Old Style" w:cs="Arial"/>
          <w:sz w:val="24"/>
          <w:szCs w:val="24"/>
        </w:rPr>
        <w:t>Tanggal:</w:t>
      </w:r>
    </w:p>
    <w:p w:rsidR="00A03C14" w:rsidRDefault="00A03C14" w:rsidP="00A03C14">
      <w:pPr>
        <w:rPr>
          <w:rFonts w:ascii="Bookman Old Style" w:hAnsi="Bookman Old Style" w:cs="Arial"/>
          <w:sz w:val="24"/>
          <w:szCs w:val="24"/>
        </w:rPr>
      </w:pPr>
    </w:p>
    <w:p w:rsidR="00A03C14" w:rsidRDefault="00A03C14" w:rsidP="00A03C14"/>
    <w:p w:rsidR="00A03C14" w:rsidRPr="002E3558" w:rsidRDefault="00A03C14" w:rsidP="00A03C14"/>
    <w:p w:rsidR="00A03C14" w:rsidRPr="002E3558" w:rsidRDefault="00A03C14" w:rsidP="00A03C14"/>
    <w:p w:rsidR="00A03C14" w:rsidRDefault="00A03C14" w:rsidP="00A03C14"/>
    <w:p w:rsidR="00A03C14" w:rsidRDefault="00A03C14" w:rsidP="00A03C14"/>
    <w:p w:rsidR="00A03C14" w:rsidRDefault="00A03C14" w:rsidP="00A03C14"/>
    <w:p w:rsidR="00A03C14" w:rsidRDefault="00A03C14" w:rsidP="00A03C14">
      <w:pPr>
        <w:rPr>
          <w:lang w:val="id-ID"/>
        </w:rPr>
      </w:pPr>
    </w:p>
    <w:p w:rsidR="00A03C14" w:rsidRDefault="00A03C14" w:rsidP="00A03C14">
      <w:pPr>
        <w:rPr>
          <w:lang w:val="id-ID"/>
        </w:rPr>
      </w:pPr>
    </w:p>
    <w:p w:rsidR="00A03C14" w:rsidRDefault="00A03C14" w:rsidP="00A03C14">
      <w:pPr>
        <w:rPr>
          <w:lang w:val="id-ID"/>
        </w:rPr>
      </w:pPr>
    </w:p>
    <w:p w:rsidR="00A03C14" w:rsidRDefault="00A03C14" w:rsidP="00A03C14">
      <w:pPr>
        <w:rPr>
          <w:lang w:val="id-ID"/>
        </w:rPr>
      </w:pPr>
    </w:p>
    <w:p w:rsidR="00A03C14" w:rsidRPr="003C47CE" w:rsidRDefault="00A03C14" w:rsidP="00A03C14">
      <w:pPr>
        <w:rPr>
          <w:lang w:val="id-ID"/>
        </w:rPr>
      </w:pPr>
    </w:p>
    <w:p w:rsidR="00A03C14" w:rsidRDefault="00A03C14" w:rsidP="00A03C14"/>
    <w:p w:rsidR="00A03C14" w:rsidRDefault="00A03C14" w:rsidP="00A03C14">
      <w:pPr>
        <w:rPr>
          <w:rFonts w:ascii="Bookman Old Style" w:hAnsi="Bookman Old Style" w:cs="Arial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man Old Style" w:hAnsi="Bookman Old Style"/>
          <w:sz w:val="24"/>
          <w:szCs w:val="24"/>
        </w:rPr>
        <w:t>Lamp</w:t>
      </w:r>
      <w:r w:rsidRPr="00B07938">
        <w:rPr>
          <w:rFonts w:ascii="Bookman Old Style" w:hAnsi="Bookman Old Style" w:cs="Arial"/>
          <w:sz w:val="24"/>
          <w:szCs w:val="24"/>
        </w:rPr>
        <w:t>i</w:t>
      </w:r>
      <w:r>
        <w:rPr>
          <w:rFonts w:ascii="Bookman Old Style" w:hAnsi="Bookman Old Style" w:cs="Arial"/>
          <w:sz w:val="24"/>
          <w:szCs w:val="24"/>
        </w:rPr>
        <w:t>ran</w:t>
      </w:r>
      <w:r>
        <w:rPr>
          <w:rFonts w:ascii="Bookman Old Style" w:hAnsi="Bookman Old Style" w:cs="Arial"/>
          <w:sz w:val="24"/>
          <w:szCs w:val="24"/>
        </w:rPr>
        <w:tab/>
        <w:t>: Keputusan</w:t>
      </w:r>
      <w:r w:rsidR="00A5459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camat</w:t>
      </w:r>
      <w:r w:rsidR="00A5459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Jat</w:t>
      </w:r>
      <w:r w:rsidRPr="00B07938">
        <w:rPr>
          <w:rFonts w:ascii="Bookman Old Style" w:hAnsi="Bookman Old Style" w:cs="Arial"/>
          <w:sz w:val="24"/>
          <w:szCs w:val="24"/>
        </w:rPr>
        <w:t>i</w:t>
      </w:r>
      <w:r>
        <w:rPr>
          <w:rFonts w:ascii="Bookman Old Style" w:hAnsi="Bookman Old Style" w:cs="Arial"/>
          <w:sz w:val="24"/>
          <w:szCs w:val="24"/>
        </w:rPr>
        <w:t>puro</w:t>
      </w:r>
    </w:p>
    <w:p w:rsidR="00A03C14" w:rsidRDefault="00A03C14" w:rsidP="00A03C14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Nomor</w:t>
      </w:r>
      <w:r>
        <w:rPr>
          <w:rFonts w:ascii="Bookman Old Style" w:hAnsi="Bookman Old Style" w:cs="Arial"/>
          <w:sz w:val="24"/>
          <w:szCs w:val="24"/>
        </w:rPr>
        <w:tab/>
        <w:t>:</w:t>
      </w:r>
    </w:p>
    <w:p w:rsidR="00A03C14" w:rsidRPr="002E3558" w:rsidRDefault="00A03C14" w:rsidP="00A03C1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Tanggal</w:t>
      </w:r>
      <w:r>
        <w:rPr>
          <w:rFonts w:ascii="Bookman Old Style" w:hAnsi="Bookman Old Style" w:cs="Arial"/>
          <w:sz w:val="24"/>
          <w:szCs w:val="24"/>
        </w:rPr>
        <w:tab/>
        <w:t>:</w:t>
      </w:r>
    </w:p>
    <w:p w:rsidR="00A03C14" w:rsidRDefault="00A03C14" w:rsidP="00A03C14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URA</w:t>
      </w:r>
      <w:r w:rsidRPr="00B07938">
        <w:rPr>
          <w:rFonts w:ascii="Bookman Old Style" w:hAnsi="Bookman Old Style" w:cs="Arial"/>
          <w:sz w:val="24"/>
          <w:szCs w:val="24"/>
        </w:rPr>
        <w:t>I</w:t>
      </w:r>
      <w:r>
        <w:rPr>
          <w:rFonts w:ascii="Bookman Old Style" w:hAnsi="Bookman Old Style" w:cs="Arial"/>
          <w:sz w:val="24"/>
          <w:szCs w:val="24"/>
        </w:rPr>
        <w:t>AN TUGAS T</w:t>
      </w:r>
      <w:r w:rsidRPr="00B07938">
        <w:rPr>
          <w:rFonts w:ascii="Bookman Old Style" w:hAnsi="Bookman Old Style" w:cs="Arial"/>
          <w:sz w:val="24"/>
          <w:szCs w:val="24"/>
        </w:rPr>
        <w:t>I</w:t>
      </w:r>
      <w:r>
        <w:rPr>
          <w:rFonts w:ascii="Bookman Old Style" w:hAnsi="Bookman Old Style" w:cs="Arial"/>
          <w:sz w:val="24"/>
          <w:szCs w:val="24"/>
        </w:rPr>
        <w:t>M TEKN</w:t>
      </w:r>
      <w:r w:rsidRPr="00B07938">
        <w:rPr>
          <w:rFonts w:ascii="Bookman Old Style" w:hAnsi="Bookman Old Style" w:cs="Arial"/>
          <w:sz w:val="24"/>
          <w:szCs w:val="24"/>
        </w:rPr>
        <w:t>I</w:t>
      </w:r>
      <w:r>
        <w:rPr>
          <w:rFonts w:ascii="Bookman Old Style" w:hAnsi="Bookman Old Style" w:cs="Arial"/>
          <w:sz w:val="24"/>
          <w:szCs w:val="24"/>
        </w:rPr>
        <w:t>S PEMB</w:t>
      </w:r>
      <w:r w:rsidRPr="00B07938">
        <w:rPr>
          <w:rFonts w:ascii="Bookman Old Style" w:hAnsi="Bookman Old Style" w:cs="Arial"/>
          <w:sz w:val="24"/>
          <w:szCs w:val="24"/>
        </w:rPr>
        <w:t>I</w:t>
      </w:r>
      <w:r>
        <w:rPr>
          <w:rFonts w:ascii="Bookman Old Style" w:hAnsi="Bookman Old Style" w:cs="Arial"/>
          <w:sz w:val="24"/>
          <w:szCs w:val="24"/>
        </w:rPr>
        <w:t>NAAN PEMANFAATAN TOGA DAN AKUPRESUR T</w:t>
      </w:r>
      <w:r w:rsidRPr="00B07938">
        <w:rPr>
          <w:rFonts w:ascii="Bookman Old Style" w:hAnsi="Bookman Old Style" w:cs="Arial"/>
          <w:sz w:val="24"/>
          <w:szCs w:val="24"/>
        </w:rPr>
        <w:t>I</w:t>
      </w:r>
      <w:r>
        <w:rPr>
          <w:rFonts w:ascii="Bookman Old Style" w:hAnsi="Bookman Old Style" w:cs="Arial"/>
          <w:sz w:val="24"/>
          <w:szCs w:val="24"/>
        </w:rPr>
        <w:t>NGKAT KECAMATAN</w:t>
      </w:r>
    </w:p>
    <w:tbl>
      <w:tblPr>
        <w:tblStyle w:val="TableGrid"/>
        <w:tblW w:w="0" w:type="auto"/>
        <w:tblLook w:val="04A0"/>
      </w:tblPr>
      <w:tblGrid>
        <w:gridCol w:w="375"/>
        <w:gridCol w:w="1961"/>
        <w:gridCol w:w="7191"/>
      </w:tblGrid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2694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JABATAN</w:t>
            </w:r>
          </w:p>
        </w:tc>
        <w:tc>
          <w:tcPr>
            <w:tcW w:w="6096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URA</w:t>
            </w:r>
            <w:r w:rsidRPr="00B07938">
              <w:rPr>
                <w:rFonts w:ascii="Bookman Old Style" w:hAnsi="Bookman Old Style" w:cs="Arial"/>
                <w:sz w:val="24"/>
                <w:szCs w:val="24"/>
              </w:rPr>
              <w:t>I</w:t>
            </w:r>
            <w:r>
              <w:rPr>
                <w:rFonts w:ascii="Bookman Old Style" w:hAnsi="Bookman Old Style" w:cs="Arial"/>
                <w:sz w:val="24"/>
                <w:szCs w:val="24"/>
              </w:rPr>
              <w:t>AN TUGAS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PenanggungJawab</w:t>
            </w:r>
          </w:p>
        </w:tc>
        <w:tc>
          <w:tcPr>
            <w:tcW w:w="6096" w:type="dxa"/>
          </w:tcPr>
          <w:p w:rsidR="00A03C14" w:rsidRPr="00681B88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681B88">
              <w:rPr>
                <w:rFonts w:ascii="Bookman Old Style" w:hAnsi="Bookman Old Style"/>
                <w:sz w:val="24"/>
                <w:szCs w:val="24"/>
              </w:rPr>
              <w:t>Bertanggungjawabterhadapkegiatanpembinaanpemanfaatan</w:t>
            </w:r>
          </w:p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681B88">
              <w:rPr>
                <w:rFonts w:ascii="Bookman Old Style" w:hAnsi="Bookman Old Style"/>
                <w:sz w:val="24"/>
                <w:szCs w:val="24"/>
              </w:rPr>
              <w:t>TOGA danAkupresu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</w:p>
        </w:tc>
        <w:tc>
          <w:tcPr>
            <w:tcW w:w="6096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681B88">
              <w:rPr>
                <w:rFonts w:ascii="Bookman Old Style" w:hAnsi="Bookman Old Style"/>
                <w:sz w:val="24"/>
                <w:szCs w:val="24"/>
              </w:rPr>
              <w:t>Memimpinpemberikanpemanfaatan TOGA danAkupresur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Sekretar</w:t>
            </w:r>
            <w:r w:rsidRPr="00681B88"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>s</w:t>
            </w:r>
          </w:p>
        </w:tc>
        <w:tc>
          <w:tcPr>
            <w:tcW w:w="6096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681B88">
              <w:rPr>
                <w:rFonts w:ascii="Bookman Old Style" w:hAnsi="Bookman Old Style"/>
                <w:sz w:val="24"/>
                <w:szCs w:val="24"/>
              </w:rPr>
              <w:t>Membuatdokumenkegiatan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Bendahara</w:t>
            </w:r>
          </w:p>
        </w:tc>
        <w:tc>
          <w:tcPr>
            <w:tcW w:w="6096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662088">
              <w:rPr>
                <w:rFonts w:ascii="Bookman Old Style" w:hAnsi="Bookman Old Style"/>
                <w:sz w:val="24"/>
                <w:szCs w:val="24"/>
              </w:rPr>
              <w:t>Mengalokasikanpembiayaanpemanfaatan TOGA danAkupresu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Unsur P&amp;K</w:t>
            </w:r>
          </w:p>
        </w:tc>
        <w:tc>
          <w:tcPr>
            <w:tcW w:w="6096" w:type="dxa"/>
          </w:tcPr>
          <w:p w:rsidR="00A03C14" w:rsidRDefault="00A03C14" w:rsidP="00A03C14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rPr>
                <w:rFonts w:ascii="Bookman Old Style" w:hAnsi="Bookman Old Style"/>
                <w:szCs w:val="24"/>
              </w:rPr>
            </w:pPr>
            <w:r w:rsidRPr="00662088">
              <w:rPr>
                <w:rFonts w:ascii="Bookman Old Style" w:hAnsi="Bookman Old Style"/>
                <w:szCs w:val="24"/>
              </w:rPr>
              <w:t>Mengembangkankebijakanpenyelenggaraanpemanfaatan TOGA danakupresur di sekolah</w:t>
            </w:r>
          </w:p>
          <w:p w:rsidR="00A03C14" w:rsidRDefault="00A03C14" w:rsidP="00A03C14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rPr>
                <w:rFonts w:ascii="Bookman Old Style" w:hAnsi="Bookman Old Style"/>
                <w:szCs w:val="24"/>
              </w:rPr>
            </w:pPr>
            <w:r w:rsidRPr="00662088">
              <w:rPr>
                <w:rFonts w:ascii="Bookman Old Style" w:hAnsi="Bookman Old Style"/>
                <w:szCs w:val="24"/>
              </w:rPr>
              <w:t>Melakukankoordinasidalampenyelenggaraanpemanfaatan TOGA danakupresur di sekolah (UKS) bersamainstansiterkait</w:t>
            </w:r>
          </w:p>
          <w:p w:rsidR="00A03C14" w:rsidRPr="00662088" w:rsidRDefault="00A03C14" w:rsidP="00A03C14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rPr>
                <w:rFonts w:ascii="Bookman Old Style" w:hAnsi="Bookman Old Style"/>
                <w:szCs w:val="24"/>
              </w:rPr>
            </w:pPr>
            <w:r w:rsidRPr="00662088">
              <w:rPr>
                <w:rFonts w:ascii="Bookman Old Style" w:hAnsi="Bookman Old Style"/>
                <w:szCs w:val="24"/>
              </w:rPr>
              <w:t>Lomba TOGA antarkelasdansekolah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Unsur KUA</w:t>
            </w:r>
          </w:p>
        </w:tc>
        <w:tc>
          <w:tcPr>
            <w:tcW w:w="6096" w:type="dxa"/>
          </w:tcPr>
          <w:p w:rsidR="00A03C14" w:rsidRPr="00662088" w:rsidRDefault="00A03C14" w:rsidP="00A03C14">
            <w:pPr>
              <w:pStyle w:val="ListParagraph"/>
              <w:numPr>
                <w:ilvl w:val="0"/>
                <w:numId w:val="26"/>
              </w:numPr>
              <w:rPr>
                <w:rFonts w:ascii="Bookman Old Style" w:hAnsi="Bookman Old Style"/>
                <w:szCs w:val="24"/>
              </w:rPr>
            </w:pPr>
            <w:r w:rsidRPr="00662088">
              <w:rPr>
                <w:rFonts w:ascii="Bookman Old Style" w:hAnsi="Bookman Old Style"/>
                <w:szCs w:val="24"/>
              </w:rPr>
              <w:t>Melakukanpengembanganpemanfaatan TOGA danakupresutsertabudidayajenistanamanobat yang adadantumbuhsesuaidengandaerahnya di lingkunganpondok</w:t>
            </w:r>
          </w:p>
          <w:p w:rsidR="00A03C14" w:rsidRPr="00662088" w:rsidRDefault="00A03C14" w:rsidP="00F3254A">
            <w:pPr>
              <w:pStyle w:val="ListParagraph"/>
              <w:rPr>
                <w:rFonts w:ascii="Bookman Old Style" w:hAnsi="Bookman Old Style"/>
                <w:szCs w:val="24"/>
              </w:rPr>
            </w:pPr>
            <w:r w:rsidRPr="00662088">
              <w:rPr>
                <w:rFonts w:ascii="Bookman Old Style" w:hAnsi="Bookman Old Style"/>
                <w:szCs w:val="24"/>
              </w:rPr>
              <w:t>pesantren</w:t>
            </w:r>
          </w:p>
          <w:p w:rsidR="00A03C14" w:rsidRPr="00662088" w:rsidRDefault="00A03C14" w:rsidP="00A03C14">
            <w:pPr>
              <w:pStyle w:val="ListParagraph"/>
              <w:numPr>
                <w:ilvl w:val="0"/>
                <w:numId w:val="26"/>
              </w:numPr>
              <w:rPr>
                <w:rFonts w:ascii="Bookman Old Style" w:hAnsi="Bookman Old Style"/>
                <w:szCs w:val="24"/>
              </w:rPr>
            </w:pPr>
            <w:r w:rsidRPr="00662088">
              <w:rPr>
                <w:rFonts w:ascii="Bookman Old Style" w:hAnsi="Bookman Old Style"/>
                <w:szCs w:val="24"/>
              </w:rPr>
              <w:t>Pengembanganpemanfaatan TOGA danakupresusebagaisalahsatupokokbahasanpadakurikulumpendidikan</w:t>
            </w:r>
          </w:p>
          <w:p w:rsidR="00A03C14" w:rsidRPr="00662088" w:rsidRDefault="00A03C14" w:rsidP="00F3254A">
            <w:pPr>
              <w:pStyle w:val="ListParagraph"/>
              <w:rPr>
                <w:rFonts w:ascii="Bookman Old Style" w:hAnsi="Bookman Old Style"/>
                <w:szCs w:val="24"/>
              </w:rPr>
            </w:pPr>
            <w:r w:rsidRPr="00662088">
              <w:rPr>
                <w:rFonts w:ascii="Bookman Old Style" w:hAnsi="Bookman Old Style"/>
                <w:szCs w:val="24"/>
              </w:rPr>
              <w:t>keagamaanpesantren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UnsurPertan</w:t>
            </w:r>
            <w:r w:rsidRPr="00681B88"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>an</w:t>
            </w:r>
          </w:p>
        </w:tc>
        <w:tc>
          <w:tcPr>
            <w:tcW w:w="6096" w:type="dxa"/>
          </w:tcPr>
          <w:p w:rsidR="00A03C14" w:rsidRPr="00662088" w:rsidRDefault="00A03C14" w:rsidP="00A03C14">
            <w:pPr>
              <w:pStyle w:val="ListParagraph"/>
              <w:numPr>
                <w:ilvl w:val="0"/>
                <w:numId w:val="26"/>
              </w:numPr>
              <w:rPr>
                <w:rFonts w:ascii="Bookman Old Style" w:hAnsi="Bookman Old Style"/>
                <w:szCs w:val="24"/>
              </w:rPr>
            </w:pPr>
            <w:r w:rsidRPr="00662088">
              <w:rPr>
                <w:rFonts w:ascii="Bookman Old Style" w:hAnsi="Bookman Old Style"/>
                <w:szCs w:val="24"/>
              </w:rPr>
              <w:t>MelakukanpembinaantehnisdalampembudidayaanTOGA</w:t>
            </w:r>
          </w:p>
          <w:p w:rsidR="00A03C14" w:rsidRPr="00662088" w:rsidRDefault="00A03C14" w:rsidP="00A03C14">
            <w:pPr>
              <w:pStyle w:val="ListParagraph"/>
              <w:numPr>
                <w:ilvl w:val="0"/>
                <w:numId w:val="26"/>
              </w:numPr>
              <w:rPr>
                <w:rFonts w:ascii="Bookman Old Style" w:hAnsi="Bookman Old Style"/>
                <w:szCs w:val="24"/>
              </w:rPr>
            </w:pPr>
            <w:r w:rsidRPr="00662088">
              <w:rPr>
                <w:rFonts w:ascii="Bookman Old Style" w:hAnsi="Bookman Old Style"/>
                <w:szCs w:val="24"/>
              </w:rPr>
              <w:t>MelakukankoordinasidankerjasamadalamrangkamendorongpelaksanaanpengembanganpemanfaatanTOGA danakupresur</w:t>
            </w:r>
          </w:p>
          <w:p w:rsidR="00A03C14" w:rsidRPr="00662088" w:rsidRDefault="00A03C14" w:rsidP="00A03C14">
            <w:pPr>
              <w:pStyle w:val="ListParagraph"/>
              <w:numPr>
                <w:ilvl w:val="0"/>
                <w:numId w:val="26"/>
              </w:numPr>
              <w:rPr>
                <w:rFonts w:ascii="Bookman Old Style" w:hAnsi="Bookman Old Style"/>
                <w:szCs w:val="24"/>
              </w:rPr>
            </w:pPr>
            <w:r w:rsidRPr="00662088">
              <w:rPr>
                <w:rFonts w:ascii="Bookman Old Style" w:hAnsi="Bookman Old Style"/>
                <w:szCs w:val="24"/>
              </w:rPr>
              <w:t>Memfasilitasipembudidavaau TOGA sampaipengolahanpascapanen primer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Kapolsek</w:t>
            </w:r>
          </w:p>
        </w:tc>
        <w:tc>
          <w:tcPr>
            <w:tcW w:w="6096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662088">
              <w:rPr>
                <w:rFonts w:ascii="Bookman Old Style" w:hAnsi="Bookman Old Style"/>
                <w:sz w:val="24"/>
                <w:szCs w:val="24"/>
              </w:rPr>
              <w:t>Pembinaanketertibanmasvarakat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Danraw</w:t>
            </w:r>
            <w:r w:rsidRPr="00681B88"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>l</w:t>
            </w:r>
          </w:p>
        </w:tc>
        <w:tc>
          <w:tcPr>
            <w:tcW w:w="6096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662088">
              <w:rPr>
                <w:rFonts w:ascii="Bookman Old Style" w:hAnsi="Bookman Old Style"/>
                <w:sz w:val="24"/>
                <w:szCs w:val="24"/>
              </w:rPr>
              <w:t>Pembinaankeamanan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</w:t>
            </w:r>
            <w:r w:rsidRPr="00681B88"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>Kesos</w:t>
            </w:r>
          </w:p>
        </w:tc>
        <w:tc>
          <w:tcPr>
            <w:tcW w:w="6096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662088">
              <w:rPr>
                <w:rFonts w:ascii="Bookman Old Style" w:hAnsi="Bookman Old Style"/>
                <w:sz w:val="24"/>
                <w:szCs w:val="24"/>
              </w:rPr>
              <w:t>Pembinaankesejahteraansosial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Kas</w:t>
            </w:r>
            <w:r w:rsidRPr="00681B88"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PMD</w:t>
            </w:r>
          </w:p>
        </w:tc>
        <w:tc>
          <w:tcPr>
            <w:tcW w:w="6096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662088">
              <w:rPr>
                <w:rFonts w:ascii="Bookman Old Style" w:hAnsi="Bookman Old Style"/>
                <w:sz w:val="24"/>
                <w:szCs w:val="24"/>
              </w:rPr>
              <w:t>Pembinaanpemberdayaanmasyarakat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Ka. UPT KB</w:t>
            </w:r>
          </w:p>
        </w:tc>
        <w:tc>
          <w:tcPr>
            <w:tcW w:w="6096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357BD0">
              <w:rPr>
                <w:rFonts w:ascii="Bookman Old Style" w:hAnsi="Bookman Old Style"/>
                <w:sz w:val="24"/>
                <w:szCs w:val="24"/>
              </w:rPr>
              <w:t>Pembinaankeluargaberencana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Unsur PKK</w:t>
            </w:r>
          </w:p>
        </w:tc>
        <w:tc>
          <w:tcPr>
            <w:tcW w:w="6096" w:type="dxa"/>
          </w:tcPr>
          <w:p w:rsidR="00A03C14" w:rsidRPr="00357BD0" w:rsidRDefault="00A03C14" w:rsidP="00A03C14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/>
                <w:szCs w:val="24"/>
              </w:rPr>
            </w:pPr>
            <w:r w:rsidRPr="00357BD0">
              <w:rPr>
                <w:rFonts w:ascii="Bookman Old Style" w:hAnsi="Bookman Old Style"/>
                <w:szCs w:val="24"/>
              </w:rPr>
              <w:t>Meningkatkankemasamadengancintapengelolaandanpemanfaatan TOGA</w:t>
            </w:r>
          </w:p>
          <w:p w:rsidR="00A03C14" w:rsidRPr="00357BD0" w:rsidRDefault="00A03C14" w:rsidP="00A03C14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/>
                <w:szCs w:val="24"/>
              </w:rPr>
            </w:pPr>
            <w:r w:rsidRPr="00357BD0">
              <w:rPr>
                <w:rFonts w:ascii="Bookman Old Style" w:hAnsi="Bookman Old Style"/>
                <w:szCs w:val="24"/>
              </w:rPr>
              <w:t>Menggerakkanmasyarakatuntukmengelolamengembangkandanmemanfaatan TOGA melaluidas</w:t>
            </w:r>
            <w:r>
              <w:rPr>
                <w:rFonts w:ascii="Bookman Old Style" w:hAnsi="Bookman Old Style"/>
                <w:szCs w:val="24"/>
              </w:rPr>
              <w:t>a</w:t>
            </w:r>
            <w:r w:rsidRPr="00357BD0">
              <w:rPr>
                <w:rFonts w:ascii="Bookman Old Style" w:hAnsi="Bookman Old Style"/>
                <w:szCs w:val="24"/>
              </w:rPr>
              <w:t>wisma</w:t>
            </w:r>
          </w:p>
          <w:p w:rsidR="00A03C14" w:rsidRPr="00357BD0" w:rsidRDefault="00A03C14" w:rsidP="00A03C14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/>
                <w:szCs w:val="24"/>
              </w:rPr>
            </w:pPr>
            <w:r w:rsidRPr="00357BD0">
              <w:rPr>
                <w:rFonts w:ascii="Bookman Old Style" w:hAnsi="Bookman Old Style"/>
                <w:szCs w:val="24"/>
              </w:rPr>
              <w:t>Meningkatkanpengetahuandanketrampilanmasyarakat</w:t>
            </w:r>
          </w:p>
          <w:p w:rsidR="00A03C14" w:rsidRPr="00357BD0" w:rsidRDefault="00A03C14" w:rsidP="00F3254A">
            <w:pPr>
              <w:pStyle w:val="ListParagraph"/>
              <w:rPr>
                <w:rFonts w:ascii="Bookman Old Style" w:hAnsi="Bookman Old Style"/>
                <w:szCs w:val="24"/>
              </w:rPr>
            </w:pPr>
            <w:r w:rsidRPr="00357BD0">
              <w:rPr>
                <w:rFonts w:ascii="Bookman Old Style" w:hAnsi="Bookman Old Style"/>
                <w:szCs w:val="24"/>
              </w:rPr>
              <w:t>dalamrangkapengembangandanpemanfaatan TOGA</w:t>
            </w:r>
          </w:p>
          <w:p w:rsidR="00A03C14" w:rsidRPr="00357BD0" w:rsidRDefault="00A03C14" w:rsidP="00A03C14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/>
                <w:szCs w:val="24"/>
              </w:rPr>
            </w:pPr>
            <w:r w:rsidRPr="00357BD0">
              <w:rPr>
                <w:rFonts w:ascii="Bookman Old Style" w:hAnsi="Bookman Old Style"/>
                <w:szCs w:val="24"/>
              </w:rPr>
              <w:t>Berperanaktifdalampenyelenggaraanlomba TO</w:t>
            </w:r>
            <w:r>
              <w:rPr>
                <w:rFonts w:ascii="Bookman Old Style" w:hAnsi="Bookman Old Style"/>
                <w:szCs w:val="24"/>
              </w:rPr>
              <w:t>G</w:t>
            </w:r>
            <w:r w:rsidRPr="00357BD0">
              <w:rPr>
                <w:rFonts w:ascii="Bookman Old Style" w:hAnsi="Bookman Old Style"/>
                <w:szCs w:val="24"/>
              </w:rPr>
              <w:t>A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Seks</w:t>
            </w:r>
            <w:r w:rsidRPr="00681B88"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>promkesdanYankestrad</w:t>
            </w:r>
          </w:p>
        </w:tc>
        <w:tc>
          <w:tcPr>
            <w:tcW w:w="6096" w:type="dxa"/>
          </w:tcPr>
          <w:p w:rsidR="00A03C14" w:rsidRDefault="00A03C14" w:rsidP="00A03C14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/>
                <w:szCs w:val="24"/>
              </w:rPr>
            </w:pPr>
            <w:r w:rsidRPr="00357BD0">
              <w:rPr>
                <w:rFonts w:ascii="Bookman Old Style" w:hAnsi="Bookman Old Style"/>
                <w:szCs w:val="24"/>
              </w:rPr>
              <w:t>Mengembangkankomitmendankerjasamali</w:t>
            </w:r>
            <w:r>
              <w:rPr>
                <w:rFonts w:ascii="Bookman Old Style" w:hAnsi="Bookman Old Style"/>
                <w:szCs w:val="24"/>
              </w:rPr>
              <w:t>ntassectoral</w:t>
            </w:r>
            <w:r w:rsidRPr="00357BD0">
              <w:rPr>
                <w:rFonts w:ascii="Bookman Old Style" w:hAnsi="Bookman Old Style"/>
                <w:szCs w:val="24"/>
              </w:rPr>
              <w:t>dalamrangkape</w:t>
            </w:r>
            <w:r>
              <w:rPr>
                <w:rFonts w:ascii="Bookman Old Style" w:hAnsi="Bookman Old Style"/>
                <w:szCs w:val="24"/>
              </w:rPr>
              <w:t>mb</w:t>
            </w:r>
            <w:r w:rsidRPr="00357BD0">
              <w:rPr>
                <w:rFonts w:ascii="Bookman Old Style" w:hAnsi="Bookman Old Style"/>
                <w:szCs w:val="24"/>
              </w:rPr>
              <w:t>i</w:t>
            </w:r>
            <w:r>
              <w:rPr>
                <w:rFonts w:ascii="Bookman Old Style" w:hAnsi="Bookman Old Style"/>
                <w:szCs w:val="24"/>
              </w:rPr>
              <w:t>naan</w:t>
            </w:r>
            <w:r w:rsidRPr="00357BD0">
              <w:rPr>
                <w:rFonts w:ascii="Bookman Old Style" w:hAnsi="Bookman Old Style"/>
                <w:szCs w:val="24"/>
              </w:rPr>
              <w:t>pengelolaanpemanfaatan TO</w:t>
            </w:r>
            <w:r>
              <w:rPr>
                <w:rFonts w:ascii="Bookman Old Style" w:hAnsi="Bookman Old Style"/>
                <w:szCs w:val="24"/>
              </w:rPr>
              <w:t xml:space="preserve">GA </w:t>
            </w:r>
            <w:r w:rsidRPr="00357BD0">
              <w:rPr>
                <w:rFonts w:ascii="Bookman Old Style" w:hAnsi="Bookman Old Style"/>
                <w:szCs w:val="24"/>
              </w:rPr>
              <w:t>danakupresur</w:t>
            </w:r>
          </w:p>
          <w:p w:rsidR="00A03C14" w:rsidRPr="00357BD0" w:rsidRDefault="00A03C14" w:rsidP="00A03C14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/>
                <w:szCs w:val="24"/>
              </w:rPr>
            </w:pPr>
            <w:r w:rsidRPr="00357BD0">
              <w:rPr>
                <w:rFonts w:ascii="Bookman Old Style" w:hAnsi="Bookman Old Style"/>
                <w:szCs w:val="24"/>
              </w:rPr>
              <w:t>Melakukanbimbingantchnisdalampengelolaanpeman</w:t>
            </w:r>
            <w:r w:rsidRPr="00357BD0">
              <w:rPr>
                <w:rFonts w:ascii="Bookman Old Style" w:hAnsi="Bookman Old Style"/>
                <w:szCs w:val="24"/>
              </w:rPr>
              <w:lastRenderedPageBreak/>
              <w:t>faatan TOGA danakupresur</w:t>
            </w:r>
          </w:p>
          <w:p w:rsidR="00A03C14" w:rsidRPr="00357BD0" w:rsidRDefault="00A03C14" w:rsidP="00A03C14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/>
                <w:szCs w:val="24"/>
              </w:rPr>
            </w:pPr>
            <w:r w:rsidRPr="00357BD0">
              <w:rPr>
                <w:rFonts w:ascii="Bookman Old Style" w:hAnsi="Bookman Old Style"/>
                <w:szCs w:val="24"/>
              </w:rPr>
              <w:t>Meningkatkanpengetahuandanketrampilansertakompetensimasyarakat</w:t>
            </w:r>
          </w:p>
          <w:p w:rsidR="00A03C14" w:rsidRPr="00357BD0" w:rsidRDefault="00A03C14" w:rsidP="00A03C14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/>
                <w:szCs w:val="24"/>
              </w:rPr>
            </w:pPr>
            <w:r w:rsidRPr="00357BD0">
              <w:rPr>
                <w:rFonts w:ascii="Bookman Old Style" w:hAnsi="Bookman Old Style"/>
                <w:szCs w:val="24"/>
              </w:rPr>
              <w:t>Melakukanupayapromosidanpemberdayaanmasyarakatdalampengelolaanpemanfaatan TOGA danakupresur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UKM</w:t>
            </w:r>
          </w:p>
        </w:tc>
        <w:tc>
          <w:tcPr>
            <w:tcW w:w="6096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357BD0">
              <w:rPr>
                <w:rFonts w:ascii="Bookman Old Style" w:hAnsi="Bookman Old Style"/>
                <w:sz w:val="24"/>
                <w:szCs w:val="24"/>
              </w:rPr>
              <w:t>Membinapengelolaanpemanfaatan TOGA danakupresur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Seks</w:t>
            </w:r>
            <w:r w:rsidRPr="00681B88"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>KesehatanL</w:t>
            </w:r>
            <w:r w:rsidRPr="00681B88"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>ngkungan</w:t>
            </w:r>
          </w:p>
        </w:tc>
        <w:tc>
          <w:tcPr>
            <w:tcW w:w="6096" w:type="dxa"/>
          </w:tcPr>
          <w:p w:rsidR="00A03C14" w:rsidRPr="00357BD0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357BD0">
              <w:rPr>
                <w:rFonts w:ascii="Bookman Old Style" w:hAnsi="Bookman Old Style"/>
                <w:sz w:val="24"/>
                <w:szCs w:val="24"/>
              </w:rPr>
              <w:t>Membinamasyarakattentangpembuanganlimbahpengelolaan</w:t>
            </w:r>
          </w:p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357BD0">
              <w:rPr>
                <w:rFonts w:ascii="Bookman Old Style" w:hAnsi="Bookman Old Style"/>
                <w:sz w:val="24"/>
                <w:szCs w:val="24"/>
              </w:rPr>
              <w:t>pemanfaatan TOGA danakupresur</w:t>
            </w:r>
          </w:p>
        </w:tc>
      </w:tr>
      <w:tr w:rsidR="00A03C14" w:rsidTr="00F3254A">
        <w:tc>
          <w:tcPr>
            <w:tcW w:w="562" w:type="dxa"/>
          </w:tcPr>
          <w:p w:rsidR="00A03C14" w:rsidRDefault="00A03C14" w:rsidP="00F3254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</w:t>
            </w:r>
            <w:r w:rsidRPr="00681B88"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>danDesa</w:t>
            </w:r>
          </w:p>
        </w:tc>
        <w:tc>
          <w:tcPr>
            <w:tcW w:w="6096" w:type="dxa"/>
          </w:tcPr>
          <w:p w:rsidR="00A03C14" w:rsidRPr="00357BD0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357BD0">
              <w:rPr>
                <w:rFonts w:ascii="Bookman Old Style" w:hAnsi="Bookman Old Style"/>
                <w:sz w:val="24"/>
                <w:szCs w:val="24"/>
              </w:rPr>
              <w:t>Membinamasyarakat di wilayahkerjatentangpemanfaatan</w:t>
            </w:r>
          </w:p>
          <w:p w:rsidR="00A03C14" w:rsidRDefault="00A03C14" w:rsidP="00F3254A">
            <w:pPr>
              <w:rPr>
                <w:rFonts w:ascii="Bookman Old Style" w:hAnsi="Bookman Old Style"/>
                <w:sz w:val="24"/>
                <w:szCs w:val="24"/>
              </w:rPr>
            </w:pPr>
            <w:r w:rsidRPr="00357BD0">
              <w:rPr>
                <w:rFonts w:ascii="Bookman Old Style" w:hAnsi="Bookman Old Style"/>
                <w:sz w:val="24"/>
                <w:szCs w:val="24"/>
              </w:rPr>
              <w:t>TOGA danakupresu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</w:p>
        </w:tc>
      </w:tr>
    </w:tbl>
    <w:p w:rsidR="00A03C14" w:rsidRPr="00681B88" w:rsidRDefault="00A03C14" w:rsidP="00A03C14">
      <w:pPr>
        <w:rPr>
          <w:rFonts w:ascii="Bookman Old Style" w:hAnsi="Bookman Old Style"/>
          <w:sz w:val="24"/>
          <w:szCs w:val="24"/>
        </w:rPr>
      </w:pPr>
    </w:p>
    <w:p w:rsidR="00A03C14" w:rsidRPr="002E3558" w:rsidRDefault="00A03C14" w:rsidP="00A03C14"/>
    <w:p w:rsidR="00A03C14" w:rsidRDefault="00A03C14" w:rsidP="00A03C14">
      <w:pPr>
        <w:rPr>
          <w:rFonts w:ascii="Bookman Old Style" w:hAnsi="Bookman Old Style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7BD0">
        <w:rPr>
          <w:rFonts w:ascii="Bookman Old Style" w:hAnsi="Bookman Old Style"/>
          <w:sz w:val="24"/>
          <w:szCs w:val="24"/>
        </w:rPr>
        <w:t>CAMAT JATIPURO</w:t>
      </w:r>
    </w:p>
    <w:p w:rsidR="00A03C14" w:rsidRDefault="00A03C14" w:rsidP="00A03C14">
      <w:pPr>
        <w:rPr>
          <w:rFonts w:ascii="Bookman Old Style" w:hAnsi="Bookman Old Style"/>
          <w:sz w:val="24"/>
          <w:szCs w:val="24"/>
        </w:rPr>
      </w:pPr>
    </w:p>
    <w:p w:rsidR="00A03C14" w:rsidRDefault="00A03C14" w:rsidP="00A03C14">
      <w:pPr>
        <w:rPr>
          <w:rFonts w:ascii="Bookman Old Style" w:hAnsi="Bookman Old Style"/>
          <w:sz w:val="24"/>
          <w:szCs w:val="24"/>
        </w:rPr>
      </w:pPr>
    </w:p>
    <w:p w:rsidR="00A03C14" w:rsidRDefault="003C47CE" w:rsidP="00A03C14">
      <w:p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Drs. M</w:t>
      </w:r>
      <w:r>
        <w:rPr>
          <w:rFonts w:ascii="Bookman Old Style" w:hAnsi="Bookman Old Style"/>
          <w:sz w:val="24"/>
          <w:szCs w:val="24"/>
          <w:lang w:val="id-ID"/>
        </w:rPr>
        <w:t>u</w:t>
      </w:r>
      <w:r w:rsidR="00A03C14">
        <w:rPr>
          <w:rFonts w:ascii="Bookman Old Style" w:hAnsi="Bookman Old Style"/>
          <w:sz w:val="24"/>
          <w:szCs w:val="24"/>
        </w:rPr>
        <w:t>rseno</w:t>
      </w:r>
    </w:p>
    <w:p w:rsidR="0029284D" w:rsidRPr="0029284D" w:rsidRDefault="0029284D" w:rsidP="00A03C14">
      <w:p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  <w:t>Pembina Tk. I</w:t>
      </w:r>
    </w:p>
    <w:p w:rsidR="00A03C14" w:rsidRPr="00357BD0" w:rsidRDefault="00A03C14" w:rsidP="00A03C1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N</w:t>
      </w:r>
      <w:r w:rsidRPr="00357BD0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P. 196601021993021001</w:t>
      </w:r>
    </w:p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2E3558" w:rsidRDefault="00A03C14" w:rsidP="00A03C14"/>
    <w:p w:rsidR="00A03C14" w:rsidRPr="00A03C14" w:rsidRDefault="00A03C14" w:rsidP="00A03C14">
      <w:pPr>
        <w:pStyle w:val="NoSpacing"/>
        <w:spacing w:line="336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sectPr w:rsidR="00A03C14" w:rsidRPr="00A03C14" w:rsidSect="002A5DF0">
      <w:pgSz w:w="12191" w:h="19845" w:code="5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AB8" w:rsidRDefault="007B4AB8" w:rsidP="00DD4DF3">
      <w:pPr>
        <w:spacing w:after="0" w:line="240" w:lineRule="auto"/>
      </w:pPr>
      <w:r>
        <w:separator/>
      </w:r>
    </w:p>
  </w:endnote>
  <w:endnote w:type="continuationSeparator" w:id="1">
    <w:p w:rsidR="007B4AB8" w:rsidRDefault="007B4AB8" w:rsidP="00DD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AB8" w:rsidRDefault="007B4AB8" w:rsidP="00DD4DF3">
      <w:pPr>
        <w:spacing w:after="0" w:line="240" w:lineRule="auto"/>
      </w:pPr>
      <w:r>
        <w:separator/>
      </w:r>
    </w:p>
  </w:footnote>
  <w:footnote w:type="continuationSeparator" w:id="1">
    <w:p w:rsidR="007B4AB8" w:rsidRDefault="007B4AB8" w:rsidP="00DD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1B7"/>
    <w:multiLevelType w:val="hybridMultilevel"/>
    <w:tmpl w:val="5A1690F6"/>
    <w:lvl w:ilvl="0" w:tplc="5718C6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B758BA"/>
    <w:multiLevelType w:val="hybridMultilevel"/>
    <w:tmpl w:val="70AC09BA"/>
    <w:lvl w:ilvl="0" w:tplc="86A4BA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9780B"/>
    <w:multiLevelType w:val="hybridMultilevel"/>
    <w:tmpl w:val="D200D8A0"/>
    <w:lvl w:ilvl="0" w:tplc="0409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0E476570"/>
    <w:multiLevelType w:val="hybridMultilevel"/>
    <w:tmpl w:val="82441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87EEE"/>
    <w:multiLevelType w:val="hybridMultilevel"/>
    <w:tmpl w:val="29D2A04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8AE0D80"/>
    <w:multiLevelType w:val="hybridMultilevel"/>
    <w:tmpl w:val="BF9EB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674D9"/>
    <w:multiLevelType w:val="hybridMultilevel"/>
    <w:tmpl w:val="4628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25227"/>
    <w:multiLevelType w:val="hybridMultilevel"/>
    <w:tmpl w:val="DF2A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D6D52"/>
    <w:multiLevelType w:val="hybridMultilevel"/>
    <w:tmpl w:val="4878AA3E"/>
    <w:lvl w:ilvl="0" w:tplc="DFD2F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1168D2"/>
    <w:multiLevelType w:val="hybridMultilevel"/>
    <w:tmpl w:val="064875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D50BC"/>
    <w:multiLevelType w:val="hybridMultilevel"/>
    <w:tmpl w:val="C4B298E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B12860"/>
    <w:multiLevelType w:val="hybridMultilevel"/>
    <w:tmpl w:val="20B65AE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A070CCB"/>
    <w:multiLevelType w:val="hybridMultilevel"/>
    <w:tmpl w:val="3FB222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9C0448"/>
    <w:multiLevelType w:val="hybridMultilevel"/>
    <w:tmpl w:val="AF226018"/>
    <w:lvl w:ilvl="0" w:tplc="CE901E34">
      <w:start w:val="1"/>
      <w:numFmt w:val="decimal"/>
      <w:lvlText w:val="%1."/>
      <w:lvlJc w:val="left"/>
      <w:pPr>
        <w:ind w:left="1800" w:hanging="360"/>
      </w:pPr>
      <w:rPr>
        <w:rFonts w:ascii="Bookman Old Style" w:eastAsiaTheme="minorEastAsia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4F25E3E"/>
    <w:multiLevelType w:val="hybridMultilevel"/>
    <w:tmpl w:val="93440E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76C48"/>
    <w:multiLevelType w:val="hybridMultilevel"/>
    <w:tmpl w:val="82441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91136"/>
    <w:multiLevelType w:val="hybridMultilevel"/>
    <w:tmpl w:val="0366B2E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8C0772"/>
    <w:multiLevelType w:val="hybridMultilevel"/>
    <w:tmpl w:val="FCB42F0E"/>
    <w:lvl w:ilvl="0" w:tplc="AE7EBEF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521EF"/>
    <w:multiLevelType w:val="hybridMultilevel"/>
    <w:tmpl w:val="0C50C78E"/>
    <w:lvl w:ilvl="0" w:tplc="0421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>
    <w:nsid w:val="4585544D"/>
    <w:multiLevelType w:val="hybridMultilevel"/>
    <w:tmpl w:val="2D161C24"/>
    <w:lvl w:ilvl="0" w:tplc="301891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C271FD"/>
    <w:multiLevelType w:val="hybridMultilevel"/>
    <w:tmpl w:val="A8C2CC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80B47"/>
    <w:multiLevelType w:val="hybridMultilevel"/>
    <w:tmpl w:val="FCB42F0E"/>
    <w:lvl w:ilvl="0" w:tplc="AE7EBEF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13637"/>
    <w:multiLevelType w:val="hybridMultilevel"/>
    <w:tmpl w:val="F94ECC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F00E2"/>
    <w:multiLevelType w:val="hybridMultilevel"/>
    <w:tmpl w:val="3EEE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95732"/>
    <w:multiLevelType w:val="hybridMultilevel"/>
    <w:tmpl w:val="8E7824E2"/>
    <w:lvl w:ilvl="0" w:tplc="BE58E7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0A3A1E"/>
    <w:multiLevelType w:val="hybridMultilevel"/>
    <w:tmpl w:val="EEE8C538"/>
    <w:lvl w:ilvl="0" w:tplc="4BC8B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F90424A"/>
    <w:multiLevelType w:val="hybridMultilevel"/>
    <w:tmpl w:val="F2B6BB20"/>
    <w:lvl w:ilvl="0" w:tplc="553C3D1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89708FF"/>
    <w:multiLevelType w:val="hybridMultilevel"/>
    <w:tmpl w:val="7F9856D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5"/>
  </w:num>
  <w:num w:numId="11">
    <w:abstractNumId w:val="16"/>
  </w:num>
  <w:num w:numId="12">
    <w:abstractNumId w:val="14"/>
  </w:num>
  <w:num w:numId="13">
    <w:abstractNumId w:val="19"/>
  </w:num>
  <w:num w:numId="14">
    <w:abstractNumId w:val="8"/>
  </w:num>
  <w:num w:numId="15">
    <w:abstractNumId w:val="24"/>
  </w:num>
  <w:num w:numId="16">
    <w:abstractNumId w:val="12"/>
  </w:num>
  <w:num w:numId="17">
    <w:abstractNumId w:val="20"/>
  </w:num>
  <w:num w:numId="18">
    <w:abstractNumId w:val="25"/>
  </w:num>
  <w:num w:numId="19">
    <w:abstractNumId w:val="13"/>
  </w:num>
  <w:num w:numId="20">
    <w:abstractNumId w:val="0"/>
  </w:num>
  <w:num w:numId="21">
    <w:abstractNumId w:val="10"/>
  </w:num>
  <w:num w:numId="22">
    <w:abstractNumId w:val="11"/>
  </w:num>
  <w:num w:numId="23">
    <w:abstractNumId w:val="1"/>
  </w:num>
  <w:num w:numId="24">
    <w:abstractNumId w:val="26"/>
  </w:num>
  <w:num w:numId="25">
    <w:abstractNumId w:val="4"/>
  </w:num>
  <w:num w:numId="26">
    <w:abstractNumId w:val="6"/>
  </w:num>
  <w:num w:numId="27">
    <w:abstractNumId w:val="7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516EC"/>
    <w:rsid w:val="00005FF6"/>
    <w:rsid w:val="00010843"/>
    <w:rsid w:val="0001195C"/>
    <w:rsid w:val="00013A87"/>
    <w:rsid w:val="00014C5E"/>
    <w:rsid w:val="000219F2"/>
    <w:rsid w:val="00022F4A"/>
    <w:rsid w:val="00036AFC"/>
    <w:rsid w:val="00046851"/>
    <w:rsid w:val="00056BAB"/>
    <w:rsid w:val="0007116B"/>
    <w:rsid w:val="00073C3D"/>
    <w:rsid w:val="00077353"/>
    <w:rsid w:val="0008273D"/>
    <w:rsid w:val="000E72AB"/>
    <w:rsid w:val="000E7E9E"/>
    <w:rsid w:val="00145812"/>
    <w:rsid w:val="00171AC6"/>
    <w:rsid w:val="00173989"/>
    <w:rsid w:val="00183C35"/>
    <w:rsid w:val="001A19B3"/>
    <w:rsid w:val="001A4691"/>
    <w:rsid w:val="001A69ED"/>
    <w:rsid w:val="001A7029"/>
    <w:rsid w:val="001B2B45"/>
    <w:rsid w:val="001D31A6"/>
    <w:rsid w:val="001E4911"/>
    <w:rsid w:val="002130F2"/>
    <w:rsid w:val="00245DC3"/>
    <w:rsid w:val="0025745F"/>
    <w:rsid w:val="00262975"/>
    <w:rsid w:val="00273810"/>
    <w:rsid w:val="00284F9A"/>
    <w:rsid w:val="00291A88"/>
    <w:rsid w:val="0029284D"/>
    <w:rsid w:val="002A5DF0"/>
    <w:rsid w:val="002B3B2F"/>
    <w:rsid w:val="002C29D0"/>
    <w:rsid w:val="002E17B6"/>
    <w:rsid w:val="002F565F"/>
    <w:rsid w:val="002F5914"/>
    <w:rsid w:val="00307D57"/>
    <w:rsid w:val="00311034"/>
    <w:rsid w:val="00326F68"/>
    <w:rsid w:val="00346289"/>
    <w:rsid w:val="00347CC7"/>
    <w:rsid w:val="003577C9"/>
    <w:rsid w:val="00357FEE"/>
    <w:rsid w:val="0037542D"/>
    <w:rsid w:val="00394EEC"/>
    <w:rsid w:val="003B6E48"/>
    <w:rsid w:val="003C47CE"/>
    <w:rsid w:val="003D2818"/>
    <w:rsid w:val="003E538E"/>
    <w:rsid w:val="00413DCD"/>
    <w:rsid w:val="00447D8E"/>
    <w:rsid w:val="004A2A2E"/>
    <w:rsid w:val="004A4BA9"/>
    <w:rsid w:val="004A6D49"/>
    <w:rsid w:val="004E0ECE"/>
    <w:rsid w:val="004E53A0"/>
    <w:rsid w:val="004F024A"/>
    <w:rsid w:val="005208F9"/>
    <w:rsid w:val="00535440"/>
    <w:rsid w:val="00542F9F"/>
    <w:rsid w:val="00552AD4"/>
    <w:rsid w:val="00554A7A"/>
    <w:rsid w:val="005676C4"/>
    <w:rsid w:val="0057428A"/>
    <w:rsid w:val="00574AC1"/>
    <w:rsid w:val="00591F72"/>
    <w:rsid w:val="005953EC"/>
    <w:rsid w:val="005B2264"/>
    <w:rsid w:val="005E0840"/>
    <w:rsid w:val="005E5B28"/>
    <w:rsid w:val="005F047F"/>
    <w:rsid w:val="005F266D"/>
    <w:rsid w:val="00622952"/>
    <w:rsid w:val="00657150"/>
    <w:rsid w:val="00687C76"/>
    <w:rsid w:val="006A4D07"/>
    <w:rsid w:val="006A59D7"/>
    <w:rsid w:val="006D36E9"/>
    <w:rsid w:val="006E0741"/>
    <w:rsid w:val="006F1221"/>
    <w:rsid w:val="00702B28"/>
    <w:rsid w:val="0072127C"/>
    <w:rsid w:val="007502C3"/>
    <w:rsid w:val="00760671"/>
    <w:rsid w:val="0077718F"/>
    <w:rsid w:val="007B4AB8"/>
    <w:rsid w:val="007D2E7A"/>
    <w:rsid w:val="007F22AA"/>
    <w:rsid w:val="007F4387"/>
    <w:rsid w:val="00815472"/>
    <w:rsid w:val="008503D3"/>
    <w:rsid w:val="008725DF"/>
    <w:rsid w:val="00881873"/>
    <w:rsid w:val="00881BF5"/>
    <w:rsid w:val="008B37F6"/>
    <w:rsid w:val="008C048C"/>
    <w:rsid w:val="008C566F"/>
    <w:rsid w:val="008D03F0"/>
    <w:rsid w:val="008D12DB"/>
    <w:rsid w:val="008E6D74"/>
    <w:rsid w:val="00906DC9"/>
    <w:rsid w:val="009126C4"/>
    <w:rsid w:val="00912944"/>
    <w:rsid w:val="0093323D"/>
    <w:rsid w:val="009363AC"/>
    <w:rsid w:val="009516EC"/>
    <w:rsid w:val="00971CB8"/>
    <w:rsid w:val="009A7FDF"/>
    <w:rsid w:val="009B07FF"/>
    <w:rsid w:val="009E0490"/>
    <w:rsid w:val="009F6DA5"/>
    <w:rsid w:val="00A03741"/>
    <w:rsid w:val="00A03C14"/>
    <w:rsid w:val="00A069C8"/>
    <w:rsid w:val="00A07FE7"/>
    <w:rsid w:val="00A25BDC"/>
    <w:rsid w:val="00A35B3B"/>
    <w:rsid w:val="00A54595"/>
    <w:rsid w:val="00A555E5"/>
    <w:rsid w:val="00A64338"/>
    <w:rsid w:val="00A948D9"/>
    <w:rsid w:val="00AC2758"/>
    <w:rsid w:val="00AC3B0B"/>
    <w:rsid w:val="00AD0C83"/>
    <w:rsid w:val="00AD2C50"/>
    <w:rsid w:val="00AE0C7D"/>
    <w:rsid w:val="00AE61BE"/>
    <w:rsid w:val="00AF14FB"/>
    <w:rsid w:val="00B170E5"/>
    <w:rsid w:val="00B31BAF"/>
    <w:rsid w:val="00B35B1B"/>
    <w:rsid w:val="00B4587B"/>
    <w:rsid w:val="00B92B9D"/>
    <w:rsid w:val="00BA50C5"/>
    <w:rsid w:val="00BD008B"/>
    <w:rsid w:val="00BD0592"/>
    <w:rsid w:val="00BF03EA"/>
    <w:rsid w:val="00BF08DC"/>
    <w:rsid w:val="00C00BE4"/>
    <w:rsid w:val="00C1262F"/>
    <w:rsid w:val="00C21480"/>
    <w:rsid w:val="00C255C5"/>
    <w:rsid w:val="00C67F62"/>
    <w:rsid w:val="00C70622"/>
    <w:rsid w:val="00CB463E"/>
    <w:rsid w:val="00CD3FE5"/>
    <w:rsid w:val="00CE5AAE"/>
    <w:rsid w:val="00D2267F"/>
    <w:rsid w:val="00D2727D"/>
    <w:rsid w:val="00D35FF4"/>
    <w:rsid w:val="00D63679"/>
    <w:rsid w:val="00D67330"/>
    <w:rsid w:val="00D71803"/>
    <w:rsid w:val="00D77D72"/>
    <w:rsid w:val="00DC315C"/>
    <w:rsid w:val="00DD4DF3"/>
    <w:rsid w:val="00DE17F2"/>
    <w:rsid w:val="00DE2FF2"/>
    <w:rsid w:val="00E054D6"/>
    <w:rsid w:val="00E31552"/>
    <w:rsid w:val="00E31921"/>
    <w:rsid w:val="00E41CDE"/>
    <w:rsid w:val="00E51719"/>
    <w:rsid w:val="00E578D9"/>
    <w:rsid w:val="00E65992"/>
    <w:rsid w:val="00E65AE7"/>
    <w:rsid w:val="00E86766"/>
    <w:rsid w:val="00E928C8"/>
    <w:rsid w:val="00E95455"/>
    <w:rsid w:val="00E95DEB"/>
    <w:rsid w:val="00EB4E35"/>
    <w:rsid w:val="00EC171F"/>
    <w:rsid w:val="00EC1EA7"/>
    <w:rsid w:val="00ED22C8"/>
    <w:rsid w:val="00ED515C"/>
    <w:rsid w:val="00EE0199"/>
    <w:rsid w:val="00EE0FD5"/>
    <w:rsid w:val="00EF62DE"/>
    <w:rsid w:val="00F11573"/>
    <w:rsid w:val="00F13622"/>
    <w:rsid w:val="00F2682B"/>
    <w:rsid w:val="00F364BB"/>
    <w:rsid w:val="00F47A42"/>
    <w:rsid w:val="00F615A4"/>
    <w:rsid w:val="00F7042E"/>
    <w:rsid w:val="00F73B65"/>
    <w:rsid w:val="00F80ECF"/>
    <w:rsid w:val="00F83709"/>
    <w:rsid w:val="00F8551B"/>
    <w:rsid w:val="00F917B9"/>
    <w:rsid w:val="00F931F5"/>
    <w:rsid w:val="00FB3410"/>
    <w:rsid w:val="00FB4BC5"/>
    <w:rsid w:val="00FD208A"/>
    <w:rsid w:val="00FD4107"/>
    <w:rsid w:val="00FD5B60"/>
    <w:rsid w:val="00FD6BE7"/>
    <w:rsid w:val="00FE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7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6E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6E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6EC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51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6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6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516EC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9B07FF"/>
    <w:pPr>
      <w:spacing w:after="0" w:line="240" w:lineRule="auto"/>
    </w:pPr>
  </w:style>
  <w:style w:type="table" w:styleId="TableGrid">
    <w:name w:val="Table Grid"/>
    <w:basedOn w:val="TableNormal"/>
    <w:uiPriority w:val="39"/>
    <w:rsid w:val="00A07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502C3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4E0E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E0E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4E0E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E0E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7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6E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6E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6EC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51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6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6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516EC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9B07FF"/>
    <w:pPr>
      <w:spacing w:after="0" w:line="240" w:lineRule="auto"/>
    </w:pPr>
  </w:style>
  <w:style w:type="table" w:styleId="TableGrid">
    <w:name w:val="Table Grid"/>
    <w:basedOn w:val="TableNormal"/>
    <w:uiPriority w:val="39"/>
    <w:rsid w:val="00A07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502C3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4E0E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E0E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4E0E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E0E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653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16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007" TargetMode="External"/><Relationship Id="rId13" Type="http://schemas.openxmlformats.org/officeDocument/2006/relationships/hyperlink" Target="tel:741" TargetMode="External"/><Relationship Id="rId18" Type="http://schemas.openxmlformats.org/officeDocument/2006/relationships/hyperlink" Target="tel:1995" TargetMode="External"/><Relationship Id="rId26" Type="http://schemas.openxmlformats.org/officeDocument/2006/relationships/hyperlink" Target="tel:2007" TargetMode="External"/><Relationship Id="rId3" Type="http://schemas.openxmlformats.org/officeDocument/2006/relationships/styles" Target="styles.xml"/><Relationship Id="rId21" Type="http://schemas.openxmlformats.org/officeDocument/2006/relationships/hyperlink" Target="tel:128" TargetMode="External"/><Relationship Id="rId34" Type="http://schemas.openxmlformats.org/officeDocument/2006/relationships/hyperlink" Target="tel:2014" TargetMode="External"/><Relationship Id="rId7" Type="http://schemas.openxmlformats.org/officeDocument/2006/relationships/endnotes" Target="endnotes.xml"/><Relationship Id="rId12" Type="http://schemas.openxmlformats.org/officeDocument/2006/relationships/hyperlink" Target="tel:2005" TargetMode="External"/><Relationship Id="rId17" Type="http://schemas.openxmlformats.org/officeDocument/2006/relationships/hyperlink" Target="tel:0584" TargetMode="External"/><Relationship Id="rId25" Type="http://schemas.openxmlformats.org/officeDocument/2006/relationships/hyperlink" Target="tel:381" TargetMode="External"/><Relationship Id="rId33" Type="http://schemas.openxmlformats.org/officeDocument/2006/relationships/hyperlink" Target="tel:103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2010" TargetMode="External"/><Relationship Id="rId20" Type="http://schemas.openxmlformats.org/officeDocument/2006/relationships/hyperlink" Target="tel:2003" TargetMode="External"/><Relationship Id="rId29" Type="http://schemas.openxmlformats.org/officeDocument/2006/relationships/hyperlink" Target="tel:11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1138" TargetMode="External"/><Relationship Id="rId24" Type="http://schemas.openxmlformats.org/officeDocument/2006/relationships/hyperlink" Target="tel:2006" TargetMode="External"/><Relationship Id="rId32" Type="http://schemas.openxmlformats.org/officeDocument/2006/relationships/hyperlink" Target="tel:2010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tel:003" TargetMode="External"/><Relationship Id="rId23" Type="http://schemas.openxmlformats.org/officeDocument/2006/relationships/hyperlink" Target="tel:564" TargetMode="External"/><Relationship Id="rId28" Type="http://schemas.openxmlformats.org/officeDocument/2006/relationships/hyperlink" Target="tel:2010" TargetMode="External"/><Relationship Id="rId36" Type="http://schemas.openxmlformats.org/officeDocument/2006/relationships/theme" Target="theme/theme1.xml"/><Relationship Id="rId10" Type="http://schemas.openxmlformats.org/officeDocument/2006/relationships/hyperlink" Target="tel:2005" TargetMode="External"/><Relationship Id="rId19" Type="http://schemas.openxmlformats.org/officeDocument/2006/relationships/hyperlink" Target="tel:1076" TargetMode="External"/><Relationship Id="rId31" Type="http://schemas.openxmlformats.org/officeDocument/2006/relationships/hyperlink" Target="tel:1529" TargetMode="External"/><Relationship Id="rId4" Type="http://schemas.openxmlformats.org/officeDocument/2006/relationships/settings" Target="settings.xml"/><Relationship Id="rId9" Type="http://schemas.openxmlformats.org/officeDocument/2006/relationships/hyperlink" Target="tel:4737" TargetMode="External"/><Relationship Id="rId14" Type="http://schemas.openxmlformats.org/officeDocument/2006/relationships/hyperlink" Target="tel:2008" TargetMode="External"/><Relationship Id="rId22" Type="http://schemas.openxmlformats.org/officeDocument/2006/relationships/hyperlink" Target="tel:2004" TargetMode="External"/><Relationship Id="rId27" Type="http://schemas.openxmlformats.org/officeDocument/2006/relationships/hyperlink" Target="tel:374" TargetMode="External"/><Relationship Id="rId30" Type="http://schemas.openxmlformats.org/officeDocument/2006/relationships/hyperlink" Target="tel:201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042B-F388-4D72-8506-2A6123F2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uaser</cp:lastModifiedBy>
  <cp:revision>16</cp:revision>
  <cp:lastPrinted>2021-04-20T01:08:00Z</cp:lastPrinted>
  <dcterms:created xsi:type="dcterms:W3CDTF">2021-04-19T08:20:00Z</dcterms:created>
  <dcterms:modified xsi:type="dcterms:W3CDTF">2021-04-27T04:07:00Z</dcterms:modified>
</cp:coreProperties>
</file>