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1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2"/>
        <w:gridCol w:w="9639"/>
      </w:tblGrid>
      <w:tr w:rsidR="0032389B" w:rsidRPr="0032389B" w14:paraId="79782E1A" w14:textId="77777777" w:rsidTr="00790C30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4D23E303" w14:textId="77777777" w:rsidR="00F459B3" w:rsidRPr="0032389B" w:rsidRDefault="00F459B3" w:rsidP="00790C30">
            <w:pPr>
              <w:jc w:val="center"/>
              <w:rPr>
                <w:color w:val="000000" w:themeColor="text1"/>
              </w:rPr>
            </w:pPr>
            <w:r w:rsidRPr="0032389B">
              <w:rPr>
                <w:color w:val="000000" w:themeColor="text1"/>
                <w:sz w:val="24"/>
                <w:szCs w:val="24"/>
              </w:rPr>
              <w:br w:type="page"/>
            </w:r>
            <w:r w:rsidR="00000000" w:rsidRPr="0032389B">
              <w:rPr>
                <w:noProof/>
                <w:color w:val="000000" w:themeColor="text1"/>
              </w:rPr>
              <w:pict w14:anchorId="44CF919C">
                <v:line id="Line 642" o:spid="_x0000_s1026" style="position:absolute;left:0;text-align:left;z-index:251660288;visibility:visible" from="-5.8pt,91.6pt" to="549.95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" strokeweight="4.5pt">
                  <v:stroke linestyle="thickThin"/>
                </v:line>
              </w:pict>
            </w:r>
            <w:r w:rsidRPr="0032389B">
              <w:rPr>
                <w:color w:val="000000" w:themeColor="text1"/>
              </w:rPr>
              <w:object w:dxaOrig="1021" w:dyaOrig="1281" w14:anchorId="6A11E8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78.75pt" o:ole="" fillcolor="window">
                  <v:imagedata r:id="rId5" o:title=""/>
                </v:shape>
                <o:OLEObject Type="Embed" ProgID="Word.Picture.8" ShapeID="_x0000_i1025" DrawAspect="Content" ObjectID="_1778579487" r:id="rId6"/>
              </w:objec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74C8B6AA" w14:textId="77777777" w:rsidR="00F459B3" w:rsidRPr="0032389B" w:rsidRDefault="00F459B3" w:rsidP="00790C30">
            <w:pPr>
              <w:pStyle w:val="Heading1"/>
              <w:jc w:val="center"/>
              <w:rPr>
                <w:rFonts w:ascii="Arial Black" w:hAnsi="Arial Black" w:cs="Arial"/>
                <w:b/>
                <w:color w:val="000000" w:themeColor="text1"/>
                <w:sz w:val="26"/>
                <w:szCs w:val="26"/>
                <w:lang w:val="sv-SE"/>
              </w:rPr>
            </w:pPr>
            <w:r w:rsidRPr="0032389B">
              <w:rPr>
                <w:rFonts w:ascii="Arial Black" w:hAnsi="Arial Black" w:cs="Arial"/>
                <w:b/>
                <w:color w:val="000000" w:themeColor="text1"/>
                <w:sz w:val="26"/>
                <w:szCs w:val="26"/>
                <w:lang w:val="sv-SE"/>
              </w:rPr>
              <w:t>PEMERINTAH KABUPATEN KARANGANYAR</w:t>
            </w:r>
          </w:p>
          <w:p w14:paraId="53148A06" w14:textId="77777777" w:rsidR="00F459B3" w:rsidRPr="0032389B" w:rsidRDefault="00F459B3" w:rsidP="00790C30">
            <w:pPr>
              <w:pStyle w:val="Heading2"/>
              <w:rPr>
                <w:rFonts w:ascii="Arial Black" w:hAnsi="Arial Black" w:cs="Arial"/>
                <w:b/>
                <w:color w:val="000000" w:themeColor="text1"/>
                <w:sz w:val="36"/>
                <w:szCs w:val="36"/>
                <w:lang w:val="sv-SE"/>
              </w:rPr>
            </w:pPr>
            <w:r w:rsidRPr="0032389B">
              <w:rPr>
                <w:rFonts w:ascii="Arial Black" w:hAnsi="Arial Black" w:cs="Arial"/>
                <w:b/>
                <w:color w:val="000000" w:themeColor="text1"/>
                <w:sz w:val="36"/>
                <w:szCs w:val="36"/>
                <w:lang w:val="sv-SE"/>
              </w:rPr>
              <w:t>BADAN KEUANGAN DAERAH</w:t>
            </w:r>
          </w:p>
          <w:p w14:paraId="55FFE22B" w14:textId="77777777" w:rsidR="00F459B3" w:rsidRPr="0032389B" w:rsidRDefault="00F459B3" w:rsidP="00790C30">
            <w:pPr>
              <w:pStyle w:val="Heading3"/>
              <w:spacing w:line="240" w:lineRule="atLeast"/>
              <w:ind w:left="-108"/>
              <w:jc w:val="center"/>
              <w:rPr>
                <w:rFonts w:cs="Arial"/>
                <w:color w:val="000000" w:themeColor="text1"/>
                <w:sz w:val="20"/>
              </w:rPr>
            </w:pPr>
            <w:proofErr w:type="gramStart"/>
            <w:r w:rsidRPr="0032389B">
              <w:rPr>
                <w:rFonts w:cs="Arial"/>
                <w:color w:val="000000" w:themeColor="text1"/>
                <w:sz w:val="20"/>
              </w:rPr>
              <w:t>Alamat :</w:t>
            </w:r>
            <w:proofErr w:type="gramEnd"/>
            <w:r w:rsidRPr="0032389B">
              <w:rPr>
                <w:rFonts w:cs="Arial"/>
                <w:color w:val="000000" w:themeColor="text1"/>
                <w:sz w:val="20"/>
              </w:rPr>
              <w:t xml:space="preserve"> Jl. </w:t>
            </w:r>
            <w:r w:rsidRPr="0032389B">
              <w:rPr>
                <w:rFonts w:cs="Arial"/>
                <w:color w:val="000000" w:themeColor="text1"/>
                <w:sz w:val="20"/>
                <w:lang w:val="sv-SE"/>
              </w:rPr>
              <w:t>KH. Wahid Hasyim No. 2 Karanganyar</w:t>
            </w:r>
            <w:r w:rsidRPr="0032389B">
              <w:rPr>
                <w:rFonts w:cs="Arial"/>
                <w:color w:val="000000" w:themeColor="text1"/>
                <w:sz w:val="20"/>
              </w:rPr>
              <w:t xml:space="preserve"> Telp. (0271) 495066 Fax 6491366 Fax. (0271) 6491366</w:t>
            </w:r>
          </w:p>
          <w:p w14:paraId="54946B3B" w14:textId="77777777" w:rsidR="00F459B3" w:rsidRPr="0032389B" w:rsidRDefault="00F459B3" w:rsidP="00790C30">
            <w:pPr>
              <w:pStyle w:val="Heading3"/>
              <w:spacing w:line="240" w:lineRule="atLeast"/>
              <w:ind w:left="-108"/>
              <w:jc w:val="center"/>
              <w:rPr>
                <w:rFonts w:cs="Arial"/>
                <w:color w:val="000000" w:themeColor="text1"/>
                <w:sz w:val="20"/>
              </w:rPr>
            </w:pPr>
            <w:proofErr w:type="gramStart"/>
            <w:r w:rsidRPr="0032389B">
              <w:rPr>
                <w:rFonts w:cs="Arial"/>
                <w:color w:val="000000" w:themeColor="text1"/>
                <w:sz w:val="20"/>
              </w:rPr>
              <w:t>Website :</w:t>
            </w:r>
            <w:proofErr w:type="gramEnd"/>
            <w:r w:rsidRPr="0032389B">
              <w:rPr>
                <w:rFonts w:cs="Arial"/>
                <w:color w:val="000000" w:themeColor="text1"/>
                <w:sz w:val="20"/>
              </w:rPr>
              <w:t xml:space="preserve"> ww.bkd.karanganyarkab.go.id E-mail : </w:t>
            </w:r>
            <w:hyperlink r:id="rId7" w:history="1">
              <w:r w:rsidRPr="0032389B">
                <w:rPr>
                  <w:rStyle w:val="Hyperlink"/>
                  <w:rFonts w:cs="Arial"/>
                  <w:color w:val="000000" w:themeColor="text1"/>
                  <w:sz w:val="20"/>
                </w:rPr>
                <w:t>bkd@karanganyarkab.go.id</w:t>
              </w:r>
            </w:hyperlink>
            <w:r w:rsidRPr="0032389B">
              <w:rPr>
                <w:rFonts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32389B">
              <w:rPr>
                <w:rFonts w:cs="Arial"/>
                <w:color w:val="000000" w:themeColor="text1"/>
                <w:sz w:val="20"/>
              </w:rPr>
              <w:t>kode</w:t>
            </w:r>
            <w:proofErr w:type="spellEnd"/>
            <w:r w:rsidRPr="0032389B">
              <w:rPr>
                <w:rFonts w:cs="Arial"/>
                <w:color w:val="000000" w:themeColor="text1"/>
                <w:sz w:val="20"/>
              </w:rPr>
              <w:t xml:space="preserve"> pos 57713</w:t>
            </w:r>
          </w:p>
          <w:p w14:paraId="5CE28794" w14:textId="77777777" w:rsidR="00F459B3" w:rsidRPr="0032389B" w:rsidRDefault="00F459B3" w:rsidP="00790C30">
            <w:pPr>
              <w:pStyle w:val="Heading3"/>
              <w:jc w:val="left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14:paraId="128D8685" w14:textId="77777777" w:rsidR="00F459B3" w:rsidRPr="0032389B" w:rsidRDefault="00F459B3" w:rsidP="00F459B3">
      <w:pPr>
        <w:pStyle w:val="BodyTextIndent"/>
        <w:ind w:left="0"/>
        <w:rPr>
          <w:color w:val="000000" w:themeColor="text1"/>
          <w:lang w:val="en-AU"/>
        </w:rPr>
      </w:pPr>
    </w:p>
    <w:tbl>
      <w:tblPr>
        <w:tblW w:w="102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935"/>
        <w:gridCol w:w="1880"/>
        <w:gridCol w:w="142"/>
        <w:gridCol w:w="850"/>
        <w:gridCol w:w="993"/>
        <w:gridCol w:w="1275"/>
        <w:gridCol w:w="1564"/>
      </w:tblGrid>
      <w:tr w:rsidR="0032389B" w:rsidRPr="0032389B" w14:paraId="4D6F3D5E" w14:textId="77777777" w:rsidTr="00790C30">
        <w:trPr>
          <w:trHeight w:val="892"/>
        </w:trPr>
        <w:tc>
          <w:tcPr>
            <w:tcW w:w="3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6585" w14:textId="77777777" w:rsidR="00F459B3" w:rsidRPr="0032389B" w:rsidRDefault="00F459B3" w:rsidP="00790C30">
            <w:pPr>
              <w:jc w:val="center"/>
              <w:rPr>
                <w:snapToGrid w:val="0"/>
                <w:color w:val="000000" w:themeColor="text1"/>
                <w:sz w:val="24"/>
                <w:szCs w:val="24"/>
                <w:lang w:val="id-ID"/>
              </w:rPr>
            </w:pPr>
            <w:r w:rsidRPr="0032389B">
              <w:rPr>
                <w:snapToGrid w:val="0"/>
                <w:color w:val="000000" w:themeColor="text1"/>
                <w:sz w:val="24"/>
                <w:szCs w:val="24"/>
                <w:lang w:val="id-ID"/>
              </w:rPr>
              <w:t>SURAT PERINTAH KERJA (SPK)</w:t>
            </w:r>
          </w:p>
        </w:tc>
        <w:tc>
          <w:tcPr>
            <w:tcW w:w="6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8AEA" w14:textId="77777777" w:rsidR="00F459B3" w:rsidRPr="0032389B" w:rsidRDefault="00F459B3" w:rsidP="00790C30">
            <w:pPr>
              <w:rPr>
                <w:snapToGrid w:val="0"/>
                <w:color w:val="000000" w:themeColor="text1"/>
                <w:sz w:val="24"/>
                <w:szCs w:val="24"/>
                <w:lang w:val="id-ID"/>
              </w:rPr>
            </w:pPr>
            <w:r w:rsidRPr="0032389B">
              <w:rPr>
                <w:snapToGrid w:val="0"/>
                <w:color w:val="000000" w:themeColor="text1"/>
                <w:sz w:val="24"/>
                <w:szCs w:val="24"/>
                <w:lang w:val="id-ID"/>
              </w:rPr>
              <w:t xml:space="preserve">SATUAN KERJA :  </w:t>
            </w:r>
          </w:p>
          <w:p w14:paraId="3293068E" w14:textId="77777777" w:rsidR="00F459B3" w:rsidRPr="0032389B" w:rsidRDefault="00F459B3" w:rsidP="00790C30">
            <w:pPr>
              <w:rPr>
                <w:color w:val="000000" w:themeColor="text1"/>
                <w:sz w:val="24"/>
                <w:szCs w:val="24"/>
                <w:lang w:val="id-ID"/>
              </w:rPr>
            </w:pPr>
            <w:r w:rsidRPr="0032389B">
              <w:rPr>
                <w:color w:val="000000" w:themeColor="text1"/>
                <w:sz w:val="24"/>
                <w:szCs w:val="24"/>
              </w:rPr>
              <w:t xml:space="preserve">Badan </w:t>
            </w:r>
            <w:proofErr w:type="spellStart"/>
            <w:r w:rsidRPr="0032389B">
              <w:rPr>
                <w:color w:val="000000" w:themeColor="text1"/>
                <w:sz w:val="24"/>
                <w:szCs w:val="24"/>
              </w:rPr>
              <w:t>Keuangan</w:t>
            </w:r>
            <w:proofErr w:type="spellEnd"/>
            <w:r w:rsidRPr="0032389B">
              <w:rPr>
                <w:color w:val="000000" w:themeColor="text1"/>
                <w:sz w:val="24"/>
                <w:szCs w:val="24"/>
              </w:rPr>
              <w:t xml:space="preserve"> Daerah</w: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t>Kab.</w:t>
            </w:r>
            <w:proofErr w:type="spellStart"/>
            <w:r w:rsidRPr="0032389B">
              <w:rPr>
                <w:color w:val="000000" w:themeColor="text1"/>
                <w:sz w:val="24"/>
                <w:szCs w:val="24"/>
              </w:rPr>
              <w:t>Karanganyar</w:t>
            </w:r>
            <w:proofErr w:type="spellEnd"/>
          </w:p>
        </w:tc>
      </w:tr>
      <w:tr w:rsidR="0032389B" w:rsidRPr="0032389B" w14:paraId="3FDE41C2" w14:textId="77777777" w:rsidTr="00790C30">
        <w:trPr>
          <w:trHeight w:val="565"/>
        </w:trPr>
        <w:tc>
          <w:tcPr>
            <w:tcW w:w="35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1970" w14:textId="77777777" w:rsidR="00F459B3" w:rsidRPr="0032389B" w:rsidRDefault="00F459B3" w:rsidP="00790C30">
            <w:pPr>
              <w:jc w:val="left"/>
              <w:rPr>
                <w:snapToGrid w:val="0"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6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B2CE" w14:textId="77777777" w:rsidR="00F459B3" w:rsidRPr="0032389B" w:rsidRDefault="00F459B3" w:rsidP="00790C30">
            <w:pPr>
              <w:ind w:left="3294" w:hanging="3294"/>
              <w:rPr>
                <w:snapToGrid w:val="0"/>
                <w:color w:val="000000" w:themeColor="text1"/>
                <w:sz w:val="24"/>
                <w:szCs w:val="24"/>
              </w:rPr>
            </w:pPr>
            <w:r w:rsidRPr="0032389B">
              <w:rPr>
                <w:snapToGrid w:val="0"/>
                <w:color w:val="000000" w:themeColor="text1"/>
                <w:sz w:val="24"/>
                <w:szCs w:val="24"/>
                <w:lang w:val="id-ID"/>
              </w:rPr>
              <w:t xml:space="preserve">NOMOR </w:t>
            </w:r>
            <w:r w:rsidRPr="0032389B">
              <w:rPr>
                <w:snapToGrid w:val="0"/>
                <w:color w:val="000000" w:themeColor="text1"/>
                <w:sz w:val="24"/>
                <w:szCs w:val="24"/>
              </w:rPr>
              <w:t xml:space="preserve">   DAN  </w:t>
            </w:r>
            <w:r w:rsidRPr="0032389B">
              <w:rPr>
                <w:snapToGrid w:val="0"/>
                <w:color w:val="000000" w:themeColor="text1"/>
                <w:sz w:val="24"/>
                <w:szCs w:val="24"/>
                <w:lang w:val="id-ID"/>
              </w:rPr>
              <w:t>TANGGAL SPK</w:t>
            </w:r>
            <w:r w:rsidRPr="0032389B">
              <w:rPr>
                <w:snapToGrid w:val="0"/>
                <w:color w:val="000000" w:themeColor="text1"/>
                <w:sz w:val="24"/>
                <w:szCs w:val="24"/>
              </w:rPr>
              <w:t xml:space="preserve"> : </w:t>
            </w:r>
            <w:r w:rsidRPr="0032389B">
              <w:rPr>
                <w:snapToGrid w:val="0"/>
                <w:color w:val="000000" w:themeColor="text1"/>
                <w:sz w:val="24"/>
                <w:szCs w:val="24"/>
              </w:rPr>
              <w:fldChar w:fldCharType="begin"/>
            </w:r>
            <w:r w:rsidRPr="0032389B">
              <w:rPr>
                <w:snapToGrid w:val="0"/>
                <w:color w:val="000000" w:themeColor="text1"/>
                <w:sz w:val="24"/>
                <w:szCs w:val="24"/>
              </w:rPr>
              <w:instrText xml:space="preserve"> MERGEFIELD N18 </w:instrText>
            </w:r>
            <w:r w:rsidRPr="0032389B">
              <w:rPr>
                <w:snapToGrid w:val="0"/>
                <w:color w:val="000000" w:themeColor="text1"/>
                <w:sz w:val="24"/>
                <w:szCs w:val="24"/>
              </w:rPr>
              <w:fldChar w:fldCharType="separate"/>
            </w:r>
            <w:r w:rsidRPr="0032389B">
              <w:rPr>
                <w:noProof/>
                <w:snapToGrid w:val="0"/>
                <w:color w:val="000000" w:themeColor="text1"/>
                <w:sz w:val="24"/>
                <w:szCs w:val="24"/>
              </w:rPr>
              <w:t>027/7/II/PPK/2024</w:t>
            </w:r>
            <w:r w:rsidRPr="0032389B">
              <w:rPr>
                <w:snapToGrid w:val="0"/>
                <w:color w:val="000000" w:themeColor="text1"/>
                <w:sz w:val="24"/>
                <w:szCs w:val="24"/>
              </w:rPr>
              <w:fldChar w:fldCharType="end"/>
            </w:r>
          </w:p>
          <w:p w14:paraId="47666FDD" w14:textId="77777777" w:rsidR="00F459B3" w:rsidRPr="0032389B" w:rsidRDefault="00F459B3" w:rsidP="00790C30">
            <w:pPr>
              <w:ind w:left="3294" w:hanging="3294"/>
              <w:rPr>
                <w:snapToGrid w:val="0"/>
                <w:color w:val="000000" w:themeColor="text1"/>
                <w:sz w:val="24"/>
                <w:szCs w:val="24"/>
                <w:lang w:val="id-ID"/>
              </w:rPr>
            </w:pPr>
            <w:r w:rsidRPr="0032389B">
              <w:rPr>
                <w:snapToGrid w:val="0"/>
                <w:color w:val="000000" w:themeColor="text1"/>
                <w:sz w:val="24"/>
                <w:szCs w:val="24"/>
              </w:rPr>
              <w:t xml:space="preserve">Dan  </w:t>
            </w:r>
            <w:r w:rsidRPr="0032389B">
              <w:rPr>
                <w:snapToGrid w:val="0"/>
                <w:color w:val="000000" w:themeColor="text1"/>
                <w:sz w:val="24"/>
                <w:szCs w:val="24"/>
              </w:rPr>
              <w:fldChar w:fldCharType="begin"/>
            </w:r>
            <w:r w:rsidRPr="0032389B">
              <w:rPr>
                <w:snapToGrid w:val="0"/>
                <w:color w:val="000000" w:themeColor="text1"/>
                <w:sz w:val="24"/>
                <w:szCs w:val="24"/>
              </w:rPr>
              <w:instrText xml:space="preserve"> MERGEFIELD T18 </w:instrText>
            </w:r>
            <w:r w:rsidRPr="0032389B">
              <w:rPr>
                <w:snapToGrid w:val="0"/>
                <w:color w:val="000000" w:themeColor="text1"/>
                <w:sz w:val="24"/>
                <w:szCs w:val="24"/>
              </w:rPr>
              <w:fldChar w:fldCharType="separate"/>
            </w:r>
            <w:r w:rsidRPr="0032389B">
              <w:rPr>
                <w:noProof/>
                <w:snapToGrid w:val="0"/>
                <w:color w:val="000000" w:themeColor="text1"/>
                <w:sz w:val="24"/>
                <w:szCs w:val="24"/>
              </w:rPr>
              <w:t>2/13/2024</w:t>
            </w:r>
            <w:r w:rsidRPr="0032389B">
              <w:rPr>
                <w:snapToGrid w:val="0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32389B" w:rsidRPr="0032389B" w14:paraId="0F5289E2" w14:textId="77777777" w:rsidTr="00790C30">
        <w:trPr>
          <w:trHeight w:val="392"/>
        </w:trPr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8C76" w14:textId="77777777" w:rsidR="00F459B3" w:rsidRPr="0032389B" w:rsidRDefault="00F459B3" w:rsidP="00790C30">
            <w:pPr>
              <w:jc w:val="center"/>
              <w:rPr>
                <w:snapToGrid w:val="0"/>
                <w:color w:val="000000" w:themeColor="text1"/>
                <w:sz w:val="24"/>
                <w:szCs w:val="24"/>
                <w:lang w:val="id-ID"/>
              </w:rPr>
            </w:pPr>
            <w:r w:rsidRPr="0032389B">
              <w:rPr>
                <w:snapToGrid w:val="0"/>
                <w:color w:val="000000" w:themeColor="text1"/>
                <w:sz w:val="24"/>
                <w:szCs w:val="24"/>
                <w:lang w:val="id-ID"/>
              </w:rPr>
              <w:t>Halaman ____ dari _____</w:t>
            </w:r>
          </w:p>
        </w:tc>
        <w:tc>
          <w:tcPr>
            <w:tcW w:w="6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74AA" w14:textId="77777777" w:rsidR="00F459B3" w:rsidRPr="0032389B" w:rsidRDefault="00F459B3" w:rsidP="00790C30">
            <w:pPr>
              <w:rPr>
                <w:snapToGrid w:val="0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2389B" w:rsidRPr="0032389B" w14:paraId="3D05D796" w14:textId="77777777" w:rsidTr="00790C30">
        <w:trPr>
          <w:trHeight w:val="692"/>
        </w:trPr>
        <w:tc>
          <w:tcPr>
            <w:tcW w:w="3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5AC5" w14:textId="77777777" w:rsidR="00F459B3" w:rsidRPr="0032389B" w:rsidRDefault="00F459B3" w:rsidP="00790C30">
            <w:pPr>
              <w:rPr>
                <w:snapToGrid w:val="0"/>
                <w:color w:val="000000" w:themeColor="text1"/>
                <w:sz w:val="24"/>
                <w:szCs w:val="24"/>
                <w:lang w:val="id-ID"/>
              </w:rPr>
            </w:pPr>
            <w:r w:rsidRPr="0032389B">
              <w:rPr>
                <w:snapToGrid w:val="0"/>
                <w:color w:val="000000" w:themeColor="text1"/>
                <w:sz w:val="24"/>
                <w:szCs w:val="24"/>
                <w:lang w:val="id-ID"/>
              </w:rPr>
              <w:t>PAKET PEKERJAAN :</w:t>
            </w:r>
          </w:p>
          <w:p w14:paraId="13273633" w14:textId="77777777" w:rsidR="00F459B3" w:rsidRPr="0032389B" w:rsidRDefault="00F459B3" w:rsidP="00790C30">
            <w:pPr>
              <w:jc w:val="left"/>
              <w:rPr>
                <w:snapToGrid w:val="0"/>
                <w:color w:val="000000" w:themeColor="text1"/>
                <w:sz w:val="24"/>
                <w:szCs w:val="24"/>
                <w:lang w:val="id-ID"/>
              </w:rPr>
            </w:pPr>
            <w:r w:rsidRPr="0032389B">
              <w:rPr>
                <w:snapToGrid w:val="0"/>
                <w:color w:val="000000" w:themeColor="text1"/>
                <w:sz w:val="24"/>
                <w:szCs w:val="24"/>
                <w:lang w:val="id-ID"/>
              </w:rPr>
              <w:fldChar w:fldCharType="begin"/>
            </w:r>
            <w:r w:rsidRPr="0032389B">
              <w:rPr>
                <w:snapToGrid w:val="0"/>
                <w:color w:val="000000" w:themeColor="text1"/>
                <w:sz w:val="24"/>
                <w:szCs w:val="24"/>
                <w:lang w:val="id-ID"/>
              </w:rPr>
              <w:instrText xml:space="preserve"> MERGEFIELD Pekerjaan </w:instrText>
            </w:r>
            <w:r w:rsidRPr="0032389B">
              <w:rPr>
                <w:snapToGrid w:val="0"/>
                <w:color w:val="000000" w:themeColor="text1"/>
                <w:sz w:val="24"/>
                <w:szCs w:val="24"/>
                <w:lang w:val="id-ID"/>
              </w:rPr>
              <w:fldChar w:fldCharType="separate"/>
            </w:r>
            <w:r w:rsidRPr="0032389B">
              <w:rPr>
                <w:noProof/>
                <w:snapToGrid w:val="0"/>
                <w:color w:val="000000" w:themeColor="text1"/>
                <w:sz w:val="24"/>
                <w:szCs w:val="24"/>
                <w:lang w:val="id-ID"/>
              </w:rPr>
              <w:t>Belanja Alat/Bahan untuk Kegiatan Kantor - Alat Tulis Kantor</w:t>
            </w:r>
            <w:r w:rsidRPr="0032389B">
              <w:rPr>
                <w:snapToGrid w:val="0"/>
                <w:color w:val="000000" w:themeColor="text1"/>
                <w:sz w:val="24"/>
                <w:szCs w:val="24"/>
                <w:lang w:val="id-ID"/>
              </w:rPr>
              <w:fldChar w:fldCharType="end"/>
            </w:r>
          </w:p>
        </w:tc>
        <w:tc>
          <w:tcPr>
            <w:tcW w:w="6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F51A" w14:textId="77777777" w:rsidR="00F459B3" w:rsidRPr="0032389B" w:rsidRDefault="00F459B3" w:rsidP="00790C30">
            <w:pPr>
              <w:jc w:val="left"/>
              <w:rPr>
                <w:snapToGrid w:val="0"/>
                <w:color w:val="000000" w:themeColor="text1"/>
                <w:sz w:val="24"/>
                <w:szCs w:val="24"/>
                <w:lang w:val="id-ID"/>
              </w:rPr>
            </w:pPr>
            <w:r w:rsidRPr="0032389B">
              <w:rPr>
                <w:snapToGrid w:val="0"/>
                <w:color w:val="000000" w:themeColor="text1"/>
                <w:sz w:val="24"/>
                <w:szCs w:val="24"/>
                <w:lang w:val="sv-SE"/>
              </w:rPr>
              <w:t xml:space="preserve">NOMOR DAN TANGGAL SURAT </w:t>
            </w:r>
            <w:r w:rsidRPr="0032389B">
              <w:rPr>
                <w:snapToGrid w:val="0"/>
                <w:color w:val="000000" w:themeColor="text1"/>
                <w:sz w:val="24"/>
                <w:szCs w:val="24"/>
                <w:lang w:val="id-ID"/>
              </w:rPr>
              <w:t>UNDANGAN PENGADAAN LANGSUNG :</w:t>
            </w:r>
            <w:r w:rsidRPr="0032389B">
              <w:rPr>
                <w:snapToGrid w:val="0"/>
                <w:color w:val="000000" w:themeColor="text1"/>
                <w:sz w:val="24"/>
                <w:szCs w:val="24"/>
              </w:rPr>
              <w:fldChar w:fldCharType="begin"/>
            </w:r>
            <w:r w:rsidRPr="0032389B">
              <w:rPr>
                <w:snapToGrid w:val="0"/>
                <w:color w:val="000000" w:themeColor="text1"/>
                <w:sz w:val="24"/>
                <w:szCs w:val="24"/>
              </w:rPr>
              <w:instrText xml:space="preserve"> MERGEFIELD N11 </w:instrText>
            </w:r>
            <w:r w:rsidRPr="0032389B">
              <w:rPr>
                <w:snapToGrid w:val="0"/>
                <w:color w:val="000000" w:themeColor="text1"/>
                <w:sz w:val="24"/>
                <w:szCs w:val="24"/>
              </w:rPr>
              <w:fldChar w:fldCharType="separate"/>
            </w:r>
            <w:r w:rsidRPr="0032389B">
              <w:rPr>
                <w:noProof/>
                <w:snapToGrid w:val="0"/>
                <w:color w:val="000000" w:themeColor="text1"/>
                <w:sz w:val="24"/>
                <w:szCs w:val="24"/>
              </w:rPr>
              <w:t>005/39.3/I/2024</w:t>
            </w:r>
            <w:r w:rsidRPr="0032389B">
              <w:rPr>
                <w:snapToGrid w:val="0"/>
                <w:color w:val="000000" w:themeColor="text1"/>
                <w:sz w:val="24"/>
                <w:szCs w:val="24"/>
              </w:rPr>
              <w:fldChar w:fldCharType="end"/>
            </w:r>
            <w:r w:rsidRPr="0032389B">
              <w:rPr>
                <w:snapToGrid w:val="0"/>
                <w:color w:val="000000" w:themeColor="text1"/>
                <w:sz w:val="24"/>
                <w:szCs w:val="24"/>
              </w:rPr>
              <w:t xml:space="preserve">  dan   </w:t>
            </w:r>
            <w:r w:rsidRPr="0032389B">
              <w:rPr>
                <w:snapToGrid w:val="0"/>
                <w:color w:val="000000" w:themeColor="text1"/>
                <w:sz w:val="24"/>
                <w:szCs w:val="24"/>
              </w:rPr>
              <w:fldChar w:fldCharType="begin"/>
            </w:r>
            <w:r w:rsidRPr="0032389B">
              <w:rPr>
                <w:snapToGrid w:val="0"/>
                <w:color w:val="000000" w:themeColor="text1"/>
                <w:sz w:val="24"/>
                <w:szCs w:val="24"/>
              </w:rPr>
              <w:instrText xml:space="preserve"> MERGEFIELD T10 </w:instrText>
            </w:r>
            <w:r w:rsidRPr="0032389B">
              <w:rPr>
                <w:snapToGrid w:val="0"/>
                <w:color w:val="000000" w:themeColor="text1"/>
                <w:sz w:val="24"/>
                <w:szCs w:val="24"/>
              </w:rPr>
              <w:fldChar w:fldCharType="separate"/>
            </w:r>
            <w:r w:rsidRPr="0032389B">
              <w:rPr>
                <w:noProof/>
                <w:snapToGrid w:val="0"/>
                <w:color w:val="000000" w:themeColor="text1"/>
                <w:sz w:val="24"/>
                <w:szCs w:val="24"/>
              </w:rPr>
              <w:t>1/30/2024</w:t>
            </w:r>
            <w:r w:rsidRPr="0032389B">
              <w:rPr>
                <w:snapToGrid w:val="0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32389B" w:rsidRPr="0032389B" w14:paraId="6F637415" w14:textId="77777777" w:rsidTr="00790C30">
        <w:trPr>
          <w:trHeight w:val="530"/>
        </w:trPr>
        <w:tc>
          <w:tcPr>
            <w:tcW w:w="35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79F9" w14:textId="77777777" w:rsidR="00F459B3" w:rsidRPr="0032389B" w:rsidRDefault="00F459B3" w:rsidP="00790C30">
            <w:pPr>
              <w:jc w:val="left"/>
              <w:rPr>
                <w:snapToGrid w:val="0"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6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0F2F" w14:textId="77777777" w:rsidR="00F459B3" w:rsidRPr="0032389B" w:rsidRDefault="00F459B3" w:rsidP="00790C30">
            <w:pPr>
              <w:jc w:val="left"/>
              <w:rPr>
                <w:snapToGrid w:val="0"/>
                <w:color w:val="000000" w:themeColor="text1"/>
                <w:sz w:val="24"/>
                <w:szCs w:val="24"/>
                <w:lang w:val="id-ID"/>
              </w:rPr>
            </w:pPr>
            <w:r w:rsidRPr="0032389B">
              <w:rPr>
                <w:snapToGrid w:val="0"/>
                <w:color w:val="000000" w:themeColor="text1"/>
                <w:sz w:val="24"/>
                <w:szCs w:val="24"/>
                <w:lang w:val="sv-SE"/>
              </w:rPr>
              <w:t>NOMOR DAN TANGGAL</w:t>
            </w:r>
            <w:r w:rsidRPr="0032389B">
              <w:rPr>
                <w:snapToGrid w:val="0"/>
                <w:color w:val="000000" w:themeColor="text1"/>
                <w:sz w:val="24"/>
                <w:szCs w:val="24"/>
                <w:lang w:val="id-ID"/>
              </w:rPr>
              <w:t xml:space="preserve"> BERITA ACARA HASIL PENGADAAN LANGSUNG :</w:t>
            </w:r>
            <w:r w:rsidRPr="0032389B">
              <w:rPr>
                <w:snapToGrid w:val="0"/>
                <w:color w:val="000000" w:themeColor="text1"/>
                <w:sz w:val="24"/>
                <w:szCs w:val="24"/>
              </w:rPr>
              <w:fldChar w:fldCharType="begin"/>
            </w:r>
            <w:r w:rsidRPr="0032389B">
              <w:rPr>
                <w:snapToGrid w:val="0"/>
                <w:color w:val="000000" w:themeColor="text1"/>
                <w:sz w:val="24"/>
                <w:szCs w:val="24"/>
              </w:rPr>
              <w:instrText xml:space="preserve"> MERGEFIELD N12B </w:instrText>
            </w:r>
            <w:r w:rsidRPr="0032389B">
              <w:rPr>
                <w:snapToGrid w:val="0"/>
                <w:color w:val="000000" w:themeColor="text1"/>
                <w:sz w:val="24"/>
                <w:szCs w:val="24"/>
              </w:rPr>
              <w:fldChar w:fldCharType="separate"/>
            </w:r>
            <w:r w:rsidRPr="0032389B">
              <w:rPr>
                <w:noProof/>
                <w:snapToGrid w:val="0"/>
                <w:color w:val="000000" w:themeColor="text1"/>
                <w:sz w:val="24"/>
                <w:szCs w:val="24"/>
              </w:rPr>
              <w:t>027/42/I/2024</w:t>
            </w:r>
            <w:r w:rsidRPr="0032389B">
              <w:rPr>
                <w:snapToGrid w:val="0"/>
                <w:color w:val="000000" w:themeColor="text1"/>
                <w:sz w:val="24"/>
                <w:szCs w:val="24"/>
              </w:rPr>
              <w:fldChar w:fldCharType="end"/>
            </w:r>
            <w:r w:rsidRPr="0032389B">
              <w:rPr>
                <w:snapToGrid w:val="0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Pr="0032389B">
              <w:rPr>
                <w:snapToGrid w:val="0"/>
                <w:color w:val="000000" w:themeColor="text1"/>
                <w:sz w:val="24"/>
                <w:szCs w:val="24"/>
              </w:rPr>
              <w:t xml:space="preserve">dan  </w:t>
            </w:r>
            <w:r w:rsidRPr="0032389B">
              <w:rPr>
                <w:snapToGrid w:val="0"/>
                <w:color w:val="000000" w:themeColor="text1"/>
                <w:sz w:val="24"/>
                <w:szCs w:val="24"/>
              </w:rPr>
              <w:fldChar w:fldCharType="begin"/>
            </w:r>
            <w:r w:rsidRPr="0032389B">
              <w:rPr>
                <w:snapToGrid w:val="0"/>
                <w:color w:val="000000" w:themeColor="text1"/>
                <w:sz w:val="24"/>
                <w:szCs w:val="24"/>
              </w:rPr>
              <w:instrText xml:space="preserve"> MERGEFIELD T12 </w:instrText>
            </w:r>
            <w:r w:rsidRPr="0032389B">
              <w:rPr>
                <w:snapToGrid w:val="0"/>
                <w:color w:val="000000" w:themeColor="text1"/>
                <w:sz w:val="24"/>
                <w:szCs w:val="24"/>
              </w:rPr>
              <w:fldChar w:fldCharType="separate"/>
            </w:r>
            <w:r w:rsidRPr="0032389B">
              <w:rPr>
                <w:noProof/>
                <w:snapToGrid w:val="0"/>
                <w:color w:val="000000" w:themeColor="text1"/>
                <w:sz w:val="24"/>
                <w:szCs w:val="24"/>
              </w:rPr>
              <w:t>1/31/2024</w:t>
            </w:r>
            <w:r w:rsidRPr="0032389B">
              <w:rPr>
                <w:snapToGrid w:val="0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32389B" w:rsidRPr="0032389B" w14:paraId="03D76144" w14:textId="77777777" w:rsidTr="00790C30">
        <w:trPr>
          <w:trHeight w:val="976"/>
        </w:trPr>
        <w:tc>
          <w:tcPr>
            <w:tcW w:w="35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4D0D" w14:textId="77777777" w:rsidR="00F459B3" w:rsidRPr="0032389B" w:rsidRDefault="00F459B3" w:rsidP="00790C30">
            <w:pPr>
              <w:jc w:val="left"/>
              <w:rPr>
                <w:snapToGrid w:val="0"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6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DCA4" w14:textId="77777777" w:rsidR="00F459B3" w:rsidRPr="0032389B" w:rsidRDefault="00F459B3" w:rsidP="00790C30">
            <w:pPr>
              <w:rPr>
                <w:snapToGrid w:val="0"/>
                <w:color w:val="000000" w:themeColor="text1"/>
                <w:sz w:val="24"/>
                <w:szCs w:val="24"/>
                <w:lang w:val="id-ID"/>
              </w:rPr>
            </w:pPr>
            <w:r w:rsidRPr="0032389B">
              <w:rPr>
                <w:snapToGrid w:val="0"/>
                <w:color w:val="000000" w:themeColor="text1"/>
                <w:sz w:val="24"/>
                <w:szCs w:val="24"/>
                <w:lang w:val="id-ID"/>
              </w:rPr>
              <w:t>SPK ini mulai berlaku efektif terhitung sejak tanggal ditetapkan dan penyelesaian keseluruhan pekerjaan sebagaimana diatur dalam SPK ini.</w:t>
            </w:r>
          </w:p>
          <w:p w14:paraId="65C64F26" w14:textId="77777777" w:rsidR="00F459B3" w:rsidRPr="0032389B" w:rsidRDefault="00F459B3" w:rsidP="00790C30">
            <w:pPr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32389B" w:rsidRPr="0032389B" w14:paraId="640A1A93" w14:textId="77777777" w:rsidTr="00790C30">
        <w:trPr>
          <w:trHeight w:val="862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15DD" w14:textId="77777777" w:rsidR="00F459B3" w:rsidRPr="0032389B" w:rsidRDefault="00F459B3" w:rsidP="00790C30">
            <w:pPr>
              <w:tabs>
                <w:tab w:val="left" w:pos="1440"/>
                <w:tab w:val="left" w:pos="2161"/>
                <w:tab w:val="left" w:pos="3780"/>
              </w:tabs>
              <w:ind w:left="2161" w:hanging="2161"/>
              <w:rPr>
                <w:snapToGrid w:val="0"/>
                <w:color w:val="000000" w:themeColor="text1"/>
                <w:sz w:val="24"/>
                <w:szCs w:val="24"/>
                <w:lang w:val="id-ID"/>
              </w:rPr>
            </w:pPr>
            <w:r w:rsidRPr="0032389B">
              <w:rPr>
                <w:snapToGrid w:val="0"/>
                <w:color w:val="000000" w:themeColor="text1"/>
                <w:sz w:val="24"/>
                <w:szCs w:val="24"/>
                <w:lang w:val="sv-SE"/>
              </w:rPr>
              <w:t>SUMBER DANA:</w:t>
            </w:r>
          </w:p>
          <w:p w14:paraId="3C42A6E9" w14:textId="77777777" w:rsidR="00F459B3" w:rsidRPr="0032389B" w:rsidRDefault="00F459B3" w:rsidP="00790C30">
            <w:pPr>
              <w:tabs>
                <w:tab w:val="left" w:pos="1440"/>
                <w:tab w:val="left" w:pos="3780"/>
              </w:tabs>
              <w:rPr>
                <w:color w:val="000000" w:themeColor="text1"/>
                <w:sz w:val="24"/>
                <w:szCs w:val="24"/>
                <w:lang w:val="id-ID"/>
              </w:rPr>
            </w:pPr>
            <w:r w:rsidRPr="0032389B">
              <w:rPr>
                <w:color w:val="000000" w:themeColor="text1"/>
                <w:sz w:val="24"/>
                <w:szCs w:val="24"/>
                <w:lang w:val="sv-SE"/>
              </w:rPr>
              <w:fldChar w:fldCharType="begin"/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instrText xml:space="preserve"> MERGEFIELD Kepanj </w:instrTex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fldChar w:fldCharType="separate"/>
            </w:r>
            <w:r w:rsidRPr="0032389B">
              <w:rPr>
                <w:noProof/>
                <w:color w:val="000000" w:themeColor="text1"/>
                <w:sz w:val="24"/>
                <w:szCs w:val="24"/>
                <w:lang w:val="sv-SE"/>
              </w:rPr>
              <w:t>Anggaran Pendapatan dan Belanja Daerah</w: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fldChar w:fldCharType="end"/>
            </w:r>
            <w:r w:rsidRPr="0032389B">
              <w:rPr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t>(</w: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fldChar w:fldCharType="begin"/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instrText xml:space="preserve"> MERGEFIELD Angg_pent </w:instrTex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fldChar w:fldCharType="separate"/>
            </w:r>
            <w:r w:rsidRPr="0032389B">
              <w:rPr>
                <w:noProof/>
                <w:color w:val="000000" w:themeColor="text1"/>
                <w:sz w:val="24"/>
                <w:szCs w:val="24"/>
                <w:lang w:val="sv-SE"/>
              </w:rPr>
              <w:t>APBD</w: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fldChar w:fldCharType="end"/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t>)</w:t>
            </w:r>
            <w:r w:rsidRPr="0032389B">
              <w:rPr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t xml:space="preserve">Tahun Anggaran </w: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fldChar w:fldCharType="begin"/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instrText xml:space="preserve"> MERGEFIELD TA </w:instrTex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fldChar w:fldCharType="separate"/>
            </w:r>
            <w:r w:rsidRPr="0032389B">
              <w:rPr>
                <w:noProof/>
                <w:color w:val="000000" w:themeColor="text1"/>
                <w:sz w:val="24"/>
                <w:szCs w:val="24"/>
                <w:lang w:val="sv-SE"/>
              </w:rPr>
              <w:t>2024</w: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fldChar w:fldCharType="end"/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t xml:space="preserve">, kode rekening  </w:t>
            </w:r>
            <w:r w:rsidRPr="0032389B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32389B">
              <w:rPr>
                <w:color w:val="000000" w:themeColor="text1"/>
                <w:sz w:val="24"/>
                <w:szCs w:val="24"/>
              </w:rPr>
              <w:instrText xml:space="preserve"> MERGEFIELD Nomor_rek </w:instrText>
            </w:r>
            <w:r w:rsidRPr="0032389B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32389B">
              <w:rPr>
                <w:noProof/>
                <w:color w:val="000000" w:themeColor="text1"/>
                <w:sz w:val="24"/>
                <w:szCs w:val="24"/>
              </w:rPr>
              <w:t>5.02.01.2.08.0003.5.1.02.01.01.0024</w:t>
            </w:r>
            <w:r w:rsidRPr="0032389B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32389B" w:rsidRPr="0032389B" w14:paraId="65F4C596" w14:textId="77777777" w:rsidTr="00790C30">
        <w:trPr>
          <w:trHeight w:val="800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62C0" w14:textId="77777777" w:rsidR="00F459B3" w:rsidRPr="0032389B" w:rsidRDefault="00F459B3" w:rsidP="00790C30">
            <w:pPr>
              <w:tabs>
                <w:tab w:val="left" w:pos="4571"/>
              </w:tabs>
              <w:ind w:left="4571" w:hanging="4571"/>
              <w:rPr>
                <w:snapToGrid w:val="0"/>
                <w:color w:val="000000" w:themeColor="text1"/>
                <w:sz w:val="24"/>
                <w:szCs w:val="24"/>
                <w:lang w:val="id-ID"/>
              </w:rPr>
            </w:pPr>
          </w:p>
          <w:p w14:paraId="0D9B486E" w14:textId="77777777" w:rsidR="00F459B3" w:rsidRPr="0032389B" w:rsidRDefault="00F459B3" w:rsidP="00790C30">
            <w:pPr>
              <w:tabs>
                <w:tab w:val="left" w:pos="4571"/>
              </w:tabs>
              <w:ind w:left="4571" w:hanging="4571"/>
              <w:rPr>
                <w:snapToGrid w:val="0"/>
                <w:color w:val="000000" w:themeColor="text1"/>
                <w:sz w:val="24"/>
                <w:szCs w:val="24"/>
                <w:lang w:val="id-ID"/>
              </w:rPr>
            </w:pPr>
            <w:r w:rsidRPr="0032389B">
              <w:rPr>
                <w:snapToGrid w:val="0"/>
                <w:color w:val="000000" w:themeColor="text1"/>
                <w:sz w:val="24"/>
                <w:szCs w:val="24"/>
                <w:lang w:val="fi-FI"/>
              </w:rPr>
              <w:t>WAKTU PELAKSANAAN PEKERJAAN:</w:t>
            </w:r>
          </w:p>
          <w:p w14:paraId="19364E00" w14:textId="77777777" w:rsidR="00F459B3" w:rsidRPr="0032389B" w:rsidRDefault="00F459B3" w:rsidP="00790C30">
            <w:pPr>
              <w:rPr>
                <w:color w:val="000000" w:themeColor="text1"/>
                <w:sz w:val="24"/>
                <w:szCs w:val="24"/>
                <w:lang w:val="id-ID"/>
              </w:rPr>
            </w:pPr>
            <w:r w:rsidRPr="0032389B">
              <w:rPr>
                <w:color w:val="000000" w:themeColor="text1"/>
                <w:sz w:val="24"/>
                <w:szCs w:val="24"/>
                <w:lang w:val="sv-SE"/>
              </w:rPr>
              <w:fldChar w:fldCharType="begin"/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instrText xml:space="preserve"> MERGEFIELD jml_hari </w:instrTex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fldChar w:fldCharType="separate"/>
            </w:r>
            <w:r w:rsidRPr="0032389B">
              <w:rPr>
                <w:noProof/>
                <w:color w:val="000000" w:themeColor="text1"/>
                <w:sz w:val="24"/>
                <w:szCs w:val="24"/>
                <w:lang w:val="sv-SE"/>
              </w:rPr>
              <w:t>35</w: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fldChar w:fldCharType="end"/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t xml:space="preserve"> (</w: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fldChar w:fldCharType="begin"/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instrText xml:space="preserve"> MERGEFIELD huruf_hr </w:instrTex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fldChar w:fldCharType="separate"/>
            </w:r>
            <w:r w:rsidRPr="0032389B">
              <w:rPr>
                <w:noProof/>
                <w:color w:val="000000" w:themeColor="text1"/>
                <w:sz w:val="24"/>
                <w:szCs w:val="24"/>
                <w:lang w:val="sv-SE"/>
              </w:rPr>
              <w:t>tiga puluh lima</w: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fldChar w:fldCharType="end"/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t>) hari kalender sejak diterbitkannya SPK ini sampai tanggal</w:t>
            </w:r>
            <w:r w:rsidRPr="0032389B">
              <w:rPr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Pr="0032389B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32389B">
              <w:rPr>
                <w:color w:val="000000" w:themeColor="text1"/>
                <w:sz w:val="24"/>
                <w:szCs w:val="24"/>
              </w:rPr>
              <w:instrText xml:space="preserve"> MERGEFIELD T25 </w:instrText>
            </w:r>
            <w:r w:rsidRPr="0032389B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32389B">
              <w:rPr>
                <w:noProof/>
                <w:color w:val="000000" w:themeColor="text1"/>
                <w:sz w:val="24"/>
                <w:szCs w:val="24"/>
              </w:rPr>
              <w:t>3/18/2024</w:t>
            </w:r>
            <w:r w:rsidRPr="0032389B">
              <w:rPr>
                <w:color w:val="000000" w:themeColor="text1"/>
                <w:sz w:val="24"/>
                <w:szCs w:val="24"/>
              </w:rPr>
              <w:fldChar w:fldCharType="end"/>
            </w:r>
          </w:p>
          <w:p w14:paraId="535B05A7" w14:textId="77777777" w:rsidR="00F459B3" w:rsidRPr="0032389B" w:rsidRDefault="00F459B3" w:rsidP="00790C30">
            <w:pPr>
              <w:rPr>
                <w:snapToGrid w:val="0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2389B" w:rsidRPr="0032389B" w14:paraId="6B200A08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F73C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C0A4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Nama Barang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398E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Vol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DEAA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170B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Harga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Satuan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(Rp)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E16F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2389B">
              <w:rPr>
                <w:color w:val="000000" w:themeColor="text1"/>
                <w:sz w:val="22"/>
                <w:szCs w:val="22"/>
              </w:rPr>
              <w:t>Jumlah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 (</w:t>
            </w:r>
            <w:proofErr w:type="gramEnd"/>
            <w:r w:rsidRPr="0032389B">
              <w:rPr>
                <w:color w:val="000000" w:themeColor="text1"/>
                <w:sz w:val="22"/>
                <w:szCs w:val="22"/>
              </w:rPr>
              <w:t>Rp)</w:t>
            </w:r>
          </w:p>
        </w:tc>
      </w:tr>
      <w:tr w:rsidR="0032389B" w:rsidRPr="0032389B" w14:paraId="3F1B3620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2DC347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A943B3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Amplop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surat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Kop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Bupati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kecil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96F9C1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1,600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F81EC7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lembar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A4F0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   1.480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7391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  2.368.000 </w:t>
            </w:r>
          </w:p>
        </w:tc>
      </w:tr>
      <w:tr w:rsidR="0032389B" w:rsidRPr="0032389B" w14:paraId="122AAAE3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F84929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1B7412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Jenis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Kertas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Craft / samson </w:t>
            </w:r>
            <w:proofErr w:type="spellStart"/>
            <w:proofErr w:type="gramStart"/>
            <w:r w:rsidRPr="0032389B">
              <w:rPr>
                <w:color w:val="000000" w:themeColor="text1"/>
                <w:sz w:val="22"/>
                <w:szCs w:val="22"/>
              </w:rPr>
              <w:t>coklat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;</w:t>
            </w:r>
            <w:proofErr w:type="gram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Ukuran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27 cm x 11 cm ; Jenis Huruf Arial Black ; Logo Pem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kab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Kra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sebelah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kiri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atas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; Tulisan BUPATI KARANGANGANYAR,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alamat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Kantor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Bupati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40D000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785469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13C3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14F4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2389B" w:rsidRPr="0032389B" w14:paraId="4F214FF3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EA7C91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B97FB3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Amplop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Kop Dinas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kecil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64B244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13,000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17DC67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Lembar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4571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   1.180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DACA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15.340.000 </w:t>
            </w:r>
          </w:p>
        </w:tc>
      </w:tr>
      <w:tr w:rsidR="0032389B" w:rsidRPr="0032389B" w14:paraId="647E42AA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04EB94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CE5F7C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Jenis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Kertas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Craft / samson </w:t>
            </w:r>
            <w:proofErr w:type="spellStart"/>
            <w:proofErr w:type="gramStart"/>
            <w:r w:rsidRPr="0032389B">
              <w:rPr>
                <w:color w:val="000000" w:themeColor="text1"/>
                <w:sz w:val="22"/>
                <w:szCs w:val="22"/>
              </w:rPr>
              <w:t>coklat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;</w:t>
            </w:r>
            <w:proofErr w:type="gram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Ukuran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27 cm x 11 cm ; Jenis Huruf Arial Black ; Logo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Pemkab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Kra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sebelah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kiri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atas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; Tulisan BADAN KEUANGAN DAERAH dan Alamat Kantor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ukuran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14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px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dan 12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px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alamat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Badan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Daerah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320644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274009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713B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EE13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2389B" w:rsidRPr="0032389B" w14:paraId="470BDE63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D065F2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E3EE3A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Amplop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Surat Kop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Setda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kecil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36DD78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10,800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DB197D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Lembar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A288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   1.480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183D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15.984.000 </w:t>
            </w:r>
          </w:p>
        </w:tc>
      </w:tr>
      <w:tr w:rsidR="0032389B" w:rsidRPr="0032389B" w14:paraId="551130F5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5F49F7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A565F1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Jenis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Kertas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Craft / samson </w:t>
            </w:r>
            <w:proofErr w:type="spellStart"/>
            <w:proofErr w:type="gramStart"/>
            <w:r w:rsidRPr="0032389B">
              <w:rPr>
                <w:color w:val="000000" w:themeColor="text1"/>
                <w:sz w:val="22"/>
                <w:szCs w:val="22"/>
              </w:rPr>
              <w:t>coklat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;</w:t>
            </w:r>
            <w:proofErr w:type="gram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Ukuran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27 cm x 11 cm ; Jenis Huruf Arial Black ; Logo Pem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kab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Kra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sebelah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kiri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atas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; Tulisan SEKRETARIS DAERAH 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alamat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Sekretariat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Daerah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44A6E4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C35897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5193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617F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2389B" w:rsidRPr="0032389B" w14:paraId="029EBB34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900F75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ADB6ED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Kertas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Surat Kop SK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4F5726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     14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CF175B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rim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F400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224.980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53E2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  3.149.720 </w:t>
            </w:r>
          </w:p>
        </w:tc>
      </w:tr>
      <w:tr w:rsidR="0032389B" w:rsidRPr="0032389B" w14:paraId="3FF1E823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8072EA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C53741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Jenis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Kertas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HVS 70 </w:t>
            </w:r>
            <w:proofErr w:type="gramStart"/>
            <w:r w:rsidRPr="0032389B">
              <w:rPr>
                <w:color w:val="000000" w:themeColor="text1"/>
                <w:sz w:val="22"/>
                <w:szCs w:val="22"/>
              </w:rPr>
              <w:t>gr ;</w:t>
            </w:r>
            <w:proofErr w:type="gramEnd"/>
            <w:r w:rsidRPr="0032389B">
              <w:rPr>
                <w:color w:val="000000" w:themeColor="text1"/>
                <w:sz w:val="22"/>
                <w:szCs w:val="22"/>
              </w:rPr>
              <w:t xml:space="preserve"> Jenis Huruf Rockwell Bold; Tulisan BUPATI KARANGANYAR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Berlogo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Garuda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Emas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E58497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1C75BD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A82F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C25C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2389B" w:rsidRPr="0032389B" w14:paraId="0F08531C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6360B5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81C478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Kertas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Surat Kop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Sekretariat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Daerah Folio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5AD25C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   100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44F80D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rim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E264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124.980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DDBC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12.498.000 </w:t>
            </w:r>
          </w:p>
        </w:tc>
      </w:tr>
      <w:tr w:rsidR="0032389B" w:rsidRPr="0032389B" w14:paraId="5CC94533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691C88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78728F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Jenis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Kertas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HVS 70 gr; Jenis Huruf Arial </w:t>
            </w:r>
            <w:proofErr w:type="gramStart"/>
            <w:r w:rsidRPr="0032389B">
              <w:rPr>
                <w:color w:val="000000" w:themeColor="text1"/>
                <w:sz w:val="22"/>
                <w:szCs w:val="22"/>
              </w:rPr>
              <w:t>Bold ;</w:t>
            </w:r>
            <w:proofErr w:type="gramEnd"/>
            <w:r w:rsidRPr="0032389B">
              <w:rPr>
                <w:color w:val="000000" w:themeColor="text1"/>
                <w:sz w:val="22"/>
                <w:szCs w:val="22"/>
              </w:rPr>
              <w:t xml:space="preserve"> Tulisan PEMERINTAH KABUPATEN KARANGANYAR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ukuran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14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px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; Tulisan SEKRETARIS DAERAH;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CFBA08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2095D4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C674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FAD9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2389B" w:rsidRPr="0032389B" w14:paraId="4BDBB498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70A4B9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6C15F6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Blangko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Surat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Pemberitahuan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Obyek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Pajak (SPOP)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Bolak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Balik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936685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27,300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D0C25F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lembar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B058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      530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074C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14.469.000 </w:t>
            </w:r>
          </w:p>
        </w:tc>
      </w:tr>
      <w:tr w:rsidR="0032389B" w:rsidRPr="0032389B" w14:paraId="57191B37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ABF7B8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4B3924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Kertas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HVS 70 gr;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Ukuran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F4;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cetakan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1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warna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, 2 Muka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DBF81D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CA48CD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B942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228C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2389B" w:rsidRPr="0032389B" w14:paraId="139F7674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35FC52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1DD2D9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Cetak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Blngko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map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lambang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kertas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crom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coted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2E8874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4,000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3597C5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lembar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1AF0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   4.680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2FC6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18.720.000 </w:t>
            </w:r>
          </w:p>
        </w:tc>
      </w:tr>
      <w:tr w:rsidR="0032389B" w:rsidRPr="0032389B" w14:paraId="5BA121C9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900A78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EE7EA1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Jenis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Kertas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baffelo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230 </w:t>
            </w:r>
            <w:proofErr w:type="gramStart"/>
            <w:r w:rsidRPr="0032389B">
              <w:rPr>
                <w:color w:val="000000" w:themeColor="text1"/>
                <w:sz w:val="22"/>
                <w:szCs w:val="22"/>
              </w:rPr>
              <w:t>gr ;</w:t>
            </w:r>
            <w:proofErr w:type="gram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Ukuran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36 cm x 48 cm ; Jenis Huruf Arial Black ; Logo Pem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kab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Kra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sebelah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kiri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atas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; Tulisan PEMERINTAH KABUPATEN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7CA295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75FB87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5C3D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3CBE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2389B" w:rsidRPr="0032389B" w14:paraId="59914089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99F0EA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BC1321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Blangko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Mutasi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Pendaftaran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WP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Baru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, SPOP, daftar WP yang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mengajukan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pembetulan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PBB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kolektif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36B5D3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   976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EA3B84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lembar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04F5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   2.130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E1D9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  2.078.880 </w:t>
            </w:r>
          </w:p>
        </w:tc>
      </w:tr>
      <w:tr w:rsidR="0032389B" w:rsidRPr="0032389B" w14:paraId="19969CFD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65A79B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DBA500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Kertas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HPS doble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volio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;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cetakan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1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muka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, 1 Warna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55B39D" w14:textId="77777777" w:rsidR="00F459B3" w:rsidRPr="0032389B" w:rsidRDefault="00F459B3" w:rsidP="00790C30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D853DE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5093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0AF2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2389B" w:rsidRPr="0032389B" w14:paraId="35910AEB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115CCB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21AB25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Blanko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Pendaftaran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Obyek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Subyek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PBBP-2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AF6449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2,600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A7270E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lembar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F217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      430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4A6C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  1.118.000 </w:t>
            </w:r>
          </w:p>
        </w:tc>
      </w:tr>
      <w:tr w:rsidR="0032389B" w:rsidRPr="0032389B" w14:paraId="28E46749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5CB29D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3CF153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Kertas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HVS 70 gr;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Ukuran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F4;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cetakan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1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muka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, 1 Warna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02D126" w14:textId="77777777" w:rsidR="00F459B3" w:rsidRPr="0032389B" w:rsidRDefault="00F459B3" w:rsidP="00790C30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1E6A08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9CD5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6EBF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2389B" w:rsidRPr="0032389B" w14:paraId="05829952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5B2373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6BDB02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Blangko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Permohonan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Mutasi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Obyek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Subyek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PBB-P2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BD823E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13,300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3A45F0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lembar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D19E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      430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7489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  5.719.000 </w:t>
            </w:r>
          </w:p>
        </w:tc>
      </w:tr>
      <w:tr w:rsidR="0032389B" w:rsidRPr="0032389B" w14:paraId="7BFAEDFA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408154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AE699B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Kertas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HVS 70 gr;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Ukuran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F4;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cetakan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1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muka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, 1 Warna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161CFA" w14:textId="77777777" w:rsidR="00F459B3" w:rsidRPr="0032389B" w:rsidRDefault="00F459B3" w:rsidP="00790C30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62691B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F2D3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3D1A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2389B" w:rsidRPr="0032389B" w14:paraId="54D61B9C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888070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B422D3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Blangko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Permohonan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Pembatalan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SPPT PBB-P2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A8E633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2,848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93FB6F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lembar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A10C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      430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2D63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  1.224.640 </w:t>
            </w:r>
          </w:p>
        </w:tc>
      </w:tr>
      <w:tr w:rsidR="0032389B" w:rsidRPr="0032389B" w14:paraId="59950401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EE180C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1D5F2D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Kertas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HVS 70 gr;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Ukuran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F4;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cetakan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1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muka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, 1 Warna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D8FA84" w14:textId="77777777" w:rsidR="00F459B3" w:rsidRPr="0032389B" w:rsidRDefault="00F459B3" w:rsidP="00790C30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0F8A7F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FD3B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AB22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2389B" w:rsidRPr="0032389B" w14:paraId="0A31D2F6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C76D3C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B66C97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Blangko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Permohonan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Pembetulan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SPPT PBB-P2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70B5DF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2,966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FDFDC3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lembar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DBD6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      430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6AD8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  1.275.380 </w:t>
            </w:r>
          </w:p>
        </w:tc>
      </w:tr>
      <w:tr w:rsidR="0032389B" w:rsidRPr="0032389B" w14:paraId="4E281296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76EFD3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DB3DEE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Kertas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HVS 70 gr;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Ukuran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F4;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cetakan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1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muka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, 1 Warna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E3A9DA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F7FA98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705D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5CC6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2389B" w:rsidRPr="0032389B" w14:paraId="6E3C49E8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5DEBAA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26DD89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Sampul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SPJ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0D7F27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12,000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D3BF5A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buah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C4C6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   1.230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BB1E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14.760.000 </w:t>
            </w:r>
          </w:p>
        </w:tc>
      </w:tr>
      <w:tr w:rsidR="0032389B" w:rsidRPr="0032389B" w14:paraId="59F8A67A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EC4B96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1C682D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Jenis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Kertas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samson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coklat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; Jenis Huruf Arial Bold; Tulisan PEMERINTAH KABUPATEN KARANGANYAR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ukuran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14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px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; BADAN KEUANGAN DAERAH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alamat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Badan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Daerah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D5400A" w14:textId="77777777" w:rsidR="00F459B3" w:rsidRPr="0032389B" w:rsidRDefault="00F459B3" w:rsidP="00790C30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06BA98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0F8B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156C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2389B" w:rsidRPr="0032389B" w14:paraId="79675165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1772C8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9B420B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Blangko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Surat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Pemberitahuan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Obyek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Pajak (SPOP)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Bolak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Balik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415C3D" w14:textId="77777777" w:rsidR="00F459B3" w:rsidRPr="0032389B" w:rsidRDefault="00F459B3" w:rsidP="00790C30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27,300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7C6B7F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lembar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D116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      530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0CD6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14.469.000 </w:t>
            </w:r>
          </w:p>
        </w:tc>
      </w:tr>
      <w:tr w:rsidR="0032389B" w:rsidRPr="0032389B" w14:paraId="6BDBB1A9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AA8003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FDB15B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Kertas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HVS 70 gr;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Ukuran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F4;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cetakan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1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warna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, 2 Muka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89C7B9" w14:textId="77777777" w:rsidR="00F459B3" w:rsidRPr="0032389B" w:rsidRDefault="00F459B3" w:rsidP="00790C30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BFF1FA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E1B5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A715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2389B" w:rsidRPr="0032389B" w14:paraId="59EC0CED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3B82EC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1A928B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Amplop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Kop Dinas Sedang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74AD2B" w14:textId="77777777" w:rsidR="00F459B3" w:rsidRPr="0032389B" w:rsidRDefault="00F459B3" w:rsidP="00790C30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9,600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24402F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lembar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24B1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   1.480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5711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14.208.000 </w:t>
            </w:r>
          </w:p>
        </w:tc>
      </w:tr>
      <w:tr w:rsidR="0032389B" w:rsidRPr="0032389B" w14:paraId="729163B9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B8D390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9911A2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Jenis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Kertas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Craft / samson </w:t>
            </w:r>
            <w:proofErr w:type="spellStart"/>
            <w:proofErr w:type="gramStart"/>
            <w:r w:rsidRPr="0032389B">
              <w:rPr>
                <w:color w:val="000000" w:themeColor="text1"/>
                <w:sz w:val="22"/>
                <w:szCs w:val="22"/>
              </w:rPr>
              <w:t>coklat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;</w:t>
            </w:r>
            <w:proofErr w:type="gram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Ukuran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27 cm x 22 cm ; Jenis Huruf Arial Black ; Logo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Pemkab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Kra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sebelah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kiri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atas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; Tulisan BADAN KEUANGAN DAERAH dan Alamat Kantor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ukuran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14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px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dan 12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px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dengan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alamat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Badan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Keuangan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Daerah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4630EC" w14:textId="77777777" w:rsidR="00F459B3" w:rsidRPr="0032389B" w:rsidRDefault="00F459B3" w:rsidP="00790C30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CF82A3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6F56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F657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2389B" w:rsidRPr="0032389B" w14:paraId="40E7280B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AB98F5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17C672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Kertas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Surat Kop Dinas Folio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24DC48" w14:textId="77777777" w:rsidR="00F459B3" w:rsidRPr="0032389B" w:rsidRDefault="00F459B3" w:rsidP="00790C30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   100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2379F8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rim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E154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124.980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433B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 12.498.000 </w:t>
            </w:r>
          </w:p>
        </w:tc>
      </w:tr>
      <w:tr w:rsidR="0032389B" w:rsidRPr="0032389B" w14:paraId="2A08B3EA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F80044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2F1B7B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Jenis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Kertas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HVS 70 </w:t>
            </w:r>
            <w:proofErr w:type="gramStart"/>
            <w:r w:rsidRPr="0032389B">
              <w:rPr>
                <w:color w:val="000000" w:themeColor="text1"/>
                <w:sz w:val="22"/>
                <w:szCs w:val="22"/>
              </w:rPr>
              <w:t>gr ;</w:t>
            </w:r>
            <w:proofErr w:type="gramEnd"/>
            <w:r w:rsidRPr="0032389B">
              <w:rPr>
                <w:color w:val="000000" w:themeColor="text1"/>
                <w:sz w:val="22"/>
                <w:szCs w:val="22"/>
              </w:rPr>
              <w:t xml:space="preserve"> Jenis Huruf Arial Bold ; Tulisan PEMERINTAH KABUPATEN </w:t>
            </w:r>
            <w:r w:rsidRPr="0032389B">
              <w:rPr>
                <w:color w:val="000000" w:themeColor="text1"/>
                <w:sz w:val="22"/>
                <w:szCs w:val="22"/>
              </w:rPr>
              <w:lastRenderedPageBreak/>
              <w:t xml:space="preserve">KARANGANYAR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ukuran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14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px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; BADAN KEUANGAN DAERAH;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3DEB04" w14:textId="77777777" w:rsidR="00F459B3" w:rsidRPr="0032389B" w:rsidRDefault="00F459B3" w:rsidP="00790C30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6DCE2C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4008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48C7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32389B" w:rsidRPr="0032389B" w14:paraId="63120726" w14:textId="77777777" w:rsidTr="00790C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AE5A3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85896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2"/>
                <w:szCs w:val="22"/>
              </w:rPr>
              <w:t>Jumlah</w:t>
            </w:r>
            <w:proofErr w:type="spellEnd"/>
            <w:r w:rsidRPr="0032389B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B3912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96BCA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EEC9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7D06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389B">
              <w:rPr>
                <w:color w:val="000000" w:themeColor="text1"/>
                <w:sz w:val="22"/>
                <w:szCs w:val="22"/>
              </w:rPr>
              <w:t xml:space="preserve">   149.879.620 </w:t>
            </w:r>
          </w:p>
        </w:tc>
      </w:tr>
      <w:tr w:rsidR="0032389B" w:rsidRPr="0032389B" w14:paraId="5CE8C492" w14:textId="77777777" w:rsidTr="00790C30">
        <w:trPr>
          <w:trHeight w:val="379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30F2" w14:textId="77777777" w:rsidR="00F459B3" w:rsidRPr="0032389B" w:rsidRDefault="00F459B3" w:rsidP="00790C30">
            <w:pPr>
              <w:rPr>
                <w:color w:val="000000" w:themeColor="text1"/>
                <w:sz w:val="24"/>
                <w:szCs w:val="24"/>
                <w:lang w:val="id-ID"/>
              </w:rPr>
            </w:pPr>
          </w:p>
          <w:p w14:paraId="06C77C39" w14:textId="77777777" w:rsidR="00F459B3" w:rsidRPr="0032389B" w:rsidRDefault="00F459B3" w:rsidP="00790C30">
            <w:pPr>
              <w:rPr>
                <w:color w:val="000000" w:themeColor="text1"/>
                <w:sz w:val="24"/>
                <w:szCs w:val="24"/>
                <w:lang w:val="id-ID"/>
              </w:rPr>
            </w:pPr>
            <w:r w:rsidRPr="0032389B">
              <w:rPr>
                <w:color w:val="000000" w:themeColor="text1"/>
                <w:sz w:val="24"/>
                <w:szCs w:val="24"/>
                <w:lang w:val="sv-SE"/>
              </w:rPr>
              <w:t xml:space="preserve">Keterangan : </w: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fldChar w:fldCharType="begin"/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instrText xml:space="preserve"> MERGEFIELD Perhit_harga </w:instrTex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fldChar w:fldCharType="separate"/>
            </w:r>
            <w:r w:rsidRPr="0032389B">
              <w:rPr>
                <w:noProof/>
                <w:color w:val="000000" w:themeColor="text1"/>
                <w:sz w:val="24"/>
                <w:szCs w:val="24"/>
                <w:lang w:val="sv-SE"/>
              </w:rPr>
              <w:t>sudah termasuk perhitungan keuntungan dan pajak pajak serta beaya pengiriman barang</w: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fldChar w:fldCharType="end"/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t xml:space="preserve">, </w:t>
            </w:r>
          </w:p>
          <w:p w14:paraId="2DF5550C" w14:textId="77777777" w:rsidR="00F459B3" w:rsidRPr="0032389B" w:rsidRDefault="00F459B3" w:rsidP="00790C30">
            <w:pPr>
              <w:tabs>
                <w:tab w:val="left" w:pos="8100"/>
                <w:tab w:val="left" w:pos="8280"/>
              </w:tabs>
              <w:rPr>
                <w:color w:val="000000" w:themeColor="text1"/>
                <w:sz w:val="24"/>
                <w:szCs w:val="24"/>
                <w:lang w:val="id-ID"/>
              </w:rPr>
            </w:pPr>
            <w:r w:rsidRPr="0032389B">
              <w:rPr>
                <w:snapToGrid w:val="0"/>
                <w:color w:val="000000" w:themeColor="text1"/>
                <w:sz w:val="24"/>
                <w:szCs w:val="24"/>
                <w:lang w:val="id-ID"/>
              </w:rPr>
              <w:t xml:space="preserve">TERBILANG : </w:t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fldChar w:fldCharType="begin"/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instrText xml:space="preserve"> MERGEFIELD huruf_nego </w:instrText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fldChar w:fldCharType="separate"/>
            </w:r>
            <w:r w:rsidRPr="0032389B">
              <w:rPr>
                <w:noProof/>
                <w:color w:val="000000" w:themeColor="text1"/>
                <w:sz w:val="24"/>
                <w:szCs w:val="24"/>
                <w:lang w:val="fi-FI"/>
              </w:rPr>
              <w:t>sembilan puluh sembilan juta enam ratus tiga puluh delapan ribu lima ratus empat puluh rupiah</w:t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fldChar w:fldCharType="end"/>
            </w:r>
          </w:p>
          <w:p w14:paraId="37CC8BFF" w14:textId="77777777" w:rsidR="00F459B3" w:rsidRPr="0032389B" w:rsidRDefault="00F459B3" w:rsidP="00790C30">
            <w:pPr>
              <w:jc w:val="left"/>
              <w:rPr>
                <w:color w:val="000000" w:themeColor="text1"/>
                <w:sz w:val="24"/>
                <w:szCs w:val="24"/>
                <w:lang w:val="id-ID"/>
              </w:rPr>
            </w:pPr>
          </w:p>
          <w:p w14:paraId="3D2378EC" w14:textId="77777777" w:rsidR="00F459B3" w:rsidRPr="0032389B" w:rsidRDefault="00F459B3" w:rsidP="00790C30">
            <w:pPr>
              <w:tabs>
                <w:tab w:val="left" w:pos="3544"/>
                <w:tab w:val="left" w:pos="3969"/>
              </w:tabs>
              <w:jc w:val="left"/>
              <w:rPr>
                <w:color w:val="000000" w:themeColor="text1"/>
                <w:sz w:val="24"/>
                <w:szCs w:val="24"/>
                <w:lang w:val="id-ID"/>
              </w:rPr>
            </w:pPr>
          </w:p>
          <w:p w14:paraId="14E2D3EC" w14:textId="77777777" w:rsidR="00F459B3" w:rsidRPr="0032389B" w:rsidRDefault="00F459B3" w:rsidP="00790C30">
            <w:pPr>
              <w:tabs>
                <w:tab w:val="left" w:pos="8100"/>
                <w:tab w:val="left" w:pos="8280"/>
              </w:tabs>
              <w:rPr>
                <w:snapToGrid w:val="0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2389B" w:rsidRPr="0032389B" w14:paraId="2A394D3C" w14:textId="77777777" w:rsidTr="00790C30">
        <w:trPr>
          <w:trHeight w:val="1635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0BF3" w14:textId="77777777" w:rsidR="00F459B3" w:rsidRPr="0032389B" w:rsidRDefault="00F459B3" w:rsidP="00790C30">
            <w:pPr>
              <w:rPr>
                <w:color w:val="000000" w:themeColor="text1"/>
                <w:sz w:val="24"/>
                <w:szCs w:val="24"/>
                <w:lang w:val="id-ID"/>
              </w:rPr>
            </w:pPr>
            <w:r w:rsidRPr="0032389B">
              <w:rPr>
                <w:b/>
                <w:snapToGrid w:val="0"/>
                <w:color w:val="000000" w:themeColor="text1"/>
                <w:sz w:val="24"/>
                <w:szCs w:val="24"/>
                <w:lang w:val="sv-SE"/>
              </w:rPr>
              <w:t>INSTRUKSI KEPADA PENYEDIA:</w:t>
            </w:r>
            <w:r w:rsidRPr="0032389B">
              <w:rPr>
                <w:snapToGrid w:val="0"/>
                <w:color w:val="000000" w:themeColor="text1"/>
                <w:sz w:val="24"/>
                <w:szCs w:val="24"/>
                <w:lang w:val="sv-SE"/>
              </w:rPr>
              <w:t xml:space="preserve"> Penagihan hanya dapat dilakukan setelah penyelesaian pekerjaan yang diperintahkan dalam SPK ini dan dibuktikan dengan Berita Acara Serah Terima. Jika </w: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t xml:space="preserve">pekerjaan tidak dapat diselesaikan dalam jangka waktu pelaksanaan pekerjaan karena kesalahan atau kelalaian Penyedia maka Penyedia berkewajiban untuk membayar denda kepada PPK sebesar 1/1000 (satu per seribu) dari </w:t>
            </w:r>
            <w:r w:rsidRPr="0032389B">
              <w:rPr>
                <w:color w:val="000000" w:themeColor="text1"/>
                <w:sz w:val="24"/>
                <w:szCs w:val="24"/>
                <w:lang w:val="id-ID"/>
              </w:rPr>
              <w:t xml:space="preserve">bagian tertentu </w: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t>nilai SPK sebelum PPN setiap hari kalender keterlambatan.</w:t>
            </w:r>
          </w:p>
        </w:tc>
      </w:tr>
      <w:tr w:rsidR="0032389B" w:rsidRPr="0032389B" w14:paraId="16672004" w14:textId="77777777" w:rsidTr="00790C30">
        <w:trPr>
          <w:trHeight w:val="23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4B61C" w14:textId="77777777" w:rsidR="00F459B3" w:rsidRPr="0032389B" w:rsidRDefault="00F459B3" w:rsidP="00790C30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  <w:lang w:val="sv-SE"/>
              </w:rPr>
            </w:pPr>
            <w:r w:rsidRPr="0032389B">
              <w:rPr>
                <w:color w:val="000000" w:themeColor="text1"/>
                <w:sz w:val="24"/>
                <w:szCs w:val="24"/>
                <w:lang w:val="sv-SE"/>
              </w:rPr>
              <w:t>Yang Memberi Perintah :</w:t>
            </w:r>
          </w:p>
          <w:p w14:paraId="13DB3CAC" w14:textId="77777777" w:rsidR="00F459B3" w:rsidRPr="0032389B" w:rsidRDefault="00F459B3" w:rsidP="00790C30">
            <w:pPr>
              <w:tabs>
                <w:tab w:val="left" w:pos="1560"/>
              </w:tabs>
              <w:jc w:val="center"/>
              <w:rPr>
                <w:color w:val="000000" w:themeColor="text1"/>
                <w:sz w:val="24"/>
                <w:szCs w:val="24"/>
                <w:lang w:val="sv-SE"/>
              </w:rPr>
            </w:pPr>
            <w:r w:rsidRPr="0032389B">
              <w:rPr>
                <w:color w:val="000000" w:themeColor="text1"/>
                <w:sz w:val="24"/>
                <w:szCs w:val="24"/>
                <w:lang w:val="sv-SE"/>
              </w:rPr>
              <w:t>PEJABAT PEMBUAT KOMITMEN</w:t>
            </w:r>
          </w:p>
          <w:p w14:paraId="5CB3468F" w14:textId="77777777" w:rsidR="00F459B3" w:rsidRPr="0032389B" w:rsidRDefault="00F459B3" w:rsidP="00790C30">
            <w:pPr>
              <w:pStyle w:val="BodyTextIndent"/>
              <w:tabs>
                <w:tab w:val="left" w:pos="1560"/>
              </w:tabs>
              <w:spacing w:after="0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32389B">
              <w:rPr>
                <w:color w:val="000000" w:themeColor="text1"/>
                <w:sz w:val="24"/>
                <w:szCs w:val="24"/>
              </w:rPr>
              <w:t xml:space="preserve">BADAN KEUANGAN DAERAH </w:t>
            </w:r>
          </w:p>
          <w:p w14:paraId="64A6BF01" w14:textId="77777777" w:rsidR="00F459B3" w:rsidRPr="0032389B" w:rsidRDefault="00F459B3" w:rsidP="00790C30">
            <w:pPr>
              <w:tabs>
                <w:tab w:val="left" w:pos="1560"/>
              </w:tabs>
              <w:jc w:val="center"/>
              <w:rPr>
                <w:color w:val="000000" w:themeColor="text1"/>
                <w:sz w:val="24"/>
                <w:szCs w:val="24"/>
                <w:lang w:val="sv-SE"/>
              </w:rPr>
            </w:pPr>
            <w:r w:rsidRPr="0032389B">
              <w:rPr>
                <w:color w:val="000000" w:themeColor="text1"/>
                <w:sz w:val="24"/>
                <w:szCs w:val="24"/>
              </w:rPr>
              <w:t>KABUPATEN KARANGANYAR</w:t>
            </w:r>
          </w:p>
          <w:p w14:paraId="6BFA6825" w14:textId="77777777" w:rsidR="00F459B3" w:rsidRPr="0032389B" w:rsidRDefault="00F459B3" w:rsidP="00790C30">
            <w:pPr>
              <w:tabs>
                <w:tab w:val="left" w:pos="1560"/>
              </w:tabs>
              <w:jc w:val="center"/>
              <w:rPr>
                <w:color w:val="000000" w:themeColor="text1"/>
                <w:sz w:val="24"/>
                <w:szCs w:val="24"/>
                <w:lang w:val="sv-SE"/>
              </w:rPr>
            </w:pPr>
          </w:p>
          <w:p w14:paraId="007A4B08" w14:textId="77777777" w:rsidR="00F459B3" w:rsidRPr="0032389B" w:rsidRDefault="00F459B3" w:rsidP="00790C30">
            <w:pPr>
              <w:tabs>
                <w:tab w:val="left" w:pos="1560"/>
              </w:tabs>
              <w:rPr>
                <w:color w:val="000000" w:themeColor="text1"/>
                <w:sz w:val="24"/>
                <w:szCs w:val="24"/>
                <w:lang w:val="id-ID"/>
              </w:rPr>
            </w:pPr>
          </w:p>
          <w:p w14:paraId="6E9D217C" w14:textId="77777777" w:rsidR="00F459B3" w:rsidRPr="0032389B" w:rsidRDefault="00F459B3" w:rsidP="00790C30">
            <w:pPr>
              <w:tabs>
                <w:tab w:val="left" w:pos="1560"/>
              </w:tabs>
              <w:rPr>
                <w:color w:val="000000" w:themeColor="text1"/>
                <w:sz w:val="24"/>
                <w:szCs w:val="24"/>
                <w:lang w:val="id-ID"/>
              </w:rPr>
            </w:pPr>
          </w:p>
          <w:p w14:paraId="1D1A7901" w14:textId="77777777" w:rsidR="00F459B3" w:rsidRPr="0032389B" w:rsidRDefault="00F459B3" w:rsidP="00790C30">
            <w:pPr>
              <w:tabs>
                <w:tab w:val="left" w:pos="1560"/>
              </w:tabs>
              <w:jc w:val="center"/>
              <w:rPr>
                <w:color w:val="000000" w:themeColor="text1"/>
                <w:sz w:val="24"/>
                <w:szCs w:val="24"/>
                <w:lang w:val="id-ID"/>
              </w:rPr>
            </w:pPr>
          </w:p>
          <w:p w14:paraId="1BA0CA0C" w14:textId="77777777" w:rsidR="00F459B3" w:rsidRPr="0032389B" w:rsidRDefault="00F459B3" w:rsidP="00790C30">
            <w:pPr>
              <w:tabs>
                <w:tab w:val="left" w:pos="1560"/>
              </w:tabs>
              <w:jc w:val="center"/>
              <w:rPr>
                <w:color w:val="000000" w:themeColor="text1"/>
                <w:sz w:val="24"/>
                <w:szCs w:val="24"/>
                <w:lang w:val="id-ID"/>
              </w:rPr>
            </w:pPr>
          </w:p>
          <w:p w14:paraId="0273E80F" w14:textId="77777777" w:rsidR="00F459B3" w:rsidRPr="0032389B" w:rsidRDefault="00F459B3" w:rsidP="00790C30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  <w:lang w:val="sv-SE"/>
              </w:rPr>
            </w:pPr>
            <w:r w:rsidRPr="0032389B">
              <w:rPr>
                <w:b/>
                <w:color w:val="000000" w:themeColor="text1"/>
                <w:sz w:val="24"/>
                <w:szCs w:val="24"/>
                <w:u w:val="single"/>
                <w:lang w:val="sv-SE"/>
              </w:rPr>
              <w:fldChar w:fldCharType="begin"/>
            </w:r>
            <w:r w:rsidRPr="0032389B">
              <w:rPr>
                <w:b/>
                <w:color w:val="000000" w:themeColor="text1"/>
                <w:sz w:val="24"/>
                <w:szCs w:val="24"/>
                <w:u w:val="single"/>
                <w:lang w:val="sv-SE"/>
              </w:rPr>
              <w:instrText xml:space="preserve"> MERGEFIELD PPKOM </w:instrText>
            </w:r>
            <w:r w:rsidRPr="0032389B">
              <w:rPr>
                <w:b/>
                <w:color w:val="000000" w:themeColor="text1"/>
                <w:sz w:val="24"/>
                <w:szCs w:val="24"/>
                <w:u w:val="single"/>
                <w:lang w:val="sv-SE"/>
              </w:rPr>
              <w:fldChar w:fldCharType="separate"/>
            </w:r>
            <w:r w:rsidRPr="0032389B">
              <w:rPr>
                <w:b/>
                <w:noProof/>
                <w:color w:val="000000" w:themeColor="text1"/>
                <w:sz w:val="24"/>
                <w:szCs w:val="24"/>
                <w:u w:val="single"/>
                <w:lang w:val="sv-SE"/>
              </w:rPr>
              <w:t>HARYO INDRADI, SE, M.Si</w:t>
            </w:r>
            <w:r w:rsidRPr="0032389B">
              <w:rPr>
                <w:b/>
                <w:color w:val="000000" w:themeColor="text1"/>
                <w:sz w:val="24"/>
                <w:szCs w:val="24"/>
                <w:u w:val="single"/>
                <w:lang w:val="sv-SE"/>
              </w:rPr>
              <w:fldChar w:fldCharType="end"/>
            </w:r>
          </w:p>
          <w:p w14:paraId="339A35AE" w14:textId="77777777" w:rsidR="00F459B3" w:rsidRPr="0032389B" w:rsidRDefault="00F459B3" w:rsidP="00790C30">
            <w:pPr>
              <w:jc w:val="center"/>
              <w:rPr>
                <w:snapToGrid w:val="0"/>
                <w:color w:val="000000" w:themeColor="text1"/>
                <w:sz w:val="24"/>
                <w:szCs w:val="24"/>
                <w:lang w:val="sv-SE"/>
              </w:rPr>
            </w:pPr>
            <w:r w:rsidRPr="0032389B">
              <w:rPr>
                <w:color w:val="000000" w:themeColor="text1"/>
                <w:sz w:val="24"/>
                <w:szCs w:val="24"/>
                <w:lang w:val="sv-SE"/>
              </w:rPr>
              <w:t xml:space="preserve">NIP. </w: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fldChar w:fldCharType="begin"/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instrText xml:space="preserve"> MERGEFIELD NIP_PPKOM </w:instrTex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fldChar w:fldCharType="separate"/>
            </w:r>
            <w:r w:rsidRPr="0032389B">
              <w:rPr>
                <w:noProof/>
                <w:color w:val="000000" w:themeColor="text1"/>
                <w:sz w:val="24"/>
                <w:szCs w:val="24"/>
                <w:lang w:val="sv-SE"/>
              </w:rPr>
              <w:t>19661107 200604 1 002</w: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A30D3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4"/>
                <w:szCs w:val="24"/>
                <w:lang w:val="id-ID"/>
              </w:rPr>
            </w:pPr>
          </w:p>
          <w:p w14:paraId="27FFEC9D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4"/>
                <w:szCs w:val="24"/>
                <w:lang w:val="id-ID"/>
              </w:rPr>
            </w:pPr>
          </w:p>
          <w:p w14:paraId="20251456" w14:textId="77777777" w:rsidR="00F459B3" w:rsidRPr="0032389B" w:rsidRDefault="00F459B3" w:rsidP="00790C30">
            <w:pPr>
              <w:jc w:val="center"/>
              <w:rPr>
                <w:color w:val="000000" w:themeColor="text1"/>
                <w:sz w:val="24"/>
                <w:szCs w:val="24"/>
                <w:lang w:val="id-ID"/>
              </w:rPr>
            </w:pPr>
          </w:p>
          <w:p w14:paraId="4989DDCA" w14:textId="77777777" w:rsidR="00F459B3" w:rsidRPr="0032389B" w:rsidRDefault="00F459B3" w:rsidP="00790C30">
            <w:pPr>
              <w:tabs>
                <w:tab w:val="left" w:pos="1560"/>
              </w:tabs>
              <w:jc w:val="center"/>
              <w:rPr>
                <w:color w:val="000000" w:themeColor="text1"/>
                <w:sz w:val="24"/>
                <w:szCs w:val="24"/>
                <w:lang w:val="sv-SE"/>
              </w:rPr>
            </w:pPr>
            <w:r w:rsidRPr="0032389B">
              <w:rPr>
                <w:color w:val="000000" w:themeColor="text1"/>
                <w:sz w:val="24"/>
                <w:szCs w:val="24"/>
                <w:lang w:val="id-ID"/>
              </w:rPr>
              <w:fldChar w:fldCharType="begin"/>
            </w:r>
            <w:r w:rsidRPr="0032389B">
              <w:rPr>
                <w:color w:val="000000" w:themeColor="text1"/>
                <w:sz w:val="24"/>
                <w:szCs w:val="24"/>
                <w:lang w:val="id-ID"/>
              </w:rPr>
              <w:instrText xml:space="preserve"> MERGEFIELD Pemenang </w:instrText>
            </w:r>
            <w:r w:rsidRPr="0032389B">
              <w:rPr>
                <w:color w:val="000000" w:themeColor="text1"/>
                <w:sz w:val="24"/>
                <w:szCs w:val="24"/>
                <w:lang w:val="id-ID"/>
              </w:rPr>
              <w:fldChar w:fldCharType="separate"/>
            </w:r>
            <w:r w:rsidRPr="0032389B">
              <w:rPr>
                <w:noProof/>
                <w:color w:val="000000" w:themeColor="text1"/>
                <w:sz w:val="24"/>
                <w:szCs w:val="24"/>
                <w:lang w:val="id-ID"/>
              </w:rPr>
              <w:t>CV SADAWIRA UTAMA RAYA</w:t>
            </w:r>
            <w:r w:rsidRPr="0032389B">
              <w:rPr>
                <w:color w:val="000000" w:themeColor="text1"/>
                <w:sz w:val="24"/>
                <w:szCs w:val="24"/>
                <w:lang w:val="id-ID"/>
              </w:rPr>
              <w:fldChar w:fldCharType="end"/>
            </w:r>
          </w:p>
          <w:p w14:paraId="490E7137" w14:textId="77777777" w:rsidR="00F459B3" w:rsidRPr="0032389B" w:rsidRDefault="00F459B3" w:rsidP="00790C30">
            <w:pPr>
              <w:tabs>
                <w:tab w:val="left" w:pos="1560"/>
              </w:tabs>
              <w:jc w:val="center"/>
              <w:rPr>
                <w:color w:val="000000" w:themeColor="text1"/>
                <w:sz w:val="24"/>
                <w:szCs w:val="24"/>
                <w:lang w:val="sv-SE"/>
              </w:rPr>
            </w:pPr>
          </w:p>
          <w:p w14:paraId="4A1A14DC" w14:textId="77777777" w:rsidR="00F459B3" w:rsidRPr="0032389B" w:rsidRDefault="00F459B3" w:rsidP="00790C30">
            <w:pPr>
              <w:tabs>
                <w:tab w:val="left" w:pos="1560"/>
              </w:tabs>
              <w:jc w:val="center"/>
              <w:rPr>
                <w:color w:val="000000" w:themeColor="text1"/>
                <w:sz w:val="24"/>
                <w:szCs w:val="24"/>
                <w:lang w:val="sv-SE"/>
              </w:rPr>
            </w:pPr>
          </w:p>
          <w:p w14:paraId="659F1981" w14:textId="77777777" w:rsidR="00F459B3" w:rsidRPr="0032389B" w:rsidRDefault="00F459B3" w:rsidP="00790C30">
            <w:pPr>
              <w:tabs>
                <w:tab w:val="left" w:pos="1560"/>
              </w:tabs>
              <w:jc w:val="center"/>
              <w:rPr>
                <w:color w:val="000000" w:themeColor="text1"/>
                <w:sz w:val="24"/>
                <w:szCs w:val="24"/>
                <w:lang w:val="id-ID"/>
              </w:rPr>
            </w:pPr>
          </w:p>
          <w:p w14:paraId="23A2650C" w14:textId="77777777" w:rsidR="00F459B3" w:rsidRPr="0032389B" w:rsidRDefault="00F459B3" w:rsidP="00790C30">
            <w:pPr>
              <w:tabs>
                <w:tab w:val="left" w:pos="1560"/>
              </w:tabs>
              <w:jc w:val="center"/>
              <w:rPr>
                <w:color w:val="000000" w:themeColor="text1"/>
                <w:sz w:val="24"/>
                <w:szCs w:val="24"/>
                <w:lang w:val="id-ID"/>
              </w:rPr>
            </w:pPr>
          </w:p>
          <w:p w14:paraId="280B4884" w14:textId="77777777" w:rsidR="00F459B3" w:rsidRPr="0032389B" w:rsidRDefault="00F459B3" w:rsidP="00790C30">
            <w:pPr>
              <w:tabs>
                <w:tab w:val="left" w:pos="1560"/>
              </w:tabs>
              <w:rPr>
                <w:color w:val="000000" w:themeColor="text1"/>
                <w:sz w:val="24"/>
                <w:szCs w:val="24"/>
                <w:lang w:val="id-ID"/>
              </w:rPr>
            </w:pPr>
          </w:p>
          <w:p w14:paraId="53E9AA8C" w14:textId="77777777" w:rsidR="00F459B3" w:rsidRPr="0032389B" w:rsidRDefault="00F459B3" w:rsidP="00790C30">
            <w:pPr>
              <w:tabs>
                <w:tab w:val="left" w:pos="1560"/>
              </w:tabs>
              <w:rPr>
                <w:color w:val="000000" w:themeColor="text1"/>
                <w:sz w:val="24"/>
                <w:szCs w:val="24"/>
                <w:lang w:val="id-ID"/>
              </w:rPr>
            </w:pPr>
          </w:p>
          <w:p w14:paraId="46409859" w14:textId="77777777" w:rsidR="00F459B3" w:rsidRPr="0032389B" w:rsidRDefault="00F459B3" w:rsidP="00790C30">
            <w:pPr>
              <w:tabs>
                <w:tab w:val="left" w:pos="1560"/>
              </w:tabs>
              <w:jc w:val="center"/>
              <w:rPr>
                <w:b/>
                <w:color w:val="000000" w:themeColor="text1"/>
                <w:sz w:val="24"/>
                <w:szCs w:val="24"/>
                <w:u w:val="single"/>
                <w:lang w:val="sv-SE"/>
              </w:rPr>
            </w:pPr>
            <w:r w:rsidRPr="0032389B">
              <w:rPr>
                <w:b/>
                <w:color w:val="000000" w:themeColor="text1"/>
                <w:sz w:val="24"/>
                <w:szCs w:val="24"/>
                <w:u w:val="single"/>
                <w:lang w:val="sv-SE"/>
              </w:rPr>
              <w:fldChar w:fldCharType="begin"/>
            </w:r>
            <w:r w:rsidRPr="0032389B">
              <w:rPr>
                <w:b/>
                <w:color w:val="000000" w:themeColor="text1"/>
                <w:sz w:val="24"/>
                <w:szCs w:val="24"/>
                <w:u w:val="single"/>
                <w:lang w:val="sv-SE"/>
              </w:rPr>
              <w:instrText xml:space="preserve"> MERGEFIELD N_Pim_Pers_Pemenang </w:instrText>
            </w:r>
            <w:r w:rsidRPr="0032389B">
              <w:rPr>
                <w:b/>
                <w:color w:val="000000" w:themeColor="text1"/>
                <w:sz w:val="24"/>
                <w:szCs w:val="24"/>
                <w:u w:val="single"/>
                <w:lang w:val="sv-SE"/>
              </w:rPr>
              <w:fldChar w:fldCharType="separate"/>
            </w:r>
            <w:r w:rsidRPr="0032389B">
              <w:rPr>
                <w:b/>
                <w:noProof/>
                <w:color w:val="000000" w:themeColor="text1"/>
                <w:sz w:val="24"/>
                <w:szCs w:val="24"/>
                <w:u w:val="single"/>
                <w:lang w:val="sv-SE"/>
              </w:rPr>
              <w:t>FIRMAN FEBRIAN</w:t>
            </w:r>
            <w:r w:rsidRPr="0032389B">
              <w:rPr>
                <w:b/>
                <w:color w:val="000000" w:themeColor="text1"/>
                <w:sz w:val="24"/>
                <w:szCs w:val="24"/>
                <w:u w:val="single"/>
                <w:lang w:val="sv-SE"/>
              </w:rPr>
              <w:fldChar w:fldCharType="end"/>
            </w:r>
          </w:p>
          <w:p w14:paraId="37215FDB" w14:textId="77777777" w:rsidR="00F459B3" w:rsidRPr="0032389B" w:rsidRDefault="00F459B3" w:rsidP="00790C30">
            <w:pPr>
              <w:jc w:val="center"/>
              <w:rPr>
                <w:snapToGrid w:val="0"/>
                <w:color w:val="000000" w:themeColor="text1"/>
                <w:sz w:val="24"/>
                <w:szCs w:val="24"/>
                <w:lang w:val="sv-SE"/>
              </w:rPr>
            </w:pPr>
            <w:r w:rsidRPr="0032389B">
              <w:rPr>
                <w:rFonts w:eastAsia="Batang"/>
                <w:color w:val="000000" w:themeColor="text1"/>
                <w:sz w:val="24"/>
                <w:szCs w:val="24"/>
                <w:lang w:val="sv-SE"/>
              </w:rPr>
              <w:fldChar w:fldCharType="begin"/>
            </w:r>
            <w:r w:rsidRPr="0032389B">
              <w:rPr>
                <w:rFonts w:eastAsia="Batang"/>
                <w:color w:val="000000" w:themeColor="text1"/>
                <w:sz w:val="24"/>
                <w:szCs w:val="24"/>
                <w:lang w:val="sv-SE"/>
              </w:rPr>
              <w:instrText xml:space="preserve"> MERGEFIELD Jabatan_1 </w:instrText>
            </w:r>
            <w:r w:rsidRPr="0032389B">
              <w:rPr>
                <w:rFonts w:eastAsia="Batang"/>
                <w:color w:val="000000" w:themeColor="text1"/>
                <w:sz w:val="24"/>
                <w:szCs w:val="24"/>
                <w:lang w:val="sv-SE"/>
              </w:rPr>
              <w:fldChar w:fldCharType="separate"/>
            </w:r>
            <w:r w:rsidRPr="0032389B">
              <w:rPr>
                <w:rFonts w:eastAsia="Batang"/>
                <w:noProof/>
                <w:color w:val="000000" w:themeColor="text1"/>
                <w:sz w:val="24"/>
                <w:szCs w:val="24"/>
                <w:lang w:val="sv-SE"/>
              </w:rPr>
              <w:t>Direktur</w:t>
            </w:r>
            <w:r w:rsidRPr="0032389B">
              <w:rPr>
                <w:rFonts w:eastAsia="Batang"/>
                <w:color w:val="000000" w:themeColor="text1"/>
                <w:sz w:val="24"/>
                <w:szCs w:val="24"/>
                <w:lang w:val="sv-SE"/>
              </w:rPr>
              <w:fldChar w:fldCharType="end"/>
            </w:r>
          </w:p>
        </w:tc>
      </w:tr>
      <w:tr w:rsidR="0032389B" w:rsidRPr="0032389B" w14:paraId="6F46ACA9" w14:textId="77777777" w:rsidTr="00790C30"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E98F" w14:textId="77777777" w:rsidR="00F459B3" w:rsidRPr="0032389B" w:rsidRDefault="00F459B3" w:rsidP="00790C30">
            <w:pPr>
              <w:tabs>
                <w:tab w:val="left" w:pos="1830"/>
              </w:tabs>
              <w:spacing w:before="120" w:after="120"/>
              <w:jc w:val="center"/>
              <w:rPr>
                <w:color w:val="000000" w:themeColor="text1"/>
                <w:sz w:val="24"/>
                <w:szCs w:val="24"/>
                <w:u w:val="single"/>
                <w:lang w:val="sv-SE"/>
              </w:rPr>
            </w:pPr>
            <w:r w:rsidRPr="0032389B">
              <w:rPr>
                <w:color w:val="000000" w:themeColor="text1"/>
                <w:sz w:val="24"/>
                <w:szCs w:val="24"/>
                <w:u w:val="single"/>
                <w:lang w:val="sv-SE"/>
              </w:rPr>
              <w:t>SYARAT UMUM</w:t>
            </w:r>
          </w:p>
          <w:p w14:paraId="0163DDF5" w14:textId="77777777" w:rsidR="00F459B3" w:rsidRPr="0032389B" w:rsidRDefault="00F459B3" w:rsidP="00790C30">
            <w:pPr>
              <w:tabs>
                <w:tab w:val="left" w:pos="1830"/>
              </w:tabs>
              <w:spacing w:before="120" w:after="120"/>
              <w:jc w:val="center"/>
              <w:rPr>
                <w:color w:val="000000" w:themeColor="text1"/>
                <w:sz w:val="24"/>
                <w:szCs w:val="24"/>
                <w:lang w:val="id-ID"/>
              </w:rPr>
            </w:pPr>
            <w:r w:rsidRPr="0032389B">
              <w:rPr>
                <w:color w:val="000000" w:themeColor="text1"/>
                <w:sz w:val="24"/>
                <w:szCs w:val="24"/>
                <w:lang w:val="sv-SE"/>
              </w:rPr>
              <w:t>SURAT PERINTAH KERJA (SPK)</w:t>
            </w:r>
          </w:p>
        </w:tc>
      </w:tr>
      <w:tr w:rsidR="0032389B" w:rsidRPr="0032389B" w14:paraId="671A0F04" w14:textId="77777777" w:rsidTr="00790C30"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B321" w14:textId="77777777" w:rsidR="00F459B3" w:rsidRPr="0032389B" w:rsidRDefault="00F459B3" w:rsidP="00790C30">
            <w:pPr>
              <w:tabs>
                <w:tab w:val="left" w:pos="360"/>
                <w:tab w:val="left" w:pos="1800"/>
                <w:tab w:val="left" w:pos="1980"/>
              </w:tabs>
              <w:ind w:left="2342" w:hanging="2342"/>
              <w:rPr>
                <w:color w:val="000000" w:themeColor="text1"/>
                <w:sz w:val="24"/>
                <w:szCs w:val="24"/>
                <w:lang w:val="sv-SE"/>
              </w:rPr>
            </w:pPr>
            <w:r w:rsidRPr="0032389B">
              <w:rPr>
                <w:color w:val="000000" w:themeColor="text1"/>
                <w:sz w:val="24"/>
                <w:szCs w:val="24"/>
                <w:lang w:val="sv-SE"/>
              </w:rPr>
              <w:t>Syarat-syarat</w: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tab/>
              <w:t>:</w: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tab/>
              <w:t xml:space="preserve">a. </w: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tab/>
              <w:t xml:space="preserve">Pekerjaan </w:t>
            </w:r>
            <w:r w:rsidRPr="0032389B">
              <w:rPr>
                <w:color w:val="000000" w:themeColor="text1"/>
                <w:sz w:val="24"/>
                <w:szCs w:val="24"/>
                <w:lang w:val="id-ID"/>
              </w:rPr>
              <w:fldChar w:fldCharType="begin"/>
            </w:r>
            <w:r w:rsidRPr="0032389B">
              <w:rPr>
                <w:color w:val="000000" w:themeColor="text1"/>
                <w:sz w:val="24"/>
                <w:szCs w:val="24"/>
                <w:lang w:val="id-ID"/>
              </w:rPr>
              <w:instrText xml:space="preserve"> MERGEFIELD Pekerjaan </w:instrText>
            </w:r>
            <w:r w:rsidRPr="0032389B">
              <w:rPr>
                <w:color w:val="000000" w:themeColor="text1"/>
                <w:sz w:val="24"/>
                <w:szCs w:val="24"/>
                <w:lang w:val="id-ID"/>
              </w:rPr>
              <w:fldChar w:fldCharType="separate"/>
            </w:r>
            <w:r w:rsidRPr="0032389B">
              <w:rPr>
                <w:noProof/>
                <w:color w:val="000000" w:themeColor="text1"/>
                <w:sz w:val="24"/>
                <w:szCs w:val="24"/>
                <w:lang w:val="id-ID"/>
              </w:rPr>
              <w:t>Belanja Alat/Bahan untuk Kegiatan Kantor - Alat Tulis Kantor</w:t>
            </w:r>
            <w:r w:rsidRPr="0032389B">
              <w:rPr>
                <w:color w:val="000000" w:themeColor="text1"/>
                <w:sz w:val="24"/>
                <w:szCs w:val="24"/>
                <w:lang w:val="id-ID"/>
              </w:rPr>
              <w:fldChar w:fldCharType="end"/>
            </w:r>
            <w:r w:rsidRPr="0032389B">
              <w:rPr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t>Kabupaten Karanganyar  dilaksanakan dengan baik sesuai ketentuan/syarat dalam kontrak pengadaan, dokumen pemilihan dan petunjuk Pejabat Pembuat Komitmen.</w:t>
            </w:r>
          </w:p>
          <w:p w14:paraId="0396AF04" w14:textId="77777777" w:rsidR="00F459B3" w:rsidRPr="0032389B" w:rsidRDefault="00F459B3" w:rsidP="00790C30">
            <w:pPr>
              <w:tabs>
                <w:tab w:val="left" w:pos="360"/>
                <w:tab w:val="left" w:pos="1800"/>
                <w:tab w:val="left" w:pos="1980"/>
              </w:tabs>
              <w:ind w:left="2336" w:hanging="357"/>
              <w:rPr>
                <w:color w:val="000000" w:themeColor="text1"/>
                <w:sz w:val="24"/>
                <w:szCs w:val="24"/>
                <w:lang w:val="sv-SE"/>
              </w:rPr>
            </w:pPr>
            <w:r w:rsidRPr="0032389B">
              <w:rPr>
                <w:color w:val="000000" w:themeColor="text1"/>
                <w:sz w:val="24"/>
                <w:szCs w:val="24"/>
                <w:lang w:val="sv-SE"/>
              </w:rPr>
              <w:tab/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t>b.</w:t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tab/>
              <w:t xml:space="preserve">Pekerjaan harus dilaksanakan selama </w:t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fldChar w:fldCharType="begin"/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instrText xml:space="preserve"> MERGEFIELD jml_hari </w:instrText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fldChar w:fldCharType="separate"/>
            </w:r>
            <w:r w:rsidRPr="0032389B">
              <w:rPr>
                <w:noProof/>
                <w:color w:val="000000" w:themeColor="text1"/>
                <w:sz w:val="24"/>
                <w:szCs w:val="24"/>
                <w:lang w:val="fi-FI"/>
              </w:rPr>
              <w:t>35</w:t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fldChar w:fldCharType="end"/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t xml:space="preserve"> (</w:t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fldChar w:fldCharType="begin"/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instrText xml:space="preserve"> MERGEFIELD huruf_hr </w:instrText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fldChar w:fldCharType="separate"/>
            </w:r>
            <w:r w:rsidRPr="0032389B">
              <w:rPr>
                <w:noProof/>
                <w:color w:val="000000" w:themeColor="text1"/>
                <w:sz w:val="24"/>
                <w:szCs w:val="24"/>
                <w:lang w:val="fi-FI"/>
              </w:rPr>
              <w:t>tiga puluh lima</w:t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fldChar w:fldCharType="end"/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t>)</w: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t xml:space="preserve"> hari </w:t>
            </w:r>
            <w:r w:rsidRPr="0032389B">
              <w:rPr>
                <w:color w:val="000000" w:themeColor="text1"/>
                <w:sz w:val="24"/>
                <w:szCs w:val="24"/>
                <w:lang w:val="id-ID"/>
              </w:rPr>
              <w:t>kalender</w: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t xml:space="preserve">  terhitung sejak tanggal diterbitkannya Surat Perintah Kerja (SPK) ini dan harus diselesaikan paling lambat tanggal </w: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fldChar w:fldCharType="begin"/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instrText xml:space="preserve"> MERGEFIELD T19 </w:instrTex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fldChar w:fldCharType="separate"/>
            </w:r>
            <w:r w:rsidRPr="0032389B">
              <w:rPr>
                <w:noProof/>
                <w:color w:val="000000" w:themeColor="text1"/>
                <w:sz w:val="24"/>
                <w:szCs w:val="24"/>
                <w:lang w:val="sv-SE"/>
              </w:rPr>
              <w:t>3/18/2024</w: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fldChar w:fldCharType="end"/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t>;</w:t>
            </w:r>
          </w:p>
          <w:p w14:paraId="46C4DE81" w14:textId="77777777" w:rsidR="00F459B3" w:rsidRPr="0032389B" w:rsidRDefault="00F459B3" w:rsidP="00790C30">
            <w:pPr>
              <w:tabs>
                <w:tab w:val="left" w:pos="360"/>
                <w:tab w:val="left" w:pos="1800"/>
                <w:tab w:val="left" w:pos="1980"/>
              </w:tabs>
              <w:ind w:left="2336" w:hanging="357"/>
              <w:rPr>
                <w:color w:val="000000" w:themeColor="text1"/>
                <w:sz w:val="24"/>
                <w:szCs w:val="24"/>
                <w:lang w:val="sv-SE"/>
              </w:rPr>
            </w:pPr>
            <w:r w:rsidRPr="0032389B">
              <w:rPr>
                <w:color w:val="000000" w:themeColor="text1"/>
                <w:sz w:val="24"/>
                <w:szCs w:val="24"/>
                <w:lang w:val="sv-SE"/>
              </w:rPr>
              <w:t>c.</w: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tab/>
              <w:t xml:space="preserve">Apabila dalam waktu </w:t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fldChar w:fldCharType="begin"/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instrText xml:space="preserve"> MERGEFIELD jml_hari </w:instrText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fldChar w:fldCharType="separate"/>
            </w:r>
            <w:r w:rsidRPr="0032389B">
              <w:rPr>
                <w:noProof/>
                <w:color w:val="000000" w:themeColor="text1"/>
                <w:sz w:val="24"/>
                <w:szCs w:val="24"/>
                <w:lang w:val="fi-FI"/>
              </w:rPr>
              <w:t>35</w:t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fldChar w:fldCharType="end"/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t xml:space="preserve"> (</w:t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fldChar w:fldCharType="begin"/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instrText xml:space="preserve"> MERGEFIELD huruf_hr </w:instrText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fldChar w:fldCharType="separate"/>
            </w:r>
            <w:r w:rsidRPr="0032389B">
              <w:rPr>
                <w:noProof/>
                <w:color w:val="000000" w:themeColor="text1"/>
                <w:sz w:val="24"/>
                <w:szCs w:val="24"/>
                <w:lang w:val="fi-FI"/>
              </w:rPr>
              <w:t>tiga puluh lima</w:t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fldChar w:fldCharType="end"/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t>)</w:t>
            </w:r>
            <w:r w:rsidRPr="0032389B">
              <w:rPr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t>hari setelah diterbitkannya SPK ini penyedia barang belum menunjukkan adanya pelaksanaan kegiatan, maka Surat Perintah Kerja dapat dicabut dan dinyatakan tidak berlaku;</w:t>
            </w:r>
          </w:p>
          <w:p w14:paraId="0998E198" w14:textId="77777777" w:rsidR="00F459B3" w:rsidRPr="0032389B" w:rsidRDefault="00F459B3" w:rsidP="00790C30">
            <w:pPr>
              <w:tabs>
                <w:tab w:val="left" w:pos="360"/>
                <w:tab w:val="left" w:pos="1800"/>
                <w:tab w:val="left" w:pos="1980"/>
              </w:tabs>
              <w:ind w:left="2336" w:hanging="357"/>
              <w:rPr>
                <w:color w:val="000000" w:themeColor="text1"/>
                <w:sz w:val="24"/>
                <w:szCs w:val="24"/>
                <w:lang w:val="id-ID"/>
              </w:rPr>
            </w:pPr>
            <w:r w:rsidRPr="0032389B">
              <w:rPr>
                <w:color w:val="000000" w:themeColor="text1"/>
                <w:sz w:val="24"/>
                <w:szCs w:val="24"/>
                <w:lang w:val="sv-SE"/>
              </w:rPr>
              <w:t>d.</w: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tab/>
              <w:t xml:space="preserve">Pengiriman dan penyelesaian pekerjaan paling lambat tanggal </w: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fldChar w:fldCharType="begin"/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instrText xml:space="preserve"> MERGEFIELD T19 </w:instrTex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fldChar w:fldCharType="separate"/>
            </w:r>
            <w:r w:rsidRPr="0032389B">
              <w:rPr>
                <w:noProof/>
                <w:color w:val="000000" w:themeColor="text1"/>
                <w:sz w:val="24"/>
                <w:szCs w:val="24"/>
                <w:lang w:val="sv-SE"/>
              </w:rPr>
              <w:t>3/18/2024</w:t>
            </w:r>
            <w:r w:rsidRPr="0032389B">
              <w:rPr>
                <w:color w:val="000000" w:themeColor="text1"/>
                <w:sz w:val="24"/>
                <w:szCs w:val="24"/>
                <w:lang w:val="sv-SE"/>
              </w:rPr>
              <w:fldChar w:fldCharType="end"/>
            </w:r>
          </w:p>
          <w:p w14:paraId="491338D1" w14:textId="77777777" w:rsidR="00F459B3" w:rsidRPr="0032389B" w:rsidRDefault="00F459B3" w:rsidP="00790C30">
            <w:pPr>
              <w:tabs>
                <w:tab w:val="left" w:pos="360"/>
                <w:tab w:val="left" w:pos="1800"/>
                <w:tab w:val="left" w:pos="1980"/>
                <w:tab w:val="left" w:pos="2340"/>
              </w:tabs>
              <w:ind w:left="2336" w:hanging="357"/>
              <w:rPr>
                <w:color w:val="000000" w:themeColor="text1"/>
                <w:sz w:val="24"/>
                <w:szCs w:val="24"/>
                <w:lang w:val="fi-FI"/>
              </w:rPr>
            </w:pPr>
            <w:r w:rsidRPr="0032389B">
              <w:rPr>
                <w:color w:val="000000" w:themeColor="text1"/>
                <w:sz w:val="24"/>
                <w:szCs w:val="24"/>
                <w:lang w:val="fi-FI"/>
              </w:rPr>
              <w:t>e.</w:t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tab/>
              <w:t xml:space="preserve">Pelaksanaan pembayaran dilakukan setelah barang/pekerjaan dikirim, diperiksa dan diterima dengan baik </w:t>
            </w:r>
            <w:r w:rsidRPr="0032389B">
              <w:rPr>
                <w:color w:val="000000" w:themeColor="text1"/>
                <w:sz w:val="24"/>
                <w:szCs w:val="24"/>
                <w:lang w:val="id-ID"/>
              </w:rPr>
              <w:t xml:space="preserve">oleh Pejabat Pembuat Komitmen yang dituangkan </w:t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t xml:space="preserve">dalam Berita Acara </w:t>
            </w:r>
            <w:r w:rsidRPr="0032389B">
              <w:rPr>
                <w:color w:val="000000" w:themeColor="text1"/>
                <w:sz w:val="24"/>
                <w:szCs w:val="24"/>
                <w:lang w:val="id-ID"/>
              </w:rPr>
              <w:t xml:space="preserve">Hasil </w:t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t>Pe</w:t>
            </w:r>
            <w:r w:rsidRPr="0032389B">
              <w:rPr>
                <w:color w:val="000000" w:themeColor="text1"/>
                <w:sz w:val="24"/>
                <w:szCs w:val="24"/>
                <w:lang w:val="id-ID"/>
              </w:rPr>
              <w:t>meriksaan dan serah terima barang/hasil pekerjaan di periksa secara administrasi oleh Pejabat Pemeriksa Hasil Pekerjaan yang dituangkan dalam Berita Acara Hasil Pemeriksaan Administrasi, serta diterima oleh Pengurus</w:t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t xml:space="preserve"> Barang</w:t>
            </w:r>
            <w:r w:rsidRPr="0032389B">
              <w:rPr>
                <w:color w:val="000000" w:themeColor="text1"/>
                <w:sz w:val="24"/>
                <w:szCs w:val="24"/>
                <w:lang w:val="id-ID"/>
              </w:rPr>
              <w:t xml:space="preserve"> yang dituangkan dalam Berita Acara Serah Terima Barang</w:t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t>;</w:t>
            </w:r>
          </w:p>
          <w:p w14:paraId="01779766" w14:textId="77777777" w:rsidR="00F459B3" w:rsidRPr="0032389B" w:rsidRDefault="00F459B3" w:rsidP="00790C30">
            <w:pPr>
              <w:tabs>
                <w:tab w:val="left" w:pos="360"/>
                <w:tab w:val="left" w:pos="1800"/>
                <w:tab w:val="left" w:pos="1980"/>
              </w:tabs>
              <w:ind w:left="2336" w:hanging="357"/>
              <w:rPr>
                <w:color w:val="000000" w:themeColor="text1"/>
                <w:sz w:val="24"/>
                <w:szCs w:val="24"/>
                <w:lang w:val="fi-FI"/>
              </w:rPr>
            </w:pPr>
            <w:r w:rsidRPr="0032389B">
              <w:rPr>
                <w:color w:val="000000" w:themeColor="text1"/>
                <w:sz w:val="24"/>
                <w:szCs w:val="24"/>
                <w:lang w:val="fi-FI"/>
              </w:rPr>
              <w:tab/>
              <w:t>f.</w:t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tab/>
              <w:t xml:space="preserve">Apabila hingga batas waktu sebagaimana huruf (d) Surat Perintah Kerja ini penyedia barang belum dapat menyelesaikan pengiriman barang, maka akan </w:t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lastRenderedPageBreak/>
              <w:t>dikenakan denda sebesar 1 ‰ (satu permil) dari harga kontrak untuk setiap hari keterlambatan dengan maksimal denda sebesar 5% (lima persen) dari harga kontrak.</w:t>
            </w:r>
          </w:p>
          <w:p w14:paraId="63F7E5FD" w14:textId="77777777" w:rsidR="00F459B3" w:rsidRPr="0032389B" w:rsidRDefault="00F459B3" w:rsidP="00790C30">
            <w:pPr>
              <w:tabs>
                <w:tab w:val="left" w:pos="360"/>
                <w:tab w:val="left" w:pos="1800"/>
                <w:tab w:val="left" w:pos="1980"/>
              </w:tabs>
              <w:ind w:left="2336" w:hanging="357"/>
              <w:rPr>
                <w:color w:val="000000" w:themeColor="text1"/>
                <w:sz w:val="24"/>
                <w:szCs w:val="24"/>
                <w:lang w:val="sv-SE"/>
              </w:rPr>
            </w:pPr>
            <w:r w:rsidRPr="0032389B">
              <w:rPr>
                <w:color w:val="000000" w:themeColor="text1"/>
                <w:sz w:val="24"/>
                <w:szCs w:val="24"/>
                <w:lang w:val="fi-FI"/>
              </w:rPr>
              <w:t>g.</w:t>
            </w:r>
            <w:r w:rsidRPr="0032389B">
              <w:rPr>
                <w:color w:val="000000" w:themeColor="text1"/>
                <w:sz w:val="24"/>
                <w:szCs w:val="24"/>
                <w:lang w:val="fi-FI"/>
              </w:rPr>
              <w:tab/>
              <w:t xml:space="preserve">Standar dan syarat umum pelaksanaan pengadaan ini dilakukan sesuai ketentuan sebagaimana diatur dalam </w:t>
            </w:r>
            <w:r w:rsidRPr="0032389B">
              <w:rPr>
                <w:color w:val="000000" w:themeColor="text1"/>
                <w:sz w:val="24"/>
                <w:szCs w:val="24"/>
                <w:lang w:val="id-ID"/>
              </w:rPr>
              <w:t xml:space="preserve">Peraturan Presiden Republik Indonesia Nomor 16 Tahun 2018 sebagaimana telah diubah beberapa kali terakhir dengan  </w:t>
            </w:r>
            <w:proofErr w:type="spellStart"/>
            <w:r w:rsidRPr="0032389B">
              <w:rPr>
                <w:color w:val="000000" w:themeColor="text1"/>
                <w:sz w:val="24"/>
                <w:szCs w:val="24"/>
              </w:rPr>
              <w:t>Peraturan</w:t>
            </w:r>
            <w:proofErr w:type="spellEnd"/>
            <w:r w:rsidRPr="0032389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4"/>
                <w:szCs w:val="24"/>
              </w:rPr>
              <w:t>Presiden</w:t>
            </w:r>
            <w:proofErr w:type="spellEnd"/>
            <w:r w:rsidRPr="0032389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4"/>
                <w:szCs w:val="24"/>
              </w:rPr>
              <w:t>Republik</w:t>
            </w:r>
            <w:proofErr w:type="spellEnd"/>
            <w:r w:rsidRPr="0032389B">
              <w:rPr>
                <w:color w:val="000000" w:themeColor="text1"/>
                <w:sz w:val="24"/>
                <w:szCs w:val="24"/>
              </w:rPr>
              <w:t xml:space="preserve"> Indonesia </w:t>
            </w:r>
            <w:r w:rsidRPr="0032389B">
              <w:rPr>
                <w:color w:val="000000" w:themeColor="text1"/>
                <w:sz w:val="24"/>
                <w:szCs w:val="24"/>
                <w:lang w:val="id-ID"/>
              </w:rPr>
              <w:t>Nomor 12 Tahun 2021</w:t>
            </w:r>
            <w:r w:rsidRPr="0032389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32389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389B">
              <w:rPr>
                <w:color w:val="000000" w:themeColor="text1"/>
                <w:sz w:val="24"/>
                <w:szCs w:val="24"/>
              </w:rPr>
              <w:t>Pengadaan</w:t>
            </w:r>
            <w:proofErr w:type="spellEnd"/>
            <w:r w:rsidRPr="0032389B">
              <w:rPr>
                <w:color w:val="000000" w:themeColor="text1"/>
                <w:sz w:val="24"/>
                <w:szCs w:val="24"/>
              </w:rPr>
              <w:t xml:space="preserve"> Barang / Jasa </w:t>
            </w:r>
            <w:proofErr w:type="spellStart"/>
            <w:r w:rsidRPr="0032389B">
              <w:rPr>
                <w:color w:val="000000" w:themeColor="text1"/>
                <w:sz w:val="24"/>
                <w:szCs w:val="24"/>
              </w:rPr>
              <w:t>Pemerintah</w:t>
            </w:r>
            <w:proofErr w:type="spellEnd"/>
            <w:r w:rsidRPr="0032389B">
              <w:rPr>
                <w:color w:val="000000" w:themeColor="text1"/>
                <w:sz w:val="24"/>
                <w:szCs w:val="24"/>
              </w:rPr>
              <w:t>;</w:t>
            </w:r>
            <w:r w:rsidRPr="0032389B">
              <w:rPr>
                <w:color w:val="000000" w:themeColor="text1"/>
                <w:sz w:val="24"/>
                <w:szCs w:val="24"/>
                <w:lang w:val="id-ID"/>
              </w:rPr>
              <w:t>.</w:t>
            </w:r>
          </w:p>
          <w:p w14:paraId="383F151F" w14:textId="77777777" w:rsidR="00F459B3" w:rsidRPr="0032389B" w:rsidRDefault="00F459B3" w:rsidP="00790C30">
            <w:pPr>
              <w:ind w:left="454" w:right="123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DBEF49A" w14:textId="77777777" w:rsidR="00F459B3" w:rsidRPr="0032389B" w:rsidRDefault="00F459B3" w:rsidP="00F459B3">
      <w:pPr>
        <w:pStyle w:val="BodyTextIndent"/>
        <w:ind w:left="0"/>
        <w:rPr>
          <w:color w:val="000000" w:themeColor="text1"/>
          <w:sz w:val="24"/>
          <w:szCs w:val="24"/>
          <w:lang w:val="id-ID"/>
        </w:rPr>
      </w:pPr>
      <w:proofErr w:type="gramStart"/>
      <w:r w:rsidRPr="0032389B">
        <w:rPr>
          <w:color w:val="000000" w:themeColor="text1"/>
          <w:sz w:val="24"/>
          <w:szCs w:val="24"/>
        </w:rPr>
        <w:lastRenderedPageBreak/>
        <w:t>TEMBUSAN  :</w:t>
      </w:r>
      <w:proofErr w:type="gramEnd"/>
    </w:p>
    <w:p w14:paraId="51BAA437" w14:textId="77777777" w:rsidR="00F459B3" w:rsidRPr="0032389B" w:rsidRDefault="00F459B3" w:rsidP="00F459B3">
      <w:pPr>
        <w:pStyle w:val="BodyTextIndent"/>
        <w:numPr>
          <w:ilvl w:val="0"/>
          <w:numId w:val="1"/>
        </w:numPr>
        <w:spacing w:after="0"/>
        <w:ind w:left="284" w:right="4944" w:hanging="284"/>
        <w:jc w:val="left"/>
        <w:rPr>
          <w:color w:val="000000" w:themeColor="text1"/>
          <w:sz w:val="24"/>
          <w:szCs w:val="24"/>
        </w:rPr>
      </w:pPr>
      <w:proofErr w:type="spellStart"/>
      <w:r w:rsidRPr="0032389B">
        <w:rPr>
          <w:color w:val="000000" w:themeColor="text1"/>
          <w:sz w:val="24"/>
          <w:szCs w:val="24"/>
        </w:rPr>
        <w:t>Kepala</w:t>
      </w:r>
      <w:proofErr w:type="spellEnd"/>
      <w:r w:rsidRPr="0032389B">
        <w:rPr>
          <w:color w:val="000000" w:themeColor="text1"/>
          <w:sz w:val="24"/>
          <w:szCs w:val="24"/>
        </w:rPr>
        <w:t xml:space="preserve"> Badan </w:t>
      </w:r>
      <w:proofErr w:type="spellStart"/>
      <w:r w:rsidRPr="0032389B">
        <w:rPr>
          <w:color w:val="000000" w:themeColor="text1"/>
          <w:sz w:val="24"/>
          <w:szCs w:val="24"/>
        </w:rPr>
        <w:t>Keuangan</w:t>
      </w:r>
      <w:proofErr w:type="spellEnd"/>
      <w:r w:rsidRPr="0032389B">
        <w:rPr>
          <w:color w:val="000000" w:themeColor="text1"/>
          <w:sz w:val="24"/>
          <w:szCs w:val="24"/>
        </w:rPr>
        <w:t xml:space="preserve"> Daerah </w:t>
      </w:r>
      <w:proofErr w:type="spellStart"/>
      <w:proofErr w:type="gramStart"/>
      <w:r w:rsidRPr="0032389B">
        <w:rPr>
          <w:color w:val="000000" w:themeColor="text1"/>
          <w:sz w:val="24"/>
          <w:szCs w:val="24"/>
        </w:rPr>
        <w:t>Kabupaten</w:t>
      </w:r>
      <w:proofErr w:type="spellEnd"/>
      <w:r w:rsidRPr="0032389B">
        <w:rPr>
          <w:color w:val="000000" w:themeColor="text1"/>
          <w:sz w:val="24"/>
          <w:szCs w:val="24"/>
        </w:rPr>
        <w:t xml:space="preserve">  </w:t>
      </w:r>
      <w:proofErr w:type="spellStart"/>
      <w:r w:rsidRPr="0032389B">
        <w:rPr>
          <w:color w:val="000000" w:themeColor="text1"/>
          <w:sz w:val="24"/>
          <w:szCs w:val="24"/>
        </w:rPr>
        <w:t>Karanganyar</w:t>
      </w:r>
      <w:proofErr w:type="spellEnd"/>
      <w:proofErr w:type="gramEnd"/>
      <w:r w:rsidRPr="0032389B">
        <w:rPr>
          <w:color w:val="000000" w:themeColor="text1"/>
          <w:sz w:val="24"/>
          <w:szCs w:val="24"/>
        </w:rPr>
        <w:t>;</w:t>
      </w:r>
    </w:p>
    <w:p w14:paraId="003ABDF5" w14:textId="77777777" w:rsidR="00F459B3" w:rsidRPr="0032389B" w:rsidRDefault="00F459B3" w:rsidP="00F459B3">
      <w:pPr>
        <w:pStyle w:val="BodyTextIndent"/>
        <w:numPr>
          <w:ilvl w:val="0"/>
          <w:numId w:val="1"/>
        </w:numPr>
        <w:spacing w:after="0"/>
        <w:ind w:left="284" w:right="4944" w:hanging="284"/>
        <w:jc w:val="left"/>
        <w:rPr>
          <w:color w:val="000000" w:themeColor="text1"/>
          <w:sz w:val="24"/>
          <w:szCs w:val="24"/>
        </w:rPr>
      </w:pPr>
      <w:r w:rsidRPr="0032389B">
        <w:rPr>
          <w:color w:val="000000" w:themeColor="text1"/>
          <w:sz w:val="24"/>
          <w:szCs w:val="24"/>
        </w:rPr>
        <w:fldChar w:fldCharType="begin"/>
      </w:r>
      <w:r w:rsidRPr="0032389B">
        <w:rPr>
          <w:color w:val="000000" w:themeColor="text1"/>
          <w:sz w:val="24"/>
          <w:szCs w:val="24"/>
        </w:rPr>
        <w:instrText xml:space="preserve"> MERGEFIELD Yg_ditugasi </w:instrText>
      </w:r>
      <w:r w:rsidRPr="0032389B">
        <w:rPr>
          <w:color w:val="000000" w:themeColor="text1"/>
          <w:sz w:val="24"/>
          <w:szCs w:val="24"/>
        </w:rPr>
        <w:fldChar w:fldCharType="separate"/>
      </w:r>
      <w:r w:rsidRPr="0032389B">
        <w:rPr>
          <w:noProof/>
          <w:color w:val="000000" w:themeColor="text1"/>
          <w:sz w:val="24"/>
          <w:szCs w:val="24"/>
        </w:rPr>
        <w:t>Kasub Bag Umum</w:t>
      </w:r>
      <w:r w:rsidRPr="0032389B">
        <w:rPr>
          <w:color w:val="000000" w:themeColor="text1"/>
          <w:sz w:val="24"/>
          <w:szCs w:val="24"/>
        </w:rPr>
        <w:fldChar w:fldCharType="end"/>
      </w:r>
      <w:r w:rsidRPr="0032389B">
        <w:rPr>
          <w:color w:val="000000" w:themeColor="text1"/>
          <w:sz w:val="24"/>
          <w:szCs w:val="24"/>
        </w:rPr>
        <w:t xml:space="preserve"> Badan </w:t>
      </w:r>
      <w:proofErr w:type="spellStart"/>
      <w:r w:rsidRPr="0032389B">
        <w:rPr>
          <w:color w:val="000000" w:themeColor="text1"/>
          <w:sz w:val="24"/>
          <w:szCs w:val="24"/>
        </w:rPr>
        <w:t>Keuangan</w:t>
      </w:r>
      <w:proofErr w:type="spellEnd"/>
      <w:r w:rsidRPr="0032389B">
        <w:rPr>
          <w:color w:val="000000" w:themeColor="text1"/>
          <w:sz w:val="24"/>
          <w:szCs w:val="24"/>
        </w:rPr>
        <w:t xml:space="preserve"> Daerah </w:t>
      </w:r>
      <w:proofErr w:type="spellStart"/>
      <w:proofErr w:type="gramStart"/>
      <w:r w:rsidRPr="0032389B">
        <w:rPr>
          <w:color w:val="000000" w:themeColor="text1"/>
          <w:sz w:val="24"/>
          <w:szCs w:val="24"/>
        </w:rPr>
        <w:t>Kabupaten</w:t>
      </w:r>
      <w:proofErr w:type="spellEnd"/>
      <w:r w:rsidRPr="0032389B">
        <w:rPr>
          <w:color w:val="000000" w:themeColor="text1"/>
          <w:sz w:val="24"/>
          <w:szCs w:val="24"/>
        </w:rPr>
        <w:t xml:space="preserve">  </w:t>
      </w:r>
      <w:proofErr w:type="spellStart"/>
      <w:r w:rsidRPr="0032389B">
        <w:rPr>
          <w:color w:val="000000" w:themeColor="text1"/>
          <w:sz w:val="24"/>
          <w:szCs w:val="24"/>
        </w:rPr>
        <w:t>Karanganyar</w:t>
      </w:r>
      <w:proofErr w:type="spellEnd"/>
      <w:proofErr w:type="gramEnd"/>
      <w:r w:rsidRPr="0032389B">
        <w:rPr>
          <w:color w:val="000000" w:themeColor="text1"/>
          <w:sz w:val="24"/>
          <w:szCs w:val="24"/>
        </w:rPr>
        <w:t>;</w:t>
      </w:r>
    </w:p>
    <w:p w14:paraId="689609A9" w14:textId="77777777" w:rsidR="00F459B3" w:rsidRPr="0032389B" w:rsidRDefault="00F459B3" w:rsidP="00F459B3">
      <w:pPr>
        <w:pStyle w:val="BodyTextIndent"/>
        <w:numPr>
          <w:ilvl w:val="0"/>
          <w:numId w:val="1"/>
        </w:numPr>
        <w:tabs>
          <w:tab w:val="left" w:pos="284"/>
        </w:tabs>
        <w:ind w:left="284" w:right="4944" w:hanging="284"/>
        <w:jc w:val="left"/>
        <w:rPr>
          <w:color w:val="000000" w:themeColor="text1"/>
          <w:sz w:val="24"/>
          <w:szCs w:val="24"/>
          <w:lang w:val="id-ID"/>
        </w:rPr>
      </w:pPr>
      <w:proofErr w:type="spellStart"/>
      <w:r w:rsidRPr="0032389B">
        <w:rPr>
          <w:color w:val="000000" w:themeColor="text1"/>
          <w:sz w:val="24"/>
          <w:szCs w:val="24"/>
        </w:rPr>
        <w:t>Kepala</w:t>
      </w:r>
      <w:proofErr w:type="spellEnd"/>
      <w:r w:rsidRPr="0032389B">
        <w:rPr>
          <w:color w:val="000000" w:themeColor="text1"/>
          <w:sz w:val="24"/>
          <w:szCs w:val="24"/>
        </w:rPr>
        <w:t xml:space="preserve"> </w:t>
      </w:r>
      <w:proofErr w:type="spellStart"/>
      <w:r w:rsidRPr="0032389B">
        <w:rPr>
          <w:color w:val="000000" w:themeColor="text1"/>
          <w:sz w:val="24"/>
          <w:szCs w:val="24"/>
        </w:rPr>
        <w:t>Bidang</w:t>
      </w:r>
      <w:proofErr w:type="spellEnd"/>
      <w:r w:rsidRPr="0032389B">
        <w:rPr>
          <w:color w:val="000000" w:themeColor="text1"/>
          <w:sz w:val="24"/>
          <w:szCs w:val="24"/>
        </w:rPr>
        <w:t xml:space="preserve"> </w:t>
      </w:r>
      <w:proofErr w:type="spellStart"/>
      <w:r w:rsidRPr="0032389B">
        <w:rPr>
          <w:color w:val="000000" w:themeColor="text1"/>
          <w:sz w:val="24"/>
          <w:szCs w:val="24"/>
        </w:rPr>
        <w:t>Perbendaharaan</w:t>
      </w:r>
      <w:proofErr w:type="spellEnd"/>
      <w:r w:rsidRPr="0032389B">
        <w:rPr>
          <w:color w:val="000000" w:themeColor="text1"/>
          <w:sz w:val="24"/>
          <w:szCs w:val="24"/>
        </w:rPr>
        <w:t xml:space="preserve"> dan Kas Badan </w:t>
      </w:r>
      <w:proofErr w:type="spellStart"/>
      <w:r w:rsidRPr="0032389B">
        <w:rPr>
          <w:color w:val="000000" w:themeColor="text1"/>
          <w:sz w:val="24"/>
          <w:szCs w:val="24"/>
        </w:rPr>
        <w:t>Keuangan</w:t>
      </w:r>
      <w:proofErr w:type="spellEnd"/>
      <w:r w:rsidRPr="0032389B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2389B">
        <w:rPr>
          <w:color w:val="000000" w:themeColor="text1"/>
          <w:sz w:val="24"/>
          <w:szCs w:val="24"/>
        </w:rPr>
        <w:t>DaerahKabupaten</w:t>
      </w:r>
      <w:proofErr w:type="spellEnd"/>
      <w:r w:rsidRPr="0032389B">
        <w:rPr>
          <w:color w:val="000000" w:themeColor="text1"/>
          <w:sz w:val="24"/>
          <w:szCs w:val="24"/>
        </w:rPr>
        <w:t xml:space="preserve">  </w:t>
      </w:r>
      <w:proofErr w:type="spellStart"/>
      <w:r w:rsidRPr="0032389B">
        <w:rPr>
          <w:color w:val="000000" w:themeColor="text1"/>
          <w:sz w:val="24"/>
          <w:szCs w:val="24"/>
        </w:rPr>
        <w:t>Karanganyar</w:t>
      </w:r>
      <w:proofErr w:type="spellEnd"/>
      <w:proofErr w:type="gramEnd"/>
      <w:r w:rsidRPr="0032389B">
        <w:rPr>
          <w:color w:val="000000" w:themeColor="text1"/>
          <w:sz w:val="24"/>
          <w:szCs w:val="24"/>
          <w:lang w:val="id-ID"/>
        </w:rPr>
        <w:t>.</w:t>
      </w:r>
    </w:p>
    <w:p w14:paraId="5EFD984C" w14:textId="77777777" w:rsidR="00F459B3" w:rsidRPr="0032389B" w:rsidRDefault="00F459B3" w:rsidP="00F459B3">
      <w:pPr>
        <w:jc w:val="left"/>
        <w:rPr>
          <w:color w:val="000000" w:themeColor="text1"/>
          <w:sz w:val="24"/>
          <w:szCs w:val="24"/>
          <w:lang w:val="id-ID"/>
        </w:rPr>
      </w:pPr>
      <w:r w:rsidRPr="0032389B">
        <w:rPr>
          <w:color w:val="000000" w:themeColor="text1"/>
          <w:sz w:val="24"/>
          <w:szCs w:val="24"/>
          <w:lang w:val="id-ID"/>
        </w:rPr>
        <w:br w:type="page"/>
      </w:r>
    </w:p>
    <w:p w14:paraId="41C88628" w14:textId="77777777" w:rsidR="007926B2" w:rsidRPr="0032389B" w:rsidRDefault="007926B2">
      <w:pPr>
        <w:rPr>
          <w:color w:val="000000" w:themeColor="text1"/>
        </w:rPr>
      </w:pPr>
    </w:p>
    <w:sectPr w:rsidR="007926B2" w:rsidRPr="0032389B" w:rsidSect="00792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85C9F"/>
    <w:multiLevelType w:val="hybridMultilevel"/>
    <w:tmpl w:val="869E06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950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9B3"/>
    <w:rsid w:val="00130505"/>
    <w:rsid w:val="0032389B"/>
    <w:rsid w:val="003344B4"/>
    <w:rsid w:val="004A6F6F"/>
    <w:rsid w:val="007926B2"/>
    <w:rsid w:val="00B46A48"/>
    <w:rsid w:val="00F4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3911DE"/>
  <w15:docId w15:val="{82C43EA9-6F2A-4E4B-941D-3C0FD624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20" w:line="34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9B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59B3"/>
    <w:pPr>
      <w:keepNext/>
      <w:widowControl w:val="0"/>
      <w:adjustRightInd w:val="0"/>
      <w:spacing w:line="360" w:lineRule="atLeast"/>
      <w:textAlignment w:val="baseline"/>
      <w:outlineLvl w:val="0"/>
    </w:pPr>
    <w:rPr>
      <w:rFonts w:ascii="Arial" w:hAnsi="Arial"/>
      <w:sz w:val="24"/>
    </w:rPr>
  </w:style>
  <w:style w:type="paragraph" w:styleId="Heading2">
    <w:name w:val="heading 2"/>
    <w:aliases w:val=" Char,Char"/>
    <w:basedOn w:val="Normal"/>
    <w:next w:val="Normal"/>
    <w:link w:val="Heading2Char"/>
    <w:uiPriority w:val="99"/>
    <w:qFormat/>
    <w:rsid w:val="00F459B3"/>
    <w:pPr>
      <w:keepNext/>
      <w:widowControl w:val="0"/>
      <w:adjustRightInd w:val="0"/>
      <w:spacing w:line="360" w:lineRule="atLeast"/>
      <w:jc w:val="center"/>
      <w:textAlignment w:val="baseline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459B3"/>
    <w:pPr>
      <w:keepNext/>
      <w:widowControl w:val="0"/>
      <w:adjustRightInd w:val="0"/>
      <w:spacing w:line="360" w:lineRule="atLeast"/>
      <w:textAlignment w:val="baseline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459B3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2Char">
    <w:name w:val="Heading 2 Char"/>
    <w:aliases w:val=" Char Char,Char Char"/>
    <w:basedOn w:val="DefaultParagraphFont"/>
    <w:link w:val="Heading2"/>
    <w:uiPriority w:val="99"/>
    <w:rsid w:val="00F459B3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F459B3"/>
    <w:rPr>
      <w:rFonts w:ascii="Arial" w:eastAsia="Times New Roman" w:hAnsi="Arial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rsid w:val="00F459B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nhideWhenUsed/>
    <w:rsid w:val="00F459B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459B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kd@karanganyarkab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1258</Words>
  <Characters>7172</Characters>
  <Application>Microsoft Office Word</Application>
  <DocSecurity>0</DocSecurity>
  <Lines>59</Lines>
  <Paragraphs>16</Paragraphs>
  <ScaleCrop>false</ScaleCrop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BKD 2018_6</dc:creator>
  <cp:lastModifiedBy>USER</cp:lastModifiedBy>
  <cp:revision>2</cp:revision>
  <dcterms:created xsi:type="dcterms:W3CDTF">2024-05-17T03:18:00Z</dcterms:created>
  <dcterms:modified xsi:type="dcterms:W3CDTF">2024-05-30T06:05:00Z</dcterms:modified>
</cp:coreProperties>
</file>