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E2" w:rsidRPr="00887766" w:rsidRDefault="00934EE2" w:rsidP="00934EE2">
      <w:pPr>
        <w:spacing w:line="288" w:lineRule="auto"/>
        <w:jc w:val="both"/>
        <w:rPr>
          <w:rFonts w:ascii="Arial" w:hAnsi="Arial" w:cs="Arial"/>
          <w:lang w:val="id-ID"/>
        </w:rPr>
      </w:pPr>
    </w:p>
    <w:tbl>
      <w:tblPr>
        <w:tblpPr w:leftFromText="180" w:rightFromText="180" w:horzAnchor="margin" w:tblpXSpec="center" w:tblpY="-1035"/>
        <w:tblW w:w="10215" w:type="dxa"/>
        <w:tblLayout w:type="fixed"/>
        <w:tblLook w:val="01E0" w:firstRow="1" w:lastRow="1" w:firstColumn="1" w:lastColumn="1" w:noHBand="0" w:noVBand="0"/>
      </w:tblPr>
      <w:tblGrid>
        <w:gridCol w:w="1404"/>
        <w:gridCol w:w="8811"/>
      </w:tblGrid>
      <w:tr w:rsidR="00934EE2" w:rsidRPr="0071598C" w:rsidTr="00A14EEB">
        <w:trPr>
          <w:trHeight w:val="1444"/>
        </w:trPr>
        <w:tc>
          <w:tcPr>
            <w:tcW w:w="1404" w:type="dxa"/>
            <w:tcBorders>
              <w:bottom w:val="thickThinSmallGap" w:sz="24" w:space="0" w:color="auto"/>
            </w:tcBorders>
            <w:vAlign w:val="center"/>
          </w:tcPr>
          <w:p w:rsidR="00934EE2" w:rsidRPr="00276EFE" w:rsidRDefault="00934EE2" w:rsidP="00A14EEB">
            <w:pPr>
              <w:spacing w:before="240"/>
              <w:rPr>
                <w:lang w:val="sv-SE"/>
              </w:rPr>
            </w:pPr>
            <w:r>
              <w:rPr>
                <w:noProof/>
                <w:lang w:val="id-ID" w:eastAsia="id-ID"/>
              </w:rPr>
              <w:drawing>
                <wp:anchor distT="0" distB="0" distL="114300" distR="114300" simplePos="0" relativeHeight="251659264" behindDoc="0" locked="0" layoutInCell="1" allowOverlap="1" wp14:anchorId="7C15C9A6" wp14:editId="6AE5DD90">
                  <wp:simplePos x="0" y="0"/>
                  <wp:positionH relativeFrom="column">
                    <wp:posOffset>-31115</wp:posOffset>
                  </wp:positionH>
                  <wp:positionV relativeFrom="paragraph">
                    <wp:posOffset>2540</wp:posOffset>
                  </wp:positionV>
                  <wp:extent cx="742950"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p>
          <w:p w:rsidR="00934EE2" w:rsidRPr="00276EFE" w:rsidRDefault="00934EE2" w:rsidP="00A14EEB">
            <w:pPr>
              <w:rPr>
                <w:lang w:val="sv-SE"/>
              </w:rPr>
            </w:pPr>
          </w:p>
          <w:p w:rsidR="00934EE2" w:rsidRPr="00276EFE" w:rsidRDefault="00934EE2" w:rsidP="00A14EEB">
            <w:pPr>
              <w:rPr>
                <w:lang w:val="sv-SE"/>
              </w:rPr>
            </w:pPr>
          </w:p>
        </w:tc>
        <w:tc>
          <w:tcPr>
            <w:tcW w:w="8811" w:type="dxa"/>
            <w:tcBorders>
              <w:bottom w:val="thickThinSmallGap" w:sz="24" w:space="0" w:color="auto"/>
            </w:tcBorders>
            <w:vAlign w:val="center"/>
          </w:tcPr>
          <w:p w:rsidR="00934EE2" w:rsidRPr="00846E8A" w:rsidRDefault="00934EE2" w:rsidP="00A14EEB">
            <w:pPr>
              <w:tabs>
                <w:tab w:val="left" w:pos="1440"/>
              </w:tabs>
              <w:jc w:val="center"/>
              <w:rPr>
                <w:rFonts w:ascii="Arial" w:hAnsi="Arial" w:cs="Arial"/>
                <w:b/>
                <w:sz w:val="28"/>
                <w:szCs w:val="28"/>
                <w:lang w:val="id-ID"/>
              </w:rPr>
            </w:pPr>
            <w:r w:rsidRPr="00846E8A">
              <w:rPr>
                <w:rFonts w:ascii="Arial" w:hAnsi="Arial" w:cs="Arial"/>
                <w:b/>
                <w:sz w:val="28"/>
                <w:szCs w:val="28"/>
                <w:lang w:val="sv-SE"/>
              </w:rPr>
              <w:t>PEMERINTAH KABUPATEN KARANGANYAR</w:t>
            </w:r>
          </w:p>
          <w:p w:rsidR="00934EE2" w:rsidRPr="00846E8A" w:rsidRDefault="00934EE2" w:rsidP="00A14EEB">
            <w:pPr>
              <w:tabs>
                <w:tab w:val="left" w:pos="1440"/>
              </w:tabs>
              <w:jc w:val="center"/>
              <w:rPr>
                <w:rFonts w:ascii="Arial" w:hAnsi="Arial" w:cs="Arial"/>
                <w:b/>
                <w:color w:val="000000"/>
                <w:sz w:val="36"/>
                <w:szCs w:val="28"/>
              </w:rPr>
            </w:pPr>
            <w:r w:rsidRPr="00846E8A">
              <w:rPr>
                <w:rFonts w:ascii="Arial" w:hAnsi="Arial" w:cs="Arial"/>
                <w:b/>
                <w:color w:val="000000"/>
                <w:sz w:val="36"/>
                <w:szCs w:val="28"/>
                <w:lang w:val="id-ID"/>
              </w:rPr>
              <w:t>BADAN KESATUAN BANGSA DAN POLITIK</w:t>
            </w:r>
          </w:p>
          <w:p w:rsidR="00934EE2" w:rsidRPr="001012AB" w:rsidRDefault="00934EE2" w:rsidP="00A14EEB">
            <w:pPr>
              <w:tabs>
                <w:tab w:val="left" w:pos="1440"/>
              </w:tabs>
              <w:jc w:val="center"/>
              <w:rPr>
                <w:rFonts w:ascii="Bookman Old Style" w:hAnsi="Bookman Old Style" w:cs="Arial"/>
                <w:b/>
                <w:color w:val="000000"/>
                <w:sz w:val="20"/>
              </w:rPr>
            </w:pPr>
          </w:p>
          <w:p w:rsidR="00934EE2" w:rsidRDefault="00934EE2" w:rsidP="00A14EEB">
            <w:pPr>
              <w:tabs>
                <w:tab w:val="left" w:pos="1440"/>
              </w:tabs>
              <w:jc w:val="center"/>
              <w:rPr>
                <w:rFonts w:ascii="Arial" w:hAnsi="Arial" w:cs="Arial"/>
                <w:sz w:val="22"/>
                <w:szCs w:val="28"/>
                <w:lang w:val="it-IT"/>
              </w:rPr>
            </w:pPr>
            <w:r w:rsidRPr="00846E8A">
              <w:rPr>
                <w:rFonts w:ascii="Arial" w:hAnsi="Arial" w:cs="Arial"/>
                <w:sz w:val="22"/>
                <w:szCs w:val="28"/>
                <w:lang w:val="sv-SE"/>
              </w:rPr>
              <w:t xml:space="preserve">Alamat : </w:t>
            </w:r>
            <w:r w:rsidRPr="0097201C">
              <w:rPr>
                <w:rFonts w:ascii="Arial" w:eastAsia="Calibri" w:hAnsi="Arial" w:cs="Arial"/>
                <w:color w:val="333333"/>
                <w:sz w:val="22"/>
                <w:szCs w:val="22"/>
                <w:shd w:val="clear" w:color="auto" w:fill="FFFFFF"/>
              </w:rPr>
              <w:t>JL. DEMAK KOMPLEK PERKANTORAN KELURAHAN CANGAKAN</w:t>
            </w:r>
          </w:p>
          <w:p w:rsidR="00934EE2" w:rsidRPr="00846E8A" w:rsidRDefault="00934EE2" w:rsidP="00A14EEB">
            <w:pPr>
              <w:tabs>
                <w:tab w:val="left" w:pos="1440"/>
              </w:tabs>
              <w:jc w:val="center"/>
              <w:rPr>
                <w:rFonts w:ascii="Arial" w:hAnsi="Arial" w:cs="Arial"/>
                <w:szCs w:val="28"/>
                <w:lang w:val="it-IT"/>
              </w:rPr>
            </w:pPr>
            <w:r w:rsidRPr="00846E8A">
              <w:rPr>
                <w:rFonts w:ascii="Arial" w:hAnsi="Arial" w:cs="Arial"/>
                <w:sz w:val="22"/>
                <w:szCs w:val="28"/>
                <w:lang w:val="it-IT"/>
              </w:rPr>
              <w:t xml:space="preserve">Telp. (0271) 495038 </w:t>
            </w:r>
            <w:r w:rsidRPr="00846E8A">
              <w:rPr>
                <w:rFonts w:ascii="Arial" w:hAnsi="Arial" w:cs="Arial"/>
                <w:sz w:val="22"/>
                <w:szCs w:val="28"/>
                <w:lang w:val="id-ID"/>
              </w:rPr>
              <w:t>N</w:t>
            </w:r>
            <w:r w:rsidRPr="00846E8A">
              <w:rPr>
                <w:rFonts w:ascii="Arial" w:hAnsi="Arial" w:cs="Arial"/>
                <w:sz w:val="22"/>
                <w:szCs w:val="28"/>
                <w:lang w:val="it-IT"/>
              </w:rPr>
              <w:t xml:space="preserve">o. Fax : (0271) 494835 </w:t>
            </w:r>
          </w:p>
          <w:p w:rsidR="00934EE2" w:rsidRPr="00276EFE" w:rsidRDefault="00934EE2" w:rsidP="00A14EEB">
            <w:pPr>
              <w:tabs>
                <w:tab w:val="left" w:pos="1440"/>
              </w:tabs>
              <w:spacing w:after="120"/>
              <w:jc w:val="center"/>
              <w:rPr>
                <w:rFonts w:ascii="Arial" w:hAnsi="Arial" w:cs="Arial"/>
                <w:b/>
                <w:sz w:val="36"/>
                <w:szCs w:val="36"/>
                <w:lang w:val="it-IT"/>
              </w:rPr>
            </w:pPr>
            <w:r w:rsidRPr="00846E8A">
              <w:rPr>
                <w:rFonts w:ascii="Arial" w:hAnsi="Arial" w:cs="Arial"/>
                <w:sz w:val="22"/>
                <w:szCs w:val="28"/>
                <w:lang w:val="it-IT"/>
              </w:rPr>
              <w:t xml:space="preserve">Website : www. </w:t>
            </w:r>
            <w:r>
              <w:rPr>
                <w:rFonts w:ascii="Arial" w:hAnsi="Arial" w:cs="Arial"/>
                <w:sz w:val="22"/>
                <w:szCs w:val="28"/>
                <w:lang w:val="id-ID"/>
              </w:rPr>
              <w:t>.......</w:t>
            </w:r>
            <w:r w:rsidRPr="00846E8A">
              <w:rPr>
                <w:rFonts w:ascii="Arial" w:hAnsi="Arial" w:cs="Arial"/>
                <w:sz w:val="22"/>
                <w:szCs w:val="28"/>
                <w:lang w:val="it-IT"/>
              </w:rPr>
              <w:t xml:space="preserve">  E-mail</w:t>
            </w:r>
            <w:r w:rsidRPr="000B44F2">
              <w:rPr>
                <w:rFonts w:ascii="Arial" w:hAnsi="Arial" w:cs="Arial"/>
                <w:sz w:val="22"/>
                <w:szCs w:val="28"/>
                <w:lang w:val="it-IT"/>
              </w:rPr>
              <w:t xml:space="preserve">: </w:t>
            </w:r>
            <w:hyperlink r:id="rId6" w:history="1">
              <w:r w:rsidRPr="00C13085">
                <w:rPr>
                  <w:rStyle w:val="Hyperlink"/>
                  <w:rFonts w:ascii="Arial" w:hAnsi="Arial" w:cs="Arial"/>
                  <w:color w:val="auto"/>
                  <w:sz w:val="22"/>
                  <w:szCs w:val="28"/>
                  <w:lang w:val="it-IT"/>
                </w:rPr>
                <w:t>kesbangpol@karanganyarkab.go.id</w:t>
              </w:r>
            </w:hyperlink>
            <w:r w:rsidRPr="00846E8A">
              <w:rPr>
                <w:rFonts w:ascii="Arial" w:hAnsi="Arial" w:cs="Arial"/>
                <w:sz w:val="22"/>
                <w:szCs w:val="28"/>
                <w:lang w:val="it-IT"/>
              </w:rPr>
              <w:t xml:space="preserve"> Kode Pos 5771</w:t>
            </w:r>
            <w:r>
              <w:rPr>
                <w:rFonts w:ascii="Arial" w:hAnsi="Arial" w:cs="Arial"/>
                <w:sz w:val="22"/>
                <w:szCs w:val="28"/>
                <w:lang w:val="it-IT"/>
              </w:rPr>
              <w:t>2</w:t>
            </w:r>
          </w:p>
        </w:tc>
      </w:tr>
    </w:tbl>
    <w:p w:rsidR="00934EE2" w:rsidRDefault="00934EE2" w:rsidP="00934EE2">
      <w:pPr>
        <w:jc w:val="center"/>
      </w:pPr>
      <w:r>
        <w:t>NOTA DINAS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402"/>
        <w:gridCol w:w="6678"/>
      </w:tblGrid>
      <w:tr w:rsidR="00934EE2" w:rsidTr="00934EE2">
        <w:tc>
          <w:tcPr>
            <w:tcW w:w="2276" w:type="dxa"/>
          </w:tcPr>
          <w:p w:rsidR="00934EE2" w:rsidRDefault="00934EE2" w:rsidP="00A14EEB">
            <w:pPr>
              <w:spacing w:line="276" w:lineRule="auto"/>
              <w:jc w:val="both"/>
            </w:pPr>
            <w:r>
              <w:t xml:space="preserve">Kepada Yth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 xml:space="preserve">Bupati </w:t>
            </w:r>
          </w:p>
        </w:tc>
      </w:tr>
      <w:tr w:rsidR="00934EE2" w:rsidTr="00934EE2">
        <w:tc>
          <w:tcPr>
            <w:tcW w:w="2276" w:type="dxa"/>
          </w:tcPr>
          <w:p w:rsidR="00934EE2" w:rsidRDefault="00934EE2" w:rsidP="00A14EEB">
            <w:pPr>
              <w:spacing w:line="276" w:lineRule="auto"/>
              <w:jc w:val="both"/>
            </w:pPr>
            <w:r>
              <w:t>Melalui</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934EE2">
            <w:pPr>
              <w:pStyle w:val="ListParagraph"/>
              <w:numPr>
                <w:ilvl w:val="3"/>
                <w:numId w:val="1"/>
              </w:numPr>
              <w:spacing w:line="276" w:lineRule="auto"/>
              <w:ind w:left="376" w:hanging="322"/>
              <w:jc w:val="both"/>
            </w:pPr>
            <w:r>
              <w:t>Sekretaris Daerah</w:t>
            </w:r>
          </w:p>
          <w:p w:rsidR="00934EE2" w:rsidRDefault="00934EE2" w:rsidP="00934EE2">
            <w:pPr>
              <w:pStyle w:val="ListParagraph"/>
              <w:numPr>
                <w:ilvl w:val="3"/>
                <w:numId w:val="1"/>
              </w:numPr>
              <w:spacing w:line="276" w:lineRule="auto"/>
              <w:ind w:left="376" w:hanging="322"/>
              <w:jc w:val="both"/>
            </w:pPr>
            <w:r>
              <w:t>Asisten Pemerintahan dan Kesejahteraan Rakyat</w:t>
            </w:r>
          </w:p>
        </w:tc>
      </w:tr>
      <w:tr w:rsidR="00934EE2" w:rsidTr="00934EE2">
        <w:tc>
          <w:tcPr>
            <w:tcW w:w="2276" w:type="dxa"/>
          </w:tcPr>
          <w:p w:rsidR="00934EE2" w:rsidRDefault="00934EE2" w:rsidP="00A14EEB">
            <w:pPr>
              <w:spacing w:line="276" w:lineRule="auto"/>
              <w:jc w:val="both"/>
            </w:pPr>
            <w:r>
              <w:t xml:space="preserve">Dari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Kepala Badan Kesatuan Bangsa dan Politik Kabupaten Karanganyar</w:t>
            </w:r>
          </w:p>
        </w:tc>
      </w:tr>
      <w:tr w:rsidR="00934EE2" w:rsidTr="00934EE2">
        <w:tc>
          <w:tcPr>
            <w:tcW w:w="2276" w:type="dxa"/>
          </w:tcPr>
          <w:p w:rsidR="00934EE2" w:rsidRDefault="00934EE2" w:rsidP="00A14EEB">
            <w:pPr>
              <w:spacing w:line="276" w:lineRule="auto"/>
              <w:jc w:val="both"/>
            </w:pPr>
            <w:r>
              <w:t xml:space="preserve">Nomor </w:t>
            </w:r>
          </w:p>
        </w:tc>
        <w:tc>
          <w:tcPr>
            <w:tcW w:w="402" w:type="dxa"/>
          </w:tcPr>
          <w:p w:rsidR="00934EE2" w:rsidRDefault="00934EE2" w:rsidP="00A14EEB">
            <w:pPr>
              <w:spacing w:line="276" w:lineRule="auto"/>
              <w:ind w:left="-108" w:right="-108"/>
              <w:jc w:val="center"/>
            </w:pPr>
            <w:r>
              <w:t>:</w:t>
            </w:r>
          </w:p>
        </w:tc>
        <w:tc>
          <w:tcPr>
            <w:tcW w:w="6678" w:type="dxa"/>
          </w:tcPr>
          <w:p w:rsidR="00934EE2" w:rsidRPr="00F4419C" w:rsidRDefault="00934EE2" w:rsidP="00A14EEB">
            <w:pPr>
              <w:spacing w:line="276" w:lineRule="auto"/>
              <w:jc w:val="both"/>
              <w:rPr>
                <w:lang w:val="id-ID"/>
              </w:rPr>
            </w:pPr>
            <w:r>
              <w:t>300/</w:t>
            </w:r>
            <w:r w:rsidR="00632B0A">
              <w:rPr>
                <w:lang w:val="id-ID"/>
              </w:rPr>
              <w:t>1</w:t>
            </w:r>
            <w:r w:rsidR="00F4419C">
              <w:rPr>
                <w:lang w:val="id-ID"/>
              </w:rPr>
              <w:t>88/23/</w:t>
            </w:r>
            <w:r w:rsidR="00632B0A">
              <w:rPr>
                <w:lang w:val="id-ID"/>
              </w:rPr>
              <w:t>1/</w:t>
            </w:r>
            <w:r w:rsidR="00F4419C">
              <w:rPr>
                <w:lang w:val="id-ID"/>
              </w:rPr>
              <w:t>2022</w:t>
            </w:r>
          </w:p>
        </w:tc>
      </w:tr>
      <w:tr w:rsidR="00934EE2" w:rsidTr="00934EE2">
        <w:tc>
          <w:tcPr>
            <w:tcW w:w="2276" w:type="dxa"/>
          </w:tcPr>
          <w:p w:rsidR="00934EE2" w:rsidRDefault="00934EE2" w:rsidP="00A14EEB">
            <w:pPr>
              <w:spacing w:line="276" w:lineRule="auto"/>
              <w:jc w:val="both"/>
            </w:pPr>
            <w:r>
              <w:t xml:space="preserve">Sifat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Penting</w:t>
            </w:r>
          </w:p>
        </w:tc>
      </w:tr>
      <w:tr w:rsidR="00934EE2" w:rsidTr="00934EE2">
        <w:tc>
          <w:tcPr>
            <w:tcW w:w="2276" w:type="dxa"/>
          </w:tcPr>
          <w:p w:rsidR="00934EE2" w:rsidRDefault="00934EE2" w:rsidP="00A14EEB">
            <w:pPr>
              <w:spacing w:line="276" w:lineRule="auto"/>
              <w:jc w:val="both"/>
            </w:pPr>
            <w:r>
              <w:t xml:space="preserve">Lampiran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w:t>
            </w:r>
          </w:p>
        </w:tc>
      </w:tr>
      <w:tr w:rsidR="00934EE2" w:rsidTr="00934EE2">
        <w:tc>
          <w:tcPr>
            <w:tcW w:w="2276" w:type="dxa"/>
          </w:tcPr>
          <w:p w:rsidR="00934EE2" w:rsidRDefault="00934EE2" w:rsidP="00A14EEB">
            <w:pPr>
              <w:spacing w:line="276" w:lineRule="auto"/>
              <w:jc w:val="both"/>
            </w:pPr>
            <w:r>
              <w:t xml:space="preserve">Perihal </w:t>
            </w:r>
          </w:p>
        </w:tc>
        <w:tc>
          <w:tcPr>
            <w:tcW w:w="402" w:type="dxa"/>
          </w:tcPr>
          <w:p w:rsidR="00934EE2" w:rsidRDefault="00934EE2" w:rsidP="00A14EEB">
            <w:pPr>
              <w:spacing w:line="276" w:lineRule="auto"/>
              <w:ind w:left="-108" w:right="-108"/>
              <w:jc w:val="center"/>
            </w:pPr>
            <w:r>
              <w:t>:</w:t>
            </w:r>
          </w:p>
        </w:tc>
        <w:tc>
          <w:tcPr>
            <w:tcW w:w="6678" w:type="dxa"/>
          </w:tcPr>
          <w:p w:rsidR="00934EE2" w:rsidRDefault="00934EE2" w:rsidP="00A14EEB">
            <w:pPr>
              <w:spacing w:line="276" w:lineRule="auto"/>
              <w:jc w:val="both"/>
            </w:pPr>
            <w:r>
              <w:t>Laporan ideology, wasbang, ketahanan ekonomi, sosbud, poldagri, ormas, kewaspadaan dini dan intelijen serta penyelesaian konflik</w:t>
            </w:r>
          </w:p>
        </w:tc>
      </w:tr>
      <w:tr w:rsidR="00934EE2" w:rsidTr="00934EE2">
        <w:tc>
          <w:tcPr>
            <w:tcW w:w="2276" w:type="dxa"/>
          </w:tcPr>
          <w:p w:rsidR="00934EE2" w:rsidRDefault="00934EE2" w:rsidP="00A14EEB">
            <w:pPr>
              <w:spacing w:line="276" w:lineRule="auto"/>
              <w:jc w:val="both"/>
            </w:pPr>
            <w:r>
              <w:t>Bulan</w:t>
            </w:r>
          </w:p>
        </w:tc>
        <w:tc>
          <w:tcPr>
            <w:tcW w:w="402" w:type="dxa"/>
          </w:tcPr>
          <w:p w:rsidR="00934EE2" w:rsidRDefault="00934EE2" w:rsidP="00A14EEB">
            <w:pPr>
              <w:spacing w:line="276" w:lineRule="auto"/>
              <w:ind w:left="-108" w:right="-108"/>
              <w:jc w:val="center"/>
            </w:pPr>
            <w:r>
              <w:t>:</w:t>
            </w:r>
          </w:p>
        </w:tc>
        <w:tc>
          <w:tcPr>
            <w:tcW w:w="6678" w:type="dxa"/>
          </w:tcPr>
          <w:p w:rsidR="00934EE2" w:rsidRDefault="00632B0A" w:rsidP="00632B0A">
            <w:pPr>
              <w:spacing w:line="276" w:lineRule="auto"/>
              <w:jc w:val="both"/>
            </w:pPr>
            <w:r>
              <w:rPr>
                <w:lang w:val="id-ID"/>
              </w:rPr>
              <w:t>Januari</w:t>
            </w:r>
            <w:r w:rsidR="00934EE2">
              <w:t xml:space="preserve"> 2022</w:t>
            </w:r>
          </w:p>
        </w:tc>
      </w:tr>
    </w:tbl>
    <w:p w:rsidR="00934EE2" w:rsidRDefault="00934EE2" w:rsidP="00934EE2">
      <w:pPr>
        <w:tabs>
          <w:tab w:val="left" w:pos="2610"/>
        </w:tabs>
        <w:jc w:val="both"/>
      </w:pPr>
    </w:p>
    <w:tbl>
      <w:tblPr>
        <w:tblStyle w:val="TableGrid"/>
        <w:tblW w:w="9498" w:type="dxa"/>
        <w:tblInd w:w="-5" w:type="dxa"/>
        <w:tblLayout w:type="fixed"/>
        <w:tblLook w:val="04A0" w:firstRow="1" w:lastRow="0" w:firstColumn="1" w:lastColumn="0" w:noHBand="0" w:noVBand="1"/>
      </w:tblPr>
      <w:tblGrid>
        <w:gridCol w:w="1814"/>
        <w:gridCol w:w="7684"/>
      </w:tblGrid>
      <w:tr w:rsidR="00934EE2" w:rsidTr="00934EE2">
        <w:trPr>
          <w:trHeight w:val="305"/>
        </w:trPr>
        <w:tc>
          <w:tcPr>
            <w:tcW w:w="1814" w:type="dxa"/>
          </w:tcPr>
          <w:p w:rsidR="00934EE2" w:rsidRDefault="00934EE2" w:rsidP="00A14EEB">
            <w:pPr>
              <w:tabs>
                <w:tab w:val="left" w:pos="2610"/>
              </w:tabs>
              <w:jc w:val="center"/>
            </w:pPr>
          </w:p>
          <w:p w:rsidR="00934EE2" w:rsidRDefault="00934EE2" w:rsidP="00A14EEB">
            <w:pPr>
              <w:tabs>
                <w:tab w:val="left" w:pos="2610"/>
              </w:tabs>
              <w:jc w:val="center"/>
            </w:pPr>
            <w:r>
              <w:t>DISPOSISI</w:t>
            </w:r>
          </w:p>
        </w:tc>
        <w:tc>
          <w:tcPr>
            <w:tcW w:w="7684" w:type="dxa"/>
          </w:tcPr>
          <w:p w:rsidR="00934EE2" w:rsidRDefault="00934EE2" w:rsidP="00A14EEB">
            <w:pPr>
              <w:tabs>
                <w:tab w:val="left" w:pos="2610"/>
              </w:tabs>
              <w:jc w:val="center"/>
            </w:pPr>
          </w:p>
          <w:p w:rsidR="00934EE2" w:rsidRDefault="00934EE2" w:rsidP="00A14EEB">
            <w:pPr>
              <w:tabs>
                <w:tab w:val="left" w:pos="2610"/>
              </w:tabs>
              <w:jc w:val="center"/>
            </w:pPr>
            <w:r>
              <w:t>ISI LAPORAN</w:t>
            </w:r>
          </w:p>
        </w:tc>
      </w:tr>
      <w:tr w:rsidR="00934EE2" w:rsidTr="00934EE2">
        <w:tc>
          <w:tcPr>
            <w:tcW w:w="1814" w:type="dxa"/>
          </w:tcPr>
          <w:p w:rsidR="00934EE2" w:rsidRDefault="00934EE2" w:rsidP="00A14EEB">
            <w:pPr>
              <w:tabs>
                <w:tab w:val="left" w:pos="2610"/>
              </w:tabs>
              <w:jc w:val="both"/>
            </w:pPr>
          </w:p>
        </w:tc>
        <w:tc>
          <w:tcPr>
            <w:tcW w:w="7684" w:type="dxa"/>
          </w:tcPr>
          <w:p w:rsidR="00934EE2" w:rsidRDefault="00934EE2" w:rsidP="00934EE2">
            <w:pPr>
              <w:pStyle w:val="ListParagraph"/>
              <w:numPr>
                <w:ilvl w:val="0"/>
                <w:numId w:val="4"/>
              </w:numPr>
              <w:spacing w:line="360" w:lineRule="auto"/>
              <w:ind w:left="459" w:right="34" w:hanging="425"/>
            </w:pPr>
            <w:r>
              <w:t xml:space="preserve">PENDAHULUAN </w:t>
            </w:r>
          </w:p>
          <w:p w:rsidR="00934EE2" w:rsidRDefault="00934EE2" w:rsidP="00A14EEB">
            <w:pPr>
              <w:pStyle w:val="ListParagraph"/>
              <w:spacing w:line="360" w:lineRule="auto"/>
              <w:ind w:left="432" w:right="34" w:firstLine="1080"/>
              <w:jc w:val="both"/>
            </w:pPr>
            <w:r>
              <w:t xml:space="preserve">Dengan hormat, kami  laporkan  keadaan Kabupaten Karanganyar dari sisi  ideology, wasbang, ketahanan ekonomi, sosbud, poldagri, ormas, kewaspadaan dini dan intelijen serta penyelesaian konflik untuk Bulan </w:t>
            </w:r>
            <w:r w:rsidR="00632B0A">
              <w:rPr>
                <w:lang w:val="id-ID"/>
              </w:rPr>
              <w:t xml:space="preserve">Januari </w:t>
            </w:r>
            <w:r>
              <w:t>2022 sebagai berikut :</w:t>
            </w:r>
          </w:p>
          <w:p w:rsidR="00934EE2" w:rsidRDefault="00934EE2" w:rsidP="00934EE2">
            <w:pPr>
              <w:pStyle w:val="ListParagraph"/>
              <w:numPr>
                <w:ilvl w:val="6"/>
                <w:numId w:val="1"/>
              </w:numPr>
              <w:spacing w:line="360" w:lineRule="auto"/>
              <w:ind w:left="743" w:right="34" w:hanging="284"/>
              <w:jc w:val="both"/>
            </w:pPr>
            <w:r>
              <w:t>IDEOLOGI dan WAWASAN KEBANGSAAN :</w:t>
            </w:r>
          </w:p>
          <w:p w:rsidR="00934EE2" w:rsidRDefault="00934EE2" w:rsidP="00A14EEB">
            <w:pPr>
              <w:pStyle w:val="ListParagraph"/>
              <w:spacing w:line="360" w:lineRule="auto"/>
              <w:ind w:left="792" w:right="34"/>
              <w:jc w:val="both"/>
            </w:pPr>
            <w:r>
              <w:t>Sampai dengan akhir bulan Maret 2022, rekap jumlah eks G30 S/PKI adalah sebagai berikut :</w:t>
            </w:r>
          </w:p>
          <w:tbl>
            <w:tblPr>
              <w:tblStyle w:val="TableGrid"/>
              <w:tblW w:w="5840" w:type="dxa"/>
              <w:tblInd w:w="792" w:type="dxa"/>
              <w:tblLayout w:type="fixed"/>
              <w:tblLook w:val="04A0" w:firstRow="1" w:lastRow="0" w:firstColumn="1" w:lastColumn="0" w:noHBand="0" w:noVBand="1"/>
            </w:tblPr>
            <w:tblGrid>
              <w:gridCol w:w="1034"/>
              <w:gridCol w:w="939"/>
              <w:gridCol w:w="939"/>
              <w:gridCol w:w="940"/>
              <w:gridCol w:w="1182"/>
              <w:gridCol w:w="806"/>
            </w:tblGrid>
            <w:tr w:rsidR="00934EE2" w:rsidTr="00A14EEB">
              <w:tc>
                <w:tcPr>
                  <w:tcW w:w="1034" w:type="dxa"/>
                </w:tcPr>
                <w:p w:rsidR="00934EE2" w:rsidRDefault="00934EE2" w:rsidP="00A14EEB">
                  <w:pPr>
                    <w:pStyle w:val="ListParagraph"/>
                    <w:spacing w:line="360" w:lineRule="auto"/>
                    <w:ind w:left="0" w:right="34"/>
                    <w:jc w:val="both"/>
                    <w:rPr>
                      <w:sz w:val="18"/>
                      <w:szCs w:val="18"/>
                    </w:rPr>
                  </w:pPr>
                  <w:r>
                    <w:rPr>
                      <w:sz w:val="18"/>
                      <w:szCs w:val="18"/>
                    </w:rPr>
                    <w:t>BULAN</w:t>
                  </w:r>
                </w:p>
              </w:tc>
              <w:tc>
                <w:tcPr>
                  <w:tcW w:w="939" w:type="dxa"/>
                </w:tcPr>
                <w:p w:rsidR="00934EE2" w:rsidRDefault="00934EE2" w:rsidP="00A14EEB">
                  <w:pPr>
                    <w:pStyle w:val="ListParagraph"/>
                    <w:spacing w:line="360" w:lineRule="auto"/>
                    <w:ind w:left="0" w:right="34"/>
                    <w:jc w:val="both"/>
                    <w:rPr>
                      <w:sz w:val="18"/>
                      <w:szCs w:val="18"/>
                    </w:rPr>
                  </w:pPr>
                  <w:r>
                    <w:rPr>
                      <w:sz w:val="18"/>
                      <w:szCs w:val="18"/>
                    </w:rPr>
                    <w:t>Gol A</w:t>
                  </w:r>
                </w:p>
              </w:tc>
              <w:tc>
                <w:tcPr>
                  <w:tcW w:w="939" w:type="dxa"/>
                </w:tcPr>
                <w:p w:rsidR="00934EE2" w:rsidRDefault="00934EE2" w:rsidP="00A14EEB">
                  <w:pPr>
                    <w:pStyle w:val="ListParagraph"/>
                    <w:spacing w:line="360" w:lineRule="auto"/>
                    <w:ind w:left="0" w:right="34"/>
                    <w:jc w:val="both"/>
                    <w:rPr>
                      <w:sz w:val="18"/>
                      <w:szCs w:val="18"/>
                    </w:rPr>
                  </w:pPr>
                  <w:r>
                    <w:rPr>
                      <w:sz w:val="18"/>
                      <w:szCs w:val="18"/>
                    </w:rPr>
                    <w:t>Gol B</w:t>
                  </w:r>
                </w:p>
              </w:tc>
              <w:tc>
                <w:tcPr>
                  <w:tcW w:w="940" w:type="dxa"/>
                </w:tcPr>
                <w:p w:rsidR="00934EE2" w:rsidRDefault="00934EE2" w:rsidP="00A14EEB">
                  <w:pPr>
                    <w:pStyle w:val="ListParagraph"/>
                    <w:spacing w:line="360" w:lineRule="auto"/>
                    <w:ind w:left="0" w:right="34"/>
                    <w:jc w:val="both"/>
                    <w:rPr>
                      <w:sz w:val="18"/>
                      <w:szCs w:val="18"/>
                    </w:rPr>
                  </w:pPr>
                  <w:r>
                    <w:rPr>
                      <w:sz w:val="18"/>
                      <w:szCs w:val="18"/>
                    </w:rPr>
                    <w:t>Gol C</w:t>
                  </w:r>
                </w:p>
              </w:tc>
              <w:tc>
                <w:tcPr>
                  <w:tcW w:w="1182" w:type="dxa"/>
                </w:tcPr>
                <w:p w:rsidR="00934EE2" w:rsidRDefault="00934EE2" w:rsidP="00A14EEB">
                  <w:pPr>
                    <w:pStyle w:val="ListParagraph"/>
                    <w:spacing w:line="360" w:lineRule="auto"/>
                    <w:ind w:left="0" w:right="34"/>
                    <w:jc w:val="both"/>
                    <w:rPr>
                      <w:sz w:val="18"/>
                      <w:szCs w:val="18"/>
                    </w:rPr>
                  </w:pPr>
                  <w:r>
                    <w:rPr>
                      <w:sz w:val="18"/>
                      <w:szCs w:val="18"/>
                    </w:rPr>
                    <w:t>WL</w:t>
                  </w:r>
                </w:p>
              </w:tc>
              <w:tc>
                <w:tcPr>
                  <w:tcW w:w="806" w:type="dxa"/>
                </w:tcPr>
                <w:p w:rsidR="00934EE2" w:rsidRDefault="00934EE2" w:rsidP="00A14EEB">
                  <w:pPr>
                    <w:pStyle w:val="ListParagraph"/>
                    <w:spacing w:line="360" w:lineRule="auto"/>
                    <w:ind w:left="0" w:right="34"/>
                    <w:jc w:val="both"/>
                    <w:rPr>
                      <w:sz w:val="18"/>
                      <w:szCs w:val="18"/>
                    </w:rPr>
                  </w:pPr>
                  <w:r>
                    <w:rPr>
                      <w:sz w:val="18"/>
                      <w:szCs w:val="18"/>
                    </w:rPr>
                    <w:t>TOTAL</w:t>
                  </w:r>
                </w:p>
              </w:tc>
            </w:tr>
            <w:tr w:rsidR="00934EE2" w:rsidTr="00A14EEB">
              <w:tc>
                <w:tcPr>
                  <w:tcW w:w="1034" w:type="dxa"/>
                </w:tcPr>
                <w:p w:rsidR="00934EE2" w:rsidRPr="00632B0A" w:rsidRDefault="00632B0A" w:rsidP="00A14EEB">
                  <w:pPr>
                    <w:pStyle w:val="ListParagraph"/>
                    <w:spacing w:line="360" w:lineRule="auto"/>
                    <w:ind w:left="0" w:right="34"/>
                    <w:jc w:val="both"/>
                    <w:rPr>
                      <w:sz w:val="18"/>
                      <w:szCs w:val="18"/>
                      <w:lang w:val="id-ID"/>
                    </w:rPr>
                  </w:pPr>
                  <w:r>
                    <w:rPr>
                      <w:sz w:val="18"/>
                      <w:szCs w:val="18"/>
                      <w:lang w:val="id-ID"/>
                    </w:rPr>
                    <w:t>Januari</w:t>
                  </w:r>
                </w:p>
              </w:tc>
              <w:tc>
                <w:tcPr>
                  <w:tcW w:w="939" w:type="dxa"/>
                </w:tcPr>
                <w:p w:rsidR="00934EE2" w:rsidRDefault="00934EE2" w:rsidP="00A14EEB">
                  <w:pPr>
                    <w:pStyle w:val="ListParagraph"/>
                    <w:spacing w:line="360" w:lineRule="auto"/>
                    <w:ind w:left="0" w:right="34"/>
                    <w:jc w:val="both"/>
                    <w:rPr>
                      <w:sz w:val="18"/>
                      <w:szCs w:val="18"/>
                    </w:rPr>
                  </w:pPr>
                  <w:r>
                    <w:rPr>
                      <w:sz w:val="18"/>
                      <w:szCs w:val="18"/>
                    </w:rPr>
                    <w:t>1</w:t>
                  </w:r>
                </w:p>
              </w:tc>
              <w:tc>
                <w:tcPr>
                  <w:tcW w:w="939" w:type="dxa"/>
                </w:tcPr>
                <w:p w:rsidR="00934EE2" w:rsidRDefault="00934EE2" w:rsidP="00A14EEB">
                  <w:pPr>
                    <w:pStyle w:val="ListParagraph"/>
                    <w:spacing w:line="360" w:lineRule="auto"/>
                    <w:ind w:left="0" w:right="34"/>
                    <w:jc w:val="both"/>
                    <w:rPr>
                      <w:sz w:val="18"/>
                      <w:szCs w:val="18"/>
                    </w:rPr>
                  </w:pPr>
                  <w:r>
                    <w:rPr>
                      <w:sz w:val="18"/>
                      <w:szCs w:val="18"/>
                    </w:rPr>
                    <w:t>42</w:t>
                  </w:r>
                </w:p>
              </w:tc>
              <w:tc>
                <w:tcPr>
                  <w:tcW w:w="940" w:type="dxa"/>
                </w:tcPr>
                <w:p w:rsidR="00934EE2" w:rsidRPr="00632B0A" w:rsidRDefault="00934EE2" w:rsidP="00632B0A">
                  <w:pPr>
                    <w:pStyle w:val="ListParagraph"/>
                    <w:spacing w:line="360" w:lineRule="auto"/>
                    <w:ind w:left="0" w:right="34"/>
                    <w:jc w:val="both"/>
                    <w:rPr>
                      <w:sz w:val="18"/>
                      <w:szCs w:val="18"/>
                      <w:lang w:val="id-ID"/>
                    </w:rPr>
                  </w:pPr>
                  <w:r>
                    <w:rPr>
                      <w:sz w:val="18"/>
                      <w:szCs w:val="18"/>
                    </w:rPr>
                    <w:t>49</w:t>
                  </w:r>
                  <w:r w:rsidR="00632B0A">
                    <w:rPr>
                      <w:sz w:val="18"/>
                      <w:szCs w:val="18"/>
                      <w:lang w:val="id-ID"/>
                    </w:rPr>
                    <w:t>6</w:t>
                  </w:r>
                </w:p>
              </w:tc>
              <w:tc>
                <w:tcPr>
                  <w:tcW w:w="1182" w:type="dxa"/>
                </w:tcPr>
                <w:p w:rsidR="00934EE2" w:rsidRDefault="00934EE2" w:rsidP="00A14EEB">
                  <w:pPr>
                    <w:pStyle w:val="ListParagraph"/>
                    <w:spacing w:line="360" w:lineRule="auto"/>
                    <w:ind w:left="0" w:right="34"/>
                    <w:jc w:val="both"/>
                    <w:rPr>
                      <w:sz w:val="18"/>
                      <w:szCs w:val="18"/>
                    </w:rPr>
                  </w:pPr>
                  <w:r>
                    <w:rPr>
                      <w:sz w:val="18"/>
                      <w:szCs w:val="18"/>
                    </w:rPr>
                    <w:t>28</w:t>
                  </w:r>
                </w:p>
              </w:tc>
              <w:tc>
                <w:tcPr>
                  <w:tcW w:w="806" w:type="dxa"/>
                </w:tcPr>
                <w:p w:rsidR="00934EE2" w:rsidRDefault="00632B0A" w:rsidP="00A14EEB">
                  <w:pPr>
                    <w:pStyle w:val="ListParagraph"/>
                    <w:spacing w:line="360" w:lineRule="auto"/>
                    <w:ind w:left="0" w:right="34"/>
                    <w:jc w:val="both"/>
                    <w:rPr>
                      <w:sz w:val="18"/>
                      <w:szCs w:val="18"/>
                    </w:rPr>
                  </w:pPr>
                  <w:r>
                    <w:rPr>
                      <w:sz w:val="18"/>
                      <w:szCs w:val="18"/>
                    </w:rPr>
                    <w:t>567</w:t>
                  </w:r>
                </w:p>
              </w:tc>
            </w:tr>
          </w:tbl>
          <w:p w:rsidR="00934EE2" w:rsidRDefault="00934EE2" w:rsidP="00934EE2">
            <w:pPr>
              <w:pStyle w:val="ListParagraph"/>
              <w:numPr>
                <w:ilvl w:val="6"/>
                <w:numId w:val="1"/>
              </w:numPr>
              <w:spacing w:line="360" w:lineRule="auto"/>
              <w:ind w:left="743" w:right="34" w:hanging="284"/>
              <w:jc w:val="both"/>
            </w:pPr>
            <w:r>
              <w:t>SOSIAL BUDAYA : Data Penghayat Kepercayaan di Kabupaten Karanganyar :</w:t>
            </w:r>
          </w:p>
          <w:tbl>
            <w:tblPr>
              <w:tblStyle w:val="TableGrid"/>
              <w:tblW w:w="7848" w:type="dxa"/>
              <w:tblInd w:w="737" w:type="dxa"/>
              <w:tblLayout w:type="fixed"/>
              <w:tblLook w:val="04A0" w:firstRow="1" w:lastRow="0" w:firstColumn="1" w:lastColumn="0" w:noHBand="0" w:noVBand="1"/>
            </w:tblPr>
            <w:tblGrid>
              <w:gridCol w:w="5700"/>
              <w:gridCol w:w="992"/>
              <w:gridCol w:w="447"/>
              <w:gridCol w:w="709"/>
            </w:tblGrid>
            <w:tr w:rsidR="00934EE2" w:rsidTr="00934EE2">
              <w:trPr>
                <w:gridAfter w:val="2"/>
                <w:wAfter w:w="1156" w:type="dxa"/>
                <w:trHeight w:val="437"/>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pPr>
                  <w:r>
                    <w:t>Kec</w:t>
                  </w:r>
                  <w:r>
                    <w:rPr>
                      <w:lang w:val="id-ID"/>
                    </w:rPr>
                    <w:t>amatan</w:t>
                  </w:r>
                  <w:r>
                    <w:t xml:space="preserve">/ Aliran kepercayaan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Jumlah anggota</w:t>
                  </w:r>
                </w:p>
              </w:tc>
            </w:tr>
            <w:tr w:rsidR="00934EE2" w:rsidTr="00934EE2">
              <w:trPr>
                <w:gridAfter w:val="2"/>
                <w:wAfter w:w="1156" w:type="dxa"/>
                <w:trHeight w:val="667"/>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Karangpandan</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Sapta Dharma (Sardianto) Popongan Desa Gerdu</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15</w:t>
                  </w:r>
                </w:p>
              </w:tc>
            </w:tr>
            <w:tr w:rsidR="00934EE2" w:rsidTr="00934EE2">
              <w:trPr>
                <w:gridAfter w:val="2"/>
                <w:wAfter w:w="1156" w:type="dxa"/>
                <w:trHeight w:val="341"/>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PKKP (Kromo Sunar) Gero Karang</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3</w:t>
                  </w:r>
                </w:p>
              </w:tc>
            </w:tr>
            <w:tr w:rsidR="00934EE2" w:rsidTr="00934EE2">
              <w:trPr>
                <w:gridAfter w:val="2"/>
                <w:wAfter w:w="1156" w:type="dxa"/>
                <w:trHeight w:val="341"/>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Pangestu  (Sunarto) Nigasan Karangpandan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40</w:t>
                  </w:r>
                </w:p>
              </w:tc>
            </w:tr>
            <w:tr w:rsidR="00934EE2" w:rsidTr="00934EE2">
              <w:trPr>
                <w:gridAfter w:val="2"/>
                <w:wAfter w:w="1156" w:type="dxa"/>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lastRenderedPageBreak/>
                    <w:t>Gondangrejo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Persatuan Kerohanian Sapta Dharma (PERSADA) (Sugito)  Selokaton dan Desa Jatikuwung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75</w:t>
                  </w:r>
                </w:p>
              </w:tc>
            </w:tr>
            <w:tr w:rsidR="00934EE2" w:rsidTr="00934EE2">
              <w:trPr>
                <w:gridAfter w:val="2"/>
                <w:wAfter w:w="1156" w:type="dxa"/>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 xml:space="preserve">Matesih : </w:t>
                  </w:r>
                </w:p>
                <w:p w:rsidR="00934EE2" w:rsidRDefault="00934EE2" w:rsidP="00A14EEB">
                  <w:pPr>
                    <w:pStyle w:val="ListParagraph"/>
                    <w:spacing w:line="360" w:lineRule="auto"/>
                    <w:ind w:left="0" w:right="515"/>
                    <w:jc w:val="both"/>
                    <w:rPr>
                      <w:sz w:val="20"/>
                      <w:szCs w:val="20"/>
                    </w:rPr>
                  </w:pPr>
                  <w:r>
                    <w:rPr>
                      <w:sz w:val="20"/>
                      <w:szCs w:val="20"/>
                    </w:rPr>
                    <w:t>- Sapta Dharma (Wahyono) Koripan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16</w:t>
                  </w:r>
                </w:p>
              </w:tc>
            </w:tr>
            <w:tr w:rsidR="00934EE2" w:rsidTr="00934EE2">
              <w:trPr>
                <w:gridAfter w:val="2"/>
                <w:wAfter w:w="1156" w:type="dxa"/>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Jatiyoso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(Waluyo) Belang, Desa Tlobo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(Sularso) Gersono Desa Karangsari</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Sapta Dharma (Marimin Larto Wiyono) Kangsi Desa Karangsari</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15</w:t>
                  </w:r>
                </w:p>
                <w:p w:rsidR="00934EE2" w:rsidRDefault="00934EE2" w:rsidP="00A14EEB">
                  <w:pPr>
                    <w:pStyle w:val="ListParagraph"/>
                    <w:spacing w:line="360" w:lineRule="auto"/>
                    <w:ind w:left="0" w:right="34"/>
                    <w:jc w:val="center"/>
                    <w:rPr>
                      <w:sz w:val="20"/>
                      <w:szCs w:val="20"/>
                    </w:rPr>
                  </w:pPr>
                  <w:r>
                    <w:rPr>
                      <w:sz w:val="20"/>
                      <w:szCs w:val="20"/>
                    </w:rPr>
                    <w:t>20</w:t>
                  </w:r>
                </w:p>
                <w:p w:rsidR="00934EE2" w:rsidRDefault="00934EE2" w:rsidP="00A14EEB">
                  <w:pPr>
                    <w:pStyle w:val="ListParagraph"/>
                    <w:spacing w:line="360" w:lineRule="auto"/>
                    <w:ind w:left="0" w:right="34"/>
                    <w:jc w:val="center"/>
                    <w:rPr>
                      <w:sz w:val="20"/>
                      <w:szCs w:val="20"/>
                    </w:rPr>
                  </w:pPr>
                  <w:r>
                    <w:rPr>
                      <w:sz w:val="20"/>
                      <w:szCs w:val="20"/>
                    </w:rPr>
                    <w:t>30</w:t>
                  </w:r>
                </w:p>
              </w:tc>
            </w:tr>
            <w:tr w:rsidR="00934EE2" w:rsidTr="00934EE2">
              <w:trPr>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Ngargoyoso</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Ilmu Sejati (Wirodiharyo) badan desa kemuning</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PKKP (Sutarjo) melikan ngargoyoso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130</w:t>
                  </w:r>
                </w:p>
                <w:p w:rsidR="00934EE2" w:rsidRDefault="00934EE2" w:rsidP="00A14EEB">
                  <w:pPr>
                    <w:pStyle w:val="ListParagraph"/>
                    <w:spacing w:line="360" w:lineRule="auto"/>
                    <w:ind w:left="0" w:right="34"/>
                    <w:jc w:val="center"/>
                    <w:rPr>
                      <w:sz w:val="20"/>
                      <w:szCs w:val="20"/>
                    </w:rPr>
                  </w:pPr>
                  <w:r>
                    <w:rPr>
                      <w:sz w:val="20"/>
                      <w:szCs w:val="20"/>
                    </w:rPr>
                    <w:t>30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Tawangmangu</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Ilmu Sejati (Nasib) kelurahan Tawangmangu</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60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23"/>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Karanganyar</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Perguruan Trijaya (Sujimin) Kelurahan Cangakan </w:t>
                  </w:r>
                </w:p>
                <w:p w:rsidR="00934EE2" w:rsidRDefault="00934EE2" w:rsidP="00934EE2">
                  <w:pPr>
                    <w:pStyle w:val="ListParagraph"/>
                    <w:numPr>
                      <w:ilvl w:val="0"/>
                      <w:numId w:val="2"/>
                    </w:numPr>
                    <w:spacing w:line="360" w:lineRule="auto"/>
                    <w:ind w:left="175" w:right="515" w:hanging="175"/>
                    <w:jc w:val="both"/>
                    <w:rPr>
                      <w:sz w:val="20"/>
                      <w:szCs w:val="20"/>
                    </w:rPr>
                  </w:pPr>
                  <w:r>
                    <w:rPr>
                      <w:sz w:val="20"/>
                      <w:szCs w:val="20"/>
                    </w:rPr>
                    <w:t xml:space="preserve">PANGESTU (Joko Purwanto) Pojok Kel. Delingan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75</w:t>
                  </w:r>
                </w:p>
                <w:p w:rsidR="00934EE2" w:rsidRDefault="00934EE2" w:rsidP="00A14EEB">
                  <w:pPr>
                    <w:pStyle w:val="ListParagraph"/>
                    <w:spacing w:line="360" w:lineRule="auto"/>
                    <w:ind w:left="0" w:right="34"/>
                    <w:jc w:val="center"/>
                    <w:rPr>
                      <w:sz w:val="20"/>
                      <w:szCs w:val="20"/>
                    </w:rPr>
                  </w:pPr>
                  <w:r>
                    <w:rPr>
                      <w:sz w:val="20"/>
                      <w:szCs w:val="20"/>
                    </w:rPr>
                    <w:t>10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349"/>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Jenawi</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Paguyuban Kawruh Kodrating Pengeran (PKKP) (Marimin Patmo Sumarto) Nglempong desa Balong</w:t>
                  </w:r>
                </w:p>
                <w:p w:rsidR="00934EE2" w:rsidRDefault="00934EE2" w:rsidP="00934EE2">
                  <w:pPr>
                    <w:pStyle w:val="ListParagraph"/>
                    <w:numPr>
                      <w:ilvl w:val="0"/>
                      <w:numId w:val="2"/>
                    </w:numPr>
                    <w:spacing w:line="360" w:lineRule="auto"/>
                    <w:ind w:left="175" w:right="515" w:hanging="142"/>
                    <w:jc w:val="both"/>
                    <w:rPr>
                      <w:sz w:val="20"/>
                      <w:szCs w:val="20"/>
                    </w:rPr>
                  </w:pPr>
                  <w:r>
                    <w:rPr>
                      <w:sz w:val="20"/>
                      <w:szCs w:val="20"/>
                    </w:rPr>
                    <w:t xml:space="preserve">PKKP (sularta Sugiman) Wonorejo Desa Gumeng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30</w:t>
                  </w:r>
                </w:p>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30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682"/>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Mojogedang</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 xml:space="preserve">PANGESTU (Susandi) Tepus Sewurejo </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30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23"/>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Jumapolo</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 xml:space="preserve">Sapta Dharma (tukino) Karangbangun </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Sapta Dharma (Tarto Wiyono) Jumantoro</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05</w:t>
                  </w:r>
                </w:p>
                <w:p w:rsidR="00934EE2" w:rsidRDefault="00632B0A" w:rsidP="00A14EEB">
                  <w:pPr>
                    <w:pStyle w:val="ListParagraph"/>
                    <w:spacing w:line="360" w:lineRule="auto"/>
                    <w:ind w:left="0" w:right="34"/>
                    <w:jc w:val="center"/>
                    <w:rPr>
                      <w:sz w:val="20"/>
                      <w:szCs w:val="20"/>
                    </w:rPr>
                  </w:pPr>
                  <w:r>
                    <w:rPr>
                      <w:sz w:val="20"/>
                      <w:szCs w:val="20"/>
                    </w:rPr>
                    <w:t>04</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1008"/>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Tasikmadu</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PANGESTU (Joko Suyanto) Jetis Desa Surh</w:t>
                  </w:r>
                </w:p>
                <w:p w:rsidR="00934EE2" w:rsidRDefault="00934EE2" w:rsidP="00934EE2">
                  <w:pPr>
                    <w:pStyle w:val="ListParagraph"/>
                    <w:numPr>
                      <w:ilvl w:val="0"/>
                      <w:numId w:val="2"/>
                    </w:numPr>
                    <w:spacing w:line="360" w:lineRule="auto"/>
                    <w:ind w:left="176" w:right="515" w:hanging="176"/>
                    <w:jc w:val="both"/>
                    <w:rPr>
                      <w:sz w:val="20"/>
                      <w:szCs w:val="20"/>
                    </w:rPr>
                  </w:pPr>
                  <w:r>
                    <w:rPr>
                      <w:sz w:val="20"/>
                      <w:szCs w:val="20"/>
                    </w:rPr>
                    <w:t>Suryo saptro (Bambang Prijobodo) Nglano Kulon Desa Pandeyan</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p>
                <w:p w:rsidR="00934EE2" w:rsidRDefault="00934EE2" w:rsidP="00A14EEB">
                  <w:pPr>
                    <w:pStyle w:val="ListParagraph"/>
                    <w:spacing w:line="360" w:lineRule="auto"/>
                    <w:ind w:left="0" w:right="34"/>
                    <w:jc w:val="center"/>
                    <w:rPr>
                      <w:sz w:val="20"/>
                      <w:szCs w:val="20"/>
                    </w:rPr>
                  </w:pPr>
                  <w:r>
                    <w:rPr>
                      <w:sz w:val="20"/>
                      <w:szCs w:val="20"/>
                    </w:rPr>
                    <w:t>43</w:t>
                  </w:r>
                </w:p>
                <w:p w:rsidR="00934EE2" w:rsidRDefault="00934EE2" w:rsidP="00A14EEB">
                  <w:pPr>
                    <w:pStyle w:val="ListParagraph"/>
                    <w:spacing w:line="360" w:lineRule="auto"/>
                    <w:ind w:left="0" w:right="34"/>
                    <w:jc w:val="center"/>
                    <w:rPr>
                      <w:sz w:val="20"/>
                      <w:szCs w:val="20"/>
                    </w:rPr>
                  </w:pPr>
                  <w:r>
                    <w:rPr>
                      <w:sz w:val="20"/>
                      <w:szCs w:val="20"/>
                    </w:rPr>
                    <w:t>50</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r w:rsidR="00934EE2" w:rsidTr="00934EE2">
              <w:trPr>
                <w:trHeight w:val="356"/>
              </w:trPr>
              <w:tc>
                <w:tcPr>
                  <w:tcW w:w="5700"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515"/>
                    <w:jc w:val="both"/>
                    <w:rPr>
                      <w:sz w:val="20"/>
                      <w:szCs w:val="20"/>
                    </w:rPr>
                  </w:pPr>
                  <w:r>
                    <w:rPr>
                      <w:sz w:val="20"/>
                      <w:szCs w:val="20"/>
                    </w:rPr>
                    <w:t xml:space="preserve"> Jumlah total</w:t>
                  </w:r>
                </w:p>
              </w:tc>
              <w:tc>
                <w:tcPr>
                  <w:tcW w:w="992" w:type="dxa"/>
                  <w:tcBorders>
                    <w:top w:val="single" w:sz="4" w:space="0" w:color="auto"/>
                    <w:left w:val="single" w:sz="4" w:space="0" w:color="auto"/>
                    <w:bottom w:val="single" w:sz="4" w:space="0" w:color="auto"/>
                    <w:right w:val="single" w:sz="4" w:space="0" w:color="auto"/>
                  </w:tcBorders>
                </w:tcPr>
                <w:p w:rsidR="00934EE2" w:rsidRDefault="00934EE2" w:rsidP="00A14EEB">
                  <w:pPr>
                    <w:pStyle w:val="ListParagraph"/>
                    <w:spacing w:line="360" w:lineRule="auto"/>
                    <w:ind w:left="0" w:right="34"/>
                    <w:jc w:val="center"/>
                    <w:rPr>
                      <w:sz w:val="20"/>
                      <w:szCs w:val="20"/>
                    </w:rPr>
                  </w:pPr>
                  <w:r>
                    <w:rPr>
                      <w:sz w:val="20"/>
                      <w:szCs w:val="20"/>
                    </w:rPr>
                    <w:t>711</w:t>
                  </w:r>
                </w:p>
              </w:tc>
              <w:tc>
                <w:tcPr>
                  <w:tcW w:w="447" w:type="dxa"/>
                  <w:tcBorders>
                    <w:top w:val="nil"/>
                    <w:left w:val="single" w:sz="4" w:space="0" w:color="auto"/>
                    <w:bottom w:val="nil"/>
                    <w:right w:val="nil"/>
                  </w:tcBorders>
                </w:tcPr>
                <w:p w:rsidR="00934EE2" w:rsidRDefault="00934EE2" w:rsidP="00A14EEB">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Default="00934EE2" w:rsidP="00A14EEB">
                  <w:pPr>
                    <w:pStyle w:val="ListParagraph"/>
                    <w:spacing w:line="360" w:lineRule="auto"/>
                    <w:ind w:left="0" w:right="34"/>
                    <w:jc w:val="both"/>
                    <w:rPr>
                      <w:sz w:val="20"/>
                      <w:szCs w:val="20"/>
                    </w:rPr>
                  </w:pPr>
                </w:p>
              </w:tc>
            </w:tr>
          </w:tbl>
          <w:p w:rsidR="00934EE2" w:rsidRDefault="00934EE2" w:rsidP="00A14EEB">
            <w:pPr>
              <w:pStyle w:val="ListParagraph"/>
              <w:spacing w:line="360" w:lineRule="auto"/>
              <w:ind w:left="0" w:right="34"/>
              <w:jc w:val="both"/>
            </w:pPr>
          </w:p>
          <w:p w:rsidR="00934EE2" w:rsidRDefault="00934EE2" w:rsidP="00934EE2">
            <w:pPr>
              <w:pStyle w:val="ListParagraph"/>
              <w:numPr>
                <w:ilvl w:val="3"/>
                <w:numId w:val="1"/>
              </w:numPr>
              <w:spacing w:line="360" w:lineRule="auto"/>
              <w:ind w:left="772" w:right="34" w:hanging="426"/>
            </w:pPr>
            <w:r>
              <w:t>POLITIK DALAM NEGERI DAN ORMAS :</w:t>
            </w:r>
          </w:p>
          <w:tbl>
            <w:tblPr>
              <w:tblStyle w:val="TableGrid"/>
              <w:tblW w:w="8280" w:type="dxa"/>
              <w:tblInd w:w="742" w:type="dxa"/>
              <w:tblLayout w:type="fixed"/>
              <w:tblLook w:val="04A0" w:firstRow="1" w:lastRow="0" w:firstColumn="1" w:lastColumn="0" w:noHBand="0" w:noVBand="1"/>
            </w:tblPr>
            <w:tblGrid>
              <w:gridCol w:w="1300"/>
              <w:gridCol w:w="5387"/>
              <w:gridCol w:w="1593"/>
            </w:tblGrid>
            <w:tr w:rsidR="00934EE2" w:rsidTr="00632B0A">
              <w:tc>
                <w:tcPr>
                  <w:tcW w:w="1300" w:type="dxa"/>
                </w:tcPr>
                <w:p w:rsidR="00934EE2" w:rsidRDefault="00934EE2" w:rsidP="00A14EEB">
                  <w:pPr>
                    <w:spacing w:line="360" w:lineRule="auto"/>
                    <w:ind w:right="34"/>
                    <w:jc w:val="both"/>
                  </w:pPr>
                  <w:r>
                    <w:t xml:space="preserve">Tanggal </w:t>
                  </w:r>
                </w:p>
              </w:tc>
              <w:tc>
                <w:tcPr>
                  <w:tcW w:w="6980" w:type="dxa"/>
                  <w:gridSpan w:val="2"/>
                </w:tcPr>
                <w:p w:rsidR="00934EE2" w:rsidRDefault="00934EE2" w:rsidP="00A14EEB">
                  <w:pPr>
                    <w:spacing w:line="360" w:lineRule="auto"/>
                    <w:ind w:right="34"/>
                    <w:jc w:val="both"/>
                  </w:pPr>
                  <w:r>
                    <w:t>Kegiatan</w:t>
                  </w:r>
                </w:p>
              </w:tc>
            </w:tr>
            <w:tr w:rsidR="00934EE2" w:rsidTr="00632B0A">
              <w:trPr>
                <w:gridAfter w:val="1"/>
                <w:wAfter w:w="1593" w:type="dxa"/>
              </w:trPr>
              <w:tc>
                <w:tcPr>
                  <w:tcW w:w="1300" w:type="dxa"/>
                </w:tcPr>
                <w:p w:rsidR="00934EE2" w:rsidRPr="00DB6D92" w:rsidRDefault="00632B0A" w:rsidP="00A14EEB">
                  <w:pPr>
                    <w:spacing w:line="360" w:lineRule="auto"/>
                    <w:ind w:right="34"/>
                    <w:jc w:val="both"/>
                    <w:rPr>
                      <w:lang w:val="id-ID"/>
                    </w:rPr>
                  </w:pPr>
                  <w:r>
                    <w:rPr>
                      <w:lang w:val="id-ID"/>
                    </w:rPr>
                    <w:t>19 Januari</w:t>
                  </w:r>
                </w:p>
                <w:p w:rsidR="00934EE2" w:rsidRPr="00A2560D" w:rsidRDefault="00934EE2" w:rsidP="00A14EEB">
                  <w:pPr>
                    <w:spacing w:line="360" w:lineRule="auto"/>
                    <w:ind w:right="34"/>
                    <w:jc w:val="both"/>
                    <w:rPr>
                      <w:lang w:val="id-ID"/>
                    </w:rPr>
                  </w:pPr>
                  <w:r>
                    <w:rPr>
                      <w:lang w:val="id-ID"/>
                    </w:rPr>
                    <w:t>2022</w:t>
                  </w:r>
                </w:p>
              </w:tc>
              <w:tc>
                <w:tcPr>
                  <w:tcW w:w="5387" w:type="dxa"/>
                </w:tcPr>
                <w:p w:rsidR="00934EE2" w:rsidRDefault="00632B0A" w:rsidP="00A14EEB">
                  <w:pPr>
                    <w:spacing w:line="360" w:lineRule="auto"/>
                    <w:ind w:right="34"/>
                    <w:jc w:val="both"/>
                  </w:pPr>
                  <w:r>
                    <w:rPr>
                      <w:lang w:val="id-ID"/>
                    </w:rPr>
                    <w:t xml:space="preserve">Melaksanakan Rakor Calon </w:t>
                  </w:r>
                  <w:r w:rsidR="00AD119D">
                    <w:rPr>
                      <w:lang w:val="id-ID"/>
                    </w:rPr>
                    <w:t>Penerima hibah APBD penetapan TA 2022 Gel. 1</w:t>
                  </w:r>
                  <w:r w:rsidR="00934EE2">
                    <w:t xml:space="preserve"> ;</w:t>
                  </w:r>
                </w:p>
              </w:tc>
            </w:tr>
            <w:tr w:rsidR="00934EE2" w:rsidTr="00632B0A">
              <w:trPr>
                <w:gridAfter w:val="1"/>
                <w:wAfter w:w="1593" w:type="dxa"/>
              </w:trPr>
              <w:tc>
                <w:tcPr>
                  <w:tcW w:w="1300" w:type="dxa"/>
                </w:tcPr>
                <w:p w:rsidR="00934EE2" w:rsidRPr="00DB6D92" w:rsidRDefault="00AD119D" w:rsidP="00A14EEB">
                  <w:pPr>
                    <w:spacing w:line="360" w:lineRule="auto"/>
                    <w:ind w:right="34"/>
                    <w:jc w:val="both"/>
                    <w:rPr>
                      <w:lang w:val="id-ID"/>
                    </w:rPr>
                  </w:pPr>
                  <w:r>
                    <w:rPr>
                      <w:lang w:val="id-ID"/>
                    </w:rPr>
                    <w:lastRenderedPageBreak/>
                    <w:t>20 Januari</w:t>
                  </w:r>
                </w:p>
                <w:p w:rsidR="00934EE2" w:rsidRPr="00A2560D" w:rsidRDefault="00934EE2" w:rsidP="00A14EEB">
                  <w:pPr>
                    <w:spacing w:line="360" w:lineRule="auto"/>
                    <w:ind w:right="34"/>
                    <w:jc w:val="both"/>
                    <w:rPr>
                      <w:lang w:val="id-ID"/>
                    </w:rPr>
                  </w:pPr>
                  <w:r>
                    <w:rPr>
                      <w:lang w:val="id-ID"/>
                    </w:rPr>
                    <w:t>2022</w:t>
                  </w:r>
                </w:p>
              </w:tc>
              <w:tc>
                <w:tcPr>
                  <w:tcW w:w="5387" w:type="dxa"/>
                </w:tcPr>
                <w:p w:rsidR="00934EE2" w:rsidRDefault="00AD119D" w:rsidP="00A14EEB">
                  <w:pPr>
                    <w:spacing w:line="360" w:lineRule="auto"/>
                    <w:ind w:right="34"/>
                    <w:jc w:val="both"/>
                  </w:pPr>
                  <w:r>
                    <w:rPr>
                      <w:lang w:val="id-ID"/>
                    </w:rPr>
                    <w:t>Melaksanakan Rakor Calon Penerima Hibah APBD penetapan TA 2022 Gel. 2</w:t>
                  </w:r>
                  <w:r w:rsidR="00934EE2">
                    <w:t xml:space="preserve"> ;</w:t>
                  </w:r>
                </w:p>
              </w:tc>
            </w:tr>
          </w:tbl>
          <w:p w:rsidR="005A2E33" w:rsidRDefault="005A2E33" w:rsidP="005A2E33">
            <w:pPr>
              <w:spacing w:line="360" w:lineRule="auto"/>
              <w:ind w:left="742"/>
              <w:jc w:val="both"/>
              <w:rPr>
                <w:color w:val="000000" w:themeColor="text1"/>
                <w:lang w:val="id-ID"/>
              </w:rPr>
            </w:pPr>
            <w:r>
              <w:rPr>
                <w:color w:val="000000" w:themeColor="text1"/>
              </w:rPr>
              <w:t xml:space="preserve">Kondisi Organisasi kemasyarakatan sampai dengan Bulan </w:t>
            </w:r>
            <w:r w:rsidR="00AD119D">
              <w:rPr>
                <w:color w:val="000000" w:themeColor="text1"/>
                <w:lang w:val="id-ID"/>
              </w:rPr>
              <w:t>Januari</w:t>
            </w:r>
            <w:r>
              <w:rPr>
                <w:color w:val="000000" w:themeColor="text1"/>
              </w:rPr>
              <w:t xml:space="preserve"> 2022:</w:t>
            </w:r>
            <w:r w:rsidR="00AD119D">
              <w:rPr>
                <w:color w:val="000000" w:themeColor="text1"/>
                <w:lang w:val="id-ID"/>
              </w:rPr>
              <w:t xml:space="preserve"> </w:t>
            </w:r>
            <w:r>
              <w:rPr>
                <w:color w:val="000000" w:themeColor="text1"/>
              </w:rPr>
              <w:t xml:space="preserve">jumlah total Ormas yang tercatat adalah </w:t>
            </w:r>
            <w:r w:rsidR="00AD119D">
              <w:rPr>
                <w:color w:val="000000" w:themeColor="text1"/>
                <w:lang w:val="id-ID"/>
              </w:rPr>
              <w:t>83</w:t>
            </w:r>
            <w:r>
              <w:rPr>
                <w:color w:val="000000" w:themeColor="text1"/>
              </w:rPr>
              <w:t xml:space="preserve"> ormas. </w:t>
            </w:r>
            <w:r w:rsidR="00AD119D">
              <w:rPr>
                <w:color w:val="000000" w:themeColor="text1"/>
                <w:lang w:val="id-ID"/>
              </w:rPr>
              <w:t>Pada bulan Januari 2022 ada 1 Ormas yang mencatatkan diri yaitu pengurus daerah Perkumpulan Relawan Indonesia (Relindo) Kabupaten Karanganyar.</w:t>
            </w:r>
          </w:p>
          <w:p w:rsidR="00AD119D" w:rsidRPr="00AD119D" w:rsidRDefault="00AD119D" w:rsidP="005A2E33">
            <w:pPr>
              <w:spacing w:line="360" w:lineRule="auto"/>
              <w:ind w:left="742"/>
              <w:jc w:val="both"/>
              <w:rPr>
                <w:color w:val="000000" w:themeColor="text1"/>
                <w:lang w:val="id-ID"/>
              </w:rPr>
            </w:pPr>
          </w:p>
          <w:p w:rsidR="00934EE2" w:rsidRPr="00A62FC0" w:rsidRDefault="00934EE2" w:rsidP="00934EE2">
            <w:pPr>
              <w:pStyle w:val="ListParagraph"/>
              <w:numPr>
                <w:ilvl w:val="3"/>
                <w:numId w:val="1"/>
              </w:numPr>
              <w:spacing w:line="360" w:lineRule="auto"/>
              <w:ind w:left="772" w:right="34" w:hanging="426"/>
              <w:jc w:val="both"/>
            </w:pPr>
            <w:r>
              <w:t xml:space="preserve">KEWASPADAAN NASIONAL DAN PENANGANAN KONFLIK : </w:t>
            </w:r>
          </w:p>
          <w:tbl>
            <w:tblPr>
              <w:tblStyle w:val="TableGrid"/>
              <w:tblW w:w="8373" w:type="dxa"/>
              <w:tblInd w:w="738" w:type="dxa"/>
              <w:tblLayout w:type="fixed"/>
              <w:tblLook w:val="04A0" w:firstRow="1" w:lastRow="0" w:firstColumn="1" w:lastColumn="0" w:noHBand="0" w:noVBand="1"/>
            </w:tblPr>
            <w:tblGrid>
              <w:gridCol w:w="1413"/>
              <w:gridCol w:w="5278"/>
              <w:gridCol w:w="1682"/>
            </w:tblGrid>
            <w:tr w:rsidR="00934EE2" w:rsidTr="00A14EEB">
              <w:tc>
                <w:tcPr>
                  <w:tcW w:w="1413" w:type="dxa"/>
                </w:tcPr>
                <w:p w:rsidR="00934EE2" w:rsidRDefault="00934EE2" w:rsidP="00A14EEB">
                  <w:pPr>
                    <w:pStyle w:val="ListParagraph"/>
                    <w:spacing w:line="360" w:lineRule="auto"/>
                    <w:ind w:left="0" w:right="34"/>
                    <w:jc w:val="both"/>
                  </w:pPr>
                  <w:r>
                    <w:t>Tanggal</w:t>
                  </w:r>
                </w:p>
              </w:tc>
              <w:tc>
                <w:tcPr>
                  <w:tcW w:w="6960" w:type="dxa"/>
                  <w:gridSpan w:val="2"/>
                </w:tcPr>
                <w:p w:rsidR="00934EE2" w:rsidRDefault="00934EE2" w:rsidP="00A14EEB">
                  <w:pPr>
                    <w:pStyle w:val="ListParagraph"/>
                    <w:spacing w:line="360" w:lineRule="auto"/>
                    <w:ind w:left="0" w:right="1465"/>
                    <w:jc w:val="both"/>
                  </w:pPr>
                  <w:r>
                    <w:t>Kegiatan</w:t>
                  </w:r>
                </w:p>
              </w:tc>
            </w:tr>
            <w:tr w:rsidR="00934EE2" w:rsidTr="00934EE2">
              <w:trPr>
                <w:gridAfter w:val="1"/>
                <w:wAfter w:w="1682" w:type="dxa"/>
              </w:trPr>
              <w:tc>
                <w:tcPr>
                  <w:tcW w:w="1413" w:type="dxa"/>
                </w:tcPr>
                <w:p w:rsidR="00934EE2" w:rsidRDefault="006236C3" w:rsidP="00A14EEB">
                  <w:pPr>
                    <w:pStyle w:val="ListParagraph"/>
                    <w:spacing w:line="360" w:lineRule="auto"/>
                    <w:ind w:left="0" w:right="34"/>
                    <w:jc w:val="both"/>
                    <w:rPr>
                      <w:lang w:val="id-ID"/>
                    </w:rPr>
                  </w:pPr>
                  <w:r>
                    <w:rPr>
                      <w:lang w:val="id-ID"/>
                    </w:rPr>
                    <w:t>03 Januari</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6236C3" w:rsidP="00A14EEB">
                  <w:pPr>
                    <w:pStyle w:val="ListParagraph"/>
                    <w:spacing w:line="360" w:lineRule="auto"/>
                    <w:ind w:left="0" w:right="34"/>
                    <w:jc w:val="both"/>
                  </w:pPr>
                  <w:r>
                    <w:rPr>
                      <w:lang w:val="id-ID"/>
                    </w:rPr>
                    <w:t>Kegiatan Pemantauan Orang asing di PT. Mutu Gading Tekstil yang keberadaanya sebanyak 11 Orang TKA, Istri TKA 9 Orang dan Anak TKA 8 Orang, total jumlah 28 Orang</w:t>
                  </w:r>
                  <w:r w:rsidR="00934EE2">
                    <w:t xml:space="preserve"> ;</w:t>
                  </w:r>
                </w:p>
              </w:tc>
            </w:tr>
            <w:tr w:rsidR="00934EE2" w:rsidTr="00934EE2">
              <w:trPr>
                <w:gridAfter w:val="1"/>
                <w:wAfter w:w="1682" w:type="dxa"/>
              </w:trPr>
              <w:tc>
                <w:tcPr>
                  <w:tcW w:w="1413" w:type="dxa"/>
                </w:tcPr>
                <w:p w:rsidR="00934EE2" w:rsidRDefault="006236C3" w:rsidP="00A14EEB">
                  <w:pPr>
                    <w:pStyle w:val="ListParagraph"/>
                    <w:spacing w:line="360" w:lineRule="auto"/>
                    <w:ind w:left="0" w:right="34"/>
                    <w:jc w:val="both"/>
                    <w:rPr>
                      <w:lang w:val="id-ID"/>
                    </w:rPr>
                  </w:pPr>
                  <w:r>
                    <w:rPr>
                      <w:lang w:val="id-ID"/>
                    </w:rPr>
                    <w:t>04 Januari</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6236C3" w:rsidP="00A14EEB">
                  <w:pPr>
                    <w:tabs>
                      <w:tab w:val="left" w:pos="420"/>
                    </w:tabs>
                    <w:spacing w:line="360" w:lineRule="auto"/>
                    <w:ind w:right="34"/>
                    <w:jc w:val="both"/>
                  </w:pPr>
                  <w:r>
                    <w:rPr>
                      <w:lang w:val="id-ID"/>
                    </w:rPr>
                    <w:t>Audiensi Forum Masyarakat Gedongan Bersatu (PMGB) dengan Pemkab terkait keberadaan Bar &amp; Night Club D’Brothers</w:t>
                  </w:r>
                  <w:r w:rsidR="00934EE2">
                    <w:t>;</w:t>
                  </w:r>
                </w:p>
              </w:tc>
            </w:tr>
            <w:tr w:rsidR="00934EE2" w:rsidTr="00934EE2">
              <w:trPr>
                <w:gridAfter w:val="1"/>
                <w:wAfter w:w="1682" w:type="dxa"/>
              </w:trPr>
              <w:tc>
                <w:tcPr>
                  <w:tcW w:w="1413" w:type="dxa"/>
                </w:tcPr>
                <w:p w:rsidR="00934EE2" w:rsidRDefault="006236C3" w:rsidP="00A14EEB">
                  <w:pPr>
                    <w:pStyle w:val="ListParagraph"/>
                    <w:spacing w:line="360" w:lineRule="auto"/>
                    <w:ind w:left="0" w:right="34"/>
                    <w:jc w:val="both"/>
                    <w:rPr>
                      <w:lang w:val="id-ID"/>
                    </w:rPr>
                  </w:pPr>
                  <w:r>
                    <w:rPr>
                      <w:lang w:val="id-ID"/>
                    </w:rPr>
                    <w:t>07 Januari</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6236C3" w:rsidP="006236C3">
                  <w:pPr>
                    <w:tabs>
                      <w:tab w:val="left" w:pos="420"/>
                    </w:tabs>
                    <w:spacing w:line="360" w:lineRule="auto"/>
                    <w:ind w:right="34"/>
                    <w:jc w:val="both"/>
                  </w:pPr>
                  <w:r>
                    <w:rPr>
                      <w:lang w:val="id-ID"/>
                    </w:rPr>
                    <w:t>Memantau Kegiatan penyampaian pendapat di muka umum yang dilanjutkan audiensi oleh Aliansi Umat Islam Karanganyar (AUIK) beserta warga Desa Suruh Kalang terkait pengisian perangkat Dusun Suruh Tani, Desa Suruh Kalang, Kecamatan Jaten</w:t>
                  </w:r>
                  <w:r w:rsidR="00934EE2">
                    <w:t>;</w:t>
                  </w:r>
                </w:p>
              </w:tc>
            </w:tr>
            <w:tr w:rsidR="00934EE2" w:rsidTr="00934EE2">
              <w:trPr>
                <w:gridAfter w:val="1"/>
                <w:wAfter w:w="1682" w:type="dxa"/>
              </w:trPr>
              <w:tc>
                <w:tcPr>
                  <w:tcW w:w="1413" w:type="dxa"/>
                </w:tcPr>
                <w:p w:rsidR="00934EE2" w:rsidRDefault="006236C3" w:rsidP="00A14EEB">
                  <w:pPr>
                    <w:pStyle w:val="ListParagraph"/>
                    <w:spacing w:line="360" w:lineRule="auto"/>
                    <w:ind w:left="0" w:right="34"/>
                    <w:jc w:val="both"/>
                    <w:rPr>
                      <w:lang w:val="id-ID"/>
                    </w:rPr>
                  </w:pPr>
                  <w:r>
                    <w:rPr>
                      <w:lang w:val="id-ID"/>
                    </w:rPr>
                    <w:t>11 Januari</w:t>
                  </w:r>
                </w:p>
                <w:p w:rsidR="006236C3" w:rsidRPr="00A2560D" w:rsidRDefault="006236C3" w:rsidP="00A14EEB">
                  <w:pPr>
                    <w:pStyle w:val="ListParagraph"/>
                    <w:spacing w:line="360" w:lineRule="auto"/>
                    <w:ind w:left="0" w:right="34"/>
                    <w:jc w:val="both"/>
                    <w:rPr>
                      <w:lang w:val="id-ID"/>
                    </w:rPr>
                  </w:pPr>
                  <w:r>
                    <w:rPr>
                      <w:lang w:val="id-ID"/>
                    </w:rPr>
                    <w:t>2022</w:t>
                  </w:r>
                </w:p>
              </w:tc>
              <w:tc>
                <w:tcPr>
                  <w:tcW w:w="5278" w:type="dxa"/>
                </w:tcPr>
                <w:p w:rsidR="00934EE2" w:rsidRDefault="006236C3" w:rsidP="00A14EEB">
                  <w:pPr>
                    <w:pStyle w:val="ListParagraph"/>
                    <w:spacing w:line="360" w:lineRule="auto"/>
                    <w:ind w:left="0" w:right="34"/>
                    <w:jc w:val="both"/>
                  </w:pPr>
                  <w:r>
                    <w:rPr>
                      <w:lang w:val="id-ID"/>
                    </w:rPr>
                    <w:t>Memantau Kegiatan silaturahmi oleh Forum Jurnalis Karanganyar (FJK) dengan Bupati Karanganyar</w:t>
                  </w:r>
                  <w:r w:rsidR="00934EE2">
                    <w:rPr>
                      <w:lang w:val="id-ID"/>
                    </w:rPr>
                    <w:t xml:space="preserve"> </w:t>
                  </w:r>
                  <w:r w:rsidR="00934EE2">
                    <w:t xml:space="preserve"> ;</w:t>
                  </w:r>
                </w:p>
              </w:tc>
            </w:tr>
            <w:tr w:rsidR="00934EE2" w:rsidTr="00934EE2">
              <w:trPr>
                <w:gridAfter w:val="1"/>
                <w:wAfter w:w="1682" w:type="dxa"/>
              </w:trPr>
              <w:tc>
                <w:tcPr>
                  <w:tcW w:w="1413" w:type="dxa"/>
                </w:tcPr>
                <w:p w:rsidR="00934EE2" w:rsidRDefault="006236C3" w:rsidP="00A14EEB">
                  <w:pPr>
                    <w:pStyle w:val="ListParagraph"/>
                    <w:spacing w:line="360" w:lineRule="auto"/>
                    <w:ind w:left="0" w:right="34"/>
                    <w:jc w:val="both"/>
                    <w:rPr>
                      <w:lang w:val="id-ID"/>
                    </w:rPr>
                  </w:pPr>
                  <w:r>
                    <w:rPr>
                      <w:lang w:val="id-ID"/>
                    </w:rPr>
                    <w:t>27 Januari</w:t>
                  </w:r>
                </w:p>
                <w:p w:rsidR="00934EE2" w:rsidRPr="00A2560D" w:rsidRDefault="00934EE2" w:rsidP="00A14EEB">
                  <w:pPr>
                    <w:pStyle w:val="ListParagraph"/>
                    <w:spacing w:line="360" w:lineRule="auto"/>
                    <w:ind w:left="0" w:right="34"/>
                    <w:jc w:val="both"/>
                    <w:rPr>
                      <w:lang w:val="id-ID"/>
                    </w:rPr>
                  </w:pPr>
                  <w:r>
                    <w:rPr>
                      <w:lang w:val="id-ID"/>
                    </w:rPr>
                    <w:t>2022</w:t>
                  </w:r>
                </w:p>
              </w:tc>
              <w:tc>
                <w:tcPr>
                  <w:tcW w:w="5278" w:type="dxa"/>
                </w:tcPr>
                <w:p w:rsidR="00934EE2" w:rsidRDefault="006236C3" w:rsidP="00A14EEB">
                  <w:pPr>
                    <w:pStyle w:val="ListParagraph"/>
                    <w:spacing w:line="360" w:lineRule="auto"/>
                    <w:ind w:left="0" w:right="34"/>
                    <w:jc w:val="both"/>
                    <w:rPr>
                      <w:lang w:val="id-ID"/>
                    </w:rPr>
                  </w:pPr>
                  <w:r>
                    <w:rPr>
                      <w:lang w:val="id-ID"/>
                    </w:rPr>
                    <w:t>Pemantauan Pembukaan Rapat Kerja Daerah Badan Amil Zakat Nasional (BAZNAS) Kabupaten Karanganyar Tahun Anggaran 2022</w:t>
                  </w:r>
                  <w:r w:rsidR="00934EE2">
                    <w:rPr>
                      <w:lang w:val="id-ID"/>
                    </w:rPr>
                    <w:t xml:space="preserve">  ;</w:t>
                  </w:r>
                </w:p>
              </w:tc>
            </w:tr>
          </w:tbl>
          <w:p w:rsidR="00934EE2" w:rsidRDefault="00934EE2" w:rsidP="00A14EEB">
            <w:pPr>
              <w:spacing w:line="360" w:lineRule="auto"/>
              <w:ind w:right="34"/>
              <w:jc w:val="both"/>
            </w:pPr>
          </w:p>
          <w:p w:rsidR="00934EE2" w:rsidRDefault="00934EE2" w:rsidP="00934EE2">
            <w:pPr>
              <w:pStyle w:val="ListParagraph"/>
              <w:numPr>
                <w:ilvl w:val="0"/>
                <w:numId w:val="4"/>
              </w:numPr>
              <w:tabs>
                <w:tab w:val="left" w:pos="2610"/>
              </w:tabs>
              <w:spacing w:line="360" w:lineRule="auto"/>
              <w:ind w:left="432" w:right="34" w:hanging="432"/>
            </w:pPr>
            <w:r>
              <w:t>ANALISA</w:t>
            </w:r>
          </w:p>
          <w:p w:rsidR="00D70B9E" w:rsidRDefault="00623AAA" w:rsidP="000C678F">
            <w:pPr>
              <w:pStyle w:val="ListParagraph"/>
              <w:tabs>
                <w:tab w:val="left" w:pos="2610"/>
              </w:tabs>
              <w:spacing w:line="360" w:lineRule="auto"/>
              <w:ind w:left="432" w:right="34"/>
              <w:rPr>
                <w:lang w:val="id-ID"/>
              </w:rPr>
            </w:pPr>
            <w:r w:rsidRPr="000C678F">
              <w:rPr>
                <w:lang w:val="id-ID"/>
              </w:rPr>
              <w:t xml:space="preserve">Di bulan Januari, ormas calon penerima hibah mendapatkan pengarahan terkait dengan hal yang menjadi hak dan kewajiban. </w:t>
            </w:r>
          </w:p>
          <w:p w:rsidR="000C678F" w:rsidRDefault="000C678F" w:rsidP="000C678F">
            <w:pPr>
              <w:pStyle w:val="ListParagraph"/>
              <w:tabs>
                <w:tab w:val="left" w:pos="2610"/>
              </w:tabs>
              <w:spacing w:line="360" w:lineRule="auto"/>
              <w:ind w:left="432" w:right="34"/>
              <w:rPr>
                <w:lang w:val="id-ID"/>
              </w:rPr>
            </w:pPr>
          </w:p>
          <w:p w:rsidR="000C678F" w:rsidRPr="000C678F" w:rsidRDefault="000C678F" w:rsidP="000C678F">
            <w:pPr>
              <w:pStyle w:val="ListParagraph"/>
              <w:tabs>
                <w:tab w:val="left" w:pos="2610"/>
              </w:tabs>
              <w:spacing w:line="360" w:lineRule="auto"/>
              <w:ind w:left="432" w:right="34"/>
              <w:rPr>
                <w:lang w:val="id-ID"/>
              </w:rPr>
            </w:pPr>
            <w:bookmarkStart w:id="0" w:name="_GoBack"/>
            <w:bookmarkEnd w:id="0"/>
          </w:p>
          <w:p w:rsidR="00934EE2" w:rsidRDefault="00934EE2" w:rsidP="00934EE2">
            <w:pPr>
              <w:pStyle w:val="ListParagraph"/>
              <w:numPr>
                <w:ilvl w:val="0"/>
                <w:numId w:val="4"/>
              </w:numPr>
              <w:tabs>
                <w:tab w:val="left" w:pos="2610"/>
              </w:tabs>
              <w:spacing w:line="360" w:lineRule="auto"/>
              <w:ind w:left="401" w:right="34" w:hanging="401"/>
              <w:jc w:val="both"/>
            </w:pPr>
            <w:r>
              <w:lastRenderedPageBreak/>
              <w:t xml:space="preserve">SARAN </w:t>
            </w:r>
          </w:p>
          <w:p w:rsidR="00934EE2" w:rsidRPr="006236C3" w:rsidRDefault="006236C3" w:rsidP="00A14EEB">
            <w:pPr>
              <w:pStyle w:val="ListParagraph"/>
              <w:tabs>
                <w:tab w:val="left" w:pos="2610"/>
              </w:tabs>
              <w:spacing w:line="360" w:lineRule="auto"/>
              <w:ind w:left="401" w:right="34"/>
              <w:jc w:val="both"/>
              <w:rPr>
                <w:lang w:val="id-ID"/>
              </w:rPr>
            </w:pPr>
            <w:r>
              <w:rPr>
                <w:lang w:val="id-ID"/>
              </w:rPr>
              <w:t>Mempersiapkan Personil dalam rangka sosialisasi pelaksanaan pesta demokrasi serentak tahun 2024.</w:t>
            </w:r>
          </w:p>
          <w:p w:rsidR="00D70B9E" w:rsidRPr="00D70B9E" w:rsidRDefault="00D70B9E" w:rsidP="00A14EEB">
            <w:pPr>
              <w:pStyle w:val="ListParagraph"/>
              <w:tabs>
                <w:tab w:val="left" w:pos="2610"/>
              </w:tabs>
              <w:spacing w:line="360" w:lineRule="auto"/>
              <w:ind w:left="401" w:right="34"/>
              <w:jc w:val="both"/>
              <w:rPr>
                <w:lang w:val="id-ID"/>
              </w:rPr>
            </w:pPr>
          </w:p>
          <w:p w:rsidR="00934EE2" w:rsidRDefault="00934EE2" w:rsidP="00934EE2">
            <w:pPr>
              <w:pStyle w:val="ListParagraph"/>
              <w:numPr>
                <w:ilvl w:val="0"/>
                <w:numId w:val="4"/>
              </w:numPr>
              <w:tabs>
                <w:tab w:val="left" w:pos="2610"/>
              </w:tabs>
              <w:spacing w:line="360" w:lineRule="auto"/>
              <w:ind w:left="432" w:right="34" w:hanging="432"/>
            </w:pPr>
            <w:r>
              <w:t>KESIMPULAN</w:t>
            </w:r>
          </w:p>
          <w:p w:rsidR="00934EE2" w:rsidRDefault="00934EE2" w:rsidP="00A14EEB">
            <w:pPr>
              <w:pStyle w:val="ListParagraph"/>
              <w:tabs>
                <w:tab w:val="left" w:pos="2610"/>
              </w:tabs>
              <w:spacing w:line="360" w:lineRule="auto"/>
              <w:ind w:left="432" w:right="34"/>
              <w:jc w:val="both"/>
            </w:pPr>
            <w:r>
              <w:t xml:space="preserve">Dinamika yang ada dimasyarakat menunjukkan Kabupaten Karanganyar tetap aman terkendali. </w:t>
            </w:r>
          </w:p>
          <w:p w:rsidR="00D70B9E" w:rsidRDefault="00D70B9E" w:rsidP="00A14EEB">
            <w:pPr>
              <w:pStyle w:val="ListParagraph"/>
              <w:tabs>
                <w:tab w:val="left" w:pos="2610"/>
              </w:tabs>
              <w:spacing w:line="360" w:lineRule="auto"/>
              <w:ind w:left="432" w:right="34"/>
              <w:jc w:val="both"/>
            </w:pPr>
          </w:p>
          <w:p w:rsidR="00934EE2" w:rsidRDefault="00934EE2" w:rsidP="00934EE2">
            <w:pPr>
              <w:pStyle w:val="ListParagraph"/>
              <w:numPr>
                <w:ilvl w:val="0"/>
                <w:numId w:val="4"/>
              </w:numPr>
              <w:tabs>
                <w:tab w:val="left" w:pos="2610"/>
              </w:tabs>
              <w:spacing w:line="360" w:lineRule="auto"/>
              <w:ind w:left="432" w:right="34" w:hanging="432"/>
            </w:pPr>
            <w:r>
              <w:t>PENUTUP</w:t>
            </w:r>
          </w:p>
          <w:p w:rsidR="00934EE2" w:rsidRDefault="00934EE2" w:rsidP="00A14EEB">
            <w:pPr>
              <w:pStyle w:val="ListParagraph"/>
              <w:tabs>
                <w:tab w:val="left" w:pos="2610"/>
              </w:tabs>
              <w:spacing w:line="360" w:lineRule="auto"/>
              <w:ind w:left="432" w:right="34"/>
            </w:pPr>
            <w:r>
              <w:t xml:space="preserve">Demikian laporan kami buat untuk menjadikan periksa. </w:t>
            </w:r>
          </w:p>
        </w:tc>
      </w:tr>
    </w:tbl>
    <w:p w:rsidR="00934EE2" w:rsidRDefault="00934EE2" w:rsidP="00934EE2">
      <w:pPr>
        <w:tabs>
          <w:tab w:val="left" w:pos="2610"/>
        </w:tabs>
        <w:spacing w:line="360" w:lineRule="auto"/>
        <w:ind w:left="3119" w:hanging="142"/>
        <w:jc w:val="both"/>
      </w:pPr>
    </w:p>
    <w:p w:rsidR="00934EE2" w:rsidRDefault="00934EE2" w:rsidP="00934EE2">
      <w:pPr>
        <w:tabs>
          <w:tab w:val="left" w:pos="2610"/>
        </w:tabs>
        <w:spacing w:line="360" w:lineRule="auto"/>
        <w:ind w:left="3969"/>
        <w:jc w:val="both"/>
      </w:pPr>
      <w:r>
        <w:t xml:space="preserve">Karanganyar, </w:t>
      </w:r>
      <w:r w:rsidR="006236C3">
        <w:rPr>
          <w:lang w:val="id-ID"/>
        </w:rPr>
        <w:t>07 Februari</w:t>
      </w:r>
      <w:r>
        <w:t xml:space="preserve"> 2022</w:t>
      </w:r>
    </w:p>
    <w:p w:rsidR="00934EE2" w:rsidRDefault="00934EE2" w:rsidP="00934EE2">
      <w:pPr>
        <w:tabs>
          <w:tab w:val="left" w:pos="2610"/>
        </w:tabs>
        <w:spacing w:line="360" w:lineRule="auto"/>
        <w:ind w:left="3969"/>
        <w:jc w:val="both"/>
      </w:pPr>
      <w:r>
        <w:t>KEPALA BADAN KESATUAN BANGSA DAN POLITIK</w:t>
      </w:r>
    </w:p>
    <w:p w:rsidR="00934EE2" w:rsidRDefault="00934EE2" w:rsidP="00934EE2">
      <w:pPr>
        <w:tabs>
          <w:tab w:val="left" w:pos="2610"/>
        </w:tabs>
        <w:spacing w:line="360" w:lineRule="auto"/>
        <w:ind w:left="3969"/>
        <w:jc w:val="both"/>
      </w:pPr>
      <w:r>
        <w:t>KABUPATEN KARANGANYAR</w:t>
      </w:r>
    </w:p>
    <w:p w:rsidR="00934EE2" w:rsidRDefault="00934EE2" w:rsidP="00934EE2">
      <w:pPr>
        <w:tabs>
          <w:tab w:val="left" w:pos="2610"/>
        </w:tabs>
        <w:spacing w:line="360" w:lineRule="auto"/>
        <w:ind w:left="3969"/>
        <w:jc w:val="both"/>
      </w:pPr>
    </w:p>
    <w:p w:rsidR="00934EE2" w:rsidRDefault="00934EE2" w:rsidP="00934EE2">
      <w:pPr>
        <w:tabs>
          <w:tab w:val="left" w:pos="2610"/>
        </w:tabs>
        <w:spacing w:line="360" w:lineRule="auto"/>
        <w:ind w:left="3969"/>
        <w:jc w:val="both"/>
      </w:pPr>
    </w:p>
    <w:p w:rsidR="00934EE2" w:rsidRDefault="00934EE2" w:rsidP="00934EE2">
      <w:pPr>
        <w:tabs>
          <w:tab w:val="left" w:pos="2610"/>
        </w:tabs>
        <w:spacing w:line="360" w:lineRule="auto"/>
        <w:ind w:left="3969"/>
        <w:jc w:val="both"/>
      </w:pPr>
      <w:r>
        <w:rPr>
          <w:u w:val="single"/>
        </w:rPr>
        <w:t>BAMBANG SUTARMANTO, S.Sos.M.M</w:t>
      </w:r>
    </w:p>
    <w:p w:rsidR="00934EE2" w:rsidRDefault="00934EE2" w:rsidP="00934EE2">
      <w:pPr>
        <w:tabs>
          <w:tab w:val="left" w:pos="2610"/>
        </w:tabs>
        <w:spacing w:line="360" w:lineRule="auto"/>
        <w:ind w:left="3969"/>
        <w:jc w:val="both"/>
      </w:pPr>
      <w:r>
        <w:t>PENATA TINGKAT. I</w:t>
      </w:r>
    </w:p>
    <w:p w:rsidR="00934EE2" w:rsidRDefault="00934EE2" w:rsidP="00934EE2">
      <w:pPr>
        <w:tabs>
          <w:tab w:val="left" w:pos="3660"/>
          <w:tab w:val="center" w:pos="5040"/>
        </w:tabs>
        <w:spacing w:after="120" w:line="276" w:lineRule="auto"/>
        <w:ind w:left="3969"/>
        <w:rPr>
          <w:lang w:val="id-ID"/>
        </w:rPr>
      </w:pPr>
      <w:r>
        <w:t>NIP 19650329 198703 1 007</w:t>
      </w:r>
    </w:p>
    <w:p w:rsidR="00CC14F4" w:rsidRDefault="0030186F"/>
    <w:sectPr w:rsidR="00CC1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60466"/>
    <w:multiLevelType w:val="hybridMultilevel"/>
    <w:tmpl w:val="1B68B4A6"/>
    <w:lvl w:ilvl="0" w:tplc="7C30B136">
      <w:start w:val="1"/>
      <w:numFmt w:val="upperRoman"/>
      <w:lvlText w:val="%1."/>
      <w:lvlJc w:val="left"/>
      <w:pPr>
        <w:ind w:left="1152" w:hanging="72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
    <w:nsid w:val="5524140B"/>
    <w:multiLevelType w:val="multilevel"/>
    <w:tmpl w:val="552414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5B22918"/>
    <w:multiLevelType w:val="multilevel"/>
    <w:tmpl w:val="65B2291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EB52980"/>
    <w:multiLevelType w:val="multilevel"/>
    <w:tmpl w:val="7EB52980"/>
    <w:lvl w:ilvl="0">
      <w:numFmt w:val="bullet"/>
      <w:lvlText w:val="-"/>
      <w:lvlJc w:val="left"/>
      <w:pPr>
        <w:ind w:left="1152" w:hanging="360"/>
      </w:pPr>
      <w:rPr>
        <w:rFonts w:ascii="Times New Roman" w:eastAsiaTheme="minorHAnsi" w:hAnsi="Times New Roman" w:cs="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E2"/>
    <w:rsid w:val="000C678F"/>
    <w:rsid w:val="002368CC"/>
    <w:rsid w:val="00240CD4"/>
    <w:rsid w:val="0030186F"/>
    <w:rsid w:val="005A2E33"/>
    <w:rsid w:val="006236C3"/>
    <w:rsid w:val="00623AAA"/>
    <w:rsid w:val="00632B0A"/>
    <w:rsid w:val="00934EE2"/>
    <w:rsid w:val="00AD119D"/>
    <w:rsid w:val="00D70B9E"/>
    <w:rsid w:val="00E56F45"/>
    <w:rsid w:val="00F441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10ECB-21E0-4C5A-8039-DD29706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E2"/>
    <w:rPr>
      <w:color w:val="0563C1" w:themeColor="hyperlink"/>
      <w:u w:val="single"/>
    </w:rPr>
  </w:style>
  <w:style w:type="table" w:styleId="TableGrid">
    <w:name w:val="Table Grid"/>
    <w:basedOn w:val="TableNormal"/>
    <w:uiPriority w:val="59"/>
    <w:qFormat/>
    <w:rsid w:val="00934E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sba%20ngpol@karanganyarkab.go.i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2022-09-30T10:16:00Z</cp:lastPrinted>
  <dcterms:created xsi:type="dcterms:W3CDTF">2022-04-05T06:37:00Z</dcterms:created>
  <dcterms:modified xsi:type="dcterms:W3CDTF">2022-09-30T10:23:00Z</dcterms:modified>
</cp:coreProperties>
</file>