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2">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3">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4">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5">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6">
      <w:pPr>
        <w:spacing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KEPUTUSAN SEKRETARIS DAERAH KABUPATEN KARANGANYAR</w:t>
      </w:r>
    </w:p>
    <w:p w:rsidR="00000000" w:rsidDel="00000000" w:rsidP="00000000" w:rsidRDefault="00000000" w:rsidRPr="00000000" w14:paraId="00000007">
      <w:pPr>
        <w:tabs>
          <w:tab w:val="left" w:pos="2400"/>
        </w:tabs>
        <w:spacing w:line="360" w:lineRule="auto"/>
        <w:ind w:right="-284"/>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NOMOR 200/           /TAHUN 2022</w:t>
      </w:r>
    </w:p>
    <w:p w:rsidR="00000000" w:rsidDel="00000000" w:rsidP="00000000" w:rsidRDefault="00000000" w:rsidRPr="00000000" w14:paraId="00000008">
      <w:pPr>
        <w:spacing w:line="360" w:lineRule="auto"/>
        <w:ind w:right="-284"/>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TENTANG</w:t>
      </w:r>
    </w:p>
    <w:p w:rsidR="00000000" w:rsidDel="00000000" w:rsidP="00000000" w:rsidRDefault="00000000" w:rsidRPr="00000000" w14:paraId="00000009">
      <w:pPr>
        <w:spacing w:line="360" w:lineRule="auto"/>
        <w:ind w:right="-45"/>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PEMBENTUKAN TIM PEMANTAUAN DAN PELAPORAN </w:t>
      </w:r>
    </w:p>
    <w:p w:rsidR="00000000" w:rsidDel="00000000" w:rsidP="00000000" w:rsidRDefault="00000000" w:rsidRPr="00000000" w14:paraId="0000000A">
      <w:pPr>
        <w:spacing w:line="360" w:lineRule="auto"/>
        <w:ind w:right="-45"/>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PERKEMBANGAN POLITIK DI DAERAH TAHUN 2022</w:t>
      </w:r>
    </w:p>
    <w:p w:rsidR="00000000" w:rsidDel="00000000" w:rsidP="00000000" w:rsidRDefault="00000000" w:rsidRPr="00000000" w14:paraId="0000000B">
      <w:pPr>
        <w:ind w:right="-284"/>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C">
      <w:pPr>
        <w:spacing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SEKRETARIS DAERAH KABUPATEN KARANGANYAR,</w:t>
      </w:r>
    </w:p>
    <w:p w:rsidR="00000000" w:rsidDel="00000000" w:rsidP="00000000" w:rsidRDefault="00000000" w:rsidRPr="00000000" w14:paraId="0000000D">
      <w:pPr>
        <w:spacing w:line="360" w:lineRule="auto"/>
        <w:jc w:val="center"/>
        <w:rPr>
          <w:rFonts w:ascii="Bookman Old Style" w:cs="Bookman Old Style" w:eastAsia="Bookman Old Style" w:hAnsi="Bookman Old Style"/>
        </w:rPr>
      </w:pPr>
      <w:r w:rsidDel="00000000" w:rsidR="00000000" w:rsidRPr="00000000">
        <w:rPr>
          <w:rtl w:val="0"/>
        </w:rPr>
      </w:r>
    </w:p>
    <w:tbl>
      <w:tblPr>
        <w:tblStyle w:val="Table1"/>
        <w:tblW w:w="9923.0" w:type="dxa"/>
        <w:jc w:val="left"/>
        <w:tblInd w:w="2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284"/>
        <w:gridCol w:w="377"/>
        <w:gridCol w:w="48"/>
        <w:gridCol w:w="142"/>
        <w:gridCol w:w="7371"/>
        <w:tblGridChange w:id="0">
          <w:tblGrid>
            <w:gridCol w:w="1701"/>
            <w:gridCol w:w="284"/>
            <w:gridCol w:w="377"/>
            <w:gridCol w:w="48"/>
            <w:gridCol w:w="142"/>
            <w:gridCol w:w="7371"/>
          </w:tblGrid>
        </w:tblGridChange>
      </w:tblGrid>
      <w:tr>
        <w:trPr>
          <w:cantSplit w:val="0"/>
          <w:tblHeader w:val="0"/>
        </w:trPr>
        <w:tc>
          <w:tcPr/>
          <w:p w:rsidR="00000000" w:rsidDel="00000000" w:rsidP="00000000" w:rsidRDefault="00000000" w:rsidRPr="00000000" w14:paraId="0000000E">
            <w:pPr>
              <w:spacing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Menimbang</w:t>
            </w:r>
          </w:p>
        </w:tc>
        <w:tc>
          <w:tcPr/>
          <w:p w:rsidR="00000000" w:rsidDel="00000000" w:rsidP="00000000" w:rsidRDefault="00000000" w:rsidRPr="00000000" w14:paraId="0000000F">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r>
          </w:p>
        </w:tc>
        <w:tc>
          <w:tcPr>
            <w:gridSpan w:val="2"/>
          </w:tcPr>
          <w:p w:rsidR="00000000" w:rsidDel="00000000" w:rsidP="00000000" w:rsidRDefault="00000000" w:rsidRPr="00000000" w14:paraId="00000010">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w:t>
            </w:r>
          </w:p>
        </w:tc>
        <w:tc>
          <w:tcPr>
            <w:gridSpan w:val="2"/>
          </w:tcPr>
          <w:p w:rsidR="00000000" w:rsidDel="00000000" w:rsidP="00000000" w:rsidRDefault="00000000" w:rsidRPr="00000000" w14:paraId="00000012">
            <w:pPr>
              <w:spacing w:line="360" w:lineRule="auto"/>
              <w:ind w:right="33"/>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bahwa dalam rangka untuk memantau Perkembangan kondisi Politik di Kabupaten Karanganyar Tahun 2022, perlu dibentuk Tim Pemantauan dan Pelaporan Perkembangan Politik di Daerah;</w:t>
            </w:r>
          </w:p>
        </w:tc>
      </w:tr>
      <w:tr>
        <w:trPr>
          <w:cantSplit w:val="0"/>
          <w:tblHeader w:val="0"/>
        </w:trPr>
        <w:tc>
          <w:tcPr/>
          <w:p w:rsidR="00000000" w:rsidDel="00000000" w:rsidP="00000000" w:rsidRDefault="00000000" w:rsidRPr="00000000" w14:paraId="00000014">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015">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gridSpan w:val="2"/>
          </w:tcPr>
          <w:p w:rsidR="00000000" w:rsidDel="00000000" w:rsidP="00000000" w:rsidRDefault="00000000" w:rsidRPr="00000000" w14:paraId="00000016">
            <w:pPr>
              <w:spacing w:before="120"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w:t>
            </w:r>
          </w:p>
        </w:tc>
        <w:tc>
          <w:tcPr>
            <w:gridSpan w:val="2"/>
          </w:tcPr>
          <w:p w:rsidR="00000000" w:rsidDel="00000000" w:rsidP="00000000" w:rsidRDefault="00000000" w:rsidRPr="00000000" w14:paraId="00000018">
            <w:pPr>
              <w:spacing w:before="12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bahwa untuk maksud tersebut, perlu menetapkan Keputusan Bupati tentang Pembentukan Tim Pemantauan dan Pelaporan Perkembangan Politik di Daerah Tahun 2022;</w:t>
            </w:r>
          </w:p>
        </w:tc>
      </w:tr>
      <w:tr>
        <w:trPr>
          <w:cantSplit w:val="0"/>
          <w:tblHeader w:val="0"/>
        </w:trPr>
        <w:tc>
          <w:tcPr/>
          <w:p w:rsidR="00000000" w:rsidDel="00000000" w:rsidP="00000000" w:rsidRDefault="00000000" w:rsidRPr="00000000" w14:paraId="0000001A">
            <w:pPr>
              <w:spacing w:before="120"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Mengingat  </w:t>
            </w:r>
          </w:p>
        </w:tc>
        <w:tc>
          <w:tcPr/>
          <w:p w:rsidR="00000000" w:rsidDel="00000000" w:rsidP="00000000" w:rsidRDefault="00000000" w:rsidRPr="00000000" w14:paraId="0000001B">
            <w:pPr>
              <w:spacing w:before="120"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r>
          </w:p>
        </w:tc>
        <w:tc>
          <w:tcPr>
            <w:gridSpan w:val="2"/>
          </w:tcPr>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before="120" w:line="360" w:lineRule="auto"/>
              <w:ind w:left="340" w:hanging="340"/>
              <w:jc w:val="center"/>
              <w:rPr>
                <w:rFonts w:ascii="Bookman Old Style" w:cs="Bookman Old Style" w:eastAsia="Bookman Old Style" w:hAnsi="Bookman Old Style"/>
                <w:color w:val="000000"/>
                <w:sz w:val="24"/>
                <w:szCs w:val="24"/>
              </w:rPr>
            </w:pPr>
            <w:r w:rsidDel="00000000" w:rsidR="00000000" w:rsidRPr="00000000">
              <w:rPr>
                <w:rtl w:val="0"/>
              </w:rPr>
            </w:r>
          </w:p>
        </w:tc>
        <w:tc>
          <w:tcPr>
            <w:gridSpan w:val="2"/>
          </w:tcPr>
          <w:p w:rsidR="00000000" w:rsidDel="00000000" w:rsidP="00000000" w:rsidRDefault="00000000" w:rsidRPr="00000000" w14:paraId="0000001E">
            <w:pPr>
              <w:tabs>
                <w:tab w:val="left" w:pos="175"/>
              </w:tabs>
              <w:spacing w:after="96" w:before="120" w:line="360" w:lineRule="auto"/>
              <w:ind w:right="-108"/>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Undang-Undang Nomor 13 Tahun 1950 tentang Pembentukan Daerah-daerah Kabupaten dalam Lingkungan Provinsi Jawa Tengah ; </w:t>
            </w:r>
          </w:p>
        </w:tc>
      </w:tr>
      <w:tr>
        <w:trPr>
          <w:cantSplit w:val="0"/>
          <w:tblHeader w:val="0"/>
        </w:trPr>
        <w:tc>
          <w:tcPr/>
          <w:p w:rsidR="00000000" w:rsidDel="00000000" w:rsidP="00000000" w:rsidRDefault="00000000" w:rsidRPr="00000000" w14:paraId="00000020">
            <w:pPr>
              <w:spacing w:line="360" w:lineRule="auto"/>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021">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gridSpan w:val="2"/>
          </w:tcPr>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line="360" w:lineRule="auto"/>
              <w:ind w:left="340" w:hanging="340"/>
              <w:jc w:val="center"/>
              <w:rPr>
                <w:rFonts w:ascii="Bookman Old Style" w:cs="Bookman Old Style" w:eastAsia="Bookman Old Style" w:hAnsi="Bookman Old Style"/>
                <w:color w:val="000000"/>
                <w:sz w:val="24"/>
                <w:szCs w:val="24"/>
              </w:rPr>
            </w:pPr>
            <w:r w:rsidDel="00000000" w:rsidR="00000000" w:rsidRPr="00000000">
              <w:rPr>
                <w:rtl w:val="0"/>
              </w:rPr>
            </w:r>
          </w:p>
        </w:tc>
        <w:tc>
          <w:tcPr>
            <w:gridSpan w:val="2"/>
          </w:tcPr>
          <w:p w:rsidR="00000000" w:rsidDel="00000000" w:rsidP="00000000" w:rsidRDefault="00000000" w:rsidRPr="00000000" w14:paraId="00000024">
            <w:pPr>
              <w:spacing w:line="360" w:lineRule="auto"/>
              <w:ind w:left="34"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Undang-Undang Nomor 33 Tahun 2004 tentang Perimbangan Keuangan antara Pemerintahan Pusat dan Pemerintah Daerah (Lembaran Negara Republik Indonesia Tahun 2004 Nomor 126, Tambahan Lembaran Negara Republik Indonesia Nomor 4438);</w:t>
            </w:r>
          </w:p>
        </w:tc>
      </w:tr>
      <w:tr>
        <w:trPr>
          <w:cantSplit w:val="0"/>
          <w:tblHeader w:val="0"/>
        </w:trPr>
        <w:tc>
          <w:tcPr/>
          <w:p w:rsidR="00000000" w:rsidDel="00000000" w:rsidP="00000000" w:rsidRDefault="00000000" w:rsidRPr="00000000" w14:paraId="00000026">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027">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gridSpan w:val="2"/>
          </w:tcPr>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spacing w:before="120" w:line="360" w:lineRule="auto"/>
              <w:ind w:left="340" w:hanging="340"/>
              <w:jc w:val="center"/>
              <w:rPr>
                <w:rFonts w:ascii="Bookman Old Style" w:cs="Bookman Old Style" w:eastAsia="Bookman Old Style" w:hAnsi="Bookman Old Style"/>
                <w:color w:val="000000"/>
                <w:sz w:val="24"/>
                <w:szCs w:val="24"/>
              </w:rPr>
            </w:pPr>
            <w:r w:rsidDel="00000000" w:rsidR="00000000" w:rsidRPr="00000000">
              <w:rPr>
                <w:rtl w:val="0"/>
              </w:rPr>
            </w:r>
          </w:p>
        </w:tc>
        <w:tc>
          <w:tcPr>
            <w:gridSpan w:val="2"/>
          </w:tcPr>
          <w:p w:rsidR="00000000" w:rsidDel="00000000" w:rsidP="00000000" w:rsidRDefault="00000000" w:rsidRPr="00000000" w14:paraId="0000002A">
            <w:pPr>
              <w:tabs>
                <w:tab w:val="left" w:pos="175"/>
              </w:tabs>
              <w:spacing w:before="120" w:line="360" w:lineRule="auto"/>
              <w:ind w:right="-108"/>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Undang-Undang Nomor 7 Tahun 2017 tentang Penyelenggaraan Pemilihan Umum (Lembaran Negara Republik Indonesia Tahun 2017 Nomor 182);</w:t>
            </w:r>
          </w:p>
          <w:p w:rsidR="00000000" w:rsidDel="00000000" w:rsidP="00000000" w:rsidRDefault="00000000" w:rsidRPr="00000000" w14:paraId="0000002B">
            <w:pPr>
              <w:tabs>
                <w:tab w:val="left" w:pos="175"/>
              </w:tabs>
              <w:spacing w:before="120" w:line="360" w:lineRule="auto"/>
              <w:ind w:right="-108"/>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C">
            <w:pPr>
              <w:tabs>
                <w:tab w:val="left" w:pos="175"/>
              </w:tabs>
              <w:spacing w:before="120" w:line="360" w:lineRule="auto"/>
              <w:ind w:right="-108"/>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D">
            <w:pPr>
              <w:tabs>
                <w:tab w:val="left" w:pos="175"/>
              </w:tabs>
              <w:spacing w:before="120" w:line="360" w:lineRule="auto"/>
              <w:ind w:right="-108"/>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E">
            <w:pPr>
              <w:tabs>
                <w:tab w:val="left" w:pos="175"/>
              </w:tabs>
              <w:spacing w:before="120" w:line="360" w:lineRule="auto"/>
              <w:ind w:right="-108"/>
              <w:jc w:val="both"/>
              <w:rPr>
                <w:rFonts w:ascii="Bookman Old Style" w:cs="Bookman Old Style" w:eastAsia="Bookman Old Style" w:hAnsi="Bookman Old Style"/>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031">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gridSpan w:val="2"/>
          </w:tcPr>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before="120" w:line="360" w:lineRule="auto"/>
              <w:ind w:left="340" w:hanging="340"/>
              <w:jc w:val="center"/>
              <w:rPr>
                <w:rFonts w:ascii="Bookman Old Style" w:cs="Bookman Old Style" w:eastAsia="Bookman Old Style" w:hAnsi="Bookman Old Style"/>
                <w:color w:val="000000"/>
                <w:sz w:val="24"/>
                <w:szCs w:val="24"/>
              </w:rPr>
            </w:pPr>
            <w:r w:rsidDel="00000000" w:rsidR="00000000" w:rsidRPr="00000000">
              <w:rPr>
                <w:rtl w:val="0"/>
              </w:rPr>
            </w:r>
          </w:p>
        </w:tc>
        <w:tc>
          <w:tcPr>
            <w:gridSpan w:val="2"/>
          </w:tcPr>
          <w:p w:rsidR="00000000" w:rsidDel="00000000" w:rsidP="00000000" w:rsidRDefault="00000000" w:rsidRPr="00000000" w14:paraId="00000034">
            <w:pPr>
              <w:tabs>
                <w:tab w:val="left" w:pos="1800"/>
                <w:tab w:val="left" w:pos="2160"/>
              </w:tabs>
              <w:spacing w:before="12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Undang-Undang Nomor 23 Tahun 2014 tentang Pemerintahan Daerah (Lembaran Negara Republik Indonesia Tahun 2014 Nomor 244, Tambahan Lembaran Negara Republik Indonesia Nomor 5587), sebagaimana telah diubah beberapa kali terakhir dengan Undang-Undang Nomor 11 Tahun 2020 tentang Cipta Kerja (Lembaran Negara Republik Indonesia Tahun 2020 Nomor 245, Tambahan Lembaran Negara Republik Indonesia Nomor 6573);</w:t>
            </w:r>
          </w:p>
        </w:tc>
      </w:tr>
      <w:tr>
        <w:trPr>
          <w:cantSplit w:val="0"/>
          <w:tblHeader w:val="0"/>
        </w:trPr>
        <w:tc>
          <w:tcPr/>
          <w:p w:rsidR="00000000" w:rsidDel="00000000" w:rsidP="00000000" w:rsidRDefault="00000000" w:rsidRPr="00000000" w14:paraId="00000036">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037">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gridSpan w:val="2"/>
          </w:tcPr>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before="120" w:line="360" w:lineRule="auto"/>
              <w:ind w:left="340" w:hanging="340"/>
              <w:jc w:val="center"/>
              <w:rPr>
                <w:rFonts w:ascii="Bookman Old Style" w:cs="Bookman Old Style" w:eastAsia="Bookman Old Style" w:hAnsi="Bookman Old Style"/>
                <w:color w:val="000000"/>
                <w:sz w:val="24"/>
                <w:szCs w:val="24"/>
              </w:rPr>
            </w:pPr>
            <w:r w:rsidDel="00000000" w:rsidR="00000000" w:rsidRPr="00000000">
              <w:rPr>
                <w:rtl w:val="0"/>
              </w:rPr>
            </w:r>
          </w:p>
        </w:tc>
        <w:tc>
          <w:tcPr>
            <w:gridSpan w:val="2"/>
          </w:tcPr>
          <w:p w:rsidR="00000000" w:rsidDel="00000000" w:rsidP="00000000" w:rsidRDefault="00000000" w:rsidRPr="00000000" w14:paraId="0000003A">
            <w:pPr>
              <w:tabs>
                <w:tab w:val="left" w:pos="1800"/>
                <w:tab w:val="left" w:pos="2160"/>
              </w:tabs>
              <w:spacing w:before="12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Peraturan Presiden Nomor 2 Tahun 2009 tentang Bantuan dan Fasilitasi Pemerintah Daerah dalam Penyelenggaraan Pemilihan Umum ;</w:t>
            </w:r>
          </w:p>
        </w:tc>
      </w:tr>
      <w:tr>
        <w:trPr>
          <w:cantSplit w:val="0"/>
          <w:tblHeader w:val="0"/>
        </w:trPr>
        <w:tc>
          <w:tcPr/>
          <w:p w:rsidR="00000000" w:rsidDel="00000000" w:rsidP="00000000" w:rsidRDefault="00000000" w:rsidRPr="00000000" w14:paraId="0000003C">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03D">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gridSpan w:val="2"/>
          </w:tcPr>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before="120" w:line="360" w:lineRule="auto"/>
              <w:ind w:left="340" w:hanging="340"/>
              <w:jc w:val="center"/>
              <w:rPr>
                <w:rFonts w:ascii="Bookman Old Style" w:cs="Bookman Old Style" w:eastAsia="Bookman Old Style" w:hAnsi="Bookman Old Style"/>
                <w:color w:val="000000"/>
                <w:sz w:val="24"/>
                <w:szCs w:val="24"/>
              </w:rPr>
            </w:pPr>
            <w:r w:rsidDel="00000000" w:rsidR="00000000" w:rsidRPr="00000000">
              <w:rPr>
                <w:rtl w:val="0"/>
              </w:rPr>
            </w:r>
          </w:p>
        </w:tc>
        <w:tc>
          <w:tcPr>
            <w:gridSpan w:val="2"/>
          </w:tcPr>
          <w:p w:rsidR="00000000" w:rsidDel="00000000" w:rsidP="00000000" w:rsidRDefault="00000000" w:rsidRPr="00000000" w14:paraId="00000040">
            <w:pPr>
              <w:tabs>
                <w:tab w:val="left" w:pos="1800"/>
                <w:tab w:val="left" w:pos="2160"/>
              </w:tabs>
              <w:spacing w:after="120" w:before="12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Peraturan Menteri Dalam Negeri Nomor 61 Tahun 2011 tentang Pemantauan, Pelaporan, dan Evaluasi Perkembangan Politik di Daerah dan Jajaran Kementerian Dalam Negeri;</w:t>
            </w:r>
          </w:p>
        </w:tc>
      </w:tr>
      <w:tr>
        <w:trPr>
          <w:cantSplit w:val="0"/>
          <w:tblHeader w:val="0"/>
        </w:trPr>
        <w:tc>
          <w:tcPr/>
          <w:p w:rsidR="00000000" w:rsidDel="00000000" w:rsidP="00000000" w:rsidRDefault="00000000" w:rsidRPr="00000000" w14:paraId="00000042">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043">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044">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gridSpan w:val="3"/>
          </w:tcPr>
          <w:p w:rsidR="00000000" w:rsidDel="00000000" w:rsidP="00000000" w:rsidRDefault="00000000" w:rsidRPr="00000000" w14:paraId="00000045">
            <w:pPr>
              <w:spacing w:before="240" w:line="36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sz w:val="24"/>
                <w:szCs w:val="24"/>
                <w:rtl w:val="0"/>
              </w:rPr>
              <w:t xml:space="preserve">MEMUTUSKAN</w:t>
            </w:r>
            <w:r w:rsidDel="00000000" w:rsidR="00000000" w:rsidRPr="00000000">
              <w:rPr>
                <w:rFonts w:ascii="Bookman Old Style" w:cs="Bookman Old Style" w:eastAsia="Bookman Old Style" w:hAnsi="Bookman Old Style"/>
                <w:b w:val="1"/>
                <w:sz w:val="24"/>
                <w:szCs w:val="24"/>
                <w:rtl w:val="0"/>
              </w:rPr>
              <w:t xml:space="preserve"> :</w:t>
            </w:r>
          </w:p>
        </w:tc>
      </w:tr>
      <w:tr>
        <w:trPr>
          <w:cantSplit w:val="0"/>
          <w:tblHeader w:val="0"/>
        </w:trPr>
        <w:tc>
          <w:tcPr/>
          <w:p w:rsidR="00000000" w:rsidDel="00000000" w:rsidP="00000000" w:rsidRDefault="00000000" w:rsidRPr="00000000" w14:paraId="00000048">
            <w:pPr>
              <w:spacing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Menetapkan</w:t>
            </w:r>
          </w:p>
        </w:tc>
        <w:tc>
          <w:tcPr/>
          <w:p w:rsidR="00000000" w:rsidDel="00000000" w:rsidP="00000000" w:rsidRDefault="00000000" w:rsidRPr="00000000" w14:paraId="00000049">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04A">
            <w:pPr>
              <w:spacing w:before="120" w:line="360" w:lineRule="auto"/>
              <w:rPr>
                <w:rFonts w:ascii="Bookman Old Style" w:cs="Bookman Old Style" w:eastAsia="Bookman Old Style" w:hAnsi="Bookman Old Style"/>
                <w:sz w:val="24"/>
                <w:szCs w:val="24"/>
              </w:rPr>
            </w:pPr>
            <w:r w:rsidDel="00000000" w:rsidR="00000000" w:rsidRPr="00000000">
              <w:rPr>
                <w:rtl w:val="0"/>
              </w:rPr>
            </w:r>
          </w:p>
        </w:tc>
        <w:tc>
          <w:tcPr>
            <w:gridSpan w:val="3"/>
          </w:tcPr>
          <w:p w:rsidR="00000000" w:rsidDel="00000000" w:rsidP="00000000" w:rsidRDefault="00000000" w:rsidRPr="00000000" w14:paraId="0000004B">
            <w:pPr>
              <w:tabs>
                <w:tab w:val="left" w:pos="1800"/>
                <w:tab w:val="left" w:pos="2160"/>
              </w:tabs>
              <w:spacing w:before="120" w:line="360" w:lineRule="auto"/>
              <w:jc w:val="both"/>
              <w:rPr>
                <w:rFonts w:ascii="Bookman Old Style" w:cs="Bookman Old Style" w:eastAsia="Bookman Old Style" w:hAnsi="Bookman Old Style"/>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E">
            <w:pPr>
              <w:spacing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KESATU</w:t>
            </w:r>
          </w:p>
        </w:tc>
        <w:tc>
          <w:tcPr/>
          <w:p w:rsidR="00000000" w:rsidDel="00000000" w:rsidP="00000000" w:rsidRDefault="00000000" w:rsidRPr="00000000" w14:paraId="0000004F">
            <w:pPr>
              <w:spacing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r>
          </w:p>
        </w:tc>
        <w:tc>
          <w:tcPr>
            <w:gridSpan w:val="4"/>
          </w:tcPr>
          <w:p w:rsidR="00000000" w:rsidDel="00000000" w:rsidP="00000000" w:rsidRDefault="00000000" w:rsidRPr="00000000" w14:paraId="00000050">
            <w:pPr>
              <w:tabs>
                <w:tab w:val="left" w:pos="1800"/>
                <w:tab w:val="left" w:pos="2160"/>
              </w:tabs>
              <w:spacing w:after="120" w:before="12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Membentuk Tim Pemantauan dan Pelaporan Perkembangan Politik di Daerah Tahun 2022, dengan susunan Tim sebagaimana tersebut dalam Lampiran Keputusan ini.</w:t>
            </w:r>
          </w:p>
        </w:tc>
      </w:tr>
      <w:tr>
        <w:trPr>
          <w:cantSplit w:val="0"/>
          <w:tblHeader w:val="0"/>
        </w:trPr>
        <w:tc>
          <w:tcPr/>
          <w:p w:rsidR="00000000" w:rsidDel="00000000" w:rsidP="00000000" w:rsidRDefault="00000000" w:rsidRPr="00000000" w14:paraId="00000054">
            <w:pPr>
              <w:spacing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KEDUA</w:t>
              <w:tab/>
            </w:r>
          </w:p>
        </w:tc>
        <w:tc>
          <w:tcPr/>
          <w:p w:rsidR="00000000" w:rsidDel="00000000" w:rsidP="00000000" w:rsidRDefault="00000000" w:rsidRPr="00000000" w14:paraId="00000055">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r>
          </w:p>
        </w:tc>
        <w:tc>
          <w:tcPr>
            <w:gridSpan w:val="4"/>
          </w:tcPr>
          <w:p w:rsidR="00000000" w:rsidDel="00000000" w:rsidP="00000000" w:rsidRDefault="00000000" w:rsidRPr="00000000" w14:paraId="00000056">
            <w:pPr>
              <w:spacing w:line="360" w:lineRule="auto"/>
              <w:ind w:left="12" w:hanging="1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Tim sebagaimana dimaksud Diktum KESATU Keputusan ini, mempunyai tugas sebagai berikut :</w:t>
            </w:r>
          </w:p>
        </w:tc>
      </w:tr>
      <w:tr>
        <w:trPr>
          <w:cantSplit w:val="0"/>
          <w:tblHeader w:val="0"/>
        </w:trPr>
        <w:tc>
          <w:tcPr/>
          <w:p w:rsidR="00000000" w:rsidDel="00000000" w:rsidP="00000000" w:rsidRDefault="00000000" w:rsidRPr="00000000" w14:paraId="0000005A">
            <w:pPr>
              <w:spacing w:line="360" w:lineRule="auto"/>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05B">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gridSpan w:val="3"/>
          </w:tcPr>
          <w:p w:rsidR="00000000" w:rsidDel="00000000" w:rsidP="00000000" w:rsidRDefault="00000000" w:rsidRPr="00000000" w14:paraId="0000005C">
            <w:pPr>
              <w:spacing w:line="360" w:lineRule="auto"/>
              <w:ind w:left="12" w:hanging="1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w:t>
            </w:r>
          </w:p>
        </w:tc>
        <w:tc>
          <w:tcPr/>
          <w:p w:rsidR="00000000" w:rsidDel="00000000" w:rsidP="00000000" w:rsidRDefault="00000000" w:rsidRPr="00000000" w14:paraId="0000005F">
            <w:pPr>
              <w:spacing w:line="360" w:lineRule="auto"/>
              <w:ind w:left="132"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mengumpulkan informasi yang berkaitan dengan perkembangan politik di Daerah;</w:t>
            </w:r>
          </w:p>
        </w:tc>
      </w:tr>
      <w:tr>
        <w:trPr>
          <w:cantSplit w:val="0"/>
          <w:tblHeader w:val="0"/>
        </w:trPr>
        <w:tc>
          <w:tcPr/>
          <w:p w:rsidR="00000000" w:rsidDel="00000000" w:rsidP="00000000" w:rsidRDefault="00000000" w:rsidRPr="00000000" w14:paraId="00000060">
            <w:pPr>
              <w:spacing w:line="360" w:lineRule="auto"/>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061">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gridSpan w:val="3"/>
          </w:tcPr>
          <w:p w:rsidR="00000000" w:rsidDel="00000000" w:rsidP="00000000" w:rsidRDefault="00000000" w:rsidRPr="00000000" w14:paraId="00000062">
            <w:pPr>
              <w:spacing w:line="360" w:lineRule="auto"/>
              <w:ind w:left="12" w:hanging="1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 </w:t>
            </w:r>
          </w:p>
        </w:tc>
        <w:tc>
          <w:tcPr/>
          <w:p w:rsidR="00000000" w:rsidDel="00000000" w:rsidP="00000000" w:rsidRDefault="00000000" w:rsidRPr="00000000" w14:paraId="00000065">
            <w:pPr>
              <w:spacing w:line="360" w:lineRule="auto"/>
              <w:ind w:left="132"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melaporkan dan mengevaluasi perkembangan politik di Daerah Tahun 2022 kepada Kepala Badan Kesatuan Bangsa dan Politik; dan</w:t>
            </w:r>
          </w:p>
        </w:tc>
      </w:tr>
      <w:tr>
        <w:trPr>
          <w:cantSplit w:val="0"/>
          <w:tblHeader w:val="0"/>
        </w:trPr>
        <w:tc>
          <w:tcPr/>
          <w:p w:rsidR="00000000" w:rsidDel="00000000" w:rsidP="00000000" w:rsidRDefault="00000000" w:rsidRPr="00000000" w14:paraId="00000066">
            <w:pPr>
              <w:spacing w:line="360" w:lineRule="auto"/>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067">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c>
          <w:tcPr>
            <w:gridSpan w:val="3"/>
          </w:tcPr>
          <w:p w:rsidR="00000000" w:rsidDel="00000000" w:rsidP="00000000" w:rsidRDefault="00000000" w:rsidRPr="00000000" w14:paraId="00000068">
            <w:pPr>
              <w:spacing w:line="360" w:lineRule="auto"/>
              <w:ind w:left="12" w:hanging="1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c.</w:t>
            </w:r>
          </w:p>
        </w:tc>
        <w:tc>
          <w:tcPr/>
          <w:p w:rsidR="00000000" w:rsidDel="00000000" w:rsidP="00000000" w:rsidRDefault="00000000" w:rsidRPr="00000000" w14:paraId="0000006B">
            <w:pPr>
              <w:spacing w:after="120" w:line="360" w:lineRule="auto"/>
              <w:ind w:left="130" w:firstLine="0"/>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melaksanakan tugas lain yang berhubungan dengan perkembangan politik di Daerah.</w:t>
            </w:r>
          </w:p>
        </w:tc>
      </w:tr>
      <w:tr>
        <w:trPr>
          <w:cantSplit w:val="0"/>
          <w:tblHeader w:val="0"/>
        </w:trPr>
        <w:tc>
          <w:tcPr/>
          <w:p w:rsidR="00000000" w:rsidDel="00000000" w:rsidP="00000000" w:rsidRDefault="00000000" w:rsidRPr="00000000" w14:paraId="0000006C">
            <w:pPr>
              <w:tabs>
                <w:tab w:val="left" w:pos="1622"/>
              </w:tabs>
              <w:spacing w:after="120" w:before="120"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KETIGA</w:t>
              <w:tab/>
            </w:r>
          </w:p>
        </w:tc>
        <w:tc>
          <w:tcPr/>
          <w:p w:rsidR="00000000" w:rsidDel="00000000" w:rsidP="00000000" w:rsidRDefault="00000000" w:rsidRPr="00000000" w14:paraId="0000006D">
            <w:pPr>
              <w:spacing w:after="120" w:before="120" w:line="360" w:lineRule="auto"/>
              <w:ind w:left="12" w:hanging="1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gridSpan w:val="4"/>
          </w:tcPr>
          <w:p w:rsidR="00000000" w:rsidDel="00000000" w:rsidP="00000000" w:rsidRDefault="00000000" w:rsidRPr="00000000" w14:paraId="0000006E">
            <w:pPr>
              <w:spacing w:after="120" w:before="12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Dalam melaksanakan tugasnya, Tim sebagaimana dimaksud Diktum KESATU Keputusan ini bertanggung jawab kepada Bupati dan melaksanakan tugas dari tanggal 2 Januari sampai dengan 31 Desember 2022.</w:t>
            </w:r>
          </w:p>
        </w:tc>
      </w:tr>
      <w:tr>
        <w:trPr>
          <w:cantSplit w:val="0"/>
          <w:tblHeader w:val="0"/>
        </w:trPr>
        <w:tc>
          <w:tcPr/>
          <w:p w:rsidR="00000000" w:rsidDel="00000000" w:rsidP="00000000" w:rsidRDefault="00000000" w:rsidRPr="00000000" w14:paraId="00000072">
            <w:pPr>
              <w:spacing w:after="120" w:before="120"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KEEMPAT</w:t>
              <w:tab/>
            </w:r>
          </w:p>
        </w:tc>
        <w:tc>
          <w:tcPr/>
          <w:p w:rsidR="00000000" w:rsidDel="00000000" w:rsidP="00000000" w:rsidRDefault="00000000" w:rsidRPr="00000000" w14:paraId="00000073">
            <w:pPr>
              <w:spacing w:after="120" w:before="120" w:line="360" w:lineRule="auto"/>
              <w:ind w:left="12" w:hanging="1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p>
        </w:tc>
        <w:tc>
          <w:tcPr>
            <w:gridSpan w:val="4"/>
          </w:tcPr>
          <w:p w:rsidR="00000000" w:rsidDel="00000000" w:rsidP="00000000" w:rsidRDefault="00000000" w:rsidRPr="00000000" w14:paraId="00000074">
            <w:pPr>
              <w:spacing w:after="120" w:before="12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Biaya yang timbul dengan ditetapkannya Keputusan ini, dibebankan pada Anggaran Pendapatan dan Belanja Daerah.</w:t>
            </w:r>
          </w:p>
        </w:tc>
      </w:tr>
      <w:tr>
        <w:trPr>
          <w:cantSplit w:val="0"/>
          <w:tblHeader w:val="0"/>
        </w:trPr>
        <w:tc>
          <w:tcPr/>
          <w:p w:rsidR="00000000" w:rsidDel="00000000" w:rsidP="00000000" w:rsidRDefault="00000000" w:rsidRPr="00000000" w14:paraId="00000078">
            <w:pPr>
              <w:spacing w:after="120" w:before="120"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KELIMA</w:t>
            </w:r>
          </w:p>
        </w:tc>
        <w:tc>
          <w:tcPr/>
          <w:p w:rsidR="00000000" w:rsidDel="00000000" w:rsidP="00000000" w:rsidRDefault="00000000" w:rsidRPr="00000000" w14:paraId="00000079">
            <w:pPr>
              <w:spacing w:after="120" w:before="120" w:line="360" w:lineRule="auto"/>
              <w:ind w:left="12" w:hanging="12"/>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w:t>
            </w:r>
          </w:p>
        </w:tc>
        <w:tc>
          <w:tcPr>
            <w:gridSpan w:val="4"/>
          </w:tcPr>
          <w:p w:rsidR="00000000" w:rsidDel="00000000" w:rsidP="00000000" w:rsidRDefault="00000000" w:rsidRPr="00000000" w14:paraId="0000007A">
            <w:pPr>
              <w:spacing w:after="120" w:before="12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Keputusan ini mulai berlaku pada tanggal ditetapkan.</w:t>
            </w:r>
          </w:p>
        </w:tc>
      </w:tr>
    </w:tbl>
    <w:p w:rsidR="00000000" w:rsidDel="00000000" w:rsidP="00000000" w:rsidRDefault="00000000" w:rsidRPr="00000000" w14:paraId="0000007E">
      <w:pPr>
        <w:spacing w:before="120" w:line="360" w:lineRule="auto"/>
        <w:ind w:left="5580" w:firstLine="1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Ditetapkan di Karanganyar</w:t>
      </w:r>
    </w:p>
    <w:p w:rsidR="00000000" w:rsidDel="00000000" w:rsidP="00000000" w:rsidRDefault="00000000" w:rsidRPr="00000000" w14:paraId="0000007F">
      <w:pPr>
        <w:spacing w:line="360" w:lineRule="auto"/>
        <w:ind w:left="5400" w:firstLine="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pada tanggal </w:t>
      </w:r>
    </w:p>
    <w:p w:rsidR="00000000" w:rsidDel="00000000" w:rsidP="00000000" w:rsidRDefault="00000000" w:rsidRPr="00000000" w14:paraId="00000080">
      <w:pPr>
        <w:spacing w:line="360" w:lineRule="auto"/>
        <w:ind w:left="34" w:firstLine="3935"/>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 xml:space="preserve">SEKRETARIS DAERAH</w:t>
      </w:r>
    </w:p>
    <w:p w:rsidR="00000000" w:rsidDel="00000000" w:rsidP="00000000" w:rsidRDefault="00000000" w:rsidRPr="00000000" w14:paraId="00000081">
      <w:pPr>
        <w:spacing w:line="360" w:lineRule="auto"/>
        <w:ind w:left="1825" w:firstLine="3935"/>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KABUPATEN KARANGANYAR,</w:t>
      </w:r>
    </w:p>
    <w:p w:rsidR="00000000" w:rsidDel="00000000" w:rsidP="00000000" w:rsidRDefault="00000000" w:rsidRPr="00000000" w14:paraId="00000082">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3">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4">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85">
      <w:pPr>
        <w:spacing w:line="360" w:lineRule="auto"/>
        <w:ind w:firstLine="5812"/>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SUTARNO</w:t>
      </w:r>
    </w:p>
    <w:tbl>
      <w:tblPr>
        <w:tblStyle w:val="Table2"/>
        <w:tblW w:w="10966.999999999998"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83"/>
        <w:gridCol w:w="5484"/>
        <w:tblGridChange w:id="0">
          <w:tblGrid>
            <w:gridCol w:w="5483"/>
            <w:gridCol w:w="5484"/>
          </w:tblGrid>
        </w:tblGridChange>
      </w:tblGrid>
      <w:tr>
        <w:trPr>
          <w:cantSplit w:val="0"/>
          <w:tblHeader w:val="0"/>
        </w:trPr>
        <w:tc>
          <w:tcPr/>
          <w:p w:rsidR="00000000" w:rsidDel="00000000" w:rsidP="00000000" w:rsidRDefault="00000000" w:rsidRPr="00000000" w14:paraId="00000086">
            <w:pPr>
              <w:spacing w:line="360" w:lineRule="auto"/>
              <w:ind w:right="-118"/>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Tembusan :</w:t>
            </w:r>
          </w:p>
          <w:p w:rsidR="00000000" w:rsidDel="00000000" w:rsidP="00000000" w:rsidRDefault="00000000" w:rsidRPr="00000000" w14:paraId="00000087">
            <w:pPr>
              <w:numPr>
                <w:ilvl w:val="0"/>
                <w:numId w:val="4"/>
              </w:numPr>
              <w:pBdr>
                <w:top w:space="0" w:sz="0" w:val="nil"/>
                <w:left w:space="0" w:sz="0" w:val="nil"/>
                <w:bottom w:space="0" w:sz="0" w:val="nil"/>
                <w:right w:space="0" w:sz="0" w:val="nil"/>
                <w:between w:space="0" w:sz="0" w:val="nil"/>
              </w:pBdr>
              <w:spacing w:line="360" w:lineRule="auto"/>
              <w:ind w:left="313" w:right="-118" w:hanging="284"/>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Ketua Dewan Perwakilan Rakyat Daerah;</w:t>
            </w:r>
          </w:p>
          <w:p w:rsidR="00000000" w:rsidDel="00000000" w:rsidP="00000000" w:rsidRDefault="00000000" w:rsidRPr="00000000" w14:paraId="00000088">
            <w:pPr>
              <w:numPr>
                <w:ilvl w:val="0"/>
                <w:numId w:val="4"/>
              </w:numPr>
              <w:pBdr>
                <w:top w:space="0" w:sz="0" w:val="nil"/>
                <w:left w:space="0" w:sz="0" w:val="nil"/>
                <w:bottom w:space="0" w:sz="0" w:val="nil"/>
                <w:right w:space="0" w:sz="0" w:val="nil"/>
                <w:between w:space="0" w:sz="0" w:val="nil"/>
              </w:pBdr>
              <w:spacing w:line="360" w:lineRule="auto"/>
              <w:ind w:left="313" w:right="-118" w:hanging="284"/>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Inspektur Daerah;</w:t>
            </w:r>
          </w:p>
          <w:p w:rsidR="00000000" w:rsidDel="00000000" w:rsidP="00000000" w:rsidRDefault="00000000" w:rsidRPr="00000000" w14:paraId="00000089">
            <w:pPr>
              <w:numPr>
                <w:ilvl w:val="0"/>
                <w:numId w:val="4"/>
              </w:numPr>
              <w:pBdr>
                <w:top w:space="0" w:sz="0" w:val="nil"/>
                <w:left w:space="0" w:sz="0" w:val="nil"/>
                <w:bottom w:space="0" w:sz="0" w:val="nil"/>
                <w:right w:space="0" w:sz="0" w:val="nil"/>
                <w:between w:space="0" w:sz="0" w:val="nil"/>
              </w:pBdr>
              <w:spacing w:line="360" w:lineRule="auto"/>
              <w:ind w:left="313" w:right="-118" w:hanging="284"/>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Kepala Badan Kesbangpol;</w:t>
            </w:r>
          </w:p>
          <w:p w:rsidR="00000000" w:rsidDel="00000000" w:rsidP="00000000" w:rsidRDefault="00000000" w:rsidRPr="00000000" w14:paraId="0000008A">
            <w:pPr>
              <w:numPr>
                <w:ilvl w:val="0"/>
                <w:numId w:val="4"/>
              </w:numPr>
              <w:pBdr>
                <w:top w:space="0" w:sz="0" w:val="nil"/>
                <w:left w:space="0" w:sz="0" w:val="nil"/>
                <w:bottom w:space="0" w:sz="0" w:val="nil"/>
                <w:right w:space="0" w:sz="0" w:val="nil"/>
                <w:between w:space="0" w:sz="0" w:val="nil"/>
              </w:pBdr>
              <w:spacing w:line="360" w:lineRule="auto"/>
              <w:ind w:left="313" w:right="-118" w:hanging="284"/>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Kepala Bagian Hukum Setda.</w:t>
            </w:r>
          </w:p>
          <w:p w:rsidR="00000000" w:rsidDel="00000000" w:rsidP="00000000" w:rsidRDefault="00000000" w:rsidRPr="00000000" w14:paraId="0000008B">
            <w:pPr>
              <w:numPr>
                <w:ilvl w:val="0"/>
                <w:numId w:val="4"/>
              </w:numPr>
              <w:spacing w:line="360" w:lineRule="auto"/>
              <w:ind w:left="313" w:right="-118" w:hanging="284"/>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color w:val="000000"/>
                <w:rtl w:val="0"/>
              </w:rPr>
              <w:t xml:space="preserve">Tim yang bersangkutan.</w:t>
            </w: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Bookman Old Style" w:cs="Bookman Old Style" w:eastAsia="Bookman Old Style" w:hAnsi="Bookman Old Style"/>
              </w:rPr>
            </w:pPr>
            <w:r w:rsidDel="00000000" w:rsidR="00000000" w:rsidRPr="00000000">
              <w:rPr>
                <w:rtl w:val="0"/>
              </w:rPr>
            </w:r>
          </w:p>
          <w:tbl>
            <w:tblPr>
              <w:tblStyle w:val="Table3"/>
              <w:tblW w:w="52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84"/>
              <w:gridCol w:w="1669"/>
              <w:tblGridChange w:id="0">
                <w:tblGrid>
                  <w:gridCol w:w="3584"/>
                  <w:gridCol w:w="1669"/>
                </w:tblGrid>
              </w:tblGridChange>
            </w:tblGrid>
            <w:tr>
              <w:trPr>
                <w:cantSplit w:val="0"/>
                <w:tblHeader w:val="0"/>
              </w:trPr>
              <w:tc>
                <w:tcPr>
                  <w:gridSpan w:val="2"/>
                  <w:vAlign w:val="center"/>
                </w:tcPr>
                <w:p w:rsidR="00000000" w:rsidDel="00000000" w:rsidP="00000000" w:rsidRDefault="00000000" w:rsidRPr="00000000" w14:paraId="0000008D">
                  <w:pPr>
                    <w:spacing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Telah Dikoordinasikan</w:t>
                  </w:r>
                </w:p>
              </w:tc>
            </w:tr>
            <w:tr>
              <w:trPr>
                <w:cantSplit w:val="0"/>
                <w:tblHeader w:val="0"/>
              </w:trPr>
              <w:tc>
                <w:tcPr/>
                <w:p w:rsidR="00000000" w:rsidDel="00000000" w:rsidP="00000000" w:rsidRDefault="00000000" w:rsidRPr="00000000" w14:paraId="0000008F">
                  <w:pPr>
                    <w:spacing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Pejabat</w:t>
                  </w:r>
                </w:p>
              </w:tc>
              <w:tc>
                <w:tcPr/>
                <w:p w:rsidR="00000000" w:rsidDel="00000000" w:rsidP="00000000" w:rsidRDefault="00000000" w:rsidRPr="00000000" w14:paraId="00000090">
                  <w:pPr>
                    <w:spacing w:line="360" w:lineRule="auto"/>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Paraf</w:t>
                  </w:r>
                </w:p>
              </w:tc>
            </w:tr>
            <w:tr>
              <w:trPr>
                <w:cantSplit w:val="0"/>
                <w:tblHeader w:val="0"/>
              </w:trPr>
              <w:tc>
                <w:tcPr/>
                <w:p w:rsidR="00000000" w:rsidDel="00000000" w:rsidP="00000000" w:rsidRDefault="00000000" w:rsidRPr="00000000" w14:paraId="00000091">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500" w:right="0" w:hanging="426"/>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Asisten Pemerintahan &amp; Kesra</w:t>
                  </w:r>
                </w:p>
              </w:tc>
              <w:tc>
                <w:tcPr/>
                <w:p w:rsidR="00000000" w:rsidDel="00000000" w:rsidP="00000000" w:rsidRDefault="00000000" w:rsidRPr="00000000" w14:paraId="00000092">
                  <w:pPr>
                    <w:spacing w:line="360" w:lineRule="auto"/>
                    <w:rPr>
                      <w:rFonts w:ascii="Bookman Old Style" w:cs="Bookman Old Style" w:eastAsia="Bookman Old Style" w:hAnsi="Bookman Old Style"/>
                    </w:rPr>
                  </w:pPr>
                  <w:r w:rsidDel="00000000" w:rsidR="00000000" w:rsidRPr="00000000">
                    <w:rPr>
                      <w:rtl w:val="0"/>
                    </w:rPr>
                  </w:r>
                </w:p>
              </w:tc>
            </w:tr>
            <w:tr>
              <w:trPr>
                <w:cantSplit w:val="0"/>
                <w:tblHeader w:val="0"/>
              </w:trPr>
              <w:tc>
                <w:tcPr/>
                <w:p w:rsidR="00000000" w:rsidDel="00000000" w:rsidP="00000000" w:rsidRDefault="00000000" w:rsidRPr="00000000" w14:paraId="00000093">
                  <w:pPr>
                    <w:keepNext w:val="0"/>
                    <w:keepLines w:val="0"/>
                    <w:pageBreakBefore w:val="0"/>
                    <w:widowControl w:val="1"/>
                    <w:numPr>
                      <w:ilvl w:val="3"/>
                      <w:numId w:val="4"/>
                    </w:numPr>
                    <w:pBdr>
                      <w:top w:space="0" w:sz="0" w:val="nil"/>
                      <w:left w:space="0" w:sz="0" w:val="nil"/>
                      <w:bottom w:space="0" w:sz="0" w:val="nil"/>
                      <w:right w:space="0" w:sz="0" w:val="nil"/>
                      <w:between w:space="0" w:sz="0" w:val="nil"/>
                    </w:pBdr>
                    <w:shd w:fill="auto" w:val="clear"/>
                    <w:spacing w:after="0" w:before="0" w:line="360" w:lineRule="auto"/>
                    <w:ind w:left="500" w:right="0" w:hanging="426"/>
                    <w:jc w:val="left"/>
                    <w:rPr>
                      <w:rFonts w:ascii="Bookman Old Style" w:cs="Bookman Old Style" w:eastAsia="Bookman Old Style" w:hAnsi="Bookman Old Style"/>
                      <w:b w:val="0"/>
                      <w:i w:val="0"/>
                      <w:smallCaps w:val="0"/>
                      <w:strike w:val="0"/>
                      <w:color w:val="000000"/>
                      <w:sz w:val="24"/>
                      <w:szCs w:val="24"/>
                      <w:u w:val="none"/>
                      <w:shd w:fill="auto" w:val="clear"/>
                      <w:vertAlign w:val="baseline"/>
                    </w:rPr>
                  </w:pPr>
                  <w:r w:rsidDel="00000000" w:rsidR="00000000" w:rsidRPr="00000000">
                    <w:rPr>
                      <w:rFonts w:ascii="Bookman Old Style" w:cs="Bookman Old Style" w:eastAsia="Bookman Old Style" w:hAnsi="Bookman Old Style"/>
                      <w:b w:val="0"/>
                      <w:i w:val="0"/>
                      <w:smallCaps w:val="0"/>
                      <w:strike w:val="0"/>
                      <w:color w:val="000000"/>
                      <w:sz w:val="24"/>
                      <w:szCs w:val="24"/>
                      <w:u w:val="none"/>
                      <w:shd w:fill="auto" w:val="clear"/>
                      <w:vertAlign w:val="baseline"/>
                      <w:rtl w:val="0"/>
                    </w:rPr>
                    <w:t xml:space="preserve">Kepala Badan Kesbangpol</w:t>
                  </w:r>
                </w:p>
              </w:tc>
              <w:tc>
                <w:tcPr/>
                <w:p w:rsidR="00000000" w:rsidDel="00000000" w:rsidP="00000000" w:rsidRDefault="00000000" w:rsidRPr="00000000" w14:paraId="00000094">
                  <w:pPr>
                    <w:spacing w:line="360" w:lineRule="auto"/>
                    <w:rPr>
                      <w:rFonts w:ascii="Bookman Old Style" w:cs="Bookman Old Style" w:eastAsia="Bookman Old Style" w:hAnsi="Bookman Old Style"/>
                    </w:rPr>
                  </w:pPr>
                  <w:r w:rsidDel="00000000" w:rsidR="00000000" w:rsidRPr="00000000">
                    <w:rPr>
                      <w:rtl w:val="0"/>
                    </w:rPr>
                  </w:r>
                </w:p>
              </w:tc>
            </w:tr>
          </w:tbl>
          <w:p w:rsidR="00000000" w:rsidDel="00000000" w:rsidP="00000000" w:rsidRDefault="00000000" w:rsidRPr="00000000" w14:paraId="00000095">
            <w:pPr>
              <w:spacing w:line="360" w:lineRule="auto"/>
              <w:rPr>
                <w:rFonts w:ascii="Bookman Old Style" w:cs="Bookman Old Style" w:eastAsia="Bookman Old Style" w:hAnsi="Bookman Old Style"/>
              </w:rPr>
            </w:pPr>
            <w:r w:rsidDel="00000000" w:rsidR="00000000" w:rsidRPr="00000000">
              <w:rPr>
                <w:rtl w:val="0"/>
              </w:rPr>
            </w:r>
          </w:p>
        </w:tc>
      </w:tr>
    </w:tbl>
    <w:p w:rsidR="00000000" w:rsidDel="00000000" w:rsidP="00000000" w:rsidRDefault="00000000" w:rsidRPr="00000000" w14:paraId="00000096">
      <w:pPr>
        <w:spacing w:line="360" w:lineRule="auto"/>
        <w:ind w:firstLine="5812"/>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97">
      <w:pPr>
        <w:spacing w:line="360" w:lineRule="auto"/>
        <w:ind w:firstLine="5812"/>
        <w:rPr>
          <w:rFonts w:ascii="Bookman Old Style" w:cs="Bookman Old Style" w:eastAsia="Bookman Old Style" w:hAnsi="Bookman Old Style"/>
        </w:rPr>
        <w:sectPr>
          <w:pgSz w:h="18995" w:w="12191" w:orient="portrait"/>
          <w:pgMar w:bottom="1985" w:top="993" w:left="720" w:right="720" w:header="709" w:footer="709"/>
          <w:pgNumType w:start="1"/>
        </w:sect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76" w:lineRule="auto"/>
        <w:rPr>
          <w:rFonts w:ascii="Bookman Old Style" w:cs="Bookman Old Style" w:eastAsia="Bookman Old Style" w:hAnsi="Bookman Old Style"/>
        </w:rPr>
      </w:pPr>
      <w:r w:rsidDel="00000000" w:rsidR="00000000" w:rsidRPr="00000000">
        <w:rPr>
          <w:rtl w:val="0"/>
        </w:rPr>
      </w:r>
    </w:p>
    <w:tbl>
      <w:tblPr>
        <w:tblStyle w:val="Table4"/>
        <w:tblW w:w="10313.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76"/>
        <w:gridCol w:w="2127"/>
        <w:gridCol w:w="283"/>
        <w:gridCol w:w="3827"/>
        <w:tblGridChange w:id="0">
          <w:tblGrid>
            <w:gridCol w:w="4076"/>
            <w:gridCol w:w="2127"/>
            <w:gridCol w:w="283"/>
            <w:gridCol w:w="3827"/>
          </w:tblGrid>
        </w:tblGridChange>
      </w:tblGrid>
      <w:tr>
        <w:trPr>
          <w:cantSplit w:val="0"/>
          <w:tblHeader w:val="0"/>
        </w:trPr>
        <w:tc>
          <w:tcPr/>
          <w:p w:rsidR="00000000" w:rsidDel="00000000" w:rsidP="00000000" w:rsidRDefault="00000000" w:rsidRPr="00000000" w14:paraId="00000099">
            <w:pPr>
              <w:spacing w:line="360" w:lineRule="auto"/>
              <w:jc w:val="both"/>
              <w:rPr>
                <w:rFonts w:ascii="Bookman Old Style" w:cs="Bookman Old Style" w:eastAsia="Bookman Old Style" w:hAnsi="Bookman Old Style"/>
              </w:rPr>
            </w:pPr>
            <w:r w:rsidDel="00000000" w:rsidR="00000000" w:rsidRPr="00000000">
              <w:rPr>
                <w:rtl w:val="0"/>
              </w:rPr>
            </w:r>
          </w:p>
        </w:tc>
        <w:tc>
          <w:tcPr>
            <w:gridSpan w:val="3"/>
          </w:tcPr>
          <w:p w:rsidR="00000000" w:rsidDel="00000000" w:rsidP="00000000" w:rsidRDefault="00000000" w:rsidRPr="00000000" w14:paraId="0000009A">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LAMPIRAN</w:t>
            </w:r>
          </w:p>
          <w:p w:rsidR="00000000" w:rsidDel="00000000" w:rsidP="00000000" w:rsidRDefault="00000000" w:rsidRPr="00000000" w14:paraId="0000009B">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KEPUTUSAN SEKRETARIS DAERAH KABUPATEN KARANGANYAR</w:t>
            </w:r>
          </w:p>
        </w:tc>
      </w:tr>
      <w:tr>
        <w:trPr>
          <w:cantSplit w:val="0"/>
          <w:tblHeader w:val="0"/>
        </w:trPr>
        <w:tc>
          <w:tcPr/>
          <w:p w:rsidR="00000000" w:rsidDel="00000000" w:rsidP="00000000" w:rsidRDefault="00000000" w:rsidRPr="00000000" w14:paraId="0000009E">
            <w:pPr>
              <w:spacing w:line="360" w:lineRule="auto"/>
              <w:jc w:val="both"/>
              <w:rPr>
                <w:rFonts w:ascii="Bookman Old Style" w:cs="Bookman Old Style" w:eastAsia="Bookman Old Style" w:hAnsi="Bookman Old Style"/>
              </w:rPr>
            </w:pPr>
            <w:r w:rsidDel="00000000" w:rsidR="00000000" w:rsidRPr="00000000">
              <w:rPr>
                <w:rtl w:val="0"/>
              </w:rPr>
            </w:r>
          </w:p>
        </w:tc>
        <w:tc>
          <w:tcPr>
            <w:gridSpan w:val="3"/>
          </w:tcPr>
          <w:p w:rsidR="00000000" w:rsidDel="00000000" w:rsidP="00000000" w:rsidRDefault="00000000" w:rsidRPr="00000000" w14:paraId="0000009F">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NOMOR   200/          / TAHUN 2022.</w:t>
            </w:r>
          </w:p>
        </w:tc>
      </w:tr>
      <w:tr>
        <w:trPr>
          <w:cantSplit w:val="0"/>
          <w:tblHeader w:val="0"/>
        </w:trPr>
        <w:tc>
          <w:tcPr/>
          <w:p w:rsidR="00000000" w:rsidDel="00000000" w:rsidP="00000000" w:rsidRDefault="00000000" w:rsidRPr="00000000" w14:paraId="000000A2">
            <w:pPr>
              <w:spacing w:line="360" w:lineRule="auto"/>
              <w:jc w:val="both"/>
              <w:rPr>
                <w:rFonts w:ascii="Bookman Old Style" w:cs="Bookman Old Style" w:eastAsia="Bookman Old Style" w:hAnsi="Bookman Old Style"/>
              </w:rPr>
            </w:pPr>
            <w:r w:rsidDel="00000000" w:rsidR="00000000" w:rsidRPr="00000000">
              <w:rPr>
                <w:rtl w:val="0"/>
              </w:rPr>
            </w:r>
          </w:p>
        </w:tc>
        <w:tc>
          <w:tcPr/>
          <w:p w:rsidR="00000000" w:rsidDel="00000000" w:rsidP="00000000" w:rsidRDefault="00000000" w:rsidRPr="00000000" w14:paraId="000000A3">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TENTANG</w:t>
            </w:r>
          </w:p>
        </w:tc>
        <w:tc>
          <w:tcPr/>
          <w:p w:rsidR="00000000" w:rsidDel="00000000" w:rsidP="00000000" w:rsidRDefault="00000000" w:rsidRPr="00000000" w14:paraId="000000A4">
            <w:pPr>
              <w:spacing w:line="360" w:lineRule="auto"/>
              <w:rPr>
                <w:rFonts w:ascii="Bookman Old Style" w:cs="Bookman Old Style" w:eastAsia="Bookman Old Style" w:hAnsi="Bookman Old Style"/>
                <w:sz w:val="24"/>
                <w:szCs w:val="24"/>
              </w:rPr>
            </w:pPr>
            <w:r w:rsidDel="00000000" w:rsidR="00000000" w:rsidRPr="00000000">
              <w:rPr>
                <w:rtl w:val="0"/>
              </w:rPr>
            </w:r>
          </w:p>
        </w:tc>
        <w:tc>
          <w:tcPr/>
          <w:p w:rsidR="00000000" w:rsidDel="00000000" w:rsidP="00000000" w:rsidRDefault="00000000" w:rsidRPr="00000000" w14:paraId="000000A5">
            <w:pPr>
              <w:spacing w:line="360" w:lineRule="auto"/>
              <w:jc w:val="both"/>
              <w:rPr>
                <w:rFonts w:ascii="Bookman Old Style" w:cs="Bookman Old Style" w:eastAsia="Bookman Old Style" w:hAnsi="Bookman Old Style"/>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6">
            <w:pPr>
              <w:spacing w:line="360" w:lineRule="auto"/>
              <w:jc w:val="both"/>
              <w:rPr>
                <w:rFonts w:ascii="Bookman Old Style" w:cs="Bookman Old Style" w:eastAsia="Bookman Old Style" w:hAnsi="Bookman Old Style"/>
              </w:rPr>
            </w:pPr>
            <w:r w:rsidDel="00000000" w:rsidR="00000000" w:rsidRPr="00000000">
              <w:rPr>
                <w:rtl w:val="0"/>
              </w:rPr>
            </w:r>
          </w:p>
        </w:tc>
        <w:tc>
          <w:tcPr>
            <w:gridSpan w:val="3"/>
            <w:vAlign w:val="center"/>
          </w:tcPr>
          <w:p w:rsidR="00000000" w:rsidDel="00000000" w:rsidP="00000000" w:rsidRDefault="00000000" w:rsidRPr="00000000" w14:paraId="000000A7">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PEMBENTUKAN TIM PEMANTAUAN DAN PELAPORAN PERKEMBANGAN POLITIK DI DAERAH TAHUN 2022</w:t>
            </w:r>
          </w:p>
        </w:tc>
      </w:tr>
    </w:tbl>
    <w:p w:rsidR="00000000" w:rsidDel="00000000" w:rsidP="00000000" w:rsidRDefault="00000000" w:rsidRPr="00000000" w14:paraId="000000AA">
      <w:pPr>
        <w:spacing w:line="360" w:lineRule="auto"/>
        <w:ind w:left="-709" w:right="-284" w:firstLine="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SUSUNAN TIM PEMANTAUAN DAN PELAPORAN PERKEMBANGAN POLITIK DI DAERAH</w:t>
      </w:r>
    </w:p>
    <w:tbl>
      <w:tblPr>
        <w:tblStyle w:val="Table5"/>
        <w:tblW w:w="10439.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0"/>
        <w:gridCol w:w="6067"/>
        <w:gridCol w:w="3402"/>
        <w:tblGridChange w:id="0">
          <w:tblGrid>
            <w:gridCol w:w="970"/>
            <w:gridCol w:w="6067"/>
            <w:gridCol w:w="3402"/>
          </w:tblGrid>
        </w:tblGridChange>
      </w:tblGrid>
      <w:tr>
        <w:trPr>
          <w:cantSplit w:val="0"/>
          <w:trHeight w:val="59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after="120" w:before="120"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after="120" w:before="120"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JABATAN DALAM DINAS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after="120" w:before="120"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KEDUDUKAN DALAM TIM</w:t>
            </w:r>
          </w:p>
        </w:tc>
      </w:tr>
      <w:tr>
        <w:trPr>
          <w:cantSplit w:val="0"/>
          <w:trHeight w:val="4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spacing w:after="120" w:before="120" w:line="36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spacing w:after="120" w:before="120" w:line="36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spacing w:after="120" w:before="120" w:line="36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3</w:t>
            </w:r>
          </w:p>
        </w:tc>
      </w:tr>
      <w:tr>
        <w:trPr>
          <w:cantSplit w:val="0"/>
          <w:trHeight w:val="164" w:hRule="atLeast"/>
          <w:tblHeader w:val="0"/>
        </w:trPr>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B1">
            <w:pPr>
              <w:numPr>
                <w:ilvl w:val="0"/>
                <w:numId w:val="2"/>
              </w:numPr>
              <w:pBdr>
                <w:top w:space="0" w:sz="0" w:val="nil"/>
                <w:left w:space="0" w:sz="0" w:val="nil"/>
                <w:bottom w:space="0" w:sz="0" w:val="nil"/>
                <w:right w:space="0" w:sz="0" w:val="nil"/>
                <w:between w:space="0" w:sz="0" w:val="nil"/>
              </w:pBdr>
              <w:spacing w:line="360" w:lineRule="auto"/>
              <w:ind w:left="720" w:hanging="360"/>
              <w:jc w:val="center"/>
              <w:rPr>
                <w:rFonts w:ascii="Bookman Old Style" w:cs="Bookman Old Style" w:eastAsia="Bookman Old Style" w:hAnsi="Bookman Old Style"/>
                <w:color w:val="000000"/>
                <w:sz w:val="24"/>
                <w:szCs w:val="24"/>
              </w:rPr>
            </w:pP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B2">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Sekretaris Daerah</w:t>
            </w:r>
          </w:p>
        </w:tc>
        <w:tc>
          <w:tcPr>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B3">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Pengarah</w:t>
            </w:r>
          </w:p>
        </w:tc>
      </w:tr>
      <w:tr>
        <w:trPr>
          <w:cantSplit w:val="0"/>
          <w:trHeight w:val="16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4">
            <w:pPr>
              <w:numPr>
                <w:ilvl w:val="0"/>
                <w:numId w:val="2"/>
              </w:numPr>
              <w:pBdr>
                <w:top w:space="0" w:sz="0" w:val="nil"/>
                <w:left w:space="0" w:sz="0" w:val="nil"/>
                <w:bottom w:space="0" w:sz="0" w:val="nil"/>
                <w:right w:space="0" w:sz="0" w:val="nil"/>
                <w:between w:space="0" w:sz="0" w:val="nil"/>
              </w:pBdr>
              <w:spacing w:line="360" w:lineRule="auto"/>
              <w:ind w:left="720" w:hanging="360"/>
              <w:jc w:val="center"/>
              <w:rPr>
                <w:rFonts w:ascii="Bookman Old Style" w:cs="Bookman Old Style" w:eastAsia="Bookman Old Style" w:hAnsi="Bookman Old Style"/>
                <w:color w:val="000000"/>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5">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Kepala Badan Kesatuan Bangsa dan Politik</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6">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Ketua</w:t>
            </w:r>
          </w:p>
        </w:tc>
      </w:tr>
      <w:tr>
        <w:trPr>
          <w:cantSplit w:val="0"/>
          <w:trHeight w:val="16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7">
            <w:pPr>
              <w:numPr>
                <w:ilvl w:val="0"/>
                <w:numId w:val="2"/>
              </w:numPr>
              <w:pBdr>
                <w:top w:space="0" w:sz="0" w:val="nil"/>
                <w:left w:space="0" w:sz="0" w:val="nil"/>
                <w:bottom w:space="0" w:sz="0" w:val="nil"/>
                <w:right w:space="0" w:sz="0" w:val="nil"/>
                <w:between w:space="0" w:sz="0" w:val="nil"/>
              </w:pBdr>
              <w:spacing w:line="360" w:lineRule="auto"/>
              <w:ind w:left="720" w:hanging="360"/>
              <w:jc w:val="center"/>
              <w:rPr>
                <w:rFonts w:ascii="Bookman Old Style" w:cs="Bookman Old Style" w:eastAsia="Bookman Old Style" w:hAnsi="Bookman Old Style"/>
                <w:color w:val="000000"/>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8">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Kepala Bidang Politik Dalam Negeri dan Organisasi Kemasyarakatan</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9">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Sekretaris</w:t>
            </w:r>
          </w:p>
        </w:tc>
      </w:tr>
      <w:tr>
        <w:trPr>
          <w:cantSplit w:val="0"/>
          <w:trHeight w:val="16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A">
            <w:pPr>
              <w:numPr>
                <w:ilvl w:val="0"/>
                <w:numId w:val="2"/>
              </w:numPr>
              <w:pBdr>
                <w:top w:space="0" w:sz="0" w:val="nil"/>
                <w:left w:space="0" w:sz="0" w:val="nil"/>
                <w:bottom w:space="0" w:sz="0" w:val="nil"/>
                <w:right w:space="0" w:sz="0" w:val="nil"/>
                <w:between w:space="0" w:sz="0" w:val="nil"/>
              </w:pBdr>
              <w:spacing w:line="360" w:lineRule="auto"/>
              <w:ind w:left="720" w:hanging="360"/>
              <w:jc w:val="center"/>
              <w:rPr>
                <w:rFonts w:ascii="Bookman Old Style" w:cs="Bookman Old Style" w:eastAsia="Bookman Old Style" w:hAnsi="Bookman Old Style"/>
                <w:color w:val="000000"/>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B">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Sekretaris Badan Kesatuan Bangsa dan Politik</w:t>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0BC">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Anggota</w:t>
            </w:r>
          </w:p>
        </w:tc>
      </w:tr>
      <w:tr>
        <w:trPr>
          <w:cantSplit w:val="0"/>
          <w:trHeight w:val="789"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D">
            <w:pPr>
              <w:numPr>
                <w:ilvl w:val="0"/>
                <w:numId w:val="2"/>
              </w:numPr>
              <w:pBdr>
                <w:top w:space="0" w:sz="0" w:val="nil"/>
                <w:left w:space="0" w:sz="0" w:val="nil"/>
                <w:bottom w:space="0" w:sz="0" w:val="nil"/>
                <w:right w:space="0" w:sz="0" w:val="nil"/>
                <w:between w:space="0" w:sz="0" w:val="nil"/>
              </w:pBdr>
              <w:spacing w:line="360" w:lineRule="auto"/>
              <w:ind w:left="720" w:hanging="360"/>
              <w:jc w:val="center"/>
              <w:rPr>
                <w:rFonts w:ascii="Bookman Old Style" w:cs="Bookman Old Style" w:eastAsia="Bookman Old Style" w:hAnsi="Bookman Old Style"/>
                <w:color w:val="000000"/>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E">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Kepala Bidang Kewaspadaan Nasional dan Penanganan Konflik pada Badan Kesatuan Bangsa dan Politik</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BF">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Anggota</w:t>
            </w:r>
          </w:p>
        </w:tc>
      </w:tr>
      <w:tr>
        <w:trPr>
          <w:cantSplit w:val="0"/>
          <w:trHeight w:val="789"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spacing w:line="360" w:lineRule="auto"/>
              <w:ind w:left="720" w:hanging="360"/>
              <w:jc w:val="center"/>
              <w:rPr>
                <w:rFonts w:ascii="Bookman Old Style" w:cs="Bookman Old Style" w:eastAsia="Bookman Old Style" w:hAnsi="Bookman Old Style"/>
                <w:color w:val="000000"/>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1">
            <w:pPr>
              <w:spacing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Kepala Bidang Ideologi, Wawasan, Kebangsaan, Ketahanan Ekonomi, Sosial Budaya dan Agama pada Badan Kesatuan Bangsa dan Politik</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2">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Anggota</w:t>
            </w:r>
          </w:p>
        </w:tc>
      </w:tr>
      <w:tr>
        <w:trPr>
          <w:cantSplit w:val="0"/>
          <w:trHeight w:val="626"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3">
            <w:pPr>
              <w:numPr>
                <w:ilvl w:val="0"/>
                <w:numId w:val="2"/>
              </w:numPr>
              <w:pBdr>
                <w:top w:space="0" w:sz="0" w:val="nil"/>
                <w:left w:space="0" w:sz="0" w:val="nil"/>
                <w:bottom w:space="0" w:sz="0" w:val="nil"/>
                <w:right w:space="0" w:sz="0" w:val="nil"/>
                <w:between w:space="0" w:sz="0" w:val="nil"/>
              </w:pBdr>
              <w:spacing w:line="360" w:lineRule="auto"/>
              <w:ind w:left="720" w:hanging="360"/>
              <w:jc w:val="center"/>
              <w:rPr>
                <w:rFonts w:ascii="Bookman Old Style" w:cs="Bookman Old Style" w:eastAsia="Bookman Old Style" w:hAnsi="Bookman Old Style"/>
                <w:color w:val="000000"/>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4">
            <w:pPr>
              <w:spacing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Analis Kebijakan Ahli Muda Pada Badan Kesatuan Bangsa dan Politik</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5">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Anggota</w:t>
            </w:r>
          </w:p>
        </w:tc>
      </w:tr>
      <w:tr>
        <w:trPr>
          <w:cantSplit w:val="0"/>
          <w:trHeight w:val="16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6">
            <w:pPr>
              <w:numPr>
                <w:ilvl w:val="0"/>
                <w:numId w:val="2"/>
              </w:numPr>
              <w:pBdr>
                <w:top w:space="0" w:sz="0" w:val="nil"/>
                <w:left w:space="0" w:sz="0" w:val="nil"/>
                <w:bottom w:space="0" w:sz="0" w:val="nil"/>
                <w:right w:space="0" w:sz="0" w:val="nil"/>
                <w:between w:space="0" w:sz="0" w:val="nil"/>
              </w:pBdr>
              <w:spacing w:line="360" w:lineRule="auto"/>
              <w:ind w:left="720" w:hanging="360"/>
              <w:jc w:val="center"/>
              <w:rPr>
                <w:rFonts w:ascii="Bookman Old Style" w:cs="Bookman Old Style" w:eastAsia="Bookman Old Style" w:hAnsi="Bookman Old Style"/>
                <w:color w:val="000000"/>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7">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Analis Kebijakan Ahli Muda Pada Badan Kesatuan Bangsa dan Politik</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8">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Anggota</w:t>
            </w:r>
          </w:p>
        </w:tc>
      </w:tr>
      <w:tr>
        <w:trPr>
          <w:cantSplit w:val="0"/>
          <w:trHeight w:val="16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9">
            <w:pPr>
              <w:numPr>
                <w:ilvl w:val="0"/>
                <w:numId w:val="2"/>
              </w:numPr>
              <w:pBdr>
                <w:top w:space="0" w:sz="0" w:val="nil"/>
                <w:left w:space="0" w:sz="0" w:val="nil"/>
                <w:bottom w:space="0" w:sz="0" w:val="nil"/>
                <w:right w:space="0" w:sz="0" w:val="nil"/>
                <w:between w:space="0" w:sz="0" w:val="nil"/>
              </w:pBdr>
              <w:spacing w:line="360" w:lineRule="auto"/>
              <w:ind w:left="720" w:hanging="360"/>
              <w:jc w:val="center"/>
              <w:rPr>
                <w:rFonts w:ascii="Bookman Old Style" w:cs="Bookman Old Style" w:eastAsia="Bookman Old Style" w:hAnsi="Bookman Old Style"/>
                <w:color w:val="000000"/>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A">
            <w:pPr>
              <w:spacing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Analis Kebijakan Ahli Muda Pada Badan Kesatuan Bangsa dan Politik</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B">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Anggota</w:t>
            </w:r>
          </w:p>
        </w:tc>
      </w:tr>
      <w:tr>
        <w:trPr>
          <w:cantSplit w:val="0"/>
          <w:trHeight w:val="16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C">
            <w:pPr>
              <w:numPr>
                <w:ilvl w:val="0"/>
                <w:numId w:val="2"/>
              </w:numPr>
              <w:pBdr>
                <w:top w:space="0" w:sz="0" w:val="nil"/>
                <w:bottom w:space="0" w:sz="0" w:val="nil"/>
                <w:right w:space="0" w:sz="0" w:val="nil"/>
                <w:between w:space="0" w:sz="0" w:val="nil"/>
              </w:pBdr>
              <w:spacing w:line="360" w:lineRule="auto"/>
              <w:ind w:left="720" w:hanging="360"/>
              <w:jc w:val="center"/>
              <w:rPr>
                <w:rFonts w:ascii="Bookman Old Style" w:cs="Bookman Old Style" w:eastAsia="Bookman Old Style" w:hAnsi="Bookman Old Style"/>
                <w:color w:val="000000"/>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D">
            <w:pPr>
              <w:spacing w:line="360" w:lineRule="auto"/>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Analis Kebijakan Ahli Muda Pada Badan Kesatuan Bangsa dan Politik</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E">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Anggota</w:t>
            </w:r>
          </w:p>
        </w:tc>
      </w:tr>
      <w:tr>
        <w:trPr>
          <w:cantSplit w:val="0"/>
          <w:trHeight w:val="604"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CF">
            <w:pPr>
              <w:numPr>
                <w:ilvl w:val="0"/>
                <w:numId w:val="2"/>
              </w:numPr>
              <w:pBdr>
                <w:top w:space="0" w:sz="0" w:val="nil"/>
                <w:left w:space="0" w:sz="0" w:val="nil"/>
                <w:bottom w:space="0" w:sz="0" w:val="nil"/>
                <w:right w:space="0" w:sz="0" w:val="nil"/>
                <w:between w:space="0" w:sz="0" w:val="nil"/>
              </w:pBdr>
              <w:spacing w:line="360" w:lineRule="auto"/>
              <w:ind w:left="720" w:hanging="360"/>
              <w:jc w:val="center"/>
              <w:rPr>
                <w:rFonts w:ascii="Bookman Old Style" w:cs="Bookman Old Style" w:eastAsia="Bookman Old Style" w:hAnsi="Bookman Old Style"/>
                <w:color w:val="000000"/>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D0">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Kasubbag. Perencanaan Badan Kesatuan Bangsa dan Politik</w:t>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D1">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Anggota</w:t>
            </w:r>
          </w:p>
        </w:tc>
      </w:tr>
      <w:tr>
        <w:trPr>
          <w:cantSplit w:val="0"/>
          <w:trHeight w:val="604"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360" w:lineRule="auto"/>
              <w:ind w:left="720" w:firstLine="0"/>
              <w:rPr>
                <w:rFonts w:ascii="Bookman Old Style" w:cs="Bookman Old Style" w:eastAsia="Bookman Old Style" w:hAnsi="Bookman Old Style"/>
                <w:color w:val="000000"/>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3">
            <w:pPr>
              <w:spacing w:line="360" w:lineRule="auto"/>
              <w:jc w:val="both"/>
              <w:rPr>
                <w:rFonts w:ascii="Bookman Old Style" w:cs="Bookman Old Style" w:eastAsia="Bookman Old Style" w:hAnsi="Bookman Old Style"/>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D4">
            <w:pPr>
              <w:spacing w:line="360" w:lineRule="auto"/>
              <w:jc w:val="center"/>
              <w:rPr>
                <w:rFonts w:ascii="Bookman Old Style" w:cs="Bookman Old Style" w:eastAsia="Bookman Old Style" w:hAnsi="Bookman Old Style"/>
                <w:sz w:val="24"/>
                <w:szCs w:val="24"/>
              </w:rPr>
            </w:pPr>
            <w:r w:rsidDel="00000000" w:rsidR="00000000" w:rsidRPr="00000000">
              <w:rPr>
                <w:rtl w:val="0"/>
              </w:rPr>
            </w:r>
          </w:p>
        </w:tc>
      </w:tr>
      <w:tr>
        <w:trPr>
          <w:cantSplit w:val="0"/>
          <w:trHeight w:val="60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line="360" w:lineRule="auto"/>
              <w:jc w:val="center"/>
              <w:rPr>
                <w:rFonts w:ascii="Bookman Old Style" w:cs="Bookman Old Style" w:eastAsia="Bookman Old Style" w:hAnsi="Bookman Old Style"/>
                <w:b w:val="1"/>
                <w:color w:val="000000"/>
                <w:sz w:val="24"/>
                <w:szCs w:val="24"/>
              </w:rPr>
            </w:pPr>
            <w:r w:rsidDel="00000000" w:rsidR="00000000" w:rsidRPr="00000000">
              <w:rPr>
                <w:rFonts w:ascii="Bookman Old Style" w:cs="Bookman Old Style" w:eastAsia="Bookman Old Style" w:hAnsi="Bookman Old Style"/>
                <w:b w:val="1"/>
                <w:color w:val="000000"/>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line="36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spacing w:line="360" w:lineRule="auto"/>
              <w:jc w:val="center"/>
              <w:rPr>
                <w:rFonts w:ascii="Bookman Old Style" w:cs="Bookman Old Style" w:eastAsia="Bookman Old Style" w:hAnsi="Bookman Old Style"/>
                <w:b w:val="1"/>
                <w:sz w:val="24"/>
                <w:szCs w:val="24"/>
              </w:rPr>
            </w:pPr>
            <w:r w:rsidDel="00000000" w:rsidR="00000000" w:rsidRPr="00000000">
              <w:rPr>
                <w:rFonts w:ascii="Bookman Old Style" w:cs="Bookman Old Style" w:eastAsia="Bookman Old Style" w:hAnsi="Bookman Old Style"/>
                <w:b w:val="1"/>
                <w:sz w:val="24"/>
                <w:szCs w:val="24"/>
                <w:rtl w:val="0"/>
              </w:rPr>
              <w:t xml:space="preserve">3</w:t>
            </w:r>
          </w:p>
        </w:tc>
      </w:tr>
      <w:tr>
        <w:trPr>
          <w:cantSplit w:val="0"/>
          <w:trHeight w:val="3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numPr>
                <w:ilvl w:val="0"/>
                <w:numId w:val="2"/>
              </w:numPr>
              <w:pBdr>
                <w:top w:space="0" w:sz="0" w:val="nil"/>
                <w:left w:space="0" w:sz="0" w:val="nil"/>
                <w:bottom w:space="0" w:sz="0" w:val="nil"/>
                <w:right w:space="0" w:sz="0" w:val="nil"/>
                <w:between w:space="0" w:sz="0" w:val="nil"/>
              </w:pBdr>
              <w:spacing w:line="360" w:lineRule="auto"/>
              <w:ind w:left="720" w:hanging="360"/>
              <w:jc w:val="center"/>
              <w:rPr>
                <w:rFonts w:ascii="Bookman Old Style" w:cs="Bookman Old Style" w:eastAsia="Bookman Old Style" w:hAnsi="Bookman Old Style"/>
                <w:color w:val="000000"/>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spacing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Pranata Komputer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spacing w:line="360" w:lineRule="auto"/>
              <w:jc w:val="cente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Anggota</w:t>
            </w:r>
          </w:p>
        </w:tc>
      </w:tr>
    </w:tbl>
    <w:p w:rsidR="00000000" w:rsidDel="00000000" w:rsidP="00000000" w:rsidRDefault="00000000" w:rsidRPr="00000000" w14:paraId="000000DB">
      <w:pPr>
        <w:spacing w:before="120" w:line="360" w:lineRule="auto"/>
        <w:ind w:left="4140" w:firstLine="18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DC">
      <w:pPr>
        <w:spacing w:line="360" w:lineRule="auto"/>
        <w:ind w:left="34" w:firstLine="3935"/>
        <w:jc w:val="left"/>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SEKRETARIS DAERAH</w:t>
      </w:r>
    </w:p>
    <w:p w:rsidR="00000000" w:rsidDel="00000000" w:rsidP="00000000" w:rsidRDefault="00000000" w:rsidRPr="00000000" w14:paraId="000000DD">
      <w:pPr>
        <w:spacing w:line="360" w:lineRule="auto"/>
        <w:ind w:left="34" w:firstLine="3935"/>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KABUPATEN KARANGANYAR,</w:t>
      </w:r>
    </w:p>
    <w:p w:rsidR="00000000" w:rsidDel="00000000" w:rsidP="00000000" w:rsidRDefault="00000000" w:rsidRPr="00000000" w14:paraId="000000DE">
      <w:pPr>
        <w:spacing w:line="360" w:lineRule="auto"/>
        <w:ind w:left="34" w:firstLine="3935"/>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DF">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0">
      <w:pPr>
        <w:spacing w:line="360" w:lineRule="auto"/>
        <w:ind w:left="34" w:firstLine="3935"/>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1">
      <w:pPr>
        <w:spacing w:line="360" w:lineRule="auto"/>
        <w:ind w:left="34" w:firstLine="5920"/>
        <w:rPr>
          <w:rFonts w:ascii="Bookman Old Style" w:cs="Bookman Old Style" w:eastAsia="Bookman Old Style" w:hAnsi="Bookman Old Style"/>
        </w:rPr>
      </w:pPr>
      <w:bookmarkStart w:colFirst="0" w:colLast="0" w:name="_gjdgxs" w:id="0"/>
      <w:bookmarkEnd w:id="0"/>
      <w:r w:rsidDel="00000000" w:rsidR="00000000" w:rsidRPr="00000000">
        <w:rPr>
          <w:rFonts w:ascii="Bookman Old Style" w:cs="Bookman Old Style" w:eastAsia="Bookman Old Style" w:hAnsi="Bookman Old Style"/>
          <w:rtl w:val="0"/>
        </w:rPr>
        <w:t xml:space="preserve"> SUTARNO</w:t>
      </w:r>
    </w:p>
    <w:p w:rsidR="00000000" w:rsidDel="00000000" w:rsidP="00000000" w:rsidRDefault="00000000" w:rsidRPr="00000000" w14:paraId="000000E2">
      <w:pPr>
        <w:spacing w:line="360" w:lineRule="auto"/>
        <w:ind w:left="34" w:firstLine="3935"/>
        <w:jc w:val="center"/>
        <w:rPr>
          <w:rFonts w:ascii="Bookman Old Style" w:cs="Bookman Old Style" w:eastAsia="Bookman Old Style" w:hAnsi="Bookman Old Style"/>
        </w:rPr>
      </w:pPr>
      <w:r w:rsidDel="00000000" w:rsidR="00000000" w:rsidRPr="00000000">
        <w:rPr>
          <w:rtl w:val="0"/>
        </w:rPr>
      </w:r>
    </w:p>
    <w:tbl>
      <w:tblPr>
        <w:tblStyle w:val="Table6"/>
        <w:tblW w:w="5953.0" w:type="dxa"/>
        <w:jc w:val="left"/>
        <w:tblInd w:w="436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1"/>
        <w:gridCol w:w="1842"/>
        <w:tblGridChange w:id="0">
          <w:tblGrid>
            <w:gridCol w:w="4111"/>
            <w:gridCol w:w="1842"/>
          </w:tblGrid>
        </w:tblGridChange>
      </w:tblGrid>
      <w:tr>
        <w:trPr>
          <w:cantSplit w:val="0"/>
          <w:trHeight w:val="351" w:hRule="atLeast"/>
          <w:tblHeader w:val="0"/>
        </w:trPr>
        <w:tc>
          <w:tcPr>
            <w:gridSpan w:val="2"/>
            <w:shd w:fill="auto" w:val="clear"/>
            <w:vAlign w:val="center"/>
          </w:tcPr>
          <w:p w:rsidR="00000000" w:rsidDel="00000000" w:rsidP="00000000" w:rsidRDefault="00000000" w:rsidRPr="00000000" w14:paraId="000000E3">
            <w:pPr>
              <w:spacing w:line="360" w:lineRule="auto"/>
              <w:jc w:val="center"/>
              <w:rPr>
                <w:rFonts w:ascii="Bookman Old Style" w:cs="Bookman Old Style" w:eastAsia="Bookman Old Style" w:hAnsi="Bookman Old Style"/>
                <w:color w:val="000000"/>
              </w:rPr>
            </w:pPr>
            <w:r w:rsidDel="00000000" w:rsidR="00000000" w:rsidRPr="00000000">
              <w:rPr>
                <w:rFonts w:ascii="Bookman Old Style" w:cs="Bookman Old Style" w:eastAsia="Bookman Old Style" w:hAnsi="Bookman Old Style"/>
                <w:color w:val="000000"/>
                <w:rtl w:val="0"/>
              </w:rPr>
              <w:t xml:space="preserve">Telah Dikoordinasikan</w:t>
            </w:r>
          </w:p>
        </w:tc>
      </w:tr>
      <w:tr>
        <w:trPr>
          <w:cantSplit w:val="0"/>
          <w:trHeight w:val="414" w:hRule="atLeast"/>
          <w:tblHeader w:val="0"/>
        </w:trPr>
        <w:tc>
          <w:tcPr>
            <w:shd w:fill="auto" w:val="clear"/>
            <w:vAlign w:val="center"/>
          </w:tcPr>
          <w:p w:rsidR="00000000" w:rsidDel="00000000" w:rsidP="00000000" w:rsidRDefault="00000000" w:rsidRPr="00000000" w14:paraId="000000E5">
            <w:pPr>
              <w:spacing w:line="360" w:lineRule="auto"/>
              <w:jc w:val="cente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PEJABAT</w:t>
            </w:r>
          </w:p>
        </w:tc>
        <w:tc>
          <w:tcPr>
            <w:shd w:fill="auto" w:val="clear"/>
            <w:vAlign w:val="center"/>
          </w:tcPr>
          <w:p w:rsidR="00000000" w:rsidDel="00000000" w:rsidP="00000000" w:rsidRDefault="00000000" w:rsidRPr="00000000" w14:paraId="000000E6">
            <w:pPr>
              <w:spacing w:line="360" w:lineRule="auto"/>
              <w:jc w:val="center"/>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PARAF</w:t>
            </w:r>
          </w:p>
        </w:tc>
      </w:tr>
      <w:tr>
        <w:trPr>
          <w:cantSplit w:val="0"/>
          <w:trHeight w:val="419" w:hRule="atLeast"/>
          <w:tblHeader w:val="0"/>
        </w:trPr>
        <w:tc>
          <w:tcPr>
            <w:shd w:fill="auto" w:val="clear"/>
            <w:vAlign w:val="center"/>
          </w:tcPr>
          <w:p w:rsidR="00000000" w:rsidDel="00000000" w:rsidP="00000000" w:rsidRDefault="00000000" w:rsidRPr="00000000" w14:paraId="000000E7">
            <w:pPr>
              <w:numPr>
                <w:ilvl w:val="0"/>
                <w:numId w:val="3"/>
              </w:numPr>
              <w:spacing w:line="360" w:lineRule="auto"/>
              <w:ind w:left="346" w:hanging="283"/>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Asisten Pemerintahan &amp; Kesra</w:t>
            </w:r>
          </w:p>
        </w:tc>
        <w:tc>
          <w:tcPr>
            <w:shd w:fill="auto" w:val="clear"/>
          </w:tcPr>
          <w:p w:rsidR="00000000" w:rsidDel="00000000" w:rsidP="00000000" w:rsidRDefault="00000000" w:rsidRPr="00000000" w14:paraId="000000E8">
            <w:pPr>
              <w:spacing w:line="360" w:lineRule="auto"/>
              <w:jc w:val="center"/>
              <w:rPr>
                <w:rFonts w:ascii="Bookman Old Style" w:cs="Bookman Old Style" w:eastAsia="Bookman Old Style" w:hAnsi="Bookman Old Style"/>
                <w:color w:val="000000"/>
                <w:sz w:val="24"/>
                <w:szCs w:val="24"/>
              </w:rPr>
            </w:pPr>
            <w:r w:rsidDel="00000000" w:rsidR="00000000" w:rsidRPr="00000000">
              <w:rPr>
                <w:rtl w:val="0"/>
              </w:rPr>
            </w:r>
          </w:p>
        </w:tc>
      </w:tr>
      <w:tr>
        <w:trPr>
          <w:cantSplit w:val="0"/>
          <w:trHeight w:val="567" w:hRule="atLeast"/>
          <w:tblHeader w:val="0"/>
        </w:trPr>
        <w:tc>
          <w:tcPr>
            <w:shd w:fill="auto" w:val="clear"/>
          </w:tcPr>
          <w:p w:rsidR="00000000" w:rsidDel="00000000" w:rsidP="00000000" w:rsidRDefault="00000000" w:rsidRPr="00000000" w14:paraId="000000E9">
            <w:pPr>
              <w:numPr>
                <w:ilvl w:val="0"/>
                <w:numId w:val="3"/>
              </w:numPr>
              <w:spacing w:line="360" w:lineRule="auto"/>
              <w:ind w:left="346" w:hanging="283"/>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Kepala Badan Kesatuan Bangsa dan Politik</w:t>
            </w:r>
          </w:p>
        </w:tc>
        <w:tc>
          <w:tcPr>
            <w:shd w:fill="auto" w:val="clear"/>
          </w:tcPr>
          <w:p w:rsidR="00000000" w:rsidDel="00000000" w:rsidP="00000000" w:rsidRDefault="00000000" w:rsidRPr="00000000" w14:paraId="000000EA">
            <w:pPr>
              <w:spacing w:line="360" w:lineRule="auto"/>
              <w:jc w:val="center"/>
              <w:rPr>
                <w:rFonts w:ascii="Bookman Old Style" w:cs="Bookman Old Style" w:eastAsia="Bookman Old Style" w:hAnsi="Bookman Old Style"/>
                <w:color w:val="000000"/>
                <w:sz w:val="24"/>
                <w:szCs w:val="24"/>
              </w:rPr>
            </w:pPr>
            <w:r w:rsidDel="00000000" w:rsidR="00000000" w:rsidRPr="00000000">
              <w:rPr>
                <w:rtl w:val="0"/>
              </w:rPr>
            </w:r>
          </w:p>
        </w:tc>
      </w:tr>
    </w:tbl>
    <w:p w:rsidR="00000000" w:rsidDel="00000000" w:rsidP="00000000" w:rsidRDefault="00000000" w:rsidRPr="00000000" w14:paraId="000000EB">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C">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D">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E">
      <w:pPr>
        <w:spacing w:line="36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EF">
      <w:pPr>
        <w:spacing w:line="36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Pr>
        <w:drawing>
          <wp:inline distB="114300" distT="114300" distL="114300" distR="114300">
            <wp:extent cx="812800" cy="8128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12800" cy="812800"/>
                    </a:xfrm>
                    <a:prstGeom prst="rect"/>
                    <a:ln/>
                  </pic:spPr>
                </pic:pic>
              </a:graphicData>
            </a:graphic>
          </wp:inline>
        </w:drawing>
      </w:r>
      <w:r w:rsidDel="00000000" w:rsidR="00000000" w:rsidRPr="00000000">
        <w:rPr>
          <w:rFonts w:ascii="Bookman Old Style" w:cs="Bookman Old Style" w:eastAsia="Bookman Old Style" w:hAnsi="Bookman Old Style"/>
        </w:rPr>
        <w:drawing>
          <wp:inline distB="114300" distT="114300" distL="114300" distR="114300">
            <wp:extent cx="812800" cy="81280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12800" cy="812800"/>
                    </a:xfrm>
                    <a:prstGeom prst="rect"/>
                    <a:ln/>
                  </pic:spPr>
                </pic:pic>
              </a:graphicData>
            </a:graphic>
          </wp:inline>
        </w:drawing>
      </w:r>
      <w:r w:rsidDel="00000000" w:rsidR="00000000" w:rsidRPr="00000000">
        <w:rPr>
          <w:rtl w:val="0"/>
        </w:rPr>
      </w:r>
    </w:p>
    <w:sectPr>
      <w:type w:val="nextPage"/>
      <w:pgSz w:h="18995" w:w="12191" w:orient="portrait"/>
      <w:pgMar w:bottom="1985" w:top="1418"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40" w:hanging="34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sz w:val="20"/>
      <w:szCs w:val="20"/>
    </w:rPr>
    <w:tblPr>
      <w:tblStyleRowBandSize w:val="1"/>
      <w:tblStyleColBandSize w:val="1"/>
      <w:tblCellMar>
        <w:top w:w="0.0" w:type="dxa"/>
        <w:left w:w="108.0" w:type="dxa"/>
        <w:bottom w:w="0.0" w:type="dxa"/>
        <w:right w:w="108.0" w:type="dxa"/>
      </w:tblCellMar>
    </w:tblPr>
  </w:style>
  <w:style w:type="table" w:styleId="Table2">
    <w:basedOn w:val="TableNormal"/>
    <w:rPr>
      <w:sz w:val="20"/>
      <w:szCs w:val="20"/>
    </w:rPr>
    <w:tblPr>
      <w:tblStyleRowBandSize w:val="1"/>
      <w:tblStyleColBandSize w:val="1"/>
      <w:tblCellMar>
        <w:top w:w="0.0" w:type="dxa"/>
        <w:left w:w="108.0" w:type="dxa"/>
        <w:bottom w:w="0.0" w:type="dxa"/>
        <w:right w:w="108.0" w:type="dxa"/>
      </w:tblCellMar>
    </w:tblPr>
  </w:style>
  <w:style w:type="table" w:styleId="Table3">
    <w:basedOn w:val="TableNormal"/>
    <w:rPr>
      <w:sz w:val="20"/>
      <w:szCs w:val="20"/>
    </w:rPr>
    <w:tblPr>
      <w:tblStyleRowBandSize w:val="1"/>
      <w:tblStyleColBandSize w:val="1"/>
      <w:tblCellMar>
        <w:top w:w="0.0" w:type="dxa"/>
        <w:left w:w="108.0" w:type="dxa"/>
        <w:bottom w:w="0.0" w:type="dxa"/>
        <w:right w:w="108.0" w:type="dxa"/>
      </w:tblCellMar>
    </w:tblPr>
  </w:style>
  <w:style w:type="table" w:styleId="Table4">
    <w:basedOn w:val="TableNormal"/>
    <w:rPr>
      <w:sz w:val="20"/>
      <w:szCs w:val="20"/>
    </w:rPr>
    <w:tblPr>
      <w:tblStyleRowBandSize w:val="1"/>
      <w:tblStyleColBandSize w:val="1"/>
      <w:tblCellMar>
        <w:top w:w="0.0" w:type="dxa"/>
        <w:left w:w="108.0" w:type="dxa"/>
        <w:bottom w:w="0.0" w:type="dxa"/>
        <w:right w:w="108.0" w:type="dxa"/>
      </w:tblCellMar>
    </w:tblPr>
  </w:style>
  <w:style w:type="table" w:styleId="Table5">
    <w:basedOn w:val="TableNormal"/>
    <w:rPr>
      <w:sz w:val="20"/>
      <w:szCs w:val="20"/>
    </w:rPr>
    <w:tblPr>
      <w:tblStyleRowBandSize w:val="1"/>
      <w:tblStyleColBandSize w:val="1"/>
      <w:tblCellMar>
        <w:top w:w="0.0" w:type="dxa"/>
        <w:left w:w="108.0" w:type="dxa"/>
        <w:bottom w:w="0.0" w:type="dxa"/>
        <w:right w:w="108.0" w:type="dxa"/>
      </w:tblCellMar>
    </w:tblPr>
  </w:style>
  <w:style w:type="table" w:styleId="Table6">
    <w:basedOn w:val="TableNormal"/>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