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91A44" w14:textId="77777777" w:rsidR="008C07D9" w:rsidRDefault="00000000">
      <w:pPr>
        <w:pStyle w:val="Title"/>
        <w:tabs>
          <w:tab w:val="center" w:pos="5041"/>
          <w:tab w:val="right" w:pos="10082"/>
        </w:tabs>
        <w:jc w:val="left"/>
        <w:rPr>
          <w:rFonts w:ascii="Bookman Old Style" w:eastAsia="Bookman Old Style" w:hAnsi="Bookman Old Style" w:cs="Bookman Old Style"/>
        </w:rPr>
      </w:pPr>
      <w:r>
        <w:rPr>
          <w:rFonts w:ascii="Bookman Old Style" w:eastAsia="Bookman Old Style" w:hAnsi="Bookman Old Style" w:cs="Bookman Old Style"/>
        </w:rPr>
        <w:tab/>
      </w:r>
      <w:r>
        <w:rPr>
          <w:noProof/>
        </w:rPr>
        <w:drawing>
          <wp:anchor distT="0" distB="0" distL="114300" distR="114300" simplePos="0" relativeHeight="251658240" behindDoc="0" locked="0" layoutInCell="1" hidden="0" allowOverlap="1" wp14:anchorId="15B01BF0" wp14:editId="202C8B33">
            <wp:simplePos x="0" y="0"/>
            <wp:positionH relativeFrom="column">
              <wp:posOffset>2659380</wp:posOffset>
            </wp:positionH>
            <wp:positionV relativeFrom="paragraph">
              <wp:posOffset>-675004</wp:posOffset>
            </wp:positionV>
            <wp:extent cx="1019391" cy="1104900"/>
            <wp:effectExtent l="0" t="0" r="0" b="0"/>
            <wp:wrapNone/>
            <wp:docPr id="1" name="image1.png" descr="logo garuda pancasila hitam putih logo #34031"/>
            <wp:cNvGraphicFramePr/>
            <a:graphic xmlns:a="http://schemas.openxmlformats.org/drawingml/2006/main">
              <a:graphicData uri="http://schemas.openxmlformats.org/drawingml/2006/picture">
                <pic:pic xmlns:pic="http://schemas.openxmlformats.org/drawingml/2006/picture">
                  <pic:nvPicPr>
                    <pic:cNvPr id="0" name="image1.png" descr="logo garuda pancasila hitam putih logo #34031"/>
                    <pic:cNvPicPr preferRelativeResize="0"/>
                  </pic:nvPicPr>
                  <pic:blipFill>
                    <a:blip r:embed="rId7"/>
                    <a:srcRect/>
                    <a:stretch>
                      <a:fillRect/>
                    </a:stretch>
                  </pic:blipFill>
                  <pic:spPr>
                    <a:xfrm>
                      <a:off x="0" y="0"/>
                      <a:ext cx="1019391" cy="1104900"/>
                    </a:xfrm>
                    <a:prstGeom prst="rect">
                      <a:avLst/>
                    </a:prstGeom>
                    <a:ln/>
                  </pic:spPr>
                </pic:pic>
              </a:graphicData>
            </a:graphic>
          </wp:anchor>
        </w:drawing>
      </w:r>
    </w:p>
    <w:p w14:paraId="17D14AF1" w14:textId="77777777" w:rsidR="008C07D9" w:rsidRDefault="008C07D9">
      <w:pPr>
        <w:jc w:val="center"/>
        <w:rPr>
          <w:rFonts w:ascii="Bookman Old Style" w:eastAsia="Bookman Old Style" w:hAnsi="Bookman Old Style" w:cs="Bookman Old Style"/>
        </w:rPr>
      </w:pPr>
      <w:bookmarkStart w:id="0" w:name="_gjdgxs" w:colFirst="0" w:colLast="0"/>
      <w:bookmarkEnd w:id="0"/>
    </w:p>
    <w:p w14:paraId="5334C7C8" w14:textId="77777777" w:rsidR="008C07D9" w:rsidRDefault="008C07D9">
      <w:pPr>
        <w:jc w:val="center"/>
        <w:rPr>
          <w:rFonts w:ascii="Bookman Old Style" w:eastAsia="Bookman Old Style" w:hAnsi="Bookman Old Style" w:cs="Bookman Old Style"/>
        </w:rPr>
      </w:pPr>
    </w:p>
    <w:p w14:paraId="2AE12165" w14:textId="77777777" w:rsidR="008C07D9" w:rsidRDefault="00000000">
      <w:pPr>
        <w:jc w:val="center"/>
        <w:rPr>
          <w:rFonts w:ascii="Bookman Old Style" w:eastAsia="Bookman Old Style" w:hAnsi="Bookman Old Style" w:cs="Bookman Old Style"/>
          <w:b/>
        </w:rPr>
      </w:pPr>
      <w:r>
        <w:rPr>
          <w:rFonts w:ascii="Bookman Old Style" w:eastAsia="Bookman Old Style" w:hAnsi="Bookman Old Style" w:cs="Bookman Old Style"/>
          <w:b/>
        </w:rPr>
        <w:t>BUPATI KARANGANYAR</w:t>
      </w:r>
    </w:p>
    <w:p w14:paraId="19CADC16" w14:textId="77777777" w:rsidR="008C07D9" w:rsidRDefault="00000000">
      <w:pPr>
        <w:jc w:val="center"/>
        <w:rPr>
          <w:rFonts w:ascii="Bookman Old Style" w:eastAsia="Bookman Old Style" w:hAnsi="Bookman Old Style" w:cs="Bookman Old Style"/>
        </w:rPr>
      </w:pPr>
      <w:r>
        <w:rPr>
          <w:rFonts w:ascii="Bookman Old Style" w:eastAsia="Bookman Old Style" w:hAnsi="Bookman Old Style" w:cs="Bookman Old Style"/>
          <w:b/>
        </w:rPr>
        <w:t>PROVINSI JAWA TENGAH</w:t>
      </w:r>
    </w:p>
    <w:p w14:paraId="1669FAE8" w14:textId="77777777" w:rsidR="008C07D9" w:rsidRDefault="008C07D9">
      <w:pPr>
        <w:rPr>
          <w:rFonts w:ascii="Bookman Old Style" w:eastAsia="Bookman Old Style" w:hAnsi="Bookman Old Style" w:cs="Bookman Old Style"/>
        </w:rPr>
      </w:pPr>
    </w:p>
    <w:p w14:paraId="7ACB519F" w14:textId="77777777" w:rsidR="008C07D9" w:rsidRDefault="008C07D9">
      <w:pPr>
        <w:pStyle w:val="Title"/>
        <w:rPr>
          <w:rFonts w:ascii="Bookman Old Style" w:eastAsia="Bookman Old Style" w:hAnsi="Bookman Old Style" w:cs="Bookman Old Style"/>
          <w:b w:val="0"/>
          <w:sz w:val="4"/>
          <w:szCs w:val="4"/>
        </w:rPr>
      </w:pPr>
    </w:p>
    <w:p w14:paraId="65073B91" w14:textId="77777777" w:rsidR="008C07D9" w:rsidRDefault="00000000">
      <w:pPr>
        <w:pStyle w:val="Title"/>
        <w:rPr>
          <w:rFonts w:ascii="Bookman Old Style" w:eastAsia="Bookman Old Style" w:hAnsi="Bookman Old Style" w:cs="Bookman Old Style"/>
          <w:b w:val="0"/>
        </w:rPr>
      </w:pPr>
      <w:r>
        <w:rPr>
          <w:rFonts w:ascii="Bookman Old Style" w:eastAsia="Bookman Old Style" w:hAnsi="Bookman Old Style" w:cs="Bookman Old Style"/>
          <w:b w:val="0"/>
        </w:rPr>
        <w:t>RANCANGAN PERATURAN DAERAH KABUPATEN KARANGANYAR</w:t>
      </w:r>
    </w:p>
    <w:p w14:paraId="61851EC9" w14:textId="77777777" w:rsidR="008C07D9" w:rsidRDefault="00000000">
      <w:pPr>
        <w:pStyle w:val="Heading1"/>
        <w:rPr>
          <w:rFonts w:ascii="Bookman Old Style" w:eastAsia="Bookman Old Style" w:hAnsi="Bookman Old Style" w:cs="Bookman Old Style"/>
          <w:b w:val="0"/>
        </w:rPr>
      </w:pPr>
      <w:r>
        <w:rPr>
          <w:rFonts w:ascii="Bookman Old Style" w:eastAsia="Bookman Old Style" w:hAnsi="Bookman Old Style" w:cs="Bookman Old Style"/>
          <w:b w:val="0"/>
        </w:rPr>
        <w:t>NOMOR…TAHUN…</w:t>
      </w:r>
    </w:p>
    <w:p w14:paraId="4AFB018D" w14:textId="77777777" w:rsidR="008C07D9" w:rsidRDefault="00000000">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TENTANG</w:t>
      </w:r>
    </w:p>
    <w:p w14:paraId="1A7753B8" w14:textId="77777777" w:rsidR="008C07D9" w:rsidRDefault="00000000">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 xml:space="preserve">  ANGGARAN PENDAPATAN DAN BELANJA DAERAH </w:t>
      </w:r>
    </w:p>
    <w:p w14:paraId="6ED376FC" w14:textId="77777777" w:rsidR="008C07D9" w:rsidRDefault="00000000">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TAHUN ANGGARAN 2025</w:t>
      </w:r>
    </w:p>
    <w:p w14:paraId="418883C7" w14:textId="77777777" w:rsidR="008C07D9" w:rsidRDefault="008C07D9">
      <w:pPr>
        <w:pBdr>
          <w:top w:val="nil"/>
          <w:left w:val="nil"/>
          <w:bottom w:val="nil"/>
          <w:right w:val="nil"/>
          <w:between w:val="nil"/>
        </w:pBdr>
        <w:jc w:val="center"/>
        <w:rPr>
          <w:rFonts w:ascii="Bookman Old Style" w:eastAsia="Bookman Old Style" w:hAnsi="Bookman Old Style" w:cs="Bookman Old Style"/>
          <w:sz w:val="18"/>
          <w:szCs w:val="18"/>
        </w:rPr>
      </w:pPr>
    </w:p>
    <w:p w14:paraId="2D34483B" w14:textId="77777777" w:rsidR="008C07D9" w:rsidRDefault="00000000">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DENGAN RAHMAT TUHAN YANG MAHA ESA</w:t>
      </w:r>
    </w:p>
    <w:p w14:paraId="49C3B83B" w14:textId="77777777" w:rsidR="008C07D9" w:rsidRDefault="008C07D9">
      <w:pPr>
        <w:pBdr>
          <w:top w:val="nil"/>
          <w:left w:val="nil"/>
          <w:bottom w:val="nil"/>
          <w:right w:val="nil"/>
          <w:between w:val="nil"/>
        </w:pBdr>
        <w:jc w:val="center"/>
        <w:rPr>
          <w:rFonts w:ascii="Bookman Old Style" w:eastAsia="Bookman Old Style" w:hAnsi="Bookman Old Style" w:cs="Bookman Old Style"/>
          <w:sz w:val="18"/>
          <w:szCs w:val="18"/>
        </w:rPr>
      </w:pPr>
    </w:p>
    <w:p w14:paraId="747F7D22" w14:textId="77777777" w:rsidR="008C07D9" w:rsidRDefault="00000000">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BUPATI KARANGANYAR,</w:t>
      </w:r>
    </w:p>
    <w:tbl>
      <w:tblPr>
        <w:tblStyle w:val="a"/>
        <w:tblW w:w="9450" w:type="dxa"/>
        <w:tblBorders>
          <w:top w:val="nil"/>
          <w:left w:val="nil"/>
          <w:bottom w:val="nil"/>
          <w:right w:val="nil"/>
          <w:insideH w:val="nil"/>
          <w:insideV w:val="nil"/>
        </w:tblBorders>
        <w:tblLayout w:type="fixed"/>
        <w:tblLook w:val="0400" w:firstRow="0" w:lastRow="0" w:firstColumn="0" w:lastColumn="0" w:noHBand="0" w:noVBand="1"/>
      </w:tblPr>
      <w:tblGrid>
        <w:gridCol w:w="2227"/>
        <w:gridCol w:w="7223"/>
      </w:tblGrid>
      <w:tr w:rsidR="008C07D9" w14:paraId="26B21DA0" w14:textId="77777777">
        <w:tc>
          <w:tcPr>
            <w:tcW w:w="2227" w:type="dxa"/>
          </w:tcPr>
          <w:p w14:paraId="59F0690D" w14:textId="77777777" w:rsidR="008C07D9" w:rsidRDefault="00000000">
            <w:pPr>
              <w:jc w:val="both"/>
              <w:rPr>
                <w:rFonts w:ascii="Bookman Old Style" w:eastAsia="Bookman Old Style" w:hAnsi="Bookman Old Style" w:cs="Bookman Old Style"/>
              </w:rPr>
            </w:pPr>
            <w:r>
              <w:rPr>
                <w:rFonts w:ascii="Bookman Old Style" w:eastAsia="Bookman Old Style" w:hAnsi="Bookman Old Style" w:cs="Bookman Old Style"/>
              </w:rPr>
              <w:t>Menimbang      :</w:t>
            </w:r>
          </w:p>
          <w:p w14:paraId="76FB008B" w14:textId="77777777" w:rsidR="008C07D9" w:rsidRDefault="008C07D9">
            <w:pPr>
              <w:jc w:val="both"/>
              <w:rPr>
                <w:rFonts w:ascii="Bookman Old Style" w:eastAsia="Bookman Old Style" w:hAnsi="Bookman Old Style" w:cs="Bookman Old Style"/>
              </w:rPr>
            </w:pPr>
          </w:p>
          <w:p w14:paraId="1650D91F" w14:textId="77777777" w:rsidR="008C07D9" w:rsidRDefault="008C07D9">
            <w:pPr>
              <w:jc w:val="both"/>
              <w:rPr>
                <w:rFonts w:ascii="Bookman Old Style" w:eastAsia="Bookman Old Style" w:hAnsi="Bookman Old Style" w:cs="Bookman Old Style"/>
              </w:rPr>
            </w:pPr>
          </w:p>
          <w:p w14:paraId="36A64138" w14:textId="77777777" w:rsidR="008C07D9" w:rsidRDefault="008C07D9">
            <w:pPr>
              <w:jc w:val="both"/>
              <w:rPr>
                <w:rFonts w:ascii="Bookman Old Style" w:eastAsia="Bookman Old Style" w:hAnsi="Bookman Old Style" w:cs="Bookman Old Style"/>
              </w:rPr>
            </w:pPr>
          </w:p>
          <w:p w14:paraId="2320DBB6" w14:textId="77777777" w:rsidR="008C07D9" w:rsidRDefault="008C07D9">
            <w:pPr>
              <w:jc w:val="both"/>
              <w:rPr>
                <w:rFonts w:ascii="Bookman Old Style" w:eastAsia="Bookman Old Style" w:hAnsi="Bookman Old Style" w:cs="Bookman Old Style"/>
              </w:rPr>
            </w:pPr>
          </w:p>
          <w:p w14:paraId="3E998AD7" w14:textId="77777777" w:rsidR="008C07D9" w:rsidRDefault="008C07D9">
            <w:pPr>
              <w:jc w:val="both"/>
              <w:rPr>
                <w:rFonts w:ascii="Bookman Old Style" w:eastAsia="Bookman Old Style" w:hAnsi="Bookman Old Style" w:cs="Bookman Old Style"/>
              </w:rPr>
            </w:pPr>
          </w:p>
          <w:p w14:paraId="23703D03" w14:textId="77777777" w:rsidR="008C07D9" w:rsidRDefault="008C07D9">
            <w:pPr>
              <w:jc w:val="both"/>
              <w:rPr>
                <w:rFonts w:ascii="Bookman Old Style" w:eastAsia="Bookman Old Style" w:hAnsi="Bookman Old Style" w:cs="Bookman Old Style"/>
              </w:rPr>
            </w:pPr>
          </w:p>
          <w:p w14:paraId="23E16CF1" w14:textId="77777777" w:rsidR="008C07D9" w:rsidRDefault="008C07D9">
            <w:pPr>
              <w:rPr>
                <w:rFonts w:ascii="Bookman Old Style" w:eastAsia="Bookman Old Style" w:hAnsi="Bookman Old Style" w:cs="Bookman Old Style"/>
              </w:rPr>
            </w:pPr>
          </w:p>
          <w:p w14:paraId="1A1D0CA8" w14:textId="77777777" w:rsidR="008C07D9" w:rsidRDefault="00000000">
            <w:pPr>
              <w:rPr>
                <w:rFonts w:ascii="Bookman Old Style" w:eastAsia="Bookman Old Style" w:hAnsi="Bookman Old Style" w:cs="Bookman Old Style"/>
              </w:rPr>
            </w:pPr>
            <w:r>
              <w:rPr>
                <w:rFonts w:ascii="Bookman Old Style" w:eastAsia="Bookman Old Style" w:hAnsi="Bookman Old Style" w:cs="Bookman Old Style"/>
              </w:rPr>
              <w:t>Mengingat       :</w:t>
            </w:r>
          </w:p>
          <w:p w14:paraId="677B37DC" w14:textId="77777777" w:rsidR="008C07D9" w:rsidRDefault="00000000">
            <w:pPr>
              <w:rPr>
                <w:rFonts w:ascii="Bookman Old Style" w:eastAsia="Bookman Old Style" w:hAnsi="Bookman Old Style" w:cs="Bookman Old Style"/>
              </w:rPr>
            </w:pPr>
            <w:r>
              <w:rPr>
                <w:rFonts w:ascii="Bookman Old Style" w:eastAsia="Bookman Old Style" w:hAnsi="Bookman Old Style" w:cs="Bookman Old Style"/>
              </w:rPr>
              <w:tab/>
            </w:r>
          </w:p>
        </w:tc>
        <w:tc>
          <w:tcPr>
            <w:tcW w:w="7223" w:type="dxa"/>
          </w:tcPr>
          <w:p w14:paraId="7D1AE0EA" w14:textId="520CBE5A" w:rsidR="008C07D9" w:rsidRDefault="00000000">
            <w:pPr>
              <w:pBdr>
                <w:top w:val="nil"/>
                <w:left w:val="nil"/>
                <w:bottom w:val="nil"/>
                <w:right w:val="nil"/>
                <w:between w:val="nil"/>
              </w:pBdr>
              <w:tabs>
                <w:tab w:val="left" w:pos="1560"/>
                <w:tab w:val="left" w:pos="2115"/>
                <w:tab w:val="left" w:pos="2040"/>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bahwa untuk melaksanakan ketentuan </w:t>
            </w:r>
            <w:r>
              <w:rPr>
                <w:rFonts w:ascii="Bookman Old Style" w:eastAsia="Bookman Old Style" w:hAnsi="Bookman Old Style" w:cs="Bookman Old Style"/>
              </w:rPr>
              <w:t>P</w:t>
            </w:r>
            <w:r>
              <w:rPr>
                <w:rFonts w:ascii="Bookman Old Style" w:eastAsia="Bookman Old Style" w:hAnsi="Bookman Old Style" w:cs="Bookman Old Style"/>
                <w:color w:val="000000"/>
              </w:rPr>
              <w:t>asal 3 ayat (3) Undang-Undang Nomor 17 Tahun 2003 tentang Keuangan Negara sebagaiman</w:t>
            </w:r>
            <w:r w:rsidR="00925E58">
              <w:rPr>
                <w:rFonts w:ascii="Bookman Old Style" w:eastAsia="Bookman Old Style" w:hAnsi="Bookman Old Style" w:cs="Bookman Old Style"/>
                <w:color w:val="000000"/>
              </w:rPr>
              <w:t>a</w:t>
            </w:r>
            <w:r>
              <w:rPr>
                <w:rFonts w:ascii="Bookman Old Style" w:eastAsia="Bookman Old Style" w:hAnsi="Bookman Old Style" w:cs="Bookman Old Style"/>
                <w:color w:val="000000"/>
              </w:rPr>
              <w:t xml:space="preserve"> telah diubah beberapa kali terakhir dengan Undang-Undang Nomor 6 Tahun 2023 tentang Peraturan Pemerintah Pengganti Undang-Undang Nomor 2 Tahun 2022 tentang Cipta Kerja menjadi Undang-Undang, perlu menetapkan Peraturan Daerah tentang Anggaran Pendapatan dan Belanja Daerah Tahun Anggaran 2025; </w:t>
            </w:r>
          </w:p>
          <w:p w14:paraId="0B3363BA" w14:textId="77777777" w:rsidR="008C07D9" w:rsidRDefault="00000000">
            <w:pPr>
              <w:numPr>
                <w:ilvl w:val="0"/>
                <w:numId w:val="19"/>
              </w:numPr>
              <w:pBdr>
                <w:top w:val="nil"/>
                <w:left w:val="nil"/>
                <w:bottom w:val="nil"/>
                <w:right w:val="nil"/>
                <w:between w:val="nil"/>
              </w:pBdr>
              <w:ind w:left="35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highlight w:val="white"/>
              </w:rPr>
              <w:t>Pasal 18 ayat (6) Undang-Undang Dasar Negara Republik Indonesia Tahun 1945</w:t>
            </w:r>
            <w:r>
              <w:rPr>
                <w:rFonts w:ascii="Bookman Old Style" w:eastAsia="Bookman Old Style" w:hAnsi="Bookman Old Style" w:cs="Bookman Old Style"/>
                <w:color w:val="000000"/>
              </w:rPr>
              <w:t>;</w:t>
            </w:r>
          </w:p>
          <w:p w14:paraId="4D858DA4" w14:textId="77777777" w:rsidR="008C07D9" w:rsidRDefault="00000000">
            <w:pPr>
              <w:numPr>
                <w:ilvl w:val="0"/>
                <w:numId w:val="19"/>
              </w:numPr>
              <w:pBdr>
                <w:top w:val="nil"/>
                <w:left w:val="nil"/>
                <w:bottom w:val="nil"/>
                <w:right w:val="nil"/>
                <w:between w:val="nil"/>
              </w:pBdr>
              <w:ind w:left="354"/>
              <w:jc w:val="both"/>
              <w:rPr>
                <w:rFonts w:ascii="Bookman Old Style" w:eastAsia="Bookman Old Style" w:hAnsi="Bookman Old Style" w:cs="Bookman Old Style"/>
                <w:color w:val="000000"/>
              </w:rPr>
            </w:pPr>
            <w:bookmarkStart w:id="1" w:name="_30j0zll" w:colFirst="0" w:colLast="0"/>
            <w:bookmarkEnd w:id="1"/>
            <w:r>
              <w:rPr>
                <w:rFonts w:ascii="Bookman Old Style" w:eastAsia="Bookman Old Style" w:hAnsi="Bookman Old Style" w:cs="Bookman Old Style"/>
                <w:color w:val="000000"/>
              </w:rPr>
              <w:t>Undang-Undang Nomor  13  Tahun  1950  tentang   Pembentukan Daerah-Daerah Kabupaten dalam Lingkungan Provinsi Jawa Tengah (Berita Negara Republik Indonesia Tahun 1950 Nomor 42);</w:t>
            </w:r>
          </w:p>
          <w:p w14:paraId="1797B9D4" w14:textId="2C508BC0" w:rsidR="008C07D9" w:rsidRDefault="00000000">
            <w:pPr>
              <w:numPr>
                <w:ilvl w:val="0"/>
                <w:numId w:val="19"/>
              </w:numPr>
              <w:pBdr>
                <w:top w:val="nil"/>
                <w:left w:val="nil"/>
                <w:bottom w:val="nil"/>
                <w:right w:val="nil"/>
                <w:between w:val="nil"/>
              </w:pBdr>
              <w:ind w:left="35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Undang-Undang Nomor  17  Tahun  2003  tentang Keuangan Negara (Lembaran Negara Republik Indonesia Tahun 2003 Nomor 47, Tambahan Lembaran Negara Republik Indonesia Nomor 4286) sebagaiman</w:t>
            </w:r>
            <w:r w:rsidR="00572552">
              <w:rPr>
                <w:rFonts w:ascii="Bookman Old Style" w:eastAsia="Bookman Old Style" w:hAnsi="Bookman Old Style" w:cs="Bookman Old Style"/>
                <w:color w:val="000000"/>
              </w:rPr>
              <w:t>a</w:t>
            </w:r>
            <w:r>
              <w:rPr>
                <w:rFonts w:ascii="Bookman Old Style" w:eastAsia="Bookman Old Style" w:hAnsi="Bookman Old Style" w:cs="Bookman Old Style"/>
                <w:color w:val="000000"/>
              </w:rPr>
              <w:t xml:space="preserve"> telah diubah beberapa kali terakhir dengan Undang-Undang Nomor 6 Tahun 2023 tentang Peraturan Pemerintah Pengganti Undang-Undang Nomor 2 Tahun 2022 tentang Cipta Kerja menjadi Undang-Undang (Lembaran Negara Republik Indonesia Tahun 2023 Nomor 41, Tambahan Lembaran Negara Republik Indonesia Nomor 6856);</w:t>
            </w:r>
          </w:p>
          <w:p w14:paraId="32C0A70C" w14:textId="77777777" w:rsidR="008C07D9" w:rsidRDefault="00000000">
            <w:pPr>
              <w:numPr>
                <w:ilvl w:val="0"/>
                <w:numId w:val="19"/>
              </w:numPr>
              <w:pBdr>
                <w:top w:val="nil"/>
                <w:left w:val="nil"/>
                <w:bottom w:val="nil"/>
                <w:right w:val="nil"/>
                <w:between w:val="nil"/>
              </w:pBdr>
              <w:ind w:left="35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Undang-Undang Nomor 23 Tahun 2014 tentang Pemerintahan Daerah (Lembaran Negara Republik Indonesia Tahun 2014 Nomor 244, Tambahan Lembaran Negara Republik Indonesia Nomor 5587) sebagaimana telah diubah beberapa kali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p>
          <w:p w14:paraId="23D55792" w14:textId="77777777" w:rsidR="008C07D9" w:rsidRDefault="00000000">
            <w:pPr>
              <w:numPr>
                <w:ilvl w:val="0"/>
                <w:numId w:val="19"/>
              </w:numPr>
              <w:pBdr>
                <w:top w:val="nil"/>
                <w:left w:val="nil"/>
                <w:bottom w:val="nil"/>
                <w:right w:val="nil"/>
                <w:between w:val="nil"/>
              </w:pBdr>
              <w:ind w:left="35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Undang-Undang Nomor 11 Tahun 2023 tentang Provinsi Jawa Tengah (Lembaran Negara Republik Indonesia Tahun 2023  Nomor 58, Tambahan Lembaran Negara Republik Indonesia Nomor 6867);</w:t>
            </w:r>
          </w:p>
          <w:p w14:paraId="4A8D3835" w14:textId="77777777" w:rsidR="008C07D9" w:rsidRDefault="00000000">
            <w:pPr>
              <w:numPr>
                <w:ilvl w:val="0"/>
                <w:numId w:val="19"/>
              </w:numPr>
              <w:pBdr>
                <w:top w:val="nil"/>
                <w:left w:val="nil"/>
                <w:bottom w:val="nil"/>
                <w:right w:val="nil"/>
                <w:between w:val="nil"/>
              </w:pBdr>
              <w:ind w:left="35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Peraturan Pemerintah Nomor 12 Tahun 2019 tentang Pengelolaan Keuangan Daerah (Lembaran Negara Republik Indonesia Tahun 2019 Nomor 42, Tambahan Lembaran Negara Republik Indonesia Nomor 6322);</w:t>
            </w:r>
          </w:p>
        </w:tc>
      </w:tr>
    </w:tbl>
    <w:p w14:paraId="706EA0B2" w14:textId="77777777" w:rsidR="008C07D9" w:rsidRDefault="008C07D9" w:rsidP="001453D6">
      <w:pPr>
        <w:pBdr>
          <w:top w:val="nil"/>
          <w:left w:val="nil"/>
          <w:bottom w:val="nil"/>
          <w:right w:val="nil"/>
          <w:between w:val="nil"/>
        </w:pBdr>
        <w:rPr>
          <w:rFonts w:ascii="Bookman Old Style" w:eastAsia="Bookman Old Style" w:hAnsi="Bookman Old Style" w:cs="Bookman Old Style"/>
        </w:rPr>
      </w:pPr>
    </w:p>
    <w:p w14:paraId="5F17CC44" w14:textId="77777777" w:rsidR="008C07D9" w:rsidRDefault="00000000">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Dengan Persetujuan Bersama</w:t>
      </w:r>
    </w:p>
    <w:p w14:paraId="2F04336E" w14:textId="77777777" w:rsidR="008C07D9" w:rsidRDefault="00000000">
      <w:pPr>
        <w:pBdr>
          <w:top w:val="nil"/>
          <w:left w:val="nil"/>
          <w:bottom w:val="nil"/>
          <w:right w:val="nil"/>
          <w:between w:val="nil"/>
        </w:pBdr>
        <w:ind w:hanging="5"/>
        <w:jc w:val="center"/>
        <w:rPr>
          <w:rFonts w:ascii="Bookman Old Style" w:eastAsia="Bookman Old Style" w:hAnsi="Bookman Old Style" w:cs="Bookman Old Style"/>
        </w:rPr>
      </w:pPr>
      <w:r>
        <w:rPr>
          <w:rFonts w:ascii="Bookman Old Style" w:eastAsia="Bookman Old Style" w:hAnsi="Bookman Old Style" w:cs="Bookman Old Style"/>
        </w:rPr>
        <w:t>DEWAN PERWAKILAN RAKYAT DAERAH KABUPATEN KARANGANYAR</w:t>
      </w:r>
    </w:p>
    <w:p w14:paraId="4F35DDEC" w14:textId="77777777" w:rsidR="008C07D9" w:rsidRDefault="00000000">
      <w:pPr>
        <w:pBdr>
          <w:top w:val="nil"/>
          <w:left w:val="nil"/>
          <w:bottom w:val="nil"/>
          <w:right w:val="nil"/>
          <w:between w:val="nil"/>
        </w:pBdr>
        <w:ind w:hanging="5"/>
        <w:jc w:val="center"/>
        <w:rPr>
          <w:rFonts w:ascii="Bookman Old Style" w:eastAsia="Bookman Old Style" w:hAnsi="Bookman Old Style" w:cs="Bookman Old Style"/>
        </w:rPr>
      </w:pPr>
      <w:r>
        <w:rPr>
          <w:rFonts w:ascii="Bookman Old Style" w:eastAsia="Bookman Old Style" w:hAnsi="Bookman Old Style" w:cs="Bookman Old Style"/>
        </w:rPr>
        <w:t xml:space="preserve">dan </w:t>
      </w:r>
    </w:p>
    <w:p w14:paraId="608F9434" w14:textId="77777777" w:rsidR="008C07D9" w:rsidRDefault="00000000">
      <w:pPr>
        <w:pBdr>
          <w:top w:val="nil"/>
          <w:left w:val="nil"/>
          <w:bottom w:val="nil"/>
          <w:right w:val="nil"/>
          <w:between w:val="nil"/>
        </w:pBdr>
        <w:ind w:hanging="5"/>
        <w:jc w:val="center"/>
        <w:rPr>
          <w:rFonts w:ascii="Bookman Old Style" w:eastAsia="Bookman Old Style" w:hAnsi="Bookman Old Style" w:cs="Bookman Old Style"/>
        </w:rPr>
      </w:pPr>
      <w:r>
        <w:rPr>
          <w:rFonts w:ascii="Bookman Old Style" w:eastAsia="Bookman Old Style" w:hAnsi="Bookman Old Style" w:cs="Bookman Old Style"/>
        </w:rPr>
        <w:t>BUPATI KARANGANYAR</w:t>
      </w:r>
    </w:p>
    <w:p w14:paraId="7F357730" w14:textId="77777777" w:rsidR="008C07D9" w:rsidRDefault="008C07D9">
      <w:pPr>
        <w:pBdr>
          <w:top w:val="nil"/>
          <w:left w:val="nil"/>
          <w:bottom w:val="nil"/>
          <w:right w:val="nil"/>
          <w:between w:val="nil"/>
        </w:pBdr>
        <w:ind w:hanging="5"/>
        <w:jc w:val="center"/>
        <w:rPr>
          <w:rFonts w:ascii="Bookman Old Style" w:eastAsia="Bookman Old Style" w:hAnsi="Bookman Old Style" w:cs="Bookman Old Style"/>
        </w:rPr>
      </w:pPr>
    </w:p>
    <w:p w14:paraId="412A66A5" w14:textId="77777777" w:rsidR="008C07D9" w:rsidRDefault="00000000">
      <w:pPr>
        <w:pBdr>
          <w:top w:val="nil"/>
          <w:left w:val="nil"/>
          <w:bottom w:val="nil"/>
          <w:right w:val="nil"/>
          <w:between w:val="nil"/>
        </w:pBdr>
        <w:ind w:hanging="5"/>
        <w:jc w:val="center"/>
        <w:rPr>
          <w:rFonts w:ascii="Bookman Old Style" w:eastAsia="Bookman Old Style" w:hAnsi="Bookman Old Style" w:cs="Bookman Old Style"/>
        </w:rPr>
      </w:pPr>
      <w:r>
        <w:rPr>
          <w:rFonts w:ascii="Bookman Old Style" w:eastAsia="Bookman Old Style" w:hAnsi="Bookman Old Style" w:cs="Bookman Old Style"/>
        </w:rPr>
        <w:t xml:space="preserve">MEMUTUSKAN:    </w:t>
      </w:r>
    </w:p>
    <w:p w14:paraId="12B0ABAD" w14:textId="77777777" w:rsidR="008C07D9" w:rsidRDefault="008C07D9">
      <w:pPr>
        <w:pBdr>
          <w:top w:val="nil"/>
          <w:left w:val="nil"/>
          <w:bottom w:val="nil"/>
          <w:right w:val="nil"/>
          <w:between w:val="nil"/>
        </w:pBdr>
        <w:ind w:hanging="5"/>
        <w:jc w:val="center"/>
        <w:rPr>
          <w:rFonts w:ascii="Bookman Old Style" w:eastAsia="Bookman Old Style" w:hAnsi="Bookman Old Style" w:cs="Bookman Old Style"/>
        </w:rPr>
      </w:pPr>
    </w:p>
    <w:p w14:paraId="1EB6B642" w14:textId="77777777" w:rsidR="008C07D9" w:rsidRDefault="00000000">
      <w:pPr>
        <w:pBdr>
          <w:top w:val="nil"/>
          <w:left w:val="nil"/>
          <w:bottom w:val="nil"/>
          <w:right w:val="nil"/>
          <w:between w:val="nil"/>
        </w:pBdr>
        <w:tabs>
          <w:tab w:val="left" w:pos="1560"/>
          <w:tab w:val="left" w:pos="1800"/>
        </w:tabs>
        <w:ind w:left="1800" w:hanging="1805"/>
        <w:jc w:val="both"/>
        <w:rPr>
          <w:rFonts w:ascii="Bookman Old Style" w:eastAsia="Bookman Old Style" w:hAnsi="Bookman Old Style" w:cs="Bookman Old Style"/>
        </w:rPr>
      </w:pPr>
      <w:r>
        <w:rPr>
          <w:rFonts w:ascii="Bookman Old Style" w:eastAsia="Bookman Old Style" w:hAnsi="Bookman Old Style" w:cs="Bookman Old Style"/>
        </w:rPr>
        <w:t>Menetapkan</w:t>
      </w:r>
      <w:r>
        <w:rPr>
          <w:rFonts w:ascii="Bookman Old Style" w:eastAsia="Bookman Old Style" w:hAnsi="Bookman Old Style" w:cs="Bookman Old Style"/>
        </w:rPr>
        <w:tab/>
        <w:t>:</w:t>
      </w:r>
      <w:r>
        <w:rPr>
          <w:rFonts w:ascii="Bookman Old Style" w:eastAsia="Bookman Old Style" w:hAnsi="Bookman Old Style" w:cs="Bookman Old Style"/>
        </w:rPr>
        <w:tab/>
        <w:t>PERATURAN DAERAH TENTANG ANGGARAN PENDAPATAN DAN  BELANJA  DAERAH  TAHUN ANGGARAN 2025.</w:t>
      </w:r>
    </w:p>
    <w:p w14:paraId="627AD479" w14:textId="77777777" w:rsidR="008C07D9" w:rsidRDefault="008C07D9">
      <w:pPr>
        <w:pBdr>
          <w:top w:val="nil"/>
          <w:left w:val="nil"/>
          <w:bottom w:val="nil"/>
          <w:right w:val="nil"/>
          <w:between w:val="nil"/>
        </w:pBdr>
        <w:ind w:firstLine="42"/>
        <w:jc w:val="center"/>
        <w:rPr>
          <w:rFonts w:ascii="Bookman Old Style" w:eastAsia="Bookman Old Style" w:hAnsi="Bookman Old Style" w:cs="Bookman Old Style"/>
        </w:rPr>
      </w:pPr>
    </w:p>
    <w:p w14:paraId="1D35FF46" w14:textId="77777777" w:rsidR="008C07D9" w:rsidRDefault="00000000">
      <w:pPr>
        <w:pBdr>
          <w:top w:val="nil"/>
          <w:left w:val="nil"/>
          <w:bottom w:val="nil"/>
          <w:right w:val="nil"/>
          <w:between w:val="nil"/>
        </w:pBdr>
        <w:ind w:left="1800"/>
        <w:jc w:val="center"/>
        <w:rPr>
          <w:rFonts w:ascii="Bookman Old Style" w:eastAsia="Bookman Old Style" w:hAnsi="Bookman Old Style" w:cs="Bookman Old Style"/>
        </w:rPr>
      </w:pPr>
      <w:r>
        <w:rPr>
          <w:rFonts w:ascii="Bookman Old Style" w:eastAsia="Bookman Old Style" w:hAnsi="Bookman Old Style" w:cs="Bookman Old Style"/>
        </w:rPr>
        <w:t>Pasal  1</w:t>
      </w:r>
    </w:p>
    <w:p w14:paraId="3B8EE7B0" w14:textId="77777777" w:rsidR="008C07D9" w:rsidRDefault="00000000">
      <w:pPr>
        <w:pBdr>
          <w:top w:val="nil"/>
          <w:left w:val="nil"/>
          <w:bottom w:val="nil"/>
          <w:right w:val="nil"/>
          <w:between w:val="nil"/>
        </w:pBdr>
        <w:ind w:left="1843"/>
        <w:jc w:val="both"/>
        <w:rPr>
          <w:rFonts w:ascii="Bookman Old Style" w:eastAsia="Bookman Old Style" w:hAnsi="Bookman Old Style" w:cs="Bookman Old Style"/>
        </w:rPr>
      </w:pPr>
      <w:r>
        <w:rPr>
          <w:rFonts w:ascii="Bookman Old Style" w:eastAsia="Bookman Old Style" w:hAnsi="Bookman Old Style" w:cs="Bookman Old Style"/>
        </w:rPr>
        <w:t xml:space="preserve"> Dalam Peraturan Daerah ini yang dimaksud dengan:</w:t>
      </w:r>
    </w:p>
    <w:p w14:paraId="745B1ACF" w14:textId="77777777" w:rsidR="008C07D9" w:rsidRDefault="00000000">
      <w:pPr>
        <w:numPr>
          <w:ilvl w:val="0"/>
          <w:numId w:val="1"/>
        </w:numPr>
        <w:pBdr>
          <w:top w:val="nil"/>
          <w:left w:val="nil"/>
          <w:bottom w:val="nil"/>
          <w:right w:val="nil"/>
          <w:between w:val="nil"/>
        </w:pBdr>
        <w:ind w:left="2142" w:hanging="299"/>
        <w:jc w:val="both"/>
        <w:rPr>
          <w:rFonts w:ascii="Bookman Old Style" w:eastAsia="Bookman Old Style" w:hAnsi="Bookman Old Style" w:cs="Bookman Old Style"/>
        </w:rPr>
      </w:pPr>
      <w:r>
        <w:rPr>
          <w:rFonts w:ascii="Bookman Old Style" w:eastAsia="Bookman Old Style" w:hAnsi="Bookman Old Style" w:cs="Bookman Old Style"/>
        </w:rPr>
        <w:t>Daerah adalah Kabupaten Karanganyar.</w:t>
      </w:r>
    </w:p>
    <w:p w14:paraId="6620692A" w14:textId="77777777" w:rsidR="008C07D9" w:rsidRDefault="00000000">
      <w:pPr>
        <w:numPr>
          <w:ilvl w:val="0"/>
          <w:numId w:val="1"/>
        </w:numPr>
        <w:pBdr>
          <w:top w:val="nil"/>
          <w:left w:val="nil"/>
          <w:bottom w:val="nil"/>
          <w:right w:val="nil"/>
          <w:between w:val="nil"/>
        </w:pBdr>
        <w:ind w:left="2142" w:hanging="299"/>
        <w:jc w:val="both"/>
        <w:rPr>
          <w:rFonts w:ascii="Bookman Old Style" w:eastAsia="Bookman Old Style" w:hAnsi="Bookman Old Style" w:cs="Bookman Old Style"/>
        </w:rPr>
      </w:pPr>
      <w:r>
        <w:rPr>
          <w:rFonts w:ascii="Bookman Old Style" w:eastAsia="Bookman Old Style" w:hAnsi="Bookman Old Style" w:cs="Bookman Old Style"/>
        </w:rPr>
        <w:t>Bupati adalah Bupati Karanganyar.</w:t>
      </w:r>
    </w:p>
    <w:p w14:paraId="046F54BE" w14:textId="77777777" w:rsidR="008C07D9" w:rsidRDefault="00000000">
      <w:pPr>
        <w:numPr>
          <w:ilvl w:val="0"/>
          <w:numId w:val="1"/>
        </w:numPr>
        <w:pBdr>
          <w:top w:val="nil"/>
          <w:left w:val="nil"/>
          <w:bottom w:val="nil"/>
          <w:right w:val="nil"/>
          <w:between w:val="nil"/>
        </w:pBdr>
        <w:ind w:left="2142" w:hanging="299"/>
        <w:jc w:val="both"/>
        <w:rPr>
          <w:rFonts w:ascii="Bookman Old Style" w:eastAsia="Bookman Old Style" w:hAnsi="Bookman Old Style" w:cs="Bookman Old Style"/>
        </w:rPr>
      </w:pPr>
      <w:r>
        <w:rPr>
          <w:rFonts w:ascii="Bookman Old Style" w:eastAsia="Bookman Old Style" w:hAnsi="Bookman Old Style" w:cs="Bookman Old Style"/>
          <w:color w:val="000000"/>
        </w:rPr>
        <w:t>Pemerintahan Daerah adalah penyelenggaraan urusan pemerintahan oleh pemerintah daerah dan dewan perwakilan rakyat daerah menurut asas otonomi dan tugas pembantuan dengan prinsip otonomi seluas-luasnya dalam sistem dan prinsip Negara Kesatuan Republik Indonesia sebagaimana dimaksud dalam Undang-Undang Dasar Negara Republik Indonesia Tahun 1945.</w:t>
      </w:r>
    </w:p>
    <w:p w14:paraId="3E12A064" w14:textId="77777777" w:rsidR="008C07D9" w:rsidRPr="00687DEF" w:rsidRDefault="00000000">
      <w:pPr>
        <w:numPr>
          <w:ilvl w:val="0"/>
          <w:numId w:val="1"/>
        </w:numPr>
        <w:pBdr>
          <w:top w:val="nil"/>
          <w:left w:val="nil"/>
          <w:bottom w:val="nil"/>
          <w:right w:val="nil"/>
          <w:between w:val="nil"/>
        </w:pBdr>
        <w:ind w:left="2142" w:hanging="299"/>
        <w:jc w:val="both"/>
        <w:rPr>
          <w:rFonts w:ascii="Bookman Old Style" w:eastAsia="Bookman Old Style" w:hAnsi="Bookman Old Style" w:cs="Bookman Old Style"/>
        </w:rPr>
      </w:pPr>
      <w:r>
        <w:rPr>
          <w:rFonts w:ascii="Bookman Old Style" w:eastAsia="Bookman Old Style" w:hAnsi="Bookman Old Style" w:cs="Bookman Old Style"/>
          <w:color w:val="000000"/>
        </w:rPr>
        <w:t>Pemerintah Daerah adalah Bupati sebagai unsur penyelenggara Pemerintahan Daerah yang memimpin pelaksanaan urusan pemerintahan yang menjadi kewenangan Daerah otonom.</w:t>
      </w:r>
    </w:p>
    <w:p w14:paraId="1B619D4B" w14:textId="0ADC01E5" w:rsidR="00687DEF" w:rsidRDefault="00687DEF">
      <w:pPr>
        <w:numPr>
          <w:ilvl w:val="0"/>
          <w:numId w:val="1"/>
        </w:numPr>
        <w:pBdr>
          <w:top w:val="nil"/>
          <w:left w:val="nil"/>
          <w:bottom w:val="nil"/>
          <w:right w:val="nil"/>
          <w:between w:val="nil"/>
        </w:pBdr>
        <w:ind w:left="2142" w:hanging="299"/>
        <w:jc w:val="both"/>
        <w:rPr>
          <w:rFonts w:ascii="Bookman Old Style" w:eastAsia="Bookman Old Style" w:hAnsi="Bookman Old Style" w:cs="Bookman Old Style"/>
        </w:rPr>
      </w:pPr>
      <w:r>
        <w:rPr>
          <w:rFonts w:ascii="Bookman Old Style" w:eastAsia="Bookman Old Style" w:hAnsi="Bookman Old Style" w:cs="Bookman Old Style"/>
          <w:color w:val="000000"/>
        </w:rPr>
        <w:t>Dewan Perwakilan Rakyat Daerah yang selanjutnya disingkat DPRD adalah Dewan Perwakilan Rakyat Daerah Kabupaten Karanganyar.</w:t>
      </w:r>
    </w:p>
    <w:p w14:paraId="6B9FEBF9" w14:textId="77777777" w:rsidR="008C07D9" w:rsidRDefault="00000000">
      <w:pPr>
        <w:numPr>
          <w:ilvl w:val="0"/>
          <w:numId w:val="1"/>
        </w:numPr>
        <w:pBdr>
          <w:top w:val="nil"/>
          <w:left w:val="nil"/>
          <w:bottom w:val="nil"/>
          <w:right w:val="nil"/>
          <w:between w:val="nil"/>
        </w:pBdr>
        <w:ind w:left="2142" w:hanging="299"/>
        <w:jc w:val="both"/>
        <w:rPr>
          <w:rFonts w:ascii="Bookman Old Style" w:eastAsia="Bookman Old Style" w:hAnsi="Bookman Old Style" w:cs="Bookman Old Style"/>
        </w:rPr>
      </w:pPr>
      <w:r>
        <w:rPr>
          <w:rFonts w:ascii="Bookman Old Style" w:eastAsia="Bookman Old Style" w:hAnsi="Bookman Old Style" w:cs="Bookman Old Style"/>
        </w:rPr>
        <w:t>Anggaran Pendapatan dan Belanja Daerah yang selanjutnya disingkat APBD adalah rencana keuangan tahunan Daerah yang ditetapkan dengan Peraturan Daerah.</w:t>
      </w:r>
    </w:p>
    <w:p w14:paraId="712CB2E1" w14:textId="77777777" w:rsidR="008C07D9" w:rsidRDefault="00000000">
      <w:pPr>
        <w:numPr>
          <w:ilvl w:val="0"/>
          <w:numId w:val="1"/>
        </w:numPr>
        <w:pBdr>
          <w:top w:val="nil"/>
          <w:left w:val="nil"/>
          <w:bottom w:val="nil"/>
          <w:right w:val="nil"/>
          <w:between w:val="nil"/>
        </w:pBdr>
        <w:ind w:left="2142" w:hanging="299"/>
        <w:jc w:val="both"/>
        <w:rPr>
          <w:rFonts w:ascii="Bookman Old Style" w:eastAsia="Bookman Old Style" w:hAnsi="Bookman Old Style" w:cs="Bookman Old Style"/>
        </w:rPr>
      </w:pPr>
      <w:r>
        <w:rPr>
          <w:rFonts w:ascii="Bookman Old Style" w:eastAsia="Bookman Old Style" w:hAnsi="Bookman Old Style" w:cs="Bookman Old Style"/>
        </w:rPr>
        <w:t>Pendapatan Daerah adalah semua hak daerah yang diakui sebagai penambah nilai kekayaan bersih dalam periode tahun anggaran berkenaan.</w:t>
      </w:r>
    </w:p>
    <w:p w14:paraId="5AD752A7" w14:textId="77777777" w:rsidR="008C07D9" w:rsidRDefault="00000000">
      <w:pPr>
        <w:numPr>
          <w:ilvl w:val="0"/>
          <w:numId w:val="1"/>
        </w:numPr>
        <w:pBdr>
          <w:top w:val="nil"/>
          <w:left w:val="nil"/>
          <w:bottom w:val="nil"/>
          <w:right w:val="nil"/>
          <w:between w:val="nil"/>
        </w:pBdr>
        <w:ind w:left="2142" w:hanging="299"/>
        <w:jc w:val="both"/>
        <w:rPr>
          <w:rFonts w:ascii="Bookman Old Style" w:eastAsia="Bookman Old Style" w:hAnsi="Bookman Old Style" w:cs="Bookman Old Style"/>
        </w:rPr>
      </w:pPr>
      <w:r>
        <w:rPr>
          <w:rFonts w:ascii="Bookman Old Style" w:eastAsia="Bookman Old Style" w:hAnsi="Bookman Old Style" w:cs="Bookman Old Style"/>
        </w:rPr>
        <w:t>Belanja Daerah adalah semua kewajiban Pemerintah Daerah yang diakui sebagai pengurang nilai kekayaan bersih dalam periode tahun anggaran berkenaan.</w:t>
      </w:r>
    </w:p>
    <w:p w14:paraId="118AC6AF" w14:textId="77777777" w:rsidR="008C07D9" w:rsidRDefault="00000000">
      <w:pPr>
        <w:numPr>
          <w:ilvl w:val="0"/>
          <w:numId w:val="1"/>
        </w:numPr>
        <w:pBdr>
          <w:top w:val="nil"/>
          <w:left w:val="nil"/>
          <w:bottom w:val="nil"/>
          <w:right w:val="nil"/>
          <w:between w:val="nil"/>
        </w:pBdr>
        <w:ind w:left="2142" w:hanging="299"/>
        <w:jc w:val="both"/>
        <w:rPr>
          <w:rFonts w:ascii="Bookman Old Style" w:eastAsia="Bookman Old Style" w:hAnsi="Bookman Old Style" w:cs="Bookman Old Style"/>
        </w:rPr>
      </w:pPr>
      <w:r>
        <w:rPr>
          <w:rFonts w:ascii="Bookman Old Style" w:eastAsia="Bookman Old Style" w:hAnsi="Bookman Old Style" w:cs="Bookman Old Style"/>
        </w:rPr>
        <w:t>Pembiayaan Daerah adalah semua penerimaan yang perlu dibayar kembali dan/atau pengeluaran yang akan diterima kembali, baik pada tahun anggaran yang bersangkutan maupun tahun-tahun anggaran berikutnya.</w:t>
      </w:r>
    </w:p>
    <w:p w14:paraId="13F4DE46" w14:textId="77777777" w:rsidR="008C07D9" w:rsidRDefault="00000000">
      <w:pPr>
        <w:numPr>
          <w:ilvl w:val="0"/>
          <w:numId w:val="1"/>
        </w:numPr>
        <w:pBdr>
          <w:top w:val="nil"/>
          <w:left w:val="nil"/>
          <w:bottom w:val="nil"/>
          <w:right w:val="nil"/>
          <w:between w:val="nil"/>
        </w:pBdr>
        <w:ind w:left="2142" w:hanging="440"/>
        <w:jc w:val="both"/>
        <w:rPr>
          <w:rFonts w:ascii="Bookman Old Style" w:eastAsia="Bookman Old Style" w:hAnsi="Bookman Old Style" w:cs="Bookman Old Style"/>
        </w:rPr>
      </w:pPr>
      <w:r>
        <w:rPr>
          <w:rFonts w:ascii="Bookman Old Style" w:eastAsia="Bookman Old Style" w:hAnsi="Bookman Old Style" w:cs="Bookman Old Style"/>
        </w:rPr>
        <w:t>Pajak Daerah adalah kontribusi wajib kepada Daerah yang terutang oleh orang pribadi atau badan yang bersifat memaksa berdasarkan Undang-Undang, dengan tidak mendapatkan imbalan secara langsung dan digunakan untuk keperluan Daerah bagi sebesar-besarnya kemakmuran rakyat.</w:t>
      </w:r>
    </w:p>
    <w:p w14:paraId="403FC10B" w14:textId="77777777" w:rsidR="001453D6" w:rsidRDefault="001453D6" w:rsidP="001453D6">
      <w:pPr>
        <w:pBdr>
          <w:top w:val="nil"/>
          <w:left w:val="nil"/>
          <w:bottom w:val="nil"/>
          <w:right w:val="nil"/>
          <w:between w:val="nil"/>
        </w:pBdr>
        <w:jc w:val="both"/>
        <w:rPr>
          <w:rFonts w:ascii="Bookman Old Style" w:eastAsia="Bookman Old Style" w:hAnsi="Bookman Old Style" w:cs="Bookman Old Style"/>
        </w:rPr>
      </w:pPr>
    </w:p>
    <w:p w14:paraId="19498A3E" w14:textId="77777777" w:rsidR="001453D6" w:rsidRDefault="001453D6" w:rsidP="001453D6">
      <w:pPr>
        <w:pBdr>
          <w:top w:val="nil"/>
          <w:left w:val="nil"/>
          <w:bottom w:val="nil"/>
          <w:right w:val="nil"/>
          <w:between w:val="nil"/>
        </w:pBdr>
        <w:jc w:val="both"/>
        <w:rPr>
          <w:rFonts w:ascii="Bookman Old Style" w:eastAsia="Bookman Old Style" w:hAnsi="Bookman Old Style" w:cs="Bookman Old Style"/>
        </w:rPr>
      </w:pPr>
    </w:p>
    <w:p w14:paraId="555703E4" w14:textId="77777777" w:rsidR="001453D6" w:rsidRDefault="001453D6" w:rsidP="001453D6">
      <w:pPr>
        <w:pBdr>
          <w:top w:val="nil"/>
          <w:left w:val="nil"/>
          <w:bottom w:val="nil"/>
          <w:right w:val="nil"/>
          <w:between w:val="nil"/>
        </w:pBdr>
        <w:jc w:val="both"/>
        <w:rPr>
          <w:rFonts w:ascii="Bookman Old Style" w:eastAsia="Bookman Old Style" w:hAnsi="Bookman Old Style" w:cs="Bookman Old Style"/>
        </w:rPr>
      </w:pPr>
    </w:p>
    <w:p w14:paraId="33FFEDD6" w14:textId="77777777" w:rsidR="008C07D9" w:rsidRDefault="00000000">
      <w:pPr>
        <w:numPr>
          <w:ilvl w:val="0"/>
          <w:numId w:val="1"/>
        </w:numPr>
        <w:pBdr>
          <w:top w:val="nil"/>
          <w:left w:val="nil"/>
          <w:bottom w:val="nil"/>
          <w:right w:val="nil"/>
          <w:between w:val="nil"/>
        </w:pBdr>
        <w:ind w:left="2142" w:hanging="440"/>
        <w:jc w:val="both"/>
        <w:rPr>
          <w:rFonts w:ascii="Bookman Old Style" w:eastAsia="Bookman Old Style" w:hAnsi="Bookman Old Style" w:cs="Bookman Old Style"/>
        </w:rPr>
      </w:pPr>
      <w:bookmarkStart w:id="2" w:name="_1fob9te" w:colFirst="0" w:colLast="0"/>
      <w:bookmarkEnd w:id="2"/>
      <w:r>
        <w:rPr>
          <w:rFonts w:ascii="Bookman Old Style" w:eastAsia="Bookman Old Style" w:hAnsi="Bookman Old Style" w:cs="Bookman Old Style"/>
        </w:rPr>
        <w:t>Retribusi Daerah adalah pembayaran yang dilakukan oleh masyarakat kepada Daerah atas pelayanan yang diterima secara langsung atau atas perizinan yang diperoleh.</w:t>
      </w:r>
    </w:p>
    <w:p w14:paraId="7C53EC60" w14:textId="2358F787" w:rsidR="008C07D9" w:rsidRDefault="00000000">
      <w:pPr>
        <w:numPr>
          <w:ilvl w:val="0"/>
          <w:numId w:val="1"/>
        </w:numPr>
        <w:pBdr>
          <w:top w:val="nil"/>
          <w:left w:val="nil"/>
          <w:bottom w:val="nil"/>
          <w:right w:val="nil"/>
          <w:between w:val="nil"/>
        </w:pBdr>
        <w:ind w:left="2142" w:hanging="440"/>
        <w:jc w:val="both"/>
        <w:rPr>
          <w:rFonts w:ascii="Bookman Old Style" w:eastAsia="Bookman Old Style" w:hAnsi="Bookman Old Style" w:cs="Bookman Old Style"/>
        </w:rPr>
      </w:pPr>
      <w:r>
        <w:rPr>
          <w:rFonts w:ascii="Bookman Old Style" w:eastAsia="Bookman Old Style" w:hAnsi="Bookman Old Style" w:cs="Bookman Old Style"/>
          <w:color w:val="000000"/>
        </w:rPr>
        <w:t xml:space="preserve">Sisa Lebih Perhitungan Anggaran Tahun Sebelumnya </w:t>
      </w:r>
      <w:r w:rsidR="00255156">
        <w:rPr>
          <w:rFonts w:ascii="Bookman Old Style" w:eastAsia="Bookman Old Style" w:hAnsi="Bookman Old Style" w:cs="Bookman Old Style"/>
          <w:color w:val="000000"/>
        </w:rPr>
        <w:t xml:space="preserve">yang selanjutnya disebut </w:t>
      </w:r>
      <w:r>
        <w:rPr>
          <w:rFonts w:ascii="Bookman Old Style" w:eastAsia="Bookman Old Style" w:hAnsi="Bookman Old Style" w:cs="Bookman Old Style"/>
          <w:color w:val="000000"/>
        </w:rPr>
        <w:t>SiLPA adalah</w:t>
      </w:r>
      <w:r>
        <w:rPr>
          <w:rFonts w:ascii="Bookman Old Style" w:eastAsia="Bookman Old Style" w:hAnsi="Bookman Old Style" w:cs="Bookman Old Style"/>
        </w:rPr>
        <w:t xml:space="preserve"> pelampauan</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penerimaan PAD, pelampauan penerimaan</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pendapatan transfer, pelampauan</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penerimaan lain-lain Pendapatan Daerah</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yang sah, pelampauan penerimaan</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pembiayaan, penghematan belanja,</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kewajiban kepada pihak ketiga sampai</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dengan akhir tahun belum terselesaikan;</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dan/atau sisa dana akibat tidak tercapainya</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capaian target Kinerja dan sisa dana</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pengeluaran Pembiayaan</w:t>
      </w:r>
    </w:p>
    <w:p w14:paraId="3AA02393" w14:textId="77777777" w:rsidR="008C07D9" w:rsidRDefault="00000000">
      <w:pPr>
        <w:numPr>
          <w:ilvl w:val="0"/>
          <w:numId w:val="1"/>
        </w:numPr>
        <w:pBdr>
          <w:top w:val="nil"/>
          <w:left w:val="nil"/>
          <w:bottom w:val="nil"/>
          <w:right w:val="nil"/>
          <w:between w:val="nil"/>
        </w:pBdr>
        <w:ind w:left="2142" w:hanging="440"/>
        <w:jc w:val="both"/>
        <w:rPr>
          <w:rFonts w:ascii="Bookman Old Style" w:eastAsia="Bookman Old Style" w:hAnsi="Bookman Old Style" w:cs="Bookman Old Style"/>
        </w:rPr>
      </w:pPr>
      <w:r>
        <w:rPr>
          <w:rFonts w:ascii="Bookman Old Style" w:eastAsia="Bookman Old Style" w:hAnsi="Bookman Old Style" w:cs="Bookman Old Style"/>
        </w:rPr>
        <w:t>Pinjaman Daerah adalah semua transaksi yang mengakibatkan Daerah menerima sejumlah uang atau menerima manfaat yang bernilai uang dari pihak lain sehingga Daerah tersebut dibebani kewajiban untuk membayar kembali.</w:t>
      </w:r>
    </w:p>
    <w:p w14:paraId="2C818C41" w14:textId="77777777" w:rsidR="008C07D9" w:rsidRDefault="00000000">
      <w:pPr>
        <w:numPr>
          <w:ilvl w:val="0"/>
          <w:numId w:val="1"/>
        </w:numPr>
        <w:pBdr>
          <w:top w:val="nil"/>
          <w:left w:val="nil"/>
          <w:bottom w:val="nil"/>
          <w:right w:val="nil"/>
          <w:between w:val="nil"/>
        </w:pBdr>
        <w:ind w:left="2142" w:hanging="440"/>
        <w:jc w:val="both"/>
        <w:rPr>
          <w:rFonts w:ascii="Bookman Old Style" w:eastAsia="Bookman Old Style" w:hAnsi="Bookman Old Style" w:cs="Bookman Old Style"/>
        </w:rPr>
      </w:pPr>
      <w:r>
        <w:rPr>
          <w:rFonts w:ascii="Bookman Old Style" w:eastAsia="Bookman Old Style" w:hAnsi="Bookman Old Style" w:cs="Bookman Old Style"/>
        </w:rPr>
        <w:t>Tahun Anggaran 2025 adalah tahun pelaksanaan anggaran kurun waktu tahun 2025.</w:t>
      </w:r>
    </w:p>
    <w:p w14:paraId="00EE68E4" w14:textId="77777777" w:rsidR="008C07D9" w:rsidRDefault="008C07D9">
      <w:pPr>
        <w:pBdr>
          <w:top w:val="nil"/>
          <w:left w:val="nil"/>
          <w:bottom w:val="nil"/>
          <w:right w:val="nil"/>
          <w:between w:val="nil"/>
        </w:pBdr>
        <w:ind w:left="1890"/>
        <w:jc w:val="center"/>
        <w:rPr>
          <w:rFonts w:ascii="Bookman Old Style" w:eastAsia="Bookman Old Style" w:hAnsi="Bookman Old Style" w:cs="Bookman Old Style"/>
        </w:rPr>
      </w:pPr>
    </w:p>
    <w:p w14:paraId="553AAD0C" w14:textId="77777777" w:rsidR="008C07D9" w:rsidRDefault="00000000">
      <w:pPr>
        <w:pBdr>
          <w:top w:val="nil"/>
          <w:left w:val="nil"/>
          <w:bottom w:val="nil"/>
          <w:right w:val="nil"/>
          <w:between w:val="nil"/>
        </w:pBdr>
        <w:ind w:left="1890"/>
        <w:jc w:val="center"/>
        <w:rPr>
          <w:rFonts w:ascii="Bookman Old Style" w:eastAsia="Bookman Old Style" w:hAnsi="Bookman Old Style" w:cs="Bookman Old Style"/>
        </w:rPr>
      </w:pPr>
      <w:r>
        <w:rPr>
          <w:rFonts w:ascii="Bookman Old Style" w:eastAsia="Bookman Old Style" w:hAnsi="Bookman Old Style" w:cs="Bookman Old Style"/>
        </w:rPr>
        <w:t>Pasal  2</w:t>
      </w:r>
    </w:p>
    <w:p w14:paraId="470D845F" w14:textId="5D725131" w:rsidR="008C07D9" w:rsidRDefault="00000000">
      <w:pPr>
        <w:pBdr>
          <w:top w:val="nil"/>
          <w:left w:val="nil"/>
          <w:bottom w:val="nil"/>
          <w:right w:val="nil"/>
          <w:between w:val="nil"/>
        </w:pBdr>
        <w:tabs>
          <w:tab w:val="left" w:pos="1800"/>
        </w:tabs>
        <w:ind w:left="1800"/>
        <w:jc w:val="both"/>
        <w:rPr>
          <w:rFonts w:ascii="Bookman Old Style" w:eastAsia="Bookman Old Style" w:hAnsi="Bookman Old Style" w:cs="Bookman Old Style"/>
        </w:rPr>
      </w:pPr>
      <w:r>
        <w:rPr>
          <w:rFonts w:ascii="Bookman Old Style" w:eastAsia="Bookman Old Style" w:hAnsi="Bookman Old Style" w:cs="Bookman Old Style"/>
        </w:rPr>
        <w:t>APBD Tahun Anggaran 2025 berjumlah                                                           Rp2.</w:t>
      </w:r>
      <w:r w:rsidR="00342B74">
        <w:rPr>
          <w:rFonts w:ascii="Bookman Old Style" w:eastAsia="Bookman Old Style" w:hAnsi="Bookman Old Style" w:cs="Bookman Old Style"/>
        </w:rPr>
        <w:t>389.939.114.100</w:t>
      </w:r>
      <w:r>
        <w:rPr>
          <w:rFonts w:ascii="Bookman Old Style" w:eastAsia="Bookman Old Style" w:hAnsi="Bookman Old Style" w:cs="Bookman Old Style"/>
        </w:rPr>
        <w:t>,00 (</w:t>
      </w:r>
      <w:r w:rsidR="00342B74" w:rsidRPr="00342B74">
        <w:rPr>
          <w:rFonts w:ascii="Bookman Old Style" w:eastAsia="Bookman Old Style" w:hAnsi="Bookman Old Style" w:cs="Bookman Old Style"/>
        </w:rPr>
        <w:t>dua triliun tiga ratus delapan puluh sembilan miliar sembilan ratus tiga puluh sembilan juta seratus empat belas ribu seratus</w:t>
      </w:r>
      <w:r>
        <w:rPr>
          <w:rFonts w:ascii="Bookman Old Style" w:eastAsia="Bookman Old Style" w:hAnsi="Bookman Old Style" w:cs="Bookman Old Style"/>
        </w:rPr>
        <w:t xml:space="preserve"> rupiah) terdiri atas Pendapatan Daerah, Belanja Daerah, dan Pembiayaan Daerah dengan rincian sebagai berikut:</w:t>
      </w:r>
    </w:p>
    <w:p w14:paraId="6C9BFBBD" w14:textId="057C1FBD" w:rsidR="008C07D9" w:rsidRDefault="00000000">
      <w:pPr>
        <w:numPr>
          <w:ilvl w:val="0"/>
          <w:numId w:val="13"/>
        </w:numPr>
        <w:pBdr>
          <w:top w:val="nil"/>
          <w:left w:val="nil"/>
          <w:bottom w:val="nil"/>
          <w:right w:val="nil"/>
          <w:between w:val="nil"/>
        </w:pBdr>
        <w:ind w:left="2127"/>
        <w:jc w:val="both"/>
        <w:rPr>
          <w:rFonts w:ascii="Bookman Old Style" w:eastAsia="Bookman Old Style" w:hAnsi="Bookman Old Style" w:cs="Bookman Old Style"/>
        </w:rPr>
      </w:pPr>
      <w:r>
        <w:rPr>
          <w:rFonts w:ascii="Bookman Old Style" w:eastAsia="Bookman Old Style" w:hAnsi="Bookman Old Style" w:cs="Bookman Old Style"/>
        </w:rPr>
        <w:t>Pendapatan Daerah</w:t>
      </w:r>
      <w:r>
        <w:rPr>
          <w:rFonts w:ascii="Bookman Old Style" w:eastAsia="Bookman Old Style" w:hAnsi="Bookman Old Style" w:cs="Bookman Old Style"/>
        </w:rPr>
        <w:tab/>
        <w:t xml:space="preserve">Rp  </w:t>
      </w:r>
      <w:r w:rsidR="00342B74" w:rsidRPr="00342B74">
        <w:rPr>
          <w:rFonts w:ascii="Bookman Old Style" w:eastAsia="Bookman Old Style" w:hAnsi="Bookman Old Style" w:cs="Bookman Old Style"/>
        </w:rPr>
        <w:t>2</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358</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764</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114</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100</w:t>
      </w:r>
      <w:r>
        <w:rPr>
          <w:rFonts w:ascii="Bookman Old Style" w:eastAsia="Bookman Old Style" w:hAnsi="Bookman Old Style" w:cs="Bookman Old Style"/>
        </w:rPr>
        <w:t>,00</w:t>
      </w:r>
    </w:p>
    <w:p w14:paraId="37156996" w14:textId="3DFC12F0" w:rsidR="008C07D9" w:rsidRDefault="00000000">
      <w:pPr>
        <w:numPr>
          <w:ilvl w:val="0"/>
          <w:numId w:val="13"/>
        </w:numPr>
        <w:pBdr>
          <w:top w:val="nil"/>
          <w:left w:val="nil"/>
          <w:bottom w:val="nil"/>
          <w:right w:val="nil"/>
          <w:between w:val="nil"/>
        </w:pBdr>
        <w:ind w:left="2127"/>
        <w:jc w:val="both"/>
        <w:rPr>
          <w:rFonts w:ascii="Bookman Old Style" w:eastAsia="Bookman Old Style" w:hAnsi="Bookman Old Style" w:cs="Bookman Old Style"/>
        </w:rPr>
      </w:pPr>
      <w:r>
        <w:rPr>
          <w:rFonts w:ascii="Bookman Old Style" w:eastAsia="Bookman Old Style" w:hAnsi="Bookman Old Style" w:cs="Bookman Old Style"/>
        </w:rPr>
        <w:t>Belanja Daerah</w:t>
      </w:r>
      <w:r>
        <w:rPr>
          <w:rFonts w:ascii="Bookman Old Style" w:eastAsia="Bookman Old Style" w:hAnsi="Bookman Old Style" w:cs="Bookman Old Style"/>
        </w:rPr>
        <w:tab/>
      </w:r>
      <w:r>
        <w:rPr>
          <w:rFonts w:ascii="Bookman Old Style" w:eastAsia="Bookman Old Style" w:hAnsi="Bookman Old Style" w:cs="Bookman Old Style"/>
        </w:rPr>
        <w:tab/>
        <w:t xml:space="preserve">Rp  </w:t>
      </w:r>
      <w:r w:rsidR="00342B74" w:rsidRPr="00342B74">
        <w:rPr>
          <w:rFonts w:ascii="Bookman Old Style" w:eastAsia="Bookman Old Style" w:hAnsi="Bookman Old Style" w:cs="Bookman Old Style"/>
        </w:rPr>
        <w:t>2</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369</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939</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114</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100</w:t>
      </w:r>
      <w:r>
        <w:rPr>
          <w:rFonts w:ascii="Bookman Old Style" w:eastAsia="Bookman Old Style" w:hAnsi="Bookman Old Style" w:cs="Bookman Old Style"/>
        </w:rPr>
        <w:t>,00</w:t>
      </w:r>
    </w:p>
    <w:p w14:paraId="4B8076EF" w14:textId="79E2E371" w:rsidR="008C07D9" w:rsidRDefault="00000000">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                                surplus/</w:t>
      </w:r>
      <w:r w:rsidR="006770D2">
        <w:rPr>
          <w:rFonts w:ascii="Bookman Old Style" w:eastAsia="Bookman Old Style" w:hAnsi="Bookman Old Style" w:cs="Bookman Old Style"/>
        </w:rPr>
        <w:t>(</w:t>
      </w:r>
      <w:r>
        <w:rPr>
          <w:rFonts w:ascii="Bookman Old Style" w:eastAsia="Bookman Old Style" w:hAnsi="Bookman Old Style" w:cs="Bookman Old Style"/>
        </w:rPr>
        <w:t>defisit</w:t>
      </w:r>
      <w:r w:rsidR="006770D2">
        <w:rPr>
          <w:rFonts w:ascii="Bookman Old Style" w:eastAsia="Bookman Old Style" w:hAnsi="Bookman Old Style" w:cs="Bookman Old Style"/>
        </w:rPr>
        <w:t>)        (</w:t>
      </w:r>
      <w:r>
        <w:rPr>
          <w:rFonts w:ascii="Bookman Old Style" w:eastAsia="Bookman Old Style" w:hAnsi="Bookman Old Style" w:cs="Bookman Old Style"/>
        </w:rPr>
        <w:t xml:space="preserve">Rp       </w:t>
      </w:r>
      <w:r w:rsidR="00342B74" w:rsidRPr="00342B74">
        <w:rPr>
          <w:rFonts w:ascii="Bookman Old Style" w:eastAsia="Bookman Old Style" w:hAnsi="Bookman Old Style" w:cs="Bookman Old Style"/>
        </w:rPr>
        <w:t>11</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175</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000</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000</w:t>
      </w:r>
      <w:r>
        <w:rPr>
          <w:rFonts w:ascii="Bookman Old Style" w:eastAsia="Bookman Old Style" w:hAnsi="Bookman Old Style" w:cs="Bookman Old Style"/>
        </w:rPr>
        <w:t>,00</w:t>
      </w:r>
      <w:r w:rsidR="006770D2">
        <w:rPr>
          <w:rFonts w:ascii="Bookman Old Style" w:eastAsia="Bookman Old Style" w:hAnsi="Bookman Old Style" w:cs="Bookman Old Style"/>
        </w:rPr>
        <w:t>)</w:t>
      </w:r>
    </w:p>
    <w:p w14:paraId="1A5F87B1" w14:textId="77777777" w:rsidR="008C07D9" w:rsidRDefault="00000000">
      <w:pPr>
        <w:numPr>
          <w:ilvl w:val="0"/>
          <w:numId w:val="13"/>
        </w:numPr>
        <w:pBdr>
          <w:top w:val="nil"/>
          <w:left w:val="nil"/>
          <w:bottom w:val="nil"/>
          <w:right w:val="nil"/>
          <w:between w:val="nil"/>
        </w:pBdr>
        <w:ind w:left="2127"/>
        <w:jc w:val="both"/>
        <w:rPr>
          <w:rFonts w:ascii="Bookman Old Style" w:eastAsia="Bookman Old Style" w:hAnsi="Bookman Old Style" w:cs="Bookman Old Style"/>
        </w:rPr>
      </w:pPr>
      <w:r>
        <w:rPr>
          <w:rFonts w:ascii="Bookman Old Style" w:eastAsia="Bookman Old Style" w:hAnsi="Bookman Old Style" w:cs="Bookman Old Style"/>
        </w:rPr>
        <w:t>Pembiayaan Daerah</w:t>
      </w:r>
    </w:p>
    <w:p w14:paraId="5DE5551C" w14:textId="4E816D2C" w:rsidR="008C07D9" w:rsidRDefault="00000000">
      <w:pPr>
        <w:numPr>
          <w:ilvl w:val="0"/>
          <w:numId w:val="3"/>
        </w:numPr>
        <w:pBdr>
          <w:top w:val="nil"/>
          <w:left w:val="nil"/>
          <w:bottom w:val="nil"/>
          <w:right w:val="nil"/>
          <w:between w:val="nil"/>
        </w:pBdr>
        <w:ind w:left="2410"/>
        <w:jc w:val="both"/>
        <w:rPr>
          <w:rFonts w:ascii="Bookman Old Style" w:eastAsia="Bookman Old Style" w:hAnsi="Bookman Old Style" w:cs="Bookman Old Style"/>
        </w:rPr>
      </w:pPr>
      <w:r>
        <w:rPr>
          <w:rFonts w:ascii="Bookman Old Style" w:eastAsia="Bookman Old Style" w:hAnsi="Bookman Old Style" w:cs="Bookman Old Style"/>
        </w:rPr>
        <w:t>penerimaan</w:t>
      </w:r>
      <w:r>
        <w:rPr>
          <w:rFonts w:ascii="Bookman Old Style" w:eastAsia="Bookman Old Style" w:hAnsi="Bookman Old Style" w:cs="Bookman Old Style"/>
        </w:rPr>
        <w:tab/>
      </w:r>
      <w:r>
        <w:rPr>
          <w:rFonts w:ascii="Bookman Old Style" w:eastAsia="Bookman Old Style" w:hAnsi="Bookman Old Style" w:cs="Bookman Old Style"/>
        </w:rPr>
        <w:tab/>
        <w:t xml:space="preserve">Rp      </w:t>
      </w:r>
      <w:r w:rsidR="00342B74" w:rsidRPr="00342B74">
        <w:rPr>
          <w:rFonts w:ascii="Bookman Old Style" w:eastAsia="Bookman Old Style" w:hAnsi="Bookman Old Style" w:cs="Bookman Old Style"/>
        </w:rPr>
        <w:t>31</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175</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000</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000</w:t>
      </w:r>
      <w:r>
        <w:rPr>
          <w:rFonts w:ascii="Bookman Old Style" w:eastAsia="Bookman Old Style" w:hAnsi="Bookman Old Style" w:cs="Bookman Old Style"/>
        </w:rPr>
        <w:t>,00</w:t>
      </w:r>
    </w:p>
    <w:p w14:paraId="41FEFBC6" w14:textId="77777777" w:rsidR="008C07D9" w:rsidRDefault="00000000">
      <w:pPr>
        <w:numPr>
          <w:ilvl w:val="0"/>
          <w:numId w:val="3"/>
        </w:numPr>
        <w:pBdr>
          <w:top w:val="nil"/>
          <w:left w:val="nil"/>
          <w:bottom w:val="nil"/>
          <w:right w:val="nil"/>
          <w:between w:val="nil"/>
        </w:pBdr>
        <w:ind w:left="2410"/>
        <w:jc w:val="both"/>
        <w:rPr>
          <w:rFonts w:ascii="Bookman Old Style" w:eastAsia="Bookman Old Style" w:hAnsi="Bookman Old Style" w:cs="Bookman Old Style"/>
        </w:rPr>
      </w:pPr>
      <w:r>
        <w:rPr>
          <w:rFonts w:ascii="Bookman Old Style" w:eastAsia="Bookman Old Style" w:hAnsi="Bookman Old Style" w:cs="Bookman Old Style"/>
        </w:rPr>
        <w:t>pengeluaran</w:t>
      </w:r>
      <w:r>
        <w:rPr>
          <w:rFonts w:ascii="Bookman Old Style" w:eastAsia="Bookman Old Style" w:hAnsi="Bookman Old Style" w:cs="Bookman Old Style"/>
        </w:rPr>
        <w:tab/>
      </w:r>
      <w:r>
        <w:rPr>
          <w:rFonts w:ascii="Bookman Old Style" w:eastAsia="Bookman Old Style" w:hAnsi="Bookman Old Style" w:cs="Bookman Old Style"/>
        </w:rPr>
        <w:tab/>
        <w:t>Rp      20.000.000.000,00</w:t>
      </w:r>
    </w:p>
    <w:p w14:paraId="6E0DA448" w14:textId="59462960" w:rsidR="008C07D9" w:rsidRDefault="00000000">
      <w:pPr>
        <w:pBdr>
          <w:top w:val="nil"/>
          <w:left w:val="nil"/>
          <w:bottom w:val="nil"/>
          <w:right w:val="nil"/>
          <w:between w:val="nil"/>
        </w:pBdr>
        <w:ind w:left="1690" w:firstLine="720"/>
        <w:jc w:val="both"/>
        <w:rPr>
          <w:rFonts w:ascii="Bookman Old Style" w:eastAsia="Bookman Old Style" w:hAnsi="Bookman Old Style" w:cs="Bookman Old Style"/>
        </w:rPr>
      </w:pPr>
      <w:r>
        <w:rPr>
          <w:rFonts w:ascii="Bookman Old Style" w:eastAsia="Bookman Old Style" w:hAnsi="Bookman Old Style" w:cs="Bookman Old Style"/>
        </w:rPr>
        <w:t>pembiayaan neto</w:t>
      </w:r>
      <w:r>
        <w:rPr>
          <w:rFonts w:ascii="Bookman Old Style" w:eastAsia="Bookman Old Style" w:hAnsi="Bookman Old Style" w:cs="Bookman Old Style"/>
        </w:rPr>
        <w:tab/>
        <w:t xml:space="preserve">Rp      </w:t>
      </w:r>
      <w:r w:rsidR="00342B74" w:rsidRPr="00342B74">
        <w:rPr>
          <w:rFonts w:ascii="Bookman Old Style" w:eastAsia="Bookman Old Style" w:hAnsi="Bookman Old Style" w:cs="Bookman Old Style"/>
        </w:rPr>
        <w:t>11</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175</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000</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000</w:t>
      </w:r>
      <w:r>
        <w:rPr>
          <w:rFonts w:ascii="Bookman Old Style" w:eastAsia="Bookman Old Style" w:hAnsi="Bookman Old Style" w:cs="Bookman Old Style"/>
        </w:rPr>
        <w:t>,00</w:t>
      </w:r>
    </w:p>
    <w:p w14:paraId="5084ECC1" w14:textId="618D98FC" w:rsidR="008C07D9" w:rsidRDefault="00000000" w:rsidP="00AB7207">
      <w:pPr>
        <w:pBdr>
          <w:top w:val="nil"/>
          <w:left w:val="nil"/>
          <w:bottom w:val="nil"/>
          <w:right w:val="nil"/>
          <w:between w:val="nil"/>
        </w:pBdr>
        <w:ind w:left="1800"/>
        <w:jc w:val="both"/>
        <w:rPr>
          <w:rFonts w:ascii="Bookman Old Style" w:eastAsia="Bookman Old Style" w:hAnsi="Bookman Old Style" w:cs="Bookman Old Style"/>
        </w:rPr>
      </w:pPr>
      <w:r>
        <w:rPr>
          <w:rFonts w:ascii="Bookman Old Style" w:eastAsia="Bookman Old Style" w:hAnsi="Bookman Old Style" w:cs="Bookman Old Style"/>
        </w:rPr>
        <w:t>sisa lebih pembiayaan</w:t>
      </w:r>
      <w:r w:rsidR="00AB7207">
        <w:rPr>
          <w:rFonts w:ascii="Bookman Old Style" w:eastAsia="Bookman Old Style" w:hAnsi="Bookman Old Style" w:cs="Bookman Old Style"/>
        </w:rPr>
        <w:t xml:space="preserve"> </w:t>
      </w:r>
      <w:r>
        <w:rPr>
          <w:rFonts w:ascii="Bookman Old Style" w:eastAsia="Bookman Old Style" w:hAnsi="Bookman Old Style" w:cs="Bookman Old Style"/>
        </w:rPr>
        <w:t>anggaran tahun berkenaan Rp 0,00</w:t>
      </w:r>
    </w:p>
    <w:p w14:paraId="167B7E95" w14:textId="77777777" w:rsidR="008C07D9" w:rsidRDefault="008C07D9">
      <w:pPr>
        <w:pBdr>
          <w:top w:val="nil"/>
          <w:left w:val="nil"/>
          <w:bottom w:val="nil"/>
          <w:right w:val="nil"/>
          <w:between w:val="nil"/>
        </w:pBdr>
        <w:rPr>
          <w:rFonts w:ascii="Bookman Old Style" w:eastAsia="Bookman Old Style" w:hAnsi="Bookman Old Style" w:cs="Bookman Old Style"/>
        </w:rPr>
      </w:pPr>
    </w:p>
    <w:p w14:paraId="1AB3E522" w14:textId="77777777" w:rsidR="008C07D9" w:rsidRDefault="00000000">
      <w:pPr>
        <w:pBdr>
          <w:top w:val="nil"/>
          <w:left w:val="nil"/>
          <w:bottom w:val="nil"/>
          <w:right w:val="nil"/>
          <w:between w:val="nil"/>
        </w:pBdr>
        <w:ind w:left="1800"/>
        <w:jc w:val="center"/>
        <w:rPr>
          <w:rFonts w:ascii="Bookman Old Style" w:eastAsia="Bookman Old Style" w:hAnsi="Bookman Old Style" w:cs="Bookman Old Style"/>
        </w:rPr>
      </w:pPr>
      <w:r>
        <w:rPr>
          <w:rFonts w:ascii="Bookman Old Style" w:eastAsia="Bookman Old Style" w:hAnsi="Bookman Old Style" w:cs="Bookman Old Style"/>
        </w:rPr>
        <w:t>Pasal 3</w:t>
      </w:r>
    </w:p>
    <w:p w14:paraId="026A1C60" w14:textId="3B6C2E0A" w:rsidR="008C07D9" w:rsidRDefault="00000000">
      <w:pPr>
        <w:pBdr>
          <w:top w:val="nil"/>
          <w:left w:val="nil"/>
          <w:bottom w:val="nil"/>
          <w:right w:val="nil"/>
          <w:between w:val="nil"/>
        </w:pBdr>
        <w:ind w:left="1800" w:right="35"/>
        <w:jc w:val="both"/>
        <w:rPr>
          <w:rFonts w:ascii="Bookman Old Style" w:eastAsia="Bookman Old Style" w:hAnsi="Bookman Old Style" w:cs="Bookman Old Style"/>
        </w:rPr>
      </w:pPr>
      <w:r>
        <w:rPr>
          <w:rFonts w:ascii="Bookman Old Style" w:eastAsia="Bookman Old Style" w:hAnsi="Bookman Old Style" w:cs="Bookman Old Style"/>
        </w:rPr>
        <w:t>Pendapatan Daerah direncanakan sebesar Rp</w:t>
      </w:r>
      <w:r w:rsidR="00342B74" w:rsidRPr="00342B74">
        <w:rPr>
          <w:rFonts w:ascii="Bookman Old Style" w:eastAsia="Bookman Old Style" w:hAnsi="Bookman Old Style" w:cs="Bookman Old Style"/>
        </w:rPr>
        <w:t>2</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358</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764</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114</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100</w:t>
      </w:r>
      <w:r>
        <w:rPr>
          <w:rFonts w:ascii="Bookman Old Style" w:eastAsia="Bookman Old Style" w:hAnsi="Bookman Old Style" w:cs="Bookman Old Style"/>
        </w:rPr>
        <w:t>,00 (</w:t>
      </w:r>
      <w:r w:rsidR="00342B74" w:rsidRPr="00342B74">
        <w:rPr>
          <w:rFonts w:ascii="Bookman Old Style" w:eastAsia="Bookman Old Style" w:hAnsi="Bookman Old Style" w:cs="Bookman Old Style"/>
        </w:rPr>
        <w:t>dua triliun tiga ratus lima puluh delapan miliar tujuh ratus enam puluh empat juta seratus empat belas ribu seratus</w:t>
      </w:r>
      <w:r>
        <w:rPr>
          <w:rFonts w:ascii="Bookman Old Style" w:eastAsia="Bookman Old Style" w:hAnsi="Bookman Old Style" w:cs="Bookman Old Style"/>
        </w:rPr>
        <w:t xml:space="preserve"> rupiah), yang bersumber dari: </w:t>
      </w:r>
    </w:p>
    <w:p w14:paraId="3BCF4C3E" w14:textId="5B6A8ABD" w:rsidR="008C07D9" w:rsidRDefault="00000000">
      <w:pPr>
        <w:numPr>
          <w:ilvl w:val="0"/>
          <w:numId w:val="25"/>
        </w:numPr>
        <w:pBdr>
          <w:top w:val="nil"/>
          <w:left w:val="nil"/>
          <w:bottom w:val="nil"/>
          <w:right w:val="nil"/>
          <w:between w:val="nil"/>
        </w:pBdr>
        <w:ind w:left="1800" w:firstLine="0"/>
        <w:jc w:val="both"/>
        <w:rPr>
          <w:rFonts w:ascii="Bookman Old Style" w:eastAsia="Bookman Old Style" w:hAnsi="Bookman Old Style" w:cs="Bookman Old Style"/>
        </w:rPr>
      </w:pPr>
      <w:r>
        <w:rPr>
          <w:rFonts w:ascii="Bookman Old Style" w:eastAsia="Bookman Old Style" w:hAnsi="Bookman Old Style" w:cs="Bookman Old Style"/>
        </w:rPr>
        <w:t xml:space="preserve">pendapatan asli </w:t>
      </w:r>
      <w:r w:rsidR="00FC5D07">
        <w:rPr>
          <w:rFonts w:ascii="Bookman Old Style" w:eastAsia="Bookman Old Style" w:hAnsi="Bookman Old Style" w:cs="Bookman Old Style"/>
        </w:rPr>
        <w:t>D</w:t>
      </w:r>
      <w:r>
        <w:rPr>
          <w:rFonts w:ascii="Bookman Old Style" w:eastAsia="Bookman Old Style" w:hAnsi="Bookman Old Style" w:cs="Bookman Old Style"/>
        </w:rPr>
        <w:t>aerah;</w:t>
      </w:r>
    </w:p>
    <w:p w14:paraId="1AACB74D" w14:textId="77777777" w:rsidR="008C07D9" w:rsidRDefault="00000000">
      <w:pPr>
        <w:numPr>
          <w:ilvl w:val="0"/>
          <w:numId w:val="25"/>
        </w:numPr>
        <w:pBdr>
          <w:top w:val="nil"/>
          <w:left w:val="nil"/>
          <w:bottom w:val="nil"/>
          <w:right w:val="nil"/>
          <w:between w:val="nil"/>
        </w:pBdr>
        <w:ind w:left="1800" w:firstLine="0"/>
        <w:jc w:val="both"/>
        <w:rPr>
          <w:rFonts w:ascii="Bookman Old Style" w:eastAsia="Bookman Old Style" w:hAnsi="Bookman Old Style" w:cs="Bookman Old Style"/>
        </w:rPr>
      </w:pPr>
      <w:r>
        <w:rPr>
          <w:rFonts w:ascii="Bookman Old Style" w:eastAsia="Bookman Old Style" w:hAnsi="Bookman Old Style" w:cs="Bookman Old Style"/>
        </w:rPr>
        <w:t>pendapatan transfer; dan</w:t>
      </w:r>
    </w:p>
    <w:p w14:paraId="6F00C81B" w14:textId="77777777" w:rsidR="008C07D9" w:rsidRDefault="00000000">
      <w:pPr>
        <w:numPr>
          <w:ilvl w:val="0"/>
          <w:numId w:val="25"/>
        </w:numPr>
        <w:pBdr>
          <w:top w:val="nil"/>
          <w:left w:val="nil"/>
          <w:bottom w:val="nil"/>
          <w:right w:val="nil"/>
          <w:between w:val="nil"/>
        </w:pBdr>
        <w:ind w:left="1800" w:firstLine="0"/>
        <w:jc w:val="both"/>
        <w:rPr>
          <w:rFonts w:ascii="Bookman Old Style" w:eastAsia="Bookman Old Style" w:hAnsi="Bookman Old Style" w:cs="Bookman Old Style"/>
        </w:rPr>
      </w:pPr>
      <w:r>
        <w:rPr>
          <w:rFonts w:ascii="Bookman Old Style" w:eastAsia="Bookman Old Style" w:hAnsi="Bookman Old Style" w:cs="Bookman Old Style"/>
        </w:rPr>
        <w:t>lain-lain Pendapatan Daerah yang sah.</w:t>
      </w:r>
    </w:p>
    <w:p w14:paraId="0C09AA6C" w14:textId="77777777" w:rsidR="008C07D9" w:rsidRDefault="008C07D9">
      <w:pPr>
        <w:pBdr>
          <w:top w:val="nil"/>
          <w:left w:val="nil"/>
          <w:bottom w:val="nil"/>
          <w:right w:val="nil"/>
          <w:between w:val="nil"/>
        </w:pBdr>
        <w:ind w:left="1800"/>
        <w:jc w:val="center"/>
        <w:rPr>
          <w:rFonts w:ascii="Bookman Old Style" w:eastAsia="Bookman Old Style" w:hAnsi="Bookman Old Style" w:cs="Bookman Old Style"/>
        </w:rPr>
      </w:pPr>
    </w:p>
    <w:p w14:paraId="69DBB963" w14:textId="77777777" w:rsidR="008C07D9" w:rsidRDefault="00000000">
      <w:pPr>
        <w:pBdr>
          <w:top w:val="nil"/>
          <w:left w:val="nil"/>
          <w:bottom w:val="nil"/>
          <w:right w:val="nil"/>
          <w:between w:val="nil"/>
        </w:pBdr>
        <w:ind w:left="1800"/>
        <w:jc w:val="center"/>
        <w:rPr>
          <w:rFonts w:ascii="Bookman Old Style" w:eastAsia="Bookman Old Style" w:hAnsi="Bookman Old Style" w:cs="Bookman Old Style"/>
        </w:rPr>
      </w:pPr>
      <w:r>
        <w:rPr>
          <w:rFonts w:ascii="Bookman Old Style" w:eastAsia="Bookman Old Style" w:hAnsi="Bookman Old Style" w:cs="Bookman Old Style"/>
        </w:rPr>
        <w:t>Pasal 4</w:t>
      </w:r>
    </w:p>
    <w:p w14:paraId="2D640819" w14:textId="28794381" w:rsidR="008C07D9" w:rsidRDefault="00000000">
      <w:pPr>
        <w:numPr>
          <w:ilvl w:val="0"/>
          <w:numId w:val="14"/>
        </w:numPr>
        <w:pBdr>
          <w:top w:val="nil"/>
          <w:left w:val="nil"/>
          <w:bottom w:val="nil"/>
          <w:right w:val="nil"/>
          <w:between w:val="nil"/>
        </w:pBdr>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Pendapatan asli Daerah sebagaimana dimaksud dalam    Pasal 3 huruf a direncanakan sebesar                                                       Rp</w:t>
      </w:r>
      <w:r w:rsidR="00342B74" w:rsidRPr="00342B74">
        <w:rPr>
          <w:rFonts w:ascii="Bookman Old Style" w:eastAsia="Bookman Old Style" w:hAnsi="Bookman Old Style" w:cs="Bookman Old Style"/>
          <w:color w:val="000000"/>
        </w:rPr>
        <w:t>526</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438</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255</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510</w:t>
      </w:r>
      <w:r>
        <w:rPr>
          <w:rFonts w:ascii="Bookman Old Style" w:eastAsia="Bookman Old Style" w:hAnsi="Bookman Old Style" w:cs="Bookman Old Style"/>
          <w:color w:val="000000"/>
        </w:rPr>
        <w:t>,00 (</w:t>
      </w:r>
      <w:r w:rsidR="00342B74" w:rsidRPr="00342B74">
        <w:rPr>
          <w:rFonts w:ascii="Bookman Old Style" w:eastAsia="Bookman Old Style" w:hAnsi="Bookman Old Style" w:cs="Bookman Old Style"/>
          <w:color w:val="000000"/>
        </w:rPr>
        <w:t>lima ratus dua puluh enam miliar empat ratus tiga puluh delapan juta dua ratus lima puluh lima ribu lima ratus sepuluh</w:t>
      </w:r>
      <w:r>
        <w:rPr>
          <w:rFonts w:ascii="Bookman Old Style" w:eastAsia="Bookman Old Style" w:hAnsi="Bookman Old Style" w:cs="Bookman Old Style"/>
          <w:color w:val="000000"/>
        </w:rPr>
        <w:t xml:space="preserve"> rupiah), yang terdiri atas: </w:t>
      </w:r>
    </w:p>
    <w:p w14:paraId="71976798" w14:textId="77777777" w:rsidR="008C07D9" w:rsidRDefault="00000000">
      <w:pPr>
        <w:numPr>
          <w:ilvl w:val="0"/>
          <w:numId w:val="16"/>
        </w:numPr>
        <w:pBdr>
          <w:top w:val="nil"/>
          <w:left w:val="nil"/>
          <w:bottom w:val="nil"/>
          <w:right w:val="nil"/>
          <w:between w:val="nil"/>
        </w:pBdr>
        <w:ind w:left="2790" w:hanging="450"/>
        <w:jc w:val="both"/>
        <w:rPr>
          <w:rFonts w:ascii="Bookman Old Style" w:eastAsia="Bookman Old Style" w:hAnsi="Bookman Old Style" w:cs="Bookman Old Style"/>
        </w:rPr>
      </w:pPr>
      <w:r>
        <w:rPr>
          <w:rFonts w:ascii="Bookman Old Style" w:eastAsia="Bookman Old Style" w:hAnsi="Bookman Old Style" w:cs="Bookman Old Style"/>
        </w:rPr>
        <w:t xml:space="preserve">Pajak Daerah; </w:t>
      </w:r>
    </w:p>
    <w:p w14:paraId="586E1B1E" w14:textId="77777777" w:rsidR="008C07D9" w:rsidRDefault="00000000">
      <w:pPr>
        <w:numPr>
          <w:ilvl w:val="0"/>
          <w:numId w:val="16"/>
        </w:numPr>
        <w:pBdr>
          <w:top w:val="nil"/>
          <w:left w:val="nil"/>
          <w:bottom w:val="nil"/>
          <w:right w:val="nil"/>
          <w:between w:val="nil"/>
        </w:pBdr>
        <w:ind w:left="2790" w:hanging="450"/>
        <w:jc w:val="both"/>
        <w:rPr>
          <w:rFonts w:ascii="Bookman Old Style" w:eastAsia="Bookman Old Style" w:hAnsi="Bookman Old Style" w:cs="Bookman Old Style"/>
        </w:rPr>
      </w:pPr>
      <w:r>
        <w:rPr>
          <w:rFonts w:ascii="Bookman Old Style" w:eastAsia="Bookman Old Style" w:hAnsi="Bookman Old Style" w:cs="Bookman Old Style"/>
        </w:rPr>
        <w:t>Retribusi Daerah;</w:t>
      </w:r>
    </w:p>
    <w:p w14:paraId="5327C2C8" w14:textId="77777777" w:rsidR="001453D6" w:rsidRDefault="001453D6" w:rsidP="001453D6">
      <w:pPr>
        <w:pBdr>
          <w:top w:val="nil"/>
          <w:left w:val="nil"/>
          <w:bottom w:val="nil"/>
          <w:right w:val="nil"/>
          <w:between w:val="nil"/>
        </w:pBdr>
        <w:jc w:val="both"/>
        <w:rPr>
          <w:rFonts w:ascii="Bookman Old Style" w:eastAsia="Bookman Old Style" w:hAnsi="Bookman Old Style" w:cs="Bookman Old Style"/>
        </w:rPr>
      </w:pPr>
    </w:p>
    <w:p w14:paraId="3AB82E5D" w14:textId="77777777" w:rsidR="001453D6" w:rsidRDefault="001453D6" w:rsidP="001453D6">
      <w:pPr>
        <w:pBdr>
          <w:top w:val="nil"/>
          <w:left w:val="nil"/>
          <w:bottom w:val="nil"/>
          <w:right w:val="nil"/>
          <w:between w:val="nil"/>
        </w:pBdr>
        <w:jc w:val="both"/>
        <w:rPr>
          <w:rFonts w:ascii="Bookman Old Style" w:eastAsia="Bookman Old Style" w:hAnsi="Bookman Old Style" w:cs="Bookman Old Style"/>
        </w:rPr>
      </w:pPr>
    </w:p>
    <w:p w14:paraId="55927FEC" w14:textId="77777777" w:rsidR="001453D6" w:rsidRDefault="001453D6" w:rsidP="001453D6">
      <w:pPr>
        <w:pBdr>
          <w:top w:val="nil"/>
          <w:left w:val="nil"/>
          <w:bottom w:val="nil"/>
          <w:right w:val="nil"/>
          <w:between w:val="nil"/>
        </w:pBdr>
        <w:jc w:val="both"/>
        <w:rPr>
          <w:rFonts w:ascii="Bookman Old Style" w:eastAsia="Bookman Old Style" w:hAnsi="Bookman Old Style" w:cs="Bookman Old Style"/>
        </w:rPr>
      </w:pPr>
    </w:p>
    <w:p w14:paraId="13133321" w14:textId="77777777" w:rsidR="008C07D9" w:rsidRDefault="00000000">
      <w:pPr>
        <w:numPr>
          <w:ilvl w:val="0"/>
          <w:numId w:val="16"/>
        </w:numPr>
        <w:pBdr>
          <w:top w:val="nil"/>
          <w:left w:val="nil"/>
          <w:bottom w:val="nil"/>
          <w:right w:val="nil"/>
          <w:between w:val="nil"/>
        </w:pBdr>
        <w:ind w:left="2790" w:hanging="450"/>
        <w:jc w:val="both"/>
        <w:rPr>
          <w:rFonts w:ascii="Bookman Old Style" w:eastAsia="Bookman Old Style" w:hAnsi="Bookman Old Style" w:cs="Bookman Old Style"/>
        </w:rPr>
      </w:pPr>
      <w:r>
        <w:rPr>
          <w:rFonts w:ascii="Bookman Old Style" w:eastAsia="Bookman Old Style" w:hAnsi="Bookman Old Style" w:cs="Bookman Old Style"/>
        </w:rPr>
        <w:t>hasil pengelolaan kekayaan Daerah yang dipisahkan; dan</w:t>
      </w:r>
    </w:p>
    <w:p w14:paraId="629D3BAC" w14:textId="7B7EDE1D" w:rsidR="008C07D9" w:rsidRDefault="00000000">
      <w:pPr>
        <w:numPr>
          <w:ilvl w:val="0"/>
          <w:numId w:val="16"/>
        </w:numPr>
        <w:pBdr>
          <w:top w:val="nil"/>
          <w:left w:val="nil"/>
          <w:bottom w:val="nil"/>
          <w:right w:val="nil"/>
          <w:between w:val="nil"/>
        </w:pBdr>
        <w:ind w:left="2790" w:hanging="450"/>
        <w:jc w:val="both"/>
        <w:rPr>
          <w:rFonts w:ascii="Bookman Old Style" w:eastAsia="Bookman Old Style" w:hAnsi="Bookman Old Style" w:cs="Bookman Old Style"/>
        </w:rPr>
      </w:pPr>
      <w:r>
        <w:rPr>
          <w:rFonts w:ascii="Bookman Old Style" w:eastAsia="Bookman Old Style" w:hAnsi="Bookman Old Style" w:cs="Bookman Old Style"/>
        </w:rPr>
        <w:t>lain-lain pendapatan asli Daerah yang sah</w:t>
      </w:r>
      <w:r w:rsidR="00B94E1C">
        <w:rPr>
          <w:rFonts w:ascii="Bookman Old Style" w:eastAsia="Bookman Old Style" w:hAnsi="Bookman Old Style" w:cs="Bookman Old Style"/>
        </w:rPr>
        <w:t>.</w:t>
      </w:r>
    </w:p>
    <w:p w14:paraId="450728A6" w14:textId="3CDFA8FD" w:rsidR="008C07D9" w:rsidRDefault="00000000">
      <w:pPr>
        <w:numPr>
          <w:ilvl w:val="0"/>
          <w:numId w:val="14"/>
        </w:numPr>
        <w:pBdr>
          <w:top w:val="nil"/>
          <w:left w:val="nil"/>
          <w:bottom w:val="nil"/>
          <w:right w:val="nil"/>
          <w:between w:val="nil"/>
        </w:pBdr>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Pajak Daerah sebagaimana dimaksud pada ayat (1) huruf a direncanakan sebesar Rp</w:t>
      </w:r>
      <w:r w:rsidR="00342B74" w:rsidRPr="00342B74">
        <w:rPr>
          <w:rFonts w:ascii="Bookman Old Style" w:eastAsia="Bookman Old Style" w:hAnsi="Bookman Old Style" w:cs="Bookman Old Style"/>
          <w:color w:val="000000"/>
        </w:rPr>
        <w:t>316</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668</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063</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000</w:t>
      </w:r>
      <w:r>
        <w:rPr>
          <w:rFonts w:ascii="Bookman Old Style" w:eastAsia="Bookman Old Style" w:hAnsi="Bookman Old Style" w:cs="Bookman Old Style"/>
          <w:color w:val="000000"/>
        </w:rPr>
        <w:t>,00 (</w:t>
      </w:r>
      <w:r w:rsidR="00342B74" w:rsidRPr="00342B74">
        <w:rPr>
          <w:rFonts w:ascii="Bookman Old Style" w:eastAsia="Bookman Old Style" w:hAnsi="Bookman Old Style" w:cs="Bookman Old Style"/>
          <w:color w:val="000000"/>
        </w:rPr>
        <w:t>tiga ratus enam belas miliar enam ratus enam puluh delapan juta enam puluh tiga ribu</w:t>
      </w:r>
      <w:r>
        <w:rPr>
          <w:rFonts w:ascii="Bookman Old Style" w:eastAsia="Bookman Old Style" w:hAnsi="Bookman Old Style" w:cs="Bookman Old Style"/>
          <w:color w:val="000000"/>
        </w:rPr>
        <w:t xml:space="preserve"> rupiah).</w:t>
      </w:r>
    </w:p>
    <w:p w14:paraId="3EAF491D" w14:textId="1965CAB8" w:rsidR="008C07D9" w:rsidRDefault="00000000">
      <w:pPr>
        <w:numPr>
          <w:ilvl w:val="0"/>
          <w:numId w:val="14"/>
        </w:numPr>
        <w:pBdr>
          <w:top w:val="nil"/>
          <w:left w:val="nil"/>
          <w:bottom w:val="nil"/>
          <w:right w:val="nil"/>
          <w:between w:val="nil"/>
        </w:pBdr>
        <w:ind w:left="2250" w:hanging="450"/>
        <w:jc w:val="both"/>
        <w:rPr>
          <w:rFonts w:ascii="Bookman Old Style" w:eastAsia="Bookman Old Style" w:hAnsi="Bookman Old Style" w:cs="Bookman Old Style"/>
          <w:color w:val="000000"/>
        </w:rPr>
      </w:pPr>
      <w:bookmarkStart w:id="3" w:name="_3znysh7" w:colFirst="0" w:colLast="0"/>
      <w:bookmarkEnd w:id="3"/>
      <w:r>
        <w:rPr>
          <w:rFonts w:ascii="Bookman Old Style" w:eastAsia="Bookman Old Style" w:hAnsi="Bookman Old Style" w:cs="Bookman Old Style"/>
          <w:color w:val="000000"/>
        </w:rPr>
        <w:t>Retribusi Daerah sebagaimana dimaksud pada ayat (1)    huruf b direncanakan sebesar Rp</w:t>
      </w:r>
      <w:r w:rsidR="00342B74" w:rsidRPr="00342B74">
        <w:rPr>
          <w:rFonts w:ascii="Bookman Old Style" w:eastAsia="Bookman Old Style" w:hAnsi="Bookman Old Style" w:cs="Bookman Old Style"/>
          <w:color w:val="000000"/>
        </w:rPr>
        <w:t>186</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144</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234</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088</w:t>
      </w:r>
      <w:r>
        <w:rPr>
          <w:rFonts w:ascii="Bookman Old Style" w:eastAsia="Bookman Old Style" w:hAnsi="Bookman Old Style" w:cs="Bookman Old Style"/>
          <w:color w:val="000000"/>
        </w:rPr>
        <w:t>,00 (</w:t>
      </w:r>
      <w:r w:rsidR="00342B74" w:rsidRPr="00342B74">
        <w:rPr>
          <w:rFonts w:ascii="Bookman Old Style" w:eastAsia="Bookman Old Style" w:hAnsi="Bookman Old Style" w:cs="Bookman Old Style"/>
          <w:color w:val="000000"/>
        </w:rPr>
        <w:t>seratus delapan puluh enam miliar seratus empat puluh empat juta dua ratus tiga puluh empat ribu delapan puluh delapan</w:t>
      </w:r>
      <w:r>
        <w:rPr>
          <w:rFonts w:ascii="Bookman Old Style" w:eastAsia="Bookman Old Style" w:hAnsi="Bookman Old Style" w:cs="Bookman Old Style"/>
          <w:color w:val="000000"/>
        </w:rPr>
        <w:t xml:space="preserve"> rupiah).</w:t>
      </w:r>
    </w:p>
    <w:p w14:paraId="6594AB15" w14:textId="711EBF65" w:rsidR="008C07D9" w:rsidRDefault="00000000">
      <w:pPr>
        <w:numPr>
          <w:ilvl w:val="0"/>
          <w:numId w:val="14"/>
        </w:numPr>
        <w:pBdr>
          <w:top w:val="nil"/>
          <w:left w:val="nil"/>
          <w:bottom w:val="nil"/>
          <w:right w:val="nil"/>
          <w:between w:val="nil"/>
        </w:pBdr>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Hasil pengelolaan kekayaan Daerah yang dipisahkan sebagaimana dimaksud pada ayat (1) huruf c direncanakan sebesar Rp19.228.683.122,00 (sembilan belas miliar dua ratus dua puluh delapan juta enam ratus delapan puluh tiga ribu seratus dua puluh dua rupiah).</w:t>
      </w:r>
    </w:p>
    <w:p w14:paraId="137444C2" w14:textId="43A17BA1" w:rsidR="008C07D9" w:rsidRDefault="00000000">
      <w:pPr>
        <w:numPr>
          <w:ilvl w:val="0"/>
          <w:numId w:val="14"/>
        </w:numPr>
        <w:pBdr>
          <w:top w:val="nil"/>
          <w:left w:val="nil"/>
          <w:bottom w:val="nil"/>
          <w:right w:val="nil"/>
          <w:between w:val="nil"/>
        </w:pBdr>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Lain-lain pendapatan asli Daerah yang sah sebagaimana  dimaksud pada ayat (1) huruf d direncanakan sebesar                                Rp4.397.275.300,00 (empat miliar tiga ratus sembilan puluh tujuh juta dua ratus tujuh puluh lima ribu tiga ratus rupiah).</w:t>
      </w:r>
    </w:p>
    <w:p w14:paraId="6E7E912D" w14:textId="77777777" w:rsidR="008C07D9" w:rsidRDefault="008C07D9">
      <w:pPr>
        <w:pBdr>
          <w:top w:val="nil"/>
          <w:left w:val="nil"/>
          <w:bottom w:val="nil"/>
          <w:right w:val="nil"/>
          <w:between w:val="nil"/>
        </w:pBdr>
        <w:jc w:val="both"/>
        <w:rPr>
          <w:rFonts w:ascii="Bookman Old Style" w:eastAsia="Bookman Old Style" w:hAnsi="Bookman Old Style" w:cs="Bookman Old Style"/>
        </w:rPr>
      </w:pPr>
    </w:p>
    <w:p w14:paraId="08946F3A" w14:textId="77777777" w:rsidR="008C07D9" w:rsidRDefault="00000000">
      <w:pPr>
        <w:pBdr>
          <w:top w:val="nil"/>
          <w:left w:val="nil"/>
          <w:bottom w:val="nil"/>
          <w:right w:val="nil"/>
          <w:between w:val="nil"/>
        </w:pBdr>
        <w:ind w:left="1800"/>
        <w:jc w:val="center"/>
        <w:rPr>
          <w:rFonts w:ascii="Bookman Old Style" w:eastAsia="Bookman Old Style" w:hAnsi="Bookman Old Style" w:cs="Bookman Old Style"/>
        </w:rPr>
      </w:pPr>
      <w:r>
        <w:rPr>
          <w:rFonts w:ascii="Bookman Old Style" w:eastAsia="Bookman Old Style" w:hAnsi="Bookman Old Style" w:cs="Bookman Old Style"/>
        </w:rPr>
        <w:t>Pasal 5</w:t>
      </w:r>
    </w:p>
    <w:p w14:paraId="417BAB8F" w14:textId="6D3FB94C" w:rsidR="008C07D9" w:rsidRDefault="00000000">
      <w:pPr>
        <w:numPr>
          <w:ilvl w:val="0"/>
          <w:numId w:val="22"/>
        </w:numPr>
        <w:pBdr>
          <w:top w:val="nil"/>
          <w:left w:val="nil"/>
          <w:bottom w:val="nil"/>
          <w:right w:val="nil"/>
          <w:between w:val="nil"/>
        </w:pBdr>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Pendapatan transfer sebagaimana dimaksud dalam Pasal 3 huruf b direncanakan sebesar Rp</w:t>
      </w:r>
      <w:r w:rsidR="00342B74" w:rsidRPr="00342B74">
        <w:rPr>
          <w:rFonts w:ascii="Bookman Old Style" w:eastAsia="Bookman Old Style" w:hAnsi="Bookman Old Style" w:cs="Bookman Old Style"/>
          <w:color w:val="000000"/>
        </w:rPr>
        <w:t>1</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832</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325</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858</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590</w:t>
      </w:r>
      <w:r>
        <w:rPr>
          <w:rFonts w:ascii="Bookman Old Style" w:eastAsia="Bookman Old Style" w:hAnsi="Bookman Old Style" w:cs="Bookman Old Style"/>
          <w:color w:val="000000"/>
        </w:rPr>
        <w:t>,00 (</w:t>
      </w:r>
      <w:r w:rsidR="00342B74" w:rsidRPr="00342B74">
        <w:rPr>
          <w:rFonts w:ascii="Bookman Old Style" w:eastAsia="Bookman Old Style" w:hAnsi="Bookman Old Style" w:cs="Bookman Old Style"/>
          <w:color w:val="000000"/>
        </w:rPr>
        <w:t>satu triliun delapan ratus tiga puluh dua miliar tiga ratus dua puluh lima juta delapan ratus lima puluh delapan ribu lima ratus sembilan puluh</w:t>
      </w:r>
      <w:r>
        <w:rPr>
          <w:rFonts w:ascii="Bookman Old Style" w:eastAsia="Bookman Old Style" w:hAnsi="Bookman Old Style" w:cs="Bookman Old Style"/>
          <w:color w:val="000000"/>
        </w:rPr>
        <w:t xml:space="preserve"> rupiah), yang terdiri atas: </w:t>
      </w:r>
    </w:p>
    <w:p w14:paraId="40715C39" w14:textId="77777777" w:rsidR="008C07D9" w:rsidRDefault="00000000">
      <w:pPr>
        <w:numPr>
          <w:ilvl w:val="0"/>
          <w:numId w:val="23"/>
        </w:numPr>
        <w:pBdr>
          <w:top w:val="nil"/>
          <w:left w:val="nil"/>
          <w:bottom w:val="nil"/>
          <w:right w:val="nil"/>
          <w:between w:val="nil"/>
        </w:pBdr>
        <w:ind w:left="261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pendapatan transfer pemerintah pusat; dan</w:t>
      </w:r>
    </w:p>
    <w:p w14:paraId="57EBD74A" w14:textId="77777777" w:rsidR="008C07D9" w:rsidRDefault="00000000">
      <w:pPr>
        <w:numPr>
          <w:ilvl w:val="0"/>
          <w:numId w:val="23"/>
        </w:numPr>
        <w:pBdr>
          <w:top w:val="nil"/>
          <w:left w:val="nil"/>
          <w:bottom w:val="nil"/>
          <w:right w:val="nil"/>
          <w:between w:val="nil"/>
        </w:pBdr>
        <w:ind w:left="261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pendapatan transfer antar </w:t>
      </w:r>
      <w:r>
        <w:rPr>
          <w:rFonts w:ascii="Bookman Old Style" w:eastAsia="Bookman Old Style" w:hAnsi="Bookman Old Style" w:cs="Bookman Old Style"/>
        </w:rPr>
        <w:t>d</w:t>
      </w:r>
      <w:r>
        <w:rPr>
          <w:rFonts w:ascii="Bookman Old Style" w:eastAsia="Bookman Old Style" w:hAnsi="Bookman Old Style" w:cs="Bookman Old Style"/>
          <w:color w:val="000000"/>
        </w:rPr>
        <w:t>aerah.</w:t>
      </w:r>
    </w:p>
    <w:p w14:paraId="0DAF10E5" w14:textId="1BA46A32" w:rsidR="008C07D9" w:rsidRDefault="00000000">
      <w:pPr>
        <w:numPr>
          <w:ilvl w:val="0"/>
          <w:numId w:val="8"/>
        </w:numPr>
        <w:pBdr>
          <w:top w:val="nil"/>
          <w:left w:val="nil"/>
          <w:bottom w:val="nil"/>
          <w:right w:val="nil"/>
          <w:between w:val="nil"/>
        </w:pBdr>
        <w:ind w:left="2268"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Pendapatan transfer pemerintah pusat sebagaimana dimaksud pada ayat (1) huruf a direncanakan sebesar Rp</w:t>
      </w:r>
      <w:r w:rsidR="00342B74" w:rsidRPr="00342B74">
        <w:rPr>
          <w:rFonts w:ascii="Bookman Old Style" w:eastAsia="Bookman Old Style" w:hAnsi="Bookman Old Style" w:cs="Bookman Old Style"/>
          <w:color w:val="000000"/>
        </w:rPr>
        <w:t>1</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751</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121</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408</w:t>
      </w:r>
      <w:r w:rsidR="00342B74">
        <w:rPr>
          <w:rFonts w:ascii="Bookman Old Style" w:eastAsia="Bookman Old Style" w:hAnsi="Bookman Old Style" w:cs="Bookman Old Style"/>
          <w:color w:val="000000"/>
        </w:rPr>
        <w:t>.</w:t>
      </w:r>
      <w:r w:rsidR="00342B74" w:rsidRPr="00342B74">
        <w:rPr>
          <w:rFonts w:ascii="Bookman Old Style" w:eastAsia="Bookman Old Style" w:hAnsi="Bookman Old Style" w:cs="Bookman Old Style"/>
          <w:color w:val="000000"/>
        </w:rPr>
        <w:t>000</w:t>
      </w:r>
      <w:r>
        <w:rPr>
          <w:rFonts w:ascii="Bookman Old Style" w:eastAsia="Bookman Old Style" w:hAnsi="Bookman Old Style" w:cs="Bookman Old Style"/>
          <w:color w:val="000000"/>
        </w:rPr>
        <w:t>,00 (</w:t>
      </w:r>
      <w:r w:rsidR="00342B74" w:rsidRPr="00342B74">
        <w:rPr>
          <w:rFonts w:ascii="Bookman Old Style" w:eastAsia="Bookman Old Style" w:hAnsi="Bookman Old Style" w:cs="Bookman Old Style"/>
          <w:color w:val="000000"/>
        </w:rPr>
        <w:t>satu triliun tujuh ratus lima puluh satu miliar seratus dua puluh satu juta empat ratus delapan ribu</w:t>
      </w:r>
      <w:r>
        <w:rPr>
          <w:rFonts w:ascii="Bookman Old Style" w:eastAsia="Bookman Old Style" w:hAnsi="Bookman Old Style" w:cs="Bookman Old Style"/>
          <w:color w:val="000000"/>
        </w:rPr>
        <w:t xml:space="preserve"> rupiah).</w:t>
      </w:r>
    </w:p>
    <w:p w14:paraId="64EDE095" w14:textId="0D8AD24A" w:rsidR="008C07D9" w:rsidRPr="001453D6" w:rsidRDefault="00000000" w:rsidP="001453D6">
      <w:pPr>
        <w:numPr>
          <w:ilvl w:val="0"/>
          <w:numId w:val="8"/>
        </w:numPr>
        <w:pBdr>
          <w:top w:val="nil"/>
          <w:left w:val="nil"/>
          <w:bottom w:val="nil"/>
          <w:right w:val="nil"/>
          <w:between w:val="nil"/>
        </w:pBdr>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Pendapatan transfer antar daerah sebagaimana dimaksud pada ayat (1) huruf b direncanakan sebesar Rp81.204.450.590,00 (delapan puluh satu miliar dua ratus empat juta empat ratus lima puluh ribu lima ratus sembilan puluh rupiah).</w:t>
      </w:r>
    </w:p>
    <w:p w14:paraId="14CD9C35" w14:textId="77777777" w:rsidR="008C07D9" w:rsidRDefault="008C07D9">
      <w:pPr>
        <w:pBdr>
          <w:top w:val="nil"/>
          <w:left w:val="nil"/>
          <w:bottom w:val="nil"/>
          <w:right w:val="nil"/>
          <w:between w:val="nil"/>
        </w:pBdr>
        <w:jc w:val="both"/>
        <w:rPr>
          <w:rFonts w:ascii="Bookman Old Style" w:eastAsia="Bookman Old Style" w:hAnsi="Bookman Old Style" w:cs="Bookman Old Style"/>
          <w:sz w:val="16"/>
          <w:szCs w:val="16"/>
        </w:rPr>
      </w:pPr>
    </w:p>
    <w:p w14:paraId="2EEE5C32" w14:textId="77777777" w:rsidR="008C07D9" w:rsidRDefault="00000000">
      <w:pPr>
        <w:pBdr>
          <w:top w:val="nil"/>
          <w:left w:val="nil"/>
          <w:bottom w:val="nil"/>
          <w:right w:val="nil"/>
          <w:between w:val="nil"/>
        </w:pBdr>
        <w:ind w:left="1710"/>
        <w:jc w:val="center"/>
        <w:rPr>
          <w:rFonts w:ascii="Bookman Old Style" w:eastAsia="Bookman Old Style" w:hAnsi="Bookman Old Style" w:cs="Bookman Old Style"/>
        </w:rPr>
      </w:pPr>
      <w:r>
        <w:rPr>
          <w:rFonts w:ascii="Bookman Old Style" w:eastAsia="Bookman Old Style" w:hAnsi="Bookman Old Style" w:cs="Bookman Old Style"/>
        </w:rPr>
        <w:t>Pasal 6</w:t>
      </w:r>
    </w:p>
    <w:p w14:paraId="0953B3D2" w14:textId="470B8D57" w:rsidR="008C07D9" w:rsidRDefault="00000000">
      <w:pPr>
        <w:pBdr>
          <w:top w:val="nil"/>
          <w:left w:val="nil"/>
          <w:bottom w:val="nil"/>
          <w:right w:val="nil"/>
          <w:between w:val="nil"/>
        </w:pBdr>
        <w:ind w:left="1800"/>
        <w:jc w:val="both"/>
        <w:rPr>
          <w:rFonts w:ascii="Bookman Old Style" w:eastAsia="Bookman Old Style" w:hAnsi="Bookman Old Style" w:cs="Bookman Old Style"/>
        </w:rPr>
      </w:pPr>
      <w:r>
        <w:rPr>
          <w:rFonts w:ascii="Bookman Old Style" w:eastAsia="Bookman Old Style" w:hAnsi="Bookman Old Style" w:cs="Bookman Old Style"/>
        </w:rPr>
        <w:t>Anggaran Belanja Daerah Tahun Anggaran 2024 direncanakan sebesar Rp</w:t>
      </w:r>
      <w:r w:rsidR="00342B74" w:rsidRPr="00342B74">
        <w:rPr>
          <w:rFonts w:ascii="Bookman Old Style" w:eastAsia="Bookman Old Style" w:hAnsi="Bookman Old Style" w:cs="Bookman Old Style"/>
        </w:rPr>
        <w:t>2</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369</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939</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114</w:t>
      </w:r>
      <w:r w:rsidR="00342B74">
        <w:rPr>
          <w:rFonts w:ascii="Bookman Old Style" w:eastAsia="Bookman Old Style" w:hAnsi="Bookman Old Style" w:cs="Bookman Old Style"/>
        </w:rPr>
        <w:t>.</w:t>
      </w:r>
      <w:r w:rsidR="00342B74" w:rsidRPr="00342B74">
        <w:rPr>
          <w:rFonts w:ascii="Bookman Old Style" w:eastAsia="Bookman Old Style" w:hAnsi="Bookman Old Style" w:cs="Bookman Old Style"/>
        </w:rPr>
        <w:t>100</w:t>
      </w:r>
      <w:r>
        <w:rPr>
          <w:rFonts w:ascii="Bookman Old Style" w:eastAsia="Bookman Old Style" w:hAnsi="Bookman Old Style" w:cs="Bookman Old Style"/>
        </w:rPr>
        <w:t>,00 (</w:t>
      </w:r>
      <w:r w:rsidR="00342B74" w:rsidRPr="00342B74">
        <w:rPr>
          <w:rFonts w:ascii="Bookman Old Style" w:eastAsia="Bookman Old Style" w:hAnsi="Bookman Old Style" w:cs="Bookman Old Style"/>
        </w:rPr>
        <w:t>dua triliun tiga ratus enam puluh sembilan miliar sembilan ratus tiga puluh sembilan juta seratus empat belas ribu seratus</w:t>
      </w:r>
      <w:r>
        <w:rPr>
          <w:rFonts w:ascii="Bookman Old Style" w:eastAsia="Bookman Old Style" w:hAnsi="Bookman Old Style" w:cs="Bookman Old Style"/>
        </w:rPr>
        <w:t xml:space="preserve"> rupiah), yang terdiri atas: </w:t>
      </w:r>
    </w:p>
    <w:p w14:paraId="6B2647F8" w14:textId="77777777" w:rsidR="008C07D9" w:rsidRDefault="00000000">
      <w:pPr>
        <w:numPr>
          <w:ilvl w:val="0"/>
          <w:numId w:val="11"/>
        </w:numPr>
        <w:pBdr>
          <w:top w:val="nil"/>
          <w:left w:val="nil"/>
          <w:bottom w:val="nil"/>
          <w:right w:val="nil"/>
          <w:between w:val="nil"/>
        </w:pBdr>
        <w:ind w:left="2160"/>
        <w:jc w:val="both"/>
        <w:rPr>
          <w:rFonts w:ascii="Bookman Old Style" w:eastAsia="Bookman Old Style" w:hAnsi="Bookman Old Style" w:cs="Bookman Old Style"/>
        </w:rPr>
      </w:pPr>
      <w:r>
        <w:rPr>
          <w:rFonts w:ascii="Bookman Old Style" w:eastAsia="Bookman Old Style" w:hAnsi="Bookman Old Style" w:cs="Bookman Old Style"/>
        </w:rPr>
        <w:t>belanja operasi;</w:t>
      </w:r>
    </w:p>
    <w:p w14:paraId="36A3D647" w14:textId="77777777" w:rsidR="008C07D9" w:rsidRDefault="00000000">
      <w:pPr>
        <w:numPr>
          <w:ilvl w:val="0"/>
          <w:numId w:val="11"/>
        </w:numPr>
        <w:pBdr>
          <w:top w:val="nil"/>
          <w:left w:val="nil"/>
          <w:bottom w:val="nil"/>
          <w:right w:val="nil"/>
          <w:between w:val="nil"/>
        </w:pBdr>
        <w:ind w:left="2160"/>
        <w:jc w:val="both"/>
        <w:rPr>
          <w:rFonts w:ascii="Bookman Old Style" w:eastAsia="Bookman Old Style" w:hAnsi="Bookman Old Style" w:cs="Bookman Old Style"/>
        </w:rPr>
      </w:pPr>
      <w:r>
        <w:rPr>
          <w:rFonts w:ascii="Bookman Old Style" w:eastAsia="Bookman Old Style" w:hAnsi="Bookman Old Style" w:cs="Bookman Old Style"/>
        </w:rPr>
        <w:t>belanja modal;</w:t>
      </w:r>
    </w:p>
    <w:p w14:paraId="46602BE6" w14:textId="77777777" w:rsidR="008C07D9" w:rsidRDefault="00000000">
      <w:pPr>
        <w:numPr>
          <w:ilvl w:val="0"/>
          <w:numId w:val="11"/>
        </w:numPr>
        <w:pBdr>
          <w:top w:val="nil"/>
          <w:left w:val="nil"/>
          <w:bottom w:val="nil"/>
          <w:right w:val="nil"/>
          <w:between w:val="nil"/>
        </w:pBdr>
        <w:ind w:left="2160"/>
        <w:jc w:val="both"/>
        <w:rPr>
          <w:rFonts w:ascii="Bookman Old Style" w:eastAsia="Bookman Old Style" w:hAnsi="Bookman Old Style" w:cs="Bookman Old Style"/>
        </w:rPr>
      </w:pPr>
      <w:r>
        <w:rPr>
          <w:rFonts w:ascii="Bookman Old Style" w:eastAsia="Bookman Old Style" w:hAnsi="Bookman Old Style" w:cs="Bookman Old Style"/>
        </w:rPr>
        <w:t>belanja tidak terduga; dan</w:t>
      </w:r>
    </w:p>
    <w:p w14:paraId="7280E2AE" w14:textId="77777777" w:rsidR="008C07D9" w:rsidRDefault="00000000">
      <w:pPr>
        <w:numPr>
          <w:ilvl w:val="0"/>
          <w:numId w:val="11"/>
        </w:numPr>
        <w:pBdr>
          <w:top w:val="nil"/>
          <w:left w:val="nil"/>
          <w:bottom w:val="nil"/>
          <w:right w:val="nil"/>
          <w:between w:val="nil"/>
        </w:pBdr>
        <w:ind w:left="2160"/>
        <w:jc w:val="both"/>
        <w:rPr>
          <w:rFonts w:ascii="Bookman Old Style" w:eastAsia="Bookman Old Style" w:hAnsi="Bookman Old Style" w:cs="Bookman Old Style"/>
        </w:rPr>
      </w:pPr>
      <w:r>
        <w:rPr>
          <w:rFonts w:ascii="Bookman Old Style" w:eastAsia="Bookman Old Style" w:hAnsi="Bookman Old Style" w:cs="Bookman Old Style"/>
        </w:rPr>
        <w:t xml:space="preserve">belanja transfer. </w:t>
      </w:r>
    </w:p>
    <w:p w14:paraId="7121C360" w14:textId="77777777" w:rsidR="001453D6" w:rsidRDefault="001453D6" w:rsidP="001453D6">
      <w:pPr>
        <w:pBdr>
          <w:top w:val="nil"/>
          <w:left w:val="nil"/>
          <w:bottom w:val="nil"/>
          <w:right w:val="nil"/>
          <w:between w:val="nil"/>
        </w:pBdr>
        <w:jc w:val="both"/>
        <w:rPr>
          <w:rFonts w:ascii="Bookman Old Style" w:eastAsia="Bookman Old Style" w:hAnsi="Bookman Old Style" w:cs="Bookman Old Style"/>
        </w:rPr>
      </w:pPr>
    </w:p>
    <w:p w14:paraId="42F719F6" w14:textId="77777777" w:rsidR="001453D6" w:rsidRDefault="001453D6" w:rsidP="001453D6">
      <w:pPr>
        <w:pBdr>
          <w:top w:val="nil"/>
          <w:left w:val="nil"/>
          <w:bottom w:val="nil"/>
          <w:right w:val="nil"/>
          <w:between w:val="nil"/>
        </w:pBdr>
        <w:jc w:val="both"/>
        <w:rPr>
          <w:rFonts w:ascii="Bookman Old Style" w:eastAsia="Bookman Old Style" w:hAnsi="Bookman Old Style" w:cs="Bookman Old Style"/>
        </w:rPr>
      </w:pPr>
    </w:p>
    <w:p w14:paraId="03C35614" w14:textId="77777777" w:rsidR="001453D6" w:rsidRDefault="001453D6" w:rsidP="001453D6">
      <w:pPr>
        <w:pBdr>
          <w:top w:val="nil"/>
          <w:left w:val="nil"/>
          <w:bottom w:val="nil"/>
          <w:right w:val="nil"/>
          <w:between w:val="nil"/>
        </w:pBdr>
        <w:jc w:val="both"/>
        <w:rPr>
          <w:rFonts w:ascii="Bookman Old Style" w:eastAsia="Bookman Old Style" w:hAnsi="Bookman Old Style" w:cs="Bookman Old Style"/>
        </w:rPr>
      </w:pPr>
    </w:p>
    <w:p w14:paraId="55851C07" w14:textId="77777777" w:rsidR="008C07D9" w:rsidRDefault="008C07D9">
      <w:pPr>
        <w:pBdr>
          <w:top w:val="nil"/>
          <w:left w:val="nil"/>
          <w:bottom w:val="nil"/>
          <w:right w:val="nil"/>
          <w:between w:val="nil"/>
        </w:pBdr>
        <w:ind w:left="1710"/>
        <w:jc w:val="center"/>
        <w:rPr>
          <w:rFonts w:ascii="Bookman Old Style" w:eastAsia="Bookman Old Style" w:hAnsi="Bookman Old Style" w:cs="Bookman Old Style"/>
        </w:rPr>
      </w:pPr>
    </w:p>
    <w:p w14:paraId="6E912B41" w14:textId="77777777" w:rsidR="008C07D9" w:rsidRDefault="00000000">
      <w:pPr>
        <w:pBdr>
          <w:top w:val="nil"/>
          <w:left w:val="nil"/>
          <w:bottom w:val="nil"/>
          <w:right w:val="nil"/>
          <w:between w:val="nil"/>
        </w:pBdr>
        <w:ind w:left="1710"/>
        <w:jc w:val="center"/>
        <w:rPr>
          <w:rFonts w:ascii="Bookman Old Style" w:eastAsia="Bookman Old Style" w:hAnsi="Bookman Old Style" w:cs="Bookman Old Style"/>
        </w:rPr>
      </w:pPr>
      <w:r>
        <w:rPr>
          <w:rFonts w:ascii="Bookman Old Style" w:eastAsia="Bookman Old Style" w:hAnsi="Bookman Old Style" w:cs="Bookman Old Style"/>
        </w:rPr>
        <w:t>Pasal 7</w:t>
      </w:r>
    </w:p>
    <w:p w14:paraId="52356056" w14:textId="7F1D0CEA" w:rsidR="008C07D9" w:rsidRDefault="00000000">
      <w:pPr>
        <w:numPr>
          <w:ilvl w:val="0"/>
          <w:numId w:val="15"/>
        </w:numPr>
        <w:pBdr>
          <w:top w:val="nil"/>
          <w:left w:val="nil"/>
          <w:bottom w:val="nil"/>
          <w:right w:val="nil"/>
          <w:between w:val="nil"/>
        </w:pBdr>
        <w:ind w:left="2250" w:hanging="549"/>
        <w:jc w:val="both"/>
        <w:rPr>
          <w:rFonts w:ascii="Bookman Old Style" w:eastAsia="Bookman Old Style" w:hAnsi="Bookman Old Style" w:cs="Bookman Old Style"/>
        </w:rPr>
      </w:pPr>
      <w:r>
        <w:rPr>
          <w:rFonts w:ascii="Bookman Old Style" w:eastAsia="Bookman Old Style" w:hAnsi="Bookman Old Style" w:cs="Bookman Old Style"/>
        </w:rPr>
        <w:t>Anggaran belanja operasi sebagaimana dimaksud dalam Pasal 6 huruf a direncanakan sebesar Rp</w:t>
      </w:r>
      <w:r w:rsidR="00D5168C" w:rsidRPr="00D5168C">
        <w:rPr>
          <w:rFonts w:ascii="Bookman Old Style" w:eastAsia="Bookman Old Style" w:hAnsi="Bookman Old Style" w:cs="Bookman Old Style"/>
        </w:rPr>
        <w:t>1.779.615.790.828,00</w:t>
      </w:r>
      <w:r>
        <w:rPr>
          <w:rFonts w:ascii="Bookman Old Style" w:eastAsia="Bookman Old Style" w:hAnsi="Bookman Old Style" w:cs="Bookman Old Style"/>
        </w:rPr>
        <w:t xml:space="preserve"> (</w:t>
      </w:r>
      <w:r w:rsidR="00D5168C" w:rsidRPr="00D5168C">
        <w:rPr>
          <w:rFonts w:ascii="Bookman Old Style" w:eastAsia="Bookman Old Style" w:hAnsi="Bookman Old Style" w:cs="Bookman Old Style"/>
        </w:rPr>
        <w:t>satu triliun tujuh ratus tujuh puluh sembilan miliar enam ratus lima belas juta tujuh ratus sembilan puluh ribu delapan ratus dua puluh delapan</w:t>
      </w:r>
      <w:r>
        <w:rPr>
          <w:rFonts w:ascii="Bookman Old Style" w:eastAsia="Bookman Old Style" w:hAnsi="Bookman Old Style" w:cs="Bookman Old Style"/>
        </w:rPr>
        <w:t xml:space="preserve"> rupiah), yang terdiri atas:</w:t>
      </w:r>
    </w:p>
    <w:p w14:paraId="64BDA9AB" w14:textId="77777777" w:rsidR="008C07D9" w:rsidRDefault="00000000">
      <w:pPr>
        <w:numPr>
          <w:ilvl w:val="0"/>
          <w:numId w:val="18"/>
        </w:numPr>
        <w:pBdr>
          <w:top w:val="nil"/>
          <w:left w:val="nil"/>
          <w:bottom w:val="nil"/>
          <w:right w:val="nil"/>
          <w:between w:val="nil"/>
        </w:pBdr>
        <w:ind w:left="2610"/>
        <w:jc w:val="both"/>
        <w:rPr>
          <w:rFonts w:ascii="Bookman Old Style" w:eastAsia="Bookman Old Style" w:hAnsi="Bookman Old Style" w:cs="Bookman Old Style"/>
        </w:rPr>
      </w:pPr>
      <w:r>
        <w:rPr>
          <w:rFonts w:ascii="Bookman Old Style" w:eastAsia="Bookman Old Style" w:hAnsi="Bookman Old Style" w:cs="Bookman Old Style"/>
        </w:rPr>
        <w:t>belanja pegawai;</w:t>
      </w:r>
    </w:p>
    <w:p w14:paraId="5B22EA93" w14:textId="77777777" w:rsidR="008C07D9" w:rsidRDefault="00000000">
      <w:pPr>
        <w:numPr>
          <w:ilvl w:val="0"/>
          <w:numId w:val="18"/>
        </w:numPr>
        <w:pBdr>
          <w:top w:val="nil"/>
          <w:left w:val="nil"/>
          <w:bottom w:val="nil"/>
          <w:right w:val="nil"/>
          <w:between w:val="nil"/>
        </w:pBdr>
        <w:ind w:left="2610"/>
        <w:jc w:val="both"/>
        <w:rPr>
          <w:rFonts w:ascii="Bookman Old Style" w:eastAsia="Bookman Old Style" w:hAnsi="Bookman Old Style" w:cs="Bookman Old Style"/>
        </w:rPr>
      </w:pPr>
      <w:r>
        <w:rPr>
          <w:rFonts w:ascii="Bookman Old Style" w:eastAsia="Bookman Old Style" w:hAnsi="Bookman Old Style" w:cs="Bookman Old Style"/>
        </w:rPr>
        <w:t>belanja barang dan jasa;</w:t>
      </w:r>
    </w:p>
    <w:p w14:paraId="658DE0FE" w14:textId="77777777" w:rsidR="008C07D9" w:rsidRDefault="00000000">
      <w:pPr>
        <w:numPr>
          <w:ilvl w:val="0"/>
          <w:numId w:val="18"/>
        </w:numPr>
        <w:pBdr>
          <w:top w:val="nil"/>
          <w:left w:val="nil"/>
          <w:bottom w:val="nil"/>
          <w:right w:val="nil"/>
          <w:between w:val="nil"/>
        </w:pBdr>
        <w:ind w:left="2610"/>
        <w:jc w:val="both"/>
        <w:rPr>
          <w:rFonts w:ascii="Bookman Old Style" w:eastAsia="Bookman Old Style" w:hAnsi="Bookman Old Style" w:cs="Bookman Old Style"/>
        </w:rPr>
      </w:pPr>
      <w:r>
        <w:rPr>
          <w:rFonts w:ascii="Bookman Old Style" w:eastAsia="Bookman Old Style" w:hAnsi="Bookman Old Style" w:cs="Bookman Old Style"/>
        </w:rPr>
        <w:t>belanja hibah; dan</w:t>
      </w:r>
    </w:p>
    <w:p w14:paraId="0EFD5714" w14:textId="77777777" w:rsidR="008C07D9" w:rsidRDefault="00000000">
      <w:pPr>
        <w:numPr>
          <w:ilvl w:val="0"/>
          <w:numId w:val="18"/>
        </w:numPr>
        <w:pBdr>
          <w:top w:val="nil"/>
          <w:left w:val="nil"/>
          <w:bottom w:val="nil"/>
          <w:right w:val="nil"/>
          <w:between w:val="nil"/>
        </w:pBdr>
        <w:ind w:left="2610"/>
        <w:jc w:val="both"/>
        <w:rPr>
          <w:rFonts w:ascii="Bookman Old Style" w:eastAsia="Bookman Old Style" w:hAnsi="Bookman Old Style" w:cs="Bookman Old Style"/>
        </w:rPr>
      </w:pPr>
      <w:r>
        <w:rPr>
          <w:rFonts w:ascii="Bookman Old Style" w:eastAsia="Bookman Old Style" w:hAnsi="Bookman Old Style" w:cs="Bookman Old Style"/>
        </w:rPr>
        <w:t>belanja bantuan sosial.</w:t>
      </w:r>
    </w:p>
    <w:p w14:paraId="280255D6" w14:textId="45AA8CFD" w:rsidR="008C07D9" w:rsidRDefault="00000000">
      <w:pPr>
        <w:numPr>
          <w:ilvl w:val="0"/>
          <w:numId w:val="15"/>
        </w:numPr>
        <w:pBdr>
          <w:top w:val="nil"/>
          <w:left w:val="nil"/>
          <w:bottom w:val="nil"/>
          <w:right w:val="nil"/>
          <w:between w:val="nil"/>
        </w:pBdr>
        <w:ind w:left="2250" w:hanging="549"/>
        <w:jc w:val="both"/>
        <w:rPr>
          <w:rFonts w:ascii="Bookman Old Style" w:eastAsia="Bookman Old Style" w:hAnsi="Bookman Old Style" w:cs="Bookman Old Style"/>
        </w:rPr>
      </w:pPr>
      <w:r>
        <w:rPr>
          <w:rFonts w:ascii="Bookman Old Style" w:eastAsia="Bookman Old Style" w:hAnsi="Bookman Old Style" w:cs="Bookman Old Style"/>
        </w:rPr>
        <w:t>Belanja pegawai sebagaimana dimaksud pada ayat (1)      huruf a direncanakan sebesar Rp</w:t>
      </w:r>
      <w:r w:rsidR="00D5168C" w:rsidRPr="00D5168C">
        <w:rPr>
          <w:rFonts w:ascii="Bookman Old Style" w:eastAsia="Bookman Old Style" w:hAnsi="Bookman Old Style" w:cs="Bookman Old Style"/>
        </w:rPr>
        <w:t>1.107.790.210.621,00</w:t>
      </w:r>
      <w:r w:rsidR="00FA465E" w:rsidRPr="00FA465E">
        <w:rPr>
          <w:rFonts w:ascii="Bookman Old Style" w:eastAsia="Bookman Old Style" w:hAnsi="Bookman Old Style" w:cs="Bookman Old Style"/>
        </w:rPr>
        <w:t>,00</w:t>
      </w:r>
      <w:r>
        <w:rPr>
          <w:rFonts w:ascii="Bookman Old Style" w:eastAsia="Bookman Old Style" w:hAnsi="Bookman Old Style" w:cs="Bookman Old Style"/>
        </w:rPr>
        <w:t xml:space="preserve"> (</w:t>
      </w:r>
      <w:r w:rsidR="00D5168C" w:rsidRPr="00D5168C">
        <w:rPr>
          <w:rFonts w:ascii="Bookman Old Style" w:eastAsia="Bookman Old Style" w:hAnsi="Bookman Old Style" w:cs="Bookman Old Style"/>
        </w:rPr>
        <w:t>satu triliun seratus tujuh miliar tujuh ratus sembilan puluh juta dua ratus sepuluh ribu enam ratus dua puluh satu</w:t>
      </w:r>
      <w:r>
        <w:rPr>
          <w:rFonts w:ascii="Bookman Old Style" w:eastAsia="Bookman Old Style" w:hAnsi="Bookman Old Style" w:cs="Bookman Old Style"/>
        </w:rPr>
        <w:t xml:space="preserve"> rupiah).</w:t>
      </w:r>
    </w:p>
    <w:p w14:paraId="7CA3B5BA" w14:textId="0E6CD02A" w:rsidR="008C07D9" w:rsidRDefault="00000000">
      <w:pPr>
        <w:numPr>
          <w:ilvl w:val="0"/>
          <w:numId w:val="15"/>
        </w:numPr>
        <w:pBdr>
          <w:top w:val="nil"/>
          <w:left w:val="nil"/>
          <w:bottom w:val="nil"/>
          <w:right w:val="nil"/>
          <w:between w:val="nil"/>
        </w:pBdr>
        <w:ind w:left="2250" w:hanging="549"/>
        <w:jc w:val="both"/>
        <w:rPr>
          <w:rFonts w:ascii="Bookman Old Style" w:eastAsia="Bookman Old Style" w:hAnsi="Bookman Old Style" w:cs="Bookman Old Style"/>
        </w:rPr>
      </w:pPr>
      <w:r>
        <w:rPr>
          <w:rFonts w:ascii="Bookman Old Style" w:eastAsia="Bookman Old Style" w:hAnsi="Bookman Old Style" w:cs="Bookman Old Style"/>
        </w:rPr>
        <w:t>Belanja barang dan jasa sebagaimana dimaksud pada        ayat (1) huruf b direncanakan sebesar                                                     Rp</w:t>
      </w:r>
      <w:r w:rsidR="00D5168C" w:rsidRPr="00D5168C">
        <w:rPr>
          <w:rFonts w:ascii="Bookman Old Style" w:eastAsia="Bookman Old Style" w:hAnsi="Bookman Old Style" w:cs="Bookman Old Style"/>
        </w:rPr>
        <w:t>575.425.353.707,00</w:t>
      </w:r>
      <w:r>
        <w:rPr>
          <w:rFonts w:ascii="Bookman Old Style" w:eastAsia="Bookman Old Style" w:hAnsi="Bookman Old Style" w:cs="Bookman Old Style"/>
        </w:rPr>
        <w:t xml:space="preserve"> (</w:t>
      </w:r>
      <w:r w:rsidR="00D5168C" w:rsidRPr="00D5168C">
        <w:rPr>
          <w:rFonts w:ascii="Bookman Old Style" w:eastAsia="Bookman Old Style" w:hAnsi="Bookman Old Style" w:cs="Bookman Old Style"/>
        </w:rPr>
        <w:t>lima ratus tujuh puluh lima miliar empat ratus dua puluh lima juta tiga ratus lima puluh tiga ribu tujuh ratus tujuh</w:t>
      </w:r>
      <w:r>
        <w:rPr>
          <w:rFonts w:ascii="Bookman Old Style" w:eastAsia="Bookman Old Style" w:hAnsi="Bookman Old Style" w:cs="Bookman Old Style"/>
        </w:rPr>
        <w:t xml:space="preserve"> rupiah).</w:t>
      </w:r>
    </w:p>
    <w:p w14:paraId="2F7F893F" w14:textId="2D18DBFE" w:rsidR="008C07D9" w:rsidRDefault="00000000">
      <w:pPr>
        <w:numPr>
          <w:ilvl w:val="0"/>
          <w:numId w:val="15"/>
        </w:numPr>
        <w:pBdr>
          <w:top w:val="nil"/>
          <w:left w:val="nil"/>
          <w:bottom w:val="nil"/>
          <w:right w:val="nil"/>
          <w:between w:val="nil"/>
        </w:pBdr>
        <w:ind w:left="2250" w:hanging="549"/>
        <w:jc w:val="both"/>
        <w:rPr>
          <w:rFonts w:ascii="Bookman Old Style" w:eastAsia="Bookman Old Style" w:hAnsi="Bookman Old Style" w:cs="Bookman Old Style"/>
        </w:rPr>
      </w:pPr>
      <w:r>
        <w:rPr>
          <w:rFonts w:ascii="Bookman Old Style" w:eastAsia="Bookman Old Style" w:hAnsi="Bookman Old Style" w:cs="Bookman Old Style"/>
        </w:rPr>
        <w:t>Belanja hibah sebagaimana dimaksud pada ayat (1) huruf c direncanakan sebesar Rp</w:t>
      </w:r>
      <w:r w:rsidR="00D5168C" w:rsidRPr="00D5168C">
        <w:rPr>
          <w:rFonts w:ascii="Bookman Old Style" w:eastAsia="Bookman Old Style" w:hAnsi="Bookman Old Style" w:cs="Bookman Old Style"/>
        </w:rPr>
        <w:t>91.221.826.500,00</w:t>
      </w:r>
      <w:r>
        <w:rPr>
          <w:rFonts w:ascii="Bookman Old Style" w:eastAsia="Bookman Old Style" w:hAnsi="Bookman Old Style" w:cs="Bookman Old Style"/>
        </w:rPr>
        <w:t xml:space="preserve"> (</w:t>
      </w:r>
      <w:r w:rsidR="00D5168C" w:rsidRPr="00D5168C">
        <w:rPr>
          <w:rFonts w:ascii="Bookman Old Style" w:eastAsia="Bookman Old Style" w:hAnsi="Bookman Old Style" w:cs="Bookman Old Style"/>
        </w:rPr>
        <w:t>sembilan puluh satu miliar dua ratus dua puluh satu juta delapan ratus dua puluh enam ribu lima ratus</w:t>
      </w:r>
      <w:r>
        <w:rPr>
          <w:rFonts w:ascii="Bookman Old Style" w:eastAsia="Bookman Old Style" w:hAnsi="Bookman Old Style" w:cs="Bookman Old Style"/>
        </w:rPr>
        <w:t xml:space="preserve"> rupiah).</w:t>
      </w:r>
    </w:p>
    <w:p w14:paraId="4AC10649" w14:textId="65F76379" w:rsidR="008C07D9" w:rsidRDefault="00000000">
      <w:pPr>
        <w:numPr>
          <w:ilvl w:val="0"/>
          <w:numId w:val="15"/>
        </w:numPr>
        <w:pBdr>
          <w:top w:val="nil"/>
          <w:left w:val="nil"/>
          <w:bottom w:val="nil"/>
          <w:right w:val="nil"/>
          <w:between w:val="nil"/>
        </w:pBdr>
        <w:ind w:left="2250" w:hanging="549"/>
        <w:jc w:val="both"/>
        <w:rPr>
          <w:rFonts w:ascii="Bookman Old Style" w:eastAsia="Bookman Old Style" w:hAnsi="Bookman Old Style" w:cs="Bookman Old Style"/>
        </w:rPr>
      </w:pPr>
      <w:bookmarkStart w:id="4" w:name="_2et92p0" w:colFirst="0" w:colLast="0"/>
      <w:bookmarkEnd w:id="4"/>
      <w:r>
        <w:rPr>
          <w:rFonts w:ascii="Bookman Old Style" w:eastAsia="Bookman Old Style" w:hAnsi="Bookman Old Style" w:cs="Bookman Old Style"/>
        </w:rPr>
        <w:t>Belanja bantuan sosial sebagaimana dimaksud pada ayat (1) huruf d direncanakan sebesar Rp</w:t>
      </w:r>
      <w:r w:rsidR="00D5168C" w:rsidRPr="00D5168C">
        <w:rPr>
          <w:rFonts w:ascii="Bookman Old Style" w:eastAsia="Bookman Old Style" w:hAnsi="Bookman Old Style" w:cs="Bookman Old Style"/>
        </w:rPr>
        <w:t>5.178.400.000,00</w:t>
      </w:r>
      <w:r>
        <w:rPr>
          <w:rFonts w:ascii="Bookman Old Style" w:eastAsia="Bookman Old Style" w:hAnsi="Bookman Old Style" w:cs="Bookman Old Style"/>
        </w:rPr>
        <w:t xml:space="preserve"> (</w:t>
      </w:r>
      <w:r w:rsidR="00D5168C" w:rsidRPr="00D5168C">
        <w:rPr>
          <w:rFonts w:ascii="Bookman Old Style" w:eastAsia="Bookman Old Style" w:hAnsi="Bookman Old Style" w:cs="Bookman Old Style"/>
        </w:rPr>
        <w:t>lima miliar seratus tujuh puluh delapan juta empat ratus ribu</w:t>
      </w:r>
      <w:r>
        <w:rPr>
          <w:rFonts w:ascii="Bookman Old Style" w:eastAsia="Bookman Old Style" w:hAnsi="Bookman Old Style" w:cs="Bookman Old Style"/>
        </w:rPr>
        <w:t xml:space="preserve"> rupiah). </w:t>
      </w:r>
    </w:p>
    <w:p w14:paraId="6A1AF489" w14:textId="77777777" w:rsidR="008C07D9" w:rsidRDefault="008C07D9">
      <w:pPr>
        <w:pBdr>
          <w:top w:val="nil"/>
          <w:left w:val="nil"/>
          <w:bottom w:val="nil"/>
          <w:right w:val="nil"/>
          <w:between w:val="nil"/>
        </w:pBdr>
        <w:ind w:left="4320"/>
        <w:jc w:val="center"/>
        <w:rPr>
          <w:rFonts w:ascii="Bookman Old Style" w:eastAsia="Bookman Old Style" w:hAnsi="Bookman Old Style" w:cs="Bookman Old Style"/>
        </w:rPr>
      </w:pPr>
    </w:p>
    <w:p w14:paraId="272419B1" w14:textId="77777777" w:rsidR="008C07D9" w:rsidRDefault="00000000">
      <w:pPr>
        <w:pBdr>
          <w:top w:val="nil"/>
          <w:left w:val="nil"/>
          <w:bottom w:val="nil"/>
          <w:right w:val="nil"/>
          <w:between w:val="nil"/>
        </w:pBdr>
        <w:ind w:left="1710"/>
        <w:jc w:val="center"/>
        <w:rPr>
          <w:rFonts w:ascii="Bookman Old Style" w:eastAsia="Bookman Old Style" w:hAnsi="Bookman Old Style" w:cs="Bookman Old Style"/>
        </w:rPr>
      </w:pPr>
      <w:r>
        <w:rPr>
          <w:rFonts w:ascii="Bookman Old Style" w:eastAsia="Bookman Old Style" w:hAnsi="Bookman Old Style" w:cs="Bookman Old Style"/>
        </w:rPr>
        <w:t>Pasal 8</w:t>
      </w:r>
    </w:p>
    <w:p w14:paraId="2EFA60B0" w14:textId="7D82E256" w:rsidR="008C07D9" w:rsidRDefault="00000000">
      <w:pPr>
        <w:numPr>
          <w:ilvl w:val="0"/>
          <w:numId w:val="6"/>
        </w:numPr>
        <w:pBdr>
          <w:top w:val="nil"/>
          <w:left w:val="nil"/>
          <w:bottom w:val="nil"/>
          <w:right w:val="nil"/>
          <w:between w:val="nil"/>
        </w:pBdr>
        <w:ind w:left="2250" w:hanging="548"/>
        <w:jc w:val="both"/>
        <w:rPr>
          <w:rFonts w:ascii="Bookman Old Style" w:eastAsia="Bookman Old Style" w:hAnsi="Bookman Old Style" w:cs="Bookman Old Style"/>
        </w:rPr>
      </w:pPr>
      <w:r>
        <w:rPr>
          <w:rFonts w:ascii="Bookman Old Style" w:eastAsia="Bookman Old Style" w:hAnsi="Bookman Old Style" w:cs="Bookman Old Style"/>
        </w:rPr>
        <w:t>Anggaran belanja modal sebagaimana dimaksud dalam   Pasal 7 huruf b direncanakan sebesar                                                      Rp</w:t>
      </w:r>
      <w:r w:rsidR="00D5168C" w:rsidRPr="00D5168C">
        <w:rPr>
          <w:rFonts w:ascii="Bookman Old Style" w:eastAsia="Bookman Old Style" w:hAnsi="Bookman Old Style" w:cs="Bookman Old Style"/>
        </w:rPr>
        <w:t>223.764.224.872,00</w:t>
      </w:r>
      <w:r>
        <w:rPr>
          <w:rFonts w:ascii="Bookman Old Style" w:eastAsia="Bookman Old Style" w:hAnsi="Bookman Old Style" w:cs="Bookman Old Style"/>
        </w:rPr>
        <w:t xml:space="preserve"> (</w:t>
      </w:r>
      <w:r w:rsidR="00D5168C" w:rsidRPr="00D5168C">
        <w:rPr>
          <w:rFonts w:ascii="Bookman Old Style" w:eastAsia="Bookman Old Style" w:hAnsi="Bookman Old Style" w:cs="Bookman Old Style"/>
        </w:rPr>
        <w:t>dua ratus dua puluh tiga miliar tujuh ratus enam puluh empat juta dua ratus dua puluh empat ribu delapan ratus tujuh puluh dua</w:t>
      </w:r>
      <w:r>
        <w:rPr>
          <w:rFonts w:ascii="Bookman Old Style" w:eastAsia="Bookman Old Style" w:hAnsi="Bookman Old Style" w:cs="Bookman Old Style"/>
        </w:rPr>
        <w:t xml:space="preserve"> rupiah), yang terdiri atas: </w:t>
      </w:r>
    </w:p>
    <w:p w14:paraId="565BFB0E" w14:textId="70471DD9" w:rsidR="008C07D9" w:rsidRDefault="00000000">
      <w:pPr>
        <w:numPr>
          <w:ilvl w:val="0"/>
          <w:numId w:val="9"/>
        </w:numPr>
        <w:pBdr>
          <w:top w:val="nil"/>
          <w:left w:val="nil"/>
          <w:bottom w:val="nil"/>
          <w:right w:val="nil"/>
          <w:between w:val="nil"/>
        </w:pBdr>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tanah</w:t>
      </w:r>
      <w:r w:rsidR="00032C98">
        <w:rPr>
          <w:rFonts w:ascii="Bookman Old Style" w:eastAsia="Bookman Old Style" w:hAnsi="Bookman Old Style" w:cs="Bookman Old Style"/>
        </w:rPr>
        <w:t>;</w:t>
      </w:r>
    </w:p>
    <w:p w14:paraId="21BB2DFE" w14:textId="3E826476" w:rsidR="008C07D9" w:rsidRDefault="00000000">
      <w:pPr>
        <w:numPr>
          <w:ilvl w:val="0"/>
          <w:numId w:val="9"/>
        </w:numPr>
        <w:pBdr>
          <w:top w:val="nil"/>
          <w:left w:val="nil"/>
          <w:bottom w:val="nil"/>
          <w:right w:val="nil"/>
          <w:between w:val="nil"/>
        </w:pBdr>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peralatan dan mesin</w:t>
      </w:r>
      <w:r w:rsidR="00032C98">
        <w:rPr>
          <w:rFonts w:ascii="Bookman Old Style" w:eastAsia="Bookman Old Style" w:hAnsi="Bookman Old Style" w:cs="Bookman Old Style"/>
        </w:rPr>
        <w:t>;</w:t>
      </w:r>
    </w:p>
    <w:p w14:paraId="24E01DF3" w14:textId="6E59A351" w:rsidR="008C07D9" w:rsidRDefault="00000000">
      <w:pPr>
        <w:numPr>
          <w:ilvl w:val="0"/>
          <w:numId w:val="9"/>
        </w:numPr>
        <w:pBdr>
          <w:top w:val="nil"/>
          <w:left w:val="nil"/>
          <w:bottom w:val="nil"/>
          <w:right w:val="nil"/>
          <w:between w:val="nil"/>
        </w:pBdr>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gedung dan bangunan</w:t>
      </w:r>
      <w:r w:rsidR="00032C98">
        <w:rPr>
          <w:rFonts w:ascii="Bookman Old Style" w:eastAsia="Bookman Old Style" w:hAnsi="Bookman Old Style" w:cs="Bookman Old Style"/>
        </w:rPr>
        <w:t>;</w:t>
      </w:r>
    </w:p>
    <w:p w14:paraId="44E9C15A" w14:textId="77777777" w:rsidR="008C07D9" w:rsidRDefault="00000000">
      <w:pPr>
        <w:numPr>
          <w:ilvl w:val="0"/>
          <w:numId w:val="9"/>
        </w:numPr>
        <w:pBdr>
          <w:top w:val="nil"/>
          <w:left w:val="nil"/>
          <w:bottom w:val="nil"/>
          <w:right w:val="nil"/>
          <w:between w:val="nil"/>
        </w:pBdr>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jalan, jaringan, dan irigasi;</w:t>
      </w:r>
    </w:p>
    <w:p w14:paraId="56AB7DE0" w14:textId="77777777" w:rsidR="008C07D9" w:rsidRDefault="00000000">
      <w:pPr>
        <w:numPr>
          <w:ilvl w:val="0"/>
          <w:numId w:val="9"/>
        </w:numPr>
        <w:pBdr>
          <w:top w:val="nil"/>
          <w:left w:val="nil"/>
          <w:bottom w:val="nil"/>
          <w:right w:val="nil"/>
          <w:between w:val="nil"/>
        </w:pBdr>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aset tetap lainnya; dan</w:t>
      </w:r>
    </w:p>
    <w:p w14:paraId="0C08CE99" w14:textId="77777777" w:rsidR="008C07D9" w:rsidRDefault="00000000">
      <w:pPr>
        <w:numPr>
          <w:ilvl w:val="0"/>
          <w:numId w:val="9"/>
        </w:numPr>
        <w:pBdr>
          <w:top w:val="nil"/>
          <w:left w:val="nil"/>
          <w:bottom w:val="nil"/>
          <w:right w:val="nil"/>
          <w:between w:val="nil"/>
        </w:pBdr>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aset lainnya.</w:t>
      </w:r>
    </w:p>
    <w:p w14:paraId="48EA7D5A" w14:textId="7D720243" w:rsidR="008C07D9" w:rsidRDefault="00000000">
      <w:pPr>
        <w:numPr>
          <w:ilvl w:val="0"/>
          <w:numId w:val="24"/>
        </w:numPr>
        <w:pBdr>
          <w:top w:val="nil"/>
          <w:left w:val="nil"/>
          <w:bottom w:val="nil"/>
          <w:right w:val="nil"/>
          <w:between w:val="nil"/>
        </w:pBdr>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modal tanah sebagaimana dimaksud pada ayat (1) huruf a direncanakan sebesar                                  </w:t>
      </w:r>
      <w:r>
        <w:rPr>
          <w:rFonts w:ascii="Bookman Old Style" w:eastAsia="Bookman Old Style" w:hAnsi="Bookman Old Style" w:cs="Bookman Old Style"/>
        </w:rPr>
        <w:t>Rp</w:t>
      </w:r>
      <w:r w:rsidR="00FA465E" w:rsidRPr="00FA465E">
        <w:rPr>
          <w:rFonts w:ascii="Bookman Old Style" w:eastAsia="Bookman Old Style" w:hAnsi="Bookman Old Style" w:cs="Bookman Old Style"/>
        </w:rPr>
        <w:t>2.271.000.000,00</w:t>
      </w:r>
      <w:r>
        <w:rPr>
          <w:rFonts w:ascii="Bookman Old Style" w:eastAsia="Bookman Old Style" w:hAnsi="Bookman Old Style" w:cs="Bookman Old Style"/>
        </w:rPr>
        <w:t xml:space="preserve"> (</w:t>
      </w:r>
      <w:r w:rsidR="00FA465E" w:rsidRPr="00FA465E">
        <w:rPr>
          <w:rFonts w:ascii="Bookman Old Style" w:eastAsia="Bookman Old Style" w:hAnsi="Bookman Old Style" w:cs="Bookman Old Style"/>
        </w:rPr>
        <w:t>dua miliar dua ratus tujuh puluh satu juta</w:t>
      </w:r>
      <w:r>
        <w:rPr>
          <w:rFonts w:ascii="Bookman Old Style" w:eastAsia="Bookman Old Style" w:hAnsi="Bookman Old Style" w:cs="Bookman Old Style"/>
        </w:rPr>
        <w:t xml:space="preserve"> rupiah).</w:t>
      </w:r>
    </w:p>
    <w:p w14:paraId="66D7C141" w14:textId="1A111EFE" w:rsidR="008C07D9" w:rsidRDefault="00000000">
      <w:pPr>
        <w:numPr>
          <w:ilvl w:val="0"/>
          <w:numId w:val="24"/>
        </w:numPr>
        <w:pBdr>
          <w:top w:val="nil"/>
          <w:left w:val="nil"/>
          <w:bottom w:val="nil"/>
          <w:right w:val="nil"/>
          <w:between w:val="nil"/>
        </w:pBdr>
        <w:ind w:left="2250" w:hanging="540"/>
        <w:jc w:val="both"/>
        <w:rPr>
          <w:rFonts w:ascii="Bookman Old Style" w:eastAsia="Bookman Old Style" w:hAnsi="Bookman Old Style" w:cs="Bookman Old Style"/>
          <w:color w:val="000000"/>
        </w:rPr>
      </w:pPr>
      <w:bookmarkStart w:id="5" w:name="_tyjcwt" w:colFirst="0" w:colLast="0"/>
      <w:bookmarkEnd w:id="5"/>
      <w:r>
        <w:rPr>
          <w:rFonts w:ascii="Bookman Old Style" w:eastAsia="Bookman Old Style" w:hAnsi="Bookman Old Style" w:cs="Bookman Old Style"/>
          <w:color w:val="000000"/>
        </w:rPr>
        <w:t xml:space="preserve">Belanja modal peralatan dan mesin sebagaimana dimaksud pada ayat (1) huruf b direncanakan sebesar                                  </w:t>
      </w:r>
      <w:r>
        <w:rPr>
          <w:rFonts w:ascii="Bookman Old Style" w:eastAsia="Bookman Old Style" w:hAnsi="Bookman Old Style" w:cs="Bookman Old Style"/>
        </w:rPr>
        <w:t>Rp</w:t>
      </w:r>
      <w:r w:rsidR="00D5168C" w:rsidRPr="00D5168C">
        <w:rPr>
          <w:rFonts w:ascii="Bookman Old Style" w:eastAsia="Bookman Old Style" w:hAnsi="Bookman Old Style" w:cs="Bookman Old Style"/>
        </w:rPr>
        <w:t>48.790.830.612,00</w:t>
      </w:r>
      <w:r>
        <w:rPr>
          <w:rFonts w:ascii="Bookman Old Style" w:eastAsia="Bookman Old Style" w:hAnsi="Bookman Old Style" w:cs="Bookman Old Style"/>
        </w:rPr>
        <w:t xml:space="preserve"> (</w:t>
      </w:r>
      <w:r w:rsidR="00D5168C" w:rsidRPr="00D5168C">
        <w:rPr>
          <w:rFonts w:ascii="Bookman Old Style" w:eastAsia="Bookman Old Style" w:hAnsi="Bookman Old Style" w:cs="Bookman Old Style"/>
        </w:rPr>
        <w:t>empat puluh delapan miliar tujuh ratus sembilan puluh juta delapan ratus tiga puluh ribu enam ratus dua belas</w:t>
      </w:r>
      <w:r>
        <w:rPr>
          <w:rFonts w:ascii="Bookman Old Style" w:eastAsia="Bookman Old Style" w:hAnsi="Bookman Old Style" w:cs="Bookman Old Style"/>
        </w:rPr>
        <w:t xml:space="preserve"> rupiah)</w:t>
      </w:r>
      <w:r>
        <w:rPr>
          <w:rFonts w:ascii="Bookman Old Style" w:eastAsia="Bookman Old Style" w:hAnsi="Bookman Old Style" w:cs="Bookman Old Style"/>
          <w:color w:val="000000"/>
        </w:rPr>
        <w:t>.</w:t>
      </w:r>
    </w:p>
    <w:p w14:paraId="7E1DD977" w14:textId="36D718C9" w:rsidR="008C07D9" w:rsidRDefault="00000000">
      <w:pPr>
        <w:numPr>
          <w:ilvl w:val="0"/>
          <w:numId w:val="24"/>
        </w:numPr>
        <w:pBdr>
          <w:top w:val="nil"/>
          <w:left w:val="nil"/>
          <w:bottom w:val="nil"/>
          <w:right w:val="nil"/>
          <w:between w:val="nil"/>
        </w:pBdr>
        <w:ind w:left="2250" w:hanging="540"/>
        <w:jc w:val="both"/>
        <w:rPr>
          <w:rFonts w:ascii="Bookman Old Style" w:eastAsia="Bookman Old Style" w:hAnsi="Bookman Old Style" w:cs="Bookman Old Style"/>
          <w:color w:val="000000"/>
        </w:rPr>
      </w:pPr>
      <w:bookmarkStart w:id="6" w:name="_3dy6vkm" w:colFirst="0" w:colLast="0"/>
      <w:bookmarkEnd w:id="6"/>
      <w:r>
        <w:rPr>
          <w:rFonts w:ascii="Bookman Old Style" w:eastAsia="Bookman Old Style" w:hAnsi="Bookman Old Style" w:cs="Bookman Old Style"/>
          <w:color w:val="000000"/>
        </w:rPr>
        <w:lastRenderedPageBreak/>
        <w:t xml:space="preserve">Belanja modal gedung dan bangunan sebagaimana dimaksud pada ayat (1) huruf c direncanakan sebesar               </w:t>
      </w:r>
      <w:bookmarkStart w:id="7" w:name="_Hlk183416194"/>
      <w:r>
        <w:rPr>
          <w:rFonts w:ascii="Bookman Old Style" w:eastAsia="Bookman Old Style" w:hAnsi="Bookman Old Style" w:cs="Bookman Old Style"/>
        </w:rPr>
        <w:t>Rp</w:t>
      </w:r>
      <w:r w:rsidR="00D5168C" w:rsidRPr="00D5168C">
        <w:rPr>
          <w:rFonts w:ascii="Bookman Old Style" w:eastAsia="Bookman Old Style" w:hAnsi="Bookman Old Style" w:cs="Bookman Old Style"/>
        </w:rPr>
        <w:t>18.619.670.000,00</w:t>
      </w:r>
      <w:r>
        <w:rPr>
          <w:rFonts w:ascii="Bookman Old Style" w:eastAsia="Bookman Old Style" w:hAnsi="Bookman Old Style" w:cs="Bookman Old Style"/>
        </w:rPr>
        <w:t xml:space="preserve"> (</w:t>
      </w:r>
      <w:r w:rsidR="00804771" w:rsidRPr="00804771">
        <w:rPr>
          <w:rFonts w:ascii="Bookman Old Style" w:eastAsia="Bookman Old Style" w:hAnsi="Bookman Old Style" w:cs="Bookman Old Style"/>
        </w:rPr>
        <w:t>delapan belas miliar enam ratus sembilan belas juta enam ratus tujuh puluh ribu</w:t>
      </w:r>
      <w:r w:rsidR="00804771">
        <w:rPr>
          <w:rFonts w:ascii="Bookman Old Style" w:eastAsia="Bookman Old Style" w:hAnsi="Bookman Old Style" w:cs="Bookman Old Style"/>
        </w:rPr>
        <w:t xml:space="preserve"> rupiah</w:t>
      </w:r>
      <w:r>
        <w:rPr>
          <w:rFonts w:ascii="Bookman Old Style" w:eastAsia="Bookman Old Style" w:hAnsi="Bookman Old Style" w:cs="Bookman Old Style"/>
        </w:rPr>
        <w:t>)</w:t>
      </w:r>
      <w:bookmarkEnd w:id="7"/>
      <w:r>
        <w:rPr>
          <w:rFonts w:ascii="Bookman Old Style" w:eastAsia="Bookman Old Style" w:hAnsi="Bookman Old Style" w:cs="Bookman Old Style"/>
          <w:color w:val="000000"/>
        </w:rPr>
        <w:t>.</w:t>
      </w:r>
    </w:p>
    <w:p w14:paraId="5A2C97ED" w14:textId="09FD3628" w:rsidR="008C07D9" w:rsidRDefault="00000000">
      <w:pPr>
        <w:numPr>
          <w:ilvl w:val="0"/>
          <w:numId w:val="24"/>
        </w:numPr>
        <w:pBdr>
          <w:top w:val="nil"/>
          <w:left w:val="nil"/>
          <w:bottom w:val="nil"/>
          <w:right w:val="nil"/>
          <w:between w:val="nil"/>
        </w:pBdr>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modal jalan, jaringan, dan irigasi sebagaimana dimaksud pada ayat (1) huruf d direncanakan sebesar                   </w:t>
      </w:r>
      <w:r>
        <w:rPr>
          <w:rFonts w:ascii="Bookman Old Style" w:eastAsia="Bookman Old Style" w:hAnsi="Bookman Old Style" w:cs="Bookman Old Style"/>
        </w:rPr>
        <w:t>Rp</w:t>
      </w:r>
      <w:r w:rsidR="00D5168C" w:rsidRPr="00D5168C">
        <w:rPr>
          <w:rFonts w:ascii="Bookman Old Style" w:eastAsia="Bookman Old Style" w:hAnsi="Bookman Old Style" w:cs="Bookman Old Style"/>
        </w:rPr>
        <w:t>148.710.273.000,00</w:t>
      </w:r>
      <w:r>
        <w:rPr>
          <w:rFonts w:ascii="Bookman Old Style" w:eastAsia="Bookman Old Style" w:hAnsi="Bookman Old Style" w:cs="Bookman Old Style"/>
        </w:rPr>
        <w:t xml:space="preserve"> (</w:t>
      </w:r>
      <w:r w:rsidR="00D5168C" w:rsidRPr="00D5168C">
        <w:rPr>
          <w:rFonts w:ascii="Bookman Old Style" w:eastAsia="Bookman Old Style" w:hAnsi="Bookman Old Style" w:cs="Bookman Old Style"/>
        </w:rPr>
        <w:t>seratus empat puluh delapan miliar tujuh ratus sepuluh juta dua ratus tujuh puluh tiga ribu</w:t>
      </w:r>
      <w:r>
        <w:rPr>
          <w:rFonts w:ascii="Bookman Old Style" w:eastAsia="Bookman Old Style" w:hAnsi="Bookman Old Style" w:cs="Bookman Old Style"/>
        </w:rPr>
        <w:t xml:space="preserve">  rupiah)</w:t>
      </w:r>
      <w:r>
        <w:rPr>
          <w:rFonts w:ascii="Bookman Old Style" w:eastAsia="Bookman Old Style" w:hAnsi="Bookman Old Style" w:cs="Bookman Old Style"/>
          <w:color w:val="000000"/>
        </w:rPr>
        <w:t>.</w:t>
      </w:r>
    </w:p>
    <w:p w14:paraId="7BCD35F0" w14:textId="3AB21779" w:rsidR="008C07D9" w:rsidRDefault="00000000">
      <w:pPr>
        <w:numPr>
          <w:ilvl w:val="0"/>
          <w:numId w:val="24"/>
        </w:numPr>
        <w:pBdr>
          <w:top w:val="nil"/>
          <w:left w:val="nil"/>
          <w:bottom w:val="nil"/>
          <w:right w:val="nil"/>
          <w:between w:val="nil"/>
        </w:pBdr>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modal aset tetap lainnya sebagaimana dimaksud pada ayat (1) huruf e direncanakan sebesar                                        </w:t>
      </w:r>
      <w:r>
        <w:rPr>
          <w:rFonts w:ascii="Bookman Old Style" w:eastAsia="Bookman Old Style" w:hAnsi="Bookman Old Style" w:cs="Bookman Old Style"/>
        </w:rPr>
        <w:t>Rp</w:t>
      </w:r>
      <w:r w:rsidR="00D5168C" w:rsidRPr="00D5168C">
        <w:rPr>
          <w:rFonts w:ascii="Bookman Old Style" w:eastAsia="Bookman Old Style" w:hAnsi="Bookman Old Style" w:cs="Bookman Old Style"/>
        </w:rPr>
        <w:t>5.105.176.260,00</w:t>
      </w:r>
      <w:r>
        <w:rPr>
          <w:rFonts w:ascii="Bookman Old Style" w:eastAsia="Bookman Old Style" w:hAnsi="Bookman Old Style" w:cs="Bookman Old Style"/>
        </w:rPr>
        <w:t xml:space="preserve"> (</w:t>
      </w:r>
      <w:r w:rsidR="00D5168C" w:rsidRPr="00D5168C">
        <w:rPr>
          <w:rFonts w:ascii="Bookman Old Style" w:eastAsia="Bookman Old Style" w:hAnsi="Bookman Old Style" w:cs="Bookman Old Style"/>
        </w:rPr>
        <w:t>lima miliar seratus lima juta seratus tujuh puluh enam ribu dua ratus enam puluh</w:t>
      </w:r>
      <w:r>
        <w:rPr>
          <w:rFonts w:ascii="Bookman Old Style" w:eastAsia="Bookman Old Style" w:hAnsi="Bookman Old Style" w:cs="Bookman Old Style"/>
        </w:rPr>
        <w:t xml:space="preserve"> rupiah)</w:t>
      </w:r>
      <w:r>
        <w:rPr>
          <w:rFonts w:ascii="Bookman Old Style" w:eastAsia="Bookman Old Style" w:hAnsi="Bookman Old Style" w:cs="Bookman Old Style"/>
          <w:color w:val="000000"/>
        </w:rPr>
        <w:t xml:space="preserve">. </w:t>
      </w:r>
    </w:p>
    <w:p w14:paraId="0A9B2609" w14:textId="7C4582A2" w:rsidR="008C07D9" w:rsidRDefault="00000000">
      <w:pPr>
        <w:numPr>
          <w:ilvl w:val="0"/>
          <w:numId w:val="24"/>
        </w:numPr>
        <w:pBdr>
          <w:top w:val="nil"/>
          <w:left w:val="nil"/>
          <w:bottom w:val="nil"/>
          <w:right w:val="nil"/>
          <w:between w:val="nil"/>
        </w:pBdr>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modal aset lainnya sebagaimana dimaksud pada  ayat (1) huruf f direncanakan sebesar </w:t>
      </w:r>
      <w:r>
        <w:rPr>
          <w:rFonts w:ascii="Bookman Old Style" w:eastAsia="Bookman Old Style" w:hAnsi="Bookman Old Style" w:cs="Bookman Old Style"/>
        </w:rPr>
        <w:t>Rp</w:t>
      </w:r>
      <w:r w:rsidR="00D5168C" w:rsidRPr="00D5168C">
        <w:rPr>
          <w:rFonts w:ascii="Bookman Old Style" w:eastAsia="Bookman Old Style" w:hAnsi="Bookman Old Style" w:cs="Bookman Old Style"/>
        </w:rPr>
        <w:t>267.275.000,00</w:t>
      </w:r>
      <w:r>
        <w:rPr>
          <w:rFonts w:ascii="Bookman Old Style" w:eastAsia="Bookman Old Style" w:hAnsi="Bookman Old Style" w:cs="Bookman Old Style"/>
        </w:rPr>
        <w:t xml:space="preserve"> (</w:t>
      </w:r>
      <w:r w:rsidR="00D5168C" w:rsidRPr="00D5168C">
        <w:rPr>
          <w:rFonts w:ascii="Bookman Old Style" w:eastAsia="Bookman Old Style" w:hAnsi="Bookman Old Style" w:cs="Bookman Old Style"/>
        </w:rPr>
        <w:t>dua ratus enam puluh tujuh juta dua ratus tujuh puluh lima ribu</w:t>
      </w:r>
      <w:r>
        <w:rPr>
          <w:rFonts w:ascii="Bookman Old Style" w:eastAsia="Bookman Old Style" w:hAnsi="Bookman Old Style" w:cs="Bookman Old Style"/>
        </w:rPr>
        <w:t xml:space="preserve"> rupiah)</w:t>
      </w:r>
      <w:r>
        <w:rPr>
          <w:rFonts w:ascii="Bookman Old Style" w:eastAsia="Bookman Old Style" w:hAnsi="Bookman Old Style" w:cs="Bookman Old Style"/>
          <w:color w:val="000000"/>
        </w:rPr>
        <w:t xml:space="preserve">. </w:t>
      </w:r>
    </w:p>
    <w:p w14:paraId="7D0EE5D5" w14:textId="77777777" w:rsidR="008C07D9" w:rsidRDefault="008C07D9">
      <w:pPr>
        <w:pBdr>
          <w:top w:val="nil"/>
          <w:left w:val="nil"/>
          <w:bottom w:val="nil"/>
          <w:right w:val="nil"/>
          <w:between w:val="nil"/>
        </w:pBdr>
        <w:ind w:left="2127" w:hanging="425"/>
        <w:jc w:val="both"/>
        <w:rPr>
          <w:rFonts w:ascii="Bookman Old Style" w:eastAsia="Bookman Old Style" w:hAnsi="Bookman Old Style" w:cs="Bookman Old Style"/>
        </w:rPr>
      </w:pPr>
    </w:p>
    <w:p w14:paraId="3F940FEB" w14:textId="77777777" w:rsidR="008C07D9" w:rsidRDefault="00000000">
      <w:pPr>
        <w:pBdr>
          <w:top w:val="nil"/>
          <w:left w:val="nil"/>
          <w:bottom w:val="nil"/>
          <w:right w:val="nil"/>
          <w:between w:val="nil"/>
        </w:pBdr>
        <w:ind w:left="1710"/>
        <w:jc w:val="center"/>
        <w:rPr>
          <w:rFonts w:ascii="Bookman Old Style" w:eastAsia="Bookman Old Style" w:hAnsi="Bookman Old Style" w:cs="Bookman Old Style"/>
        </w:rPr>
      </w:pPr>
      <w:r>
        <w:rPr>
          <w:rFonts w:ascii="Bookman Old Style" w:eastAsia="Bookman Old Style" w:hAnsi="Bookman Old Style" w:cs="Bookman Old Style"/>
        </w:rPr>
        <w:t>Pasal 9</w:t>
      </w:r>
    </w:p>
    <w:p w14:paraId="2E3387CF" w14:textId="30F553B7" w:rsidR="008C07D9" w:rsidRDefault="00000000">
      <w:pPr>
        <w:pBdr>
          <w:top w:val="nil"/>
          <w:left w:val="nil"/>
          <w:bottom w:val="nil"/>
          <w:right w:val="nil"/>
          <w:between w:val="nil"/>
        </w:pBdr>
        <w:ind w:left="1701"/>
        <w:jc w:val="both"/>
        <w:rPr>
          <w:rFonts w:ascii="Bookman Old Style" w:eastAsia="Bookman Old Style" w:hAnsi="Bookman Old Style" w:cs="Bookman Old Style"/>
        </w:rPr>
      </w:pPr>
      <w:r>
        <w:rPr>
          <w:rFonts w:ascii="Bookman Old Style" w:eastAsia="Bookman Old Style" w:hAnsi="Bookman Old Style" w:cs="Bookman Old Style"/>
        </w:rPr>
        <w:t>Anggaran belanja tidak terduga sebagaimana dimaksud dalam Pasal 6 huruf c direncanakan sebesar Rp</w:t>
      </w:r>
      <w:r w:rsidR="00D5168C" w:rsidRPr="00D5168C">
        <w:rPr>
          <w:rFonts w:ascii="Bookman Old Style" w:eastAsia="Bookman Old Style" w:hAnsi="Bookman Old Style" w:cs="Bookman Old Style"/>
        </w:rPr>
        <w:t>15.000.000.000,00</w:t>
      </w:r>
      <w:r>
        <w:rPr>
          <w:rFonts w:ascii="Bookman Old Style" w:eastAsia="Bookman Old Style" w:hAnsi="Bookman Old Style" w:cs="Bookman Old Style"/>
        </w:rPr>
        <w:t xml:space="preserve"> (</w:t>
      </w:r>
      <w:r w:rsidR="00D5168C" w:rsidRPr="00D5168C">
        <w:rPr>
          <w:rFonts w:ascii="Bookman Old Style" w:eastAsia="Bookman Old Style" w:hAnsi="Bookman Old Style" w:cs="Bookman Old Style"/>
        </w:rPr>
        <w:t>lima belas miliar</w:t>
      </w:r>
      <w:r>
        <w:rPr>
          <w:rFonts w:ascii="Bookman Old Style" w:eastAsia="Bookman Old Style" w:hAnsi="Bookman Old Style" w:cs="Bookman Old Style"/>
        </w:rPr>
        <w:t xml:space="preserve"> rupiah).</w:t>
      </w:r>
    </w:p>
    <w:p w14:paraId="04611407" w14:textId="77777777" w:rsidR="008C07D9" w:rsidRDefault="008C07D9" w:rsidP="001453D6">
      <w:pPr>
        <w:pBdr>
          <w:top w:val="nil"/>
          <w:left w:val="nil"/>
          <w:bottom w:val="nil"/>
          <w:right w:val="nil"/>
          <w:between w:val="nil"/>
        </w:pBdr>
        <w:jc w:val="both"/>
        <w:rPr>
          <w:rFonts w:ascii="Bookman Old Style" w:eastAsia="Bookman Old Style" w:hAnsi="Bookman Old Style" w:cs="Bookman Old Style"/>
        </w:rPr>
      </w:pPr>
    </w:p>
    <w:p w14:paraId="1B4A0A64" w14:textId="77777777" w:rsidR="008C07D9" w:rsidRDefault="00000000">
      <w:pPr>
        <w:pBdr>
          <w:top w:val="nil"/>
          <w:left w:val="nil"/>
          <w:bottom w:val="nil"/>
          <w:right w:val="nil"/>
          <w:between w:val="nil"/>
        </w:pBdr>
        <w:ind w:left="1710"/>
        <w:jc w:val="center"/>
        <w:rPr>
          <w:rFonts w:ascii="Bookman Old Style" w:eastAsia="Bookman Old Style" w:hAnsi="Bookman Old Style" w:cs="Bookman Old Style"/>
        </w:rPr>
      </w:pPr>
      <w:r>
        <w:rPr>
          <w:rFonts w:ascii="Bookman Old Style" w:eastAsia="Bookman Old Style" w:hAnsi="Bookman Old Style" w:cs="Bookman Old Style"/>
        </w:rPr>
        <w:t>Pasal 10</w:t>
      </w:r>
    </w:p>
    <w:p w14:paraId="027D5A80" w14:textId="1F12A282" w:rsidR="008C07D9" w:rsidRDefault="00000000">
      <w:pPr>
        <w:numPr>
          <w:ilvl w:val="1"/>
          <w:numId w:val="21"/>
        </w:numPr>
        <w:pBdr>
          <w:top w:val="nil"/>
          <w:left w:val="nil"/>
          <w:bottom w:val="nil"/>
          <w:right w:val="nil"/>
          <w:between w:val="nil"/>
        </w:pBdr>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Anggaran belanja transfer sebagaimana dimaksud dalam Pasal 6 huruf d direncanakan sebesar                                                     </w:t>
      </w:r>
      <w:r>
        <w:rPr>
          <w:rFonts w:ascii="Bookman Old Style" w:eastAsia="Bookman Old Style" w:hAnsi="Bookman Old Style" w:cs="Bookman Old Style"/>
        </w:rPr>
        <w:t>Rp</w:t>
      </w:r>
      <w:r w:rsidR="00D5168C" w:rsidRPr="00D5168C">
        <w:rPr>
          <w:rFonts w:ascii="Bookman Old Style" w:eastAsia="Bookman Old Style" w:hAnsi="Bookman Old Style" w:cs="Bookman Old Style"/>
        </w:rPr>
        <w:t>351.559.098.400,00</w:t>
      </w:r>
      <w:r>
        <w:rPr>
          <w:rFonts w:ascii="Bookman Old Style" w:eastAsia="Bookman Old Style" w:hAnsi="Bookman Old Style" w:cs="Bookman Old Style"/>
        </w:rPr>
        <w:t xml:space="preserve"> (</w:t>
      </w:r>
      <w:r w:rsidR="00D5168C" w:rsidRPr="00D5168C">
        <w:rPr>
          <w:rFonts w:ascii="Bookman Old Style" w:eastAsia="Bookman Old Style" w:hAnsi="Bookman Old Style" w:cs="Bookman Old Style"/>
        </w:rPr>
        <w:t>tiga ratus lima puluh satu miliar lima ratus lima puluh sembilan juta sembilan puluh delapan ribu empat ratus</w:t>
      </w:r>
      <w:r>
        <w:rPr>
          <w:rFonts w:ascii="Bookman Old Style" w:eastAsia="Bookman Old Style" w:hAnsi="Bookman Old Style" w:cs="Bookman Old Style"/>
        </w:rPr>
        <w:t xml:space="preserve"> rupiah)</w:t>
      </w:r>
      <w:r>
        <w:rPr>
          <w:rFonts w:ascii="Bookman Old Style" w:eastAsia="Bookman Old Style" w:hAnsi="Bookman Old Style" w:cs="Bookman Old Style"/>
          <w:color w:val="000000"/>
        </w:rPr>
        <w:t xml:space="preserve">, yang terdiri atas: </w:t>
      </w:r>
    </w:p>
    <w:p w14:paraId="1E058E82" w14:textId="77777777" w:rsidR="008C07D9" w:rsidRDefault="00000000">
      <w:pPr>
        <w:numPr>
          <w:ilvl w:val="0"/>
          <w:numId w:val="2"/>
        </w:numPr>
        <w:pBdr>
          <w:top w:val="nil"/>
          <w:left w:val="nil"/>
          <w:bottom w:val="nil"/>
          <w:right w:val="nil"/>
          <w:between w:val="nil"/>
        </w:pBdr>
        <w:ind w:left="2610"/>
        <w:jc w:val="both"/>
        <w:rPr>
          <w:rFonts w:ascii="Bookman Old Style" w:eastAsia="Bookman Old Style" w:hAnsi="Bookman Old Style" w:cs="Bookman Old Style"/>
        </w:rPr>
      </w:pPr>
      <w:r>
        <w:rPr>
          <w:rFonts w:ascii="Bookman Old Style" w:eastAsia="Bookman Old Style" w:hAnsi="Bookman Old Style" w:cs="Bookman Old Style"/>
        </w:rPr>
        <w:t>belanja bagi hasil; dan</w:t>
      </w:r>
    </w:p>
    <w:p w14:paraId="5638D8EF" w14:textId="77777777" w:rsidR="008C07D9" w:rsidRDefault="00000000">
      <w:pPr>
        <w:numPr>
          <w:ilvl w:val="0"/>
          <w:numId w:val="2"/>
        </w:numPr>
        <w:pBdr>
          <w:top w:val="nil"/>
          <w:left w:val="nil"/>
          <w:bottom w:val="nil"/>
          <w:right w:val="nil"/>
          <w:between w:val="nil"/>
        </w:pBdr>
        <w:ind w:left="2610"/>
        <w:jc w:val="both"/>
        <w:rPr>
          <w:rFonts w:ascii="Bookman Old Style" w:eastAsia="Bookman Old Style" w:hAnsi="Bookman Old Style" w:cs="Bookman Old Style"/>
        </w:rPr>
      </w:pPr>
      <w:r>
        <w:rPr>
          <w:rFonts w:ascii="Bookman Old Style" w:eastAsia="Bookman Old Style" w:hAnsi="Bookman Old Style" w:cs="Bookman Old Style"/>
        </w:rPr>
        <w:t xml:space="preserve">belanja bantuan keuangan. </w:t>
      </w:r>
    </w:p>
    <w:p w14:paraId="5DE73325" w14:textId="19C42E56" w:rsidR="008C07D9" w:rsidRDefault="00000000">
      <w:pPr>
        <w:numPr>
          <w:ilvl w:val="0"/>
          <w:numId w:val="21"/>
        </w:numPr>
        <w:pBdr>
          <w:top w:val="nil"/>
          <w:left w:val="nil"/>
          <w:bottom w:val="nil"/>
          <w:right w:val="nil"/>
          <w:between w:val="nil"/>
        </w:pBdr>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bagi hasil sebagaimana dimaksud pada ayat (1)     huruf a direncanakan sebesar </w:t>
      </w:r>
      <w:r>
        <w:rPr>
          <w:rFonts w:ascii="Bookman Old Style" w:eastAsia="Bookman Old Style" w:hAnsi="Bookman Old Style" w:cs="Bookman Old Style"/>
        </w:rPr>
        <w:t>Rp</w:t>
      </w:r>
      <w:r w:rsidR="00D5168C" w:rsidRPr="00D5168C">
        <w:rPr>
          <w:rFonts w:ascii="Bookman Old Style" w:eastAsia="Bookman Old Style" w:hAnsi="Bookman Old Style" w:cs="Bookman Old Style"/>
        </w:rPr>
        <w:t>21.793.177.000,00</w:t>
      </w:r>
      <w:r>
        <w:rPr>
          <w:rFonts w:ascii="Bookman Old Style" w:eastAsia="Bookman Old Style" w:hAnsi="Bookman Old Style" w:cs="Bookman Old Style"/>
        </w:rPr>
        <w:t xml:space="preserve"> (</w:t>
      </w:r>
      <w:r w:rsidR="00D5168C" w:rsidRPr="00D5168C">
        <w:rPr>
          <w:rFonts w:ascii="Bookman Old Style" w:eastAsia="Bookman Old Style" w:hAnsi="Bookman Old Style" w:cs="Bookman Old Style"/>
        </w:rPr>
        <w:t>dua puluh satu miliar tujuh ratus sembilan puluh tiga juta seratus tujuh puluh tujuh ribu</w:t>
      </w:r>
      <w:r>
        <w:rPr>
          <w:rFonts w:ascii="Bookman Old Style" w:eastAsia="Bookman Old Style" w:hAnsi="Bookman Old Style" w:cs="Bookman Old Style"/>
        </w:rPr>
        <w:t xml:space="preserve"> rupiah)</w:t>
      </w:r>
      <w:r>
        <w:rPr>
          <w:rFonts w:ascii="Bookman Old Style" w:eastAsia="Bookman Old Style" w:hAnsi="Bookman Old Style" w:cs="Bookman Old Style"/>
          <w:color w:val="000000"/>
        </w:rPr>
        <w:t xml:space="preserve">. </w:t>
      </w:r>
    </w:p>
    <w:p w14:paraId="09A208FB" w14:textId="6FAD20CE" w:rsidR="008C07D9" w:rsidRDefault="00000000">
      <w:pPr>
        <w:numPr>
          <w:ilvl w:val="0"/>
          <w:numId w:val="21"/>
        </w:numPr>
        <w:pBdr>
          <w:top w:val="nil"/>
          <w:left w:val="nil"/>
          <w:bottom w:val="nil"/>
          <w:right w:val="nil"/>
          <w:between w:val="nil"/>
        </w:pBdr>
        <w:ind w:left="2250" w:hanging="540"/>
        <w:jc w:val="both"/>
        <w:rPr>
          <w:rFonts w:ascii="Bookman Old Style" w:eastAsia="Bookman Old Style" w:hAnsi="Bookman Old Style" w:cs="Bookman Old Style"/>
          <w:color w:val="000000"/>
        </w:rPr>
      </w:pPr>
      <w:bookmarkStart w:id="8" w:name="_1t3h5sf" w:colFirst="0" w:colLast="0"/>
      <w:bookmarkEnd w:id="8"/>
      <w:r>
        <w:rPr>
          <w:rFonts w:ascii="Bookman Old Style" w:eastAsia="Bookman Old Style" w:hAnsi="Bookman Old Style" w:cs="Bookman Old Style"/>
          <w:color w:val="000000"/>
        </w:rPr>
        <w:t xml:space="preserve">Belanja bantuan keuangan sebagaimana dimaksud pada ayat (1) huruf b direncanakan sebesar                                                     </w:t>
      </w:r>
      <w:r>
        <w:rPr>
          <w:rFonts w:ascii="Bookman Old Style" w:eastAsia="Bookman Old Style" w:hAnsi="Bookman Old Style" w:cs="Bookman Old Style"/>
        </w:rPr>
        <w:t>Rp</w:t>
      </w:r>
      <w:r w:rsidR="00D5168C" w:rsidRPr="00D5168C">
        <w:rPr>
          <w:rFonts w:ascii="Bookman Old Style" w:eastAsia="Bookman Old Style" w:hAnsi="Bookman Old Style" w:cs="Bookman Old Style"/>
        </w:rPr>
        <w:t>329.765.921.400,00</w:t>
      </w:r>
      <w:r>
        <w:rPr>
          <w:rFonts w:ascii="Bookman Old Style" w:eastAsia="Bookman Old Style" w:hAnsi="Bookman Old Style" w:cs="Bookman Old Style"/>
        </w:rPr>
        <w:t xml:space="preserve"> (</w:t>
      </w:r>
      <w:r w:rsidR="007A6462" w:rsidRPr="007A6462">
        <w:rPr>
          <w:rFonts w:ascii="Bookman Old Style" w:eastAsia="Bookman Old Style" w:hAnsi="Bookman Old Style" w:cs="Bookman Old Style"/>
        </w:rPr>
        <w:t>tiga ratus dua puluh sembilan miliar tujuh ratus enam puluh lima juta sembilan ratus dua puluh satu ribu empat ratus</w:t>
      </w:r>
      <w:r>
        <w:rPr>
          <w:rFonts w:ascii="Bookman Old Style" w:eastAsia="Bookman Old Style" w:hAnsi="Bookman Old Style" w:cs="Bookman Old Style"/>
        </w:rPr>
        <w:t xml:space="preserve"> rupiah)</w:t>
      </w:r>
      <w:r>
        <w:rPr>
          <w:rFonts w:ascii="Bookman Old Style" w:eastAsia="Bookman Old Style" w:hAnsi="Bookman Old Style" w:cs="Bookman Old Style"/>
          <w:color w:val="000000"/>
        </w:rPr>
        <w:t xml:space="preserve">. </w:t>
      </w:r>
    </w:p>
    <w:p w14:paraId="283F464C" w14:textId="77777777" w:rsidR="008C07D9" w:rsidRDefault="008C07D9">
      <w:pPr>
        <w:pBdr>
          <w:top w:val="nil"/>
          <w:left w:val="nil"/>
          <w:bottom w:val="nil"/>
          <w:right w:val="nil"/>
          <w:between w:val="nil"/>
        </w:pBdr>
        <w:ind w:left="2127" w:hanging="425"/>
        <w:jc w:val="both"/>
        <w:rPr>
          <w:rFonts w:ascii="Bookman Old Style" w:eastAsia="Bookman Old Style" w:hAnsi="Bookman Old Style" w:cs="Bookman Old Style"/>
        </w:rPr>
      </w:pPr>
    </w:p>
    <w:p w14:paraId="1E78A588" w14:textId="77777777" w:rsidR="008C07D9" w:rsidRDefault="00000000">
      <w:pPr>
        <w:pBdr>
          <w:top w:val="nil"/>
          <w:left w:val="nil"/>
          <w:bottom w:val="nil"/>
          <w:right w:val="nil"/>
          <w:between w:val="nil"/>
        </w:pBdr>
        <w:ind w:left="1710"/>
        <w:jc w:val="center"/>
        <w:rPr>
          <w:rFonts w:ascii="Bookman Old Style" w:eastAsia="Bookman Old Style" w:hAnsi="Bookman Old Style" w:cs="Bookman Old Style"/>
        </w:rPr>
      </w:pPr>
      <w:r>
        <w:rPr>
          <w:rFonts w:ascii="Bookman Old Style" w:eastAsia="Bookman Old Style" w:hAnsi="Bookman Old Style" w:cs="Bookman Old Style"/>
        </w:rPr>
        <w:t>Pasal 11</w:t>
      </w:r>
    </w:p>
    <w:p w14:paraId="157316AB" w14:textId="175D0342" w:rsidR="008C07D9" w:rsidRDefault="00000000">
      <w:pPr>
        <w:pBdr>
          <w:top w:val="nil"/>
          <w:left w:val="nil"/>
          <w:bottom w:val="nil"/>
          <w:right w:val="nil"/>
          <w:between w:val="nil"/>
        </w:pBdr>
        <w:ind w:left="1710"/>
        <w:jc w:val="both"/>
        <w:rPr>
          <w:rFonts w:ascii="Bookman Old Style" w:eastAsia="Bookman Old Style" w:hAnsi="Bookman Old Style" w:cs="Bookman Old Style"/>
        </w:rPr>
      </w:pPr>
      <w:r>
        <w:rPr>
          <w:rFonts w:ascii="Bookman Old Style" w:eastAsia="Bookman Old Style" w:hAnsi="Bookman Old Style" w:cs="Bookman Old Style"/>
        </w:rPr>
        <w:t>Anggaran Pembiayaan Daerah Tahun Anggaran 202</w:t>
      </w:r>
      <w:r w:rsidR="00401AF7">
        <w:rPr>
          <w:rFonts w:ascii="Bookman Old Style" w:eastAsia="Bookman Old Style" w:hAnsi="Bookman Old Style" w:cs="Bookman Old Style"/>
        </w:rPr>
        <w:t>5</w:t>
      </w:r>
      <w:r>
        <w:rPr>
          <w:rFonts w:ascii="Bookman Old Style" w:eastAsia="Bookman Old Style" w:hAnsi="Bookman Old Style" w:cs="Bookman Old Style"/>
        </w:rPr>
        <w:t xml:space="preserve"> direncanakan sebesar Rp</w:t>
      </w:r>
      <w:r w:rsidR="000528B5" w:rsidRPr="000528B5">
        <w:rPr>
          <w:rFonts w:ascii="Bookman Old Style" w:eastAsia="Bookman Old Style" w:hAnsi="Bookman Old Style" w:cs="Bookman Old Style"/>
        </w:rPr>
        <w:t>11</w:t>
      </w:r>
      <w:r w:rsidR="000528B5">
        <w:rPr>
          <w:rFonts w:ascii="Bookman Old Style" w:eastAsia="Bookman Old Style" w:hAnsi="Bookman Old Style" w:cs="Bookman Old Style"/>
        </w:rPr>
        <w:t>.</w:t>
      </w:r>
      <w:r w:rsidR="000528B5" w:rsidRPr="000528B5">
        <w:rPr>
          <w:rFonts w:ascii="Bookman Old Style" w:eastAsia="Bookman Old Style" w:hAnsi="Bookman Old Style" w:cs="Bookman Old Style"/>
        </w:rPr>
        <w:t>175</w:t>
      </w:r>
      <w:r w:rsidR="000528B5">
        <w:rPr>
          <w:rFonts w:ascii="Bookman Old Style" w:eastAsia="Bookman Old Style" w:hAnsi="Bookman Old Style" w:cs="Bookman Old Style"/>
        </w:rPr>
        <w:t>.</w:t>
      </w:r>
      <w:r w:rsidR="000528B5" w:rsidRPr="000528B5">
        <w:rPr>
          <w:rFonts w:ascii="Bookman Old Style" w:eastAsia="Bookman Old Style" w:hAnsi="Bookman Old Style" w:cs="Bookman Old Style"/>
        </w:rPr>
        <w:t>000</w:t>
      </w:r>
      <w:r w:rsidR="000528B5">
        <w:rPr>
          <w:rFonts w:ascii="Bookman Old Style" w:eastAsia="Bookman Old Style" w:hAnsi="Bookman Old Style" w:cs="Bookman Old Style"/>
        </w:rPr>
        <w:t>.</w:t>
      </w:r>
      <w:r w:rsidR="000528B5" w:rsidRPr="000528B5">
        <w:rPr>
          <w:rFonts w:ascii="Bookman Old Style" w:eastAsia="Bookman Old Style" w:hAnsi="Bookman Old Style" w:cs="Bookman Old Style"/>
        </w:rPr>
        <w:t>000</w:t>
      </w:r>
      <w:r w:rsidR="00FA36EA" w:rsidRPr="00FA36EA">
        <w:rPr>
          <w:rFonts w:ascii="Bookman Old Style" w:eastAsia="Bookman Old Style" w:hAnsi="Bookman Old Style" w:cs="Bookman Old Style"/>
        </w:rPr>
        <w:t>,00</w:t>
      </w:r>
      <w:r>
        <w:rPr>
          <w:rFonts w:ascii="Bookman Old Style" w:eastAsia="Bookman Old Style" w:hAnsi="Bookman Old Style" w:cs="Bookman Old Style"/>
        </w:rPr>
        <w:t xml:space="preserve"> (</w:t>
      </w:r>
      <w:r w:rsidR="000528B5" w:rsidRPr="000528B5">
        <w:rPr>
          <w:rFonts w:ascii="Bookman Old Style" w:eastAsia="Bookman Old Style" w:hAnsi="Bookman Old Style" w:cs="Bookman Old Style"/>
        </w:rPr>
        <w:t>sebelas miliar seratus tujuh puluh lima juta</w:t>
      </w:r>
      <w:r>
        <w:rPr>
          <w:rFonts w:ascii="Bookman Old Style" w:eastAsia="Bookman Old Style" w:hAnsi="Bookman Old Style" w:cs="Bookman Old Style"/>
        </w:rPr>
        <w:t xml:space="preserve"> rupiah), yang terdiri atas: </w:t>
      </w:r>
    </w:p>
    <w:p w14:paraId="7B3963CD" w14:textId="77777777" w:rsidR="008C07D9" w:rsidRDefault="00000000">
      <w:pPr>
        <w:numPr>
          <w:ilvl w:val="0"/>
          <w:numId w:val="4"/>
        </w:numPr>
        <w:pBdr>
          <w:top w:val="nil"/>
          <w:left w:val="nil"/>
          <w:bottom w:val="nil"/>
          <w:right w:val="nil"/>
          <w:between w:val="nil"/>
        </w:pBdr>
        <w:ind w:left="1710" w:firstLine="0"/>
        <w:jc w:val="both"/>
        <w:rPr>
          <w:rFonts w:ascii="Bookman Old Style" w:eastAsia="Bookman Old Style" w:hAnsi="Bookman Old Style" w:cs="Bookman Old Style"/>
        </w:rPr>
      </w:pPr>
      <w:r>
        <w:rPr>
          <w:rFonts w:ascii="Bookman Old Style" w:eastAsia="Bookman Old Style" w:hAnsi="Bookman Old Style" w:cs="Bookman Old Style"/>
        </w:rPr>
        <w:t>penerimaan pembiayaan; dan</w:t>
      </w:r>
    </w:p>
    <w:p w14:paraId="63B6ACD3" w14:textId="77777777" w:rsidR="008C07D9" w:rsidRDefault="00000000">
      <w:pPr>
        <w:numPr>
          <w:ilvl w:val="0"/>
          <w:numId w:val="4"/>
        </w:numPr>
        <w:pBdr>
          <w:top w:val="nil"/>
          <w:left w:val="nil"/>
          <w:bottom w:val="nil"/>
          <w:right w:val="nil"/>
          <w:between w:val="nil"/>
        </w:pBdr>
        <w:ind w:left="1710" w:firstLine="0"/>
        <w:jc w:val="both"/>
        <w:rPr>
          <w:rFonts w:ascii="Bookman Old Style" w:eastAsia="Bookman Old Style" w:hAnsi="Bookman Old Style" w:cs="Bookman Old Style"/>
        </w:rPr>
      </w:pPr>
      <w:r>
        <w:rPr>
          <w:rFonts w:ascii="Bookman Old Style" w:eastAsia="Bookman Old Style" w:hAnsi="Bookman Old Style" w:cs="Bookman Old Style"/>
        </w:rPr>
        <w:t xml:space="preserve">pengeluaran pembiayaan. </w:t>
      </w:r>
    </w:p>
    <w:p w14:paraId="72111682" w14:textId="77777777" w:rsidR="008C07D9" w:rsidRDefault="008C07D9">
      <w:pPr>
        <w:pBdr>
          <w:top w:val="nil"/>
          <w:left w:val="nil"/>
          <w:bottom w:val="nil"/>
          <w:right w:val="nil"/>
          <w:between w:val="nil"/>
        </w:pBdr>
        <w:jc w:val="center"/>
        <w:rPr>
          <w:rFonts w:ascii="Bookman Old Style" w:eastAsia="Bookman Old Style" w:hAnsi="Bookman Old Style" w:cs="Bookman Old Style"/>
        </w:rPr>
      </w:pPr>
    </w:p>
    <w:p w14:paraId="14995CBC" w14:textId="77777777" w:rsidR="008C07D9" w:rsidRDefault="00000000">
      <w:pPr>
        <w:pBdr>
          <w:top w:val="nil"/>
          <w:left w:val="nil"/>
          <w:bottom w:val="nil"/>
          <w:right w:val="nil"/>
          <w:between w:val="nil"/>
        </w:pBdr>
        <w:ind w:left="1710"/>
        <w:jc w:val="center"/>
        <w:rPr>
          <w:rFonts w:ascii="Bookman Old Style" w:eastAsia="Bookman Old Style" w:hAnsi="Bookman Old Style" w:cs="Bookman Old Style"/>
        </w:rPr>
      </w:pPr>
      <w:r>
        <w:rPr>
          <w:rFonts w:ascii="Bookman Old Style" w:eastAsia="Bookman Old Style" w:hAnsi="Bookman Old Style" w:cs="Bookman Old Style"/>
        </w:rPr>
        <w:t>Pasal 12</w:t>
      </w:r>
    </w:p>
    <w:p w14:paraId="5A87542A" w14:textId="37A1826C" w:rsidR="008C07D9" w:rsidRDefault="00000000">
      <w:pPr>
        <w:pBdr>
          <w:top w:val="nil"/>
          <w:left w:val="nil"/>
          <w:bottom w:val="nil"/>
          <w:right w:val="nil"/>
          <w:between w:val="nil"/>
        </w:pBdr>
        <w:ind w:left="1701"/>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Anggaran penerimaan pembiayaan sebagaimana dimaksud dalam Pasal 11 huruf a terdiri atas </w:t>
      </w:r>
      <w:r>
        <w:rPr>
          <w:rFonts w:ascii="Bookman Old Style" w:eastAsia="Bookman Old Style" w:hAnsi="Bookman Old Style" w:cs="Bookman Old Style"/>
        </w:rPr>
        <w:t>sisa lebih perhitungan anggaran tahun anggaran sebelumnya</w:t>
      </w:r>
      <w:r>
        <w:rPr>
          <w:rFonts w:ascii="Bookman Old Style" w:eastAsia="Bookman Old Style" w:hAnsi="Bookman Old Style" w:cs="Bookman Old Style"/>
          <w:color w:val="000000"/>
        </w:rPr>
        <w:t xml:space="preserve"> direncanakan sebesar                                     </w:t>
      </w:r>
      <w:r>
        <w:rPr>
          <w:rFonts w:ascii="Bookman Old Style" w:eastAsia="Bookman Old Style" w:hAnsi="Bookman Old Style" w:cs="Bookman Old Style"/>
        </w:rPr>
        <w:t>Rp</w:t>
      </w:r>
      <w:r w:rsidR="000528B5" w:rsidRPr="000528B5">
        <w:rPr>
          <w:rFonts w:ascii="Bookman Old Style" w:eastAsia="Bookman Old Style" w:hAnsi="Bookman Old Style" w:cs="Bookman Old Style"/>
        </w:rPr>
        <w:t>31</w:t>
      </w:r>
      <w:r w:rsidR="000528B5">
        <w:rPr>
          <w:rFonts w:ascii="Bookman Old Style" w:eastAsia="Bookman Old Style" w:hAnsi="Bookman Old Style" w:cs="Bookman Old Style"/>
        </w:rPr>
        <w:t>.</w:t>
      </w:r>
      <w:r w:rsidR="000528B5" w:rsidRPr="000528B5">
        <w:rPr>
          <w:rFonts w:ascii="Bookman Old Style" w:eastAsia="Bookman Old Style" w:hAnsi="Bookman Old Style" w:cs="Bookman Old Style"/>
        </w:rPr>
        <w:t>175</w:t>
      </w:r>
      <w:r w:rsidR="000528B5">
        <w:rPr>
          <w:rFonts w:ascii="Bookman Old Style" w:eastAsia="Bookman Old Style" w:hAnsi="Bookman Old Style" w:cs="Bookman Old Style"/>
        </w:rPr>
        <w:t>.</w:t>
      </w:r>
      <w:r w:rsidR="000528B5" w:rsidRPr="000528B5">
        <w:rPr>
          <w:rFonts w:ascii="Bookman Old Style" w:eastAsia="Bookman Old Style" w:hAnsi="Bookman Old Style" w:cs="Bookman Old Style"/>
        </w:rPr>
        <w:t>000</w:t>
      </w:r>
      <w:r w:rsidR="000528B5">
        <w:rPr>
          <w:rFonts w:ascii="Bookman Old Style" w:eastAsia="Bookman Old Style" w:hAnsi="Bookman Old Style" w:cs="Bookman Old Style"/>
        </w:rPr>
        <w:t>.</w:t>
      </w:r>
      <w:r w:rsidR="000528B5" w:rsidRPr="000528B5">
        <w:rPr>
          <w:rFonts w:ascii="Bookman Old Style" w:eastAsia="Bookman Old Style" w:hAnsi="Bookman Old Style" w:cs="Bookman Old Style"/>
        </w:rPr>
        <w:t>000</w:t>
      </w:r>
      <w:r>
        <w:rPr>
          <w:rFonts w:ascii="Bookman Old Style" w:eastAsia="Bookman Old Style" w:hAnsi="Bookman Old Style" w:cs="Bookman Old Style"/>
        </w:rPr>
        <w:t>,00 (</w:t>
      </w:r>
      <w:r w:rsidR="000528B5" w:rsidRPr="000528B5">
        <w:rPr>
          <w:rFonts w:ascii="Bookman Old Style" w:eastAsia="Bookman Old Style" w:hAnsi="Bookman Old Style" w:cs="Bookman Old Style"/>
        </w:rPr>
        <w:t>tiga puluh satu miliar seratus tujuh puluh lima juta</w:t>
      </w:r>
      <w:r>
        <w:rPr>
          <w:rFonts w:ascii="Bookman Old Style" w:eastAsia="Bookman Old Style" w:hAnsi="Bookman Old Style" w:cs="Bookman Old Style"/>
        </w:rPr>
        <w:t xml:space="preserve"> rupiah).</w:t>
      </w:r>
      <w:r>
        <w:rPr>
          <w:rFonts w:ascii="Bookman Old Style" w:eastAsia="Bookman Old Style" w:hAnsi="Bookman Old Style" w:cs="Bookman Old Style"/>
          <w:color w:val="000000"/>
        </w:rPr>
        <w:t xml:space="preserve"> </w:t>
      </w:r>
    </w:p>
    <w:p w14:paraId="14B4AE1F" w14:textId="77777777" w:rsidR="008C07D9" w:rsidRDefault="008C07D9">
      <w:pPr>
        <w:pBdr>
          <w:top w:val="nil"/>
          <w:left w:val="nil"/>
          <w:bottom w:val="nil"/>
          <w:right w:val="nil"/>
          <w:between w:val="nil"/>
        </w:pBdr>
        <w:jc w:val="both"/>
        <w:rPr>
          <w:rFonts w:ascii="Bookman Old Style" w:eastAsia="Bookman Old Style" w:hAnsi="Bookman Old Style" w:cs="Bookman Old Style"/>
        </w:rPr>
      </w:pPr>
    </w:p>
    <w:p w14:paraId="1A648C58" w14:textId="77777777" w:rsidR="001453D6" w:rsidRDefault="001453D6">
      <w:pPr>
        <w:pBdr>
          <w:top w:val="nil"/>
          <w:left w:val="nil"/>
          <w:bottom w:val="nil"/>
          <w:right w:val="nil"/>
          <w:between w:val="nil"/>
        </w:pBdr>
        <w:jc w:val="both"/>
        <w:rPr>
          <w:rFonts w:ascii="Bookman Old Style" w:eastAsia="Bookman Old Style" w:hAnsi="Bookman Old Style" w:cs="Bookman Old Style"/>
        </w:rPr>
      </w:pPr>
    </w:p>
    <w:p w14:paraId="72888D16" w14:textId="77777777" w:rsidR="008C07D9" w:rsidRDefault="00000000">
      <w:pPr>
        <w:pBdr>
          <w:top w:val="nil"/>
          <w:left w:val="nil"/>
          <w:bottom w:val="nil"/>
          <w:right w:val="nil"/>
          <w:between w:val="nil"/>
        </w:pBdr>
        <w:ind w:left="1710"/>
        <w:jc w:val="center"/>
        <w:rPr>
          <w:rFonts w:ascii="Bookman Old Style" w:eastAsia="Bookman Old Style" w:hAnsi="Bookman Old Style" w:cs="Bookman Old Style"/>
        </w:rPr>
      </w:pPr>
      <w:r>
        <w:rPr>
          <w:rFonts w:ascii="Bookman Old Style" w:eastAsia="Bookman Old Style" w:hAnsi="Bookman Old Style" w:cs="Bookman Old Style"/>
        </w:rPr>
        <w:t>Pasal 13</w:t>
      </w:r>
    </w:p>
    <w:p w14:paraId="7B997D2D" w14:textId="720D12CC" w:rsidR="008C07D9" w:rsidRDefault="00000000">
      <w:pPr>
        <w:numPr>
          <w:ilvl w:val="1"/>
          <w:numId w:val="21"/>
        </w:numPr>
        <w:pBdr>
          <w:top w:val="nil"/>
          <w:left w:val="nil"/>
          <w:bottom w:val="nil"/>
          <w:right w:val="nil"/>
          <w:between w:val="nil"/>
        </w:pBdr>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rPr>
        <w:t>Anggaran pengeluaran pembiayaan sebagaimana dimaksud dalam Pasal 11 huruf b direncanakan sebesar Rp2</w:t>
      </w:r>
      <w:r w:rsidR="00FA36EA">
        <w:rPr>
          <w:rFonts w:ascii="Bookman Old Style" w:eastAsia="Bookman Old Style" w:hAnsi="Bookman Old Style" w:cs="Bookman Old Style"/>
        </w:rPr>
        <w:t>0</w:t>
      </w:r>
      <w:r>
        <w:rPr>
          <w:rFonts w:ascii="Bookman Old Style" w:eastAsia="Bookman Old Style" w:hAnsi="Bookman Old Style" w:cs="Bookman Old Style"/>
        </w:rPr>
        <w:t>.000.000.000,00 (dua puluh miliar rupiah)</w:t>
      </w:r>
      <w:r>
        <w:rPr>
          <w:rFonts w:ascii="Bookman Old Style" w:eastAsia="Bookman Old Style" w:hAnsi="Bookman Old Style" w:cs="Bookman Old Style"/>
          <w:color w:val="000000"/>
        </w:rPr>
        <w:t>, yang terdiri atas:</w:t>
      </w:r>
    </w:p>
    <w:p w14:paraId="4A640EAC" w14:textId="77777777" w:rsidR="008C07D9" w:rsidRDefault="00000000">
      <w:pPr>
        <w:numPr>
          <w:ilvl w:val="0"/>
          <w:numId w:val="20"/>
        </w:numPr>
        <w:pBdr>
          <w:top w:val="nil"/>
          <w:left w:val="nil"/>
          <w:bottom w:val="nil"/>
          <w:right w:val="nil"/>
          <w:between w:val="nil"/>
        </w:pBdr>
        <w:ind w:left="2694"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pembentukan dana cadangan; dan</w:t>
      </w:r>
    </w:p>
    <w:p w14:paraId="7B93C8E7" w14:textId="35A8E3E5" w:rsidR="008C07D9" w:rsidRDefault="00000000">
      <w:pPr>
        <w:numPr>
          <w:ilvl w:val="0"/>
          <w:numId w:val="20"/>
        </w:numPr>
        <w:pBdr>
          <w:top w:val="nil"/>
          <w:left w:val="nil"/>
          <w:bottom w:val="nil"/>
          <w:right w:val="nil"/>
          <w:between w:val="nil"/>
        </w:pBdr>
        <w:ind w:left="2694"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penyertaan modal </w:t>
      </w:r>
      <w:r w:rsidR="0003081C">
        <w:rPr>
          <w:rFonts w:ascii="Bookman Old Style" w:eastAsia="Bookman Old Style" w:hAnsi="Bookman Old Style" w:cs="Bookman Old Style"/>
          <w:color w:val="000000"/>
        </w:rPr>
        <w:t>D</w:t>
      </w:r>
      <w:r>
        <w:rPr>
          <w:rFonts w:ascii="Bookman Old Style" w:eastAsia="Bookman Old Style" w:hAnsi="Bookman Old Style" w:cs="Bookman Old Style"/>
          <w:color w:val="000000"/>
        </w:rPr>
        <w:t>aerah</w:t>
      </w:r>
    </w:p>
    <w:p w14:paraId="6F8F3FC0" w14:textId="77777777" w:rsidR="008C07D9" w:rsidRDefault="00000000">
      <w:pPr>
        <w:numPr>
          <w:ilvl w:val="1"/>
          <w:numId w:val="21"/>
        </w:numPr>
        <w:pBdr>
          <w:top w:val="nil"/>
          <w:left w:val="nil"/>
          <w:bottom w:val="nil"/>
          <w:right w:val="nil"/>
          <w:between w:val="nil"/>
        </w:pBdr>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Pembentukan dana cadangan sebagaimana dimaksud pada ayat (1)     huruf a direncanakan sebesar </w:t>
      </w:r>
      <w:r>
        <w:rPr>
          <w:rFonts w:ascii="Bookman Old Style" w:eastAsia="Bookman Old Style" w:hAnsi="Bookman Old Style" w:cs="Bookman Old Style"/>
        </w:rPr>
        <w:t>Rp10.000.000.000,00 (sepuluh miliar rupiah)</w:t>
      </w:r>
      <w:r>
        <w:rPr>
          <w:rFonts w:ascii="Bookman Old Style" w:eastAsia="Bookman Old Style" w:hAnsi="Bookman Old Style" w:cs="Bookman Old Style"/>
          <w:color w:val="000000"/>
        </w:rPr>
        <w:t>.</w:t>
      </w:r>
    </w:p>
    <w:p w14:paraId="658D9013" w14:textId="25968EB0" w:rsidR="008C07D9" w:rsidRDefault="00000000">
      <w:pPr>
        <w:numPr>
          <w:ilvl w:val="1"/>
          <w:numId w:val="21"/>
        </w:numPr>
        <w:pBdr>
          <w:top w:val="nil"/>
          <w:left w:val="nil"/>
          <w:bottom w:val="nil"/>
          <w:right w:val="nil"/>
          <w:between w:val="nil"/>
        </w:pBdr>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Penyertaan modal </w:t>
      </w:r>
      <w:r w:rsidR="0003081C">
        <w:rPr>
          <w:rFonts w:ascii="Bookman Old Style" w:eastAsia="Bookman Old Style" w:hAnsi="Bookman Old Style" w:cs="Bookman Old Style"/>
          <w:color w:val="000000"/>
        </w:rPr>
        <w:t>D</w:t>
      </w:r>
      <w:r>
        <w:rPr>
          <w:rFonts w:ascii="Bookman Old Style" w:eastAsia="Bookman Old Style" w:hAnsi="Bookman Old Style" w:cs="Bookman Old Style"/>
          <w:color w:val="000000"/>
        </w:rPr>
        <w:t xml:space="preserve">aerah sebagaimana dimaksud pada ayat (1) huruf b direncanakan sebesar                                                     </w:t>
      </w:r>
      <w:r>
        <w:rPr>
          <w:rFonts w:ascii="Bookman Old Style" w:eastAsia="Bookman Old Style" w:hAnsi="Bookman Old Style" w:cs="Bookman Old Style"/>
        </w:rPr>
        <w:t>Rp10.000.000.000,00 (sepuluh miliar rupiah)</w:t>
      </w:r>
      <w:r>
        <w:rPr>
          <w:rFonts w:ascii="Bookman Old Style" w:eastAsia="Bookman Old Style" w:hAnsi="Bookman Old Style" w:cs="Bookman Old Style"/>
          <w:color w:val="000000"/>
        </w:rPr>
        <w:t>.</w:t>
      </w:r>
    </w:p>
    <w:p w14:paraId="02DD1554" w14:textId="77777777" w:rsidR="008C07D9" w:rsidRDefault="008C07D9">
      <w:pPr>
        <w:pBdr>
          <w:top w:val="nil"/>
          <w:left w:val="nil"/>
          <w:bottom w:val="nil"/>
          <w:right w:val="nil"/>
          <w:between w:val="nil"/>
        </w:pBdr>
        <w:ind w:left="1710"/>
        <w:jc w:val="center"/>
        <w:rPr>
          <w:rFonts w:ascii="Bookman Old Style" w:eastAsia="Bookman Old Style" w:hAnsi="Bookman Old Style" w:cs="Bookman Old Style"/>
        </w:rPr>
      </w:pPr>
    </w:p>
    <w:p w14:paraId="7687E49F" w14:textId="77777777" w:rsidR="008C07D9" w:rsidRDefault="00000000">
      <w:pPr>
        <w:pBdr>
          <w:top w:val="nil"/>
          <w:left w:val="nil"/>
          <w:bottom w:val="nil"/>
          <w:right w:val="nil"/>
          <w:between w:val="nil"/>
        </w:pBdr>
        <w:ind w:left="1710"/>
        <w:jc w:val="center"/>
        <w:rPr>
          <w:rFonts w:ascii="Bookman Old Style" w:eastAsia="Bookman Old Style" w:hAnsi="Bookman Old Style" w:cs="Bookman Old Style"/>
        </w:rPr>
      </w:pPr>
      <w:r>
        <w:rPr>
          <w:rFonts w:ascii="Bookman Old Style" w:eastAsia="Bookman Old Style" w:hAnsi="Bookman Old Style" w:cs="Bookman Old Style"/>
        </w:rPr>
        <w:t>Pasal 14</w:t>
      </w:r>
    </w:p>
    <w:p w14:paraId="565A8EF0" w14:textId="5FC28015" w:rsidR="008C07D9" w:rsidRDefault="00000000">
      <w:pPr>
        <w:numPr>
          <w:ilvl w:val="0"/>
          <w:numId w:val="5"/>
        </w:numPr>
        <w:pBdr>
          <w:top w:val="nil"/>
          <w:left w:val="nil"/>
          <w:bottom w:val="nil"/>
          <w:right w:val="nil"/>
          <w:between w:val="nil"/>
        </w:pBdr>
        <w:tabs>
          <w:tab w:val="left" w:pos="2430"/>
        </w:tabs>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Selisih antara anggaran Pendapatan Daerah dengan anggaran Belanja Daerah mengakibatkan terjadinya defisit sebesar </w:t>
      </w:r>
      <w:r w:rsidR="003A6FAE">
        <w:rPr>
          <w:rFonts w:ascii="Bookman Old Style" w:eastAsia="Bookman Old Style" w:hAnsi="Bookman Old Style" w:cs="Bookman Old Style"/>
        </w:rPr>
        <w:t>Rp</w:t>
      </w:r>
      <w:r w:rsidR="003A6FAE" w:rsidRPr="000528B5">
        <w:rPr>
          <w:rFonts w:ascii="Bookman Old Style" w:eastAsia="Bookman Old Style" w:hAnsi="Bookman Old Style" w:cs="Bookman Old Style"/>
        </w:rPr>
        <w:t>11</w:t>
      </w:r>
      <w:r w:rsidR="003A6FAE">
        <w:rPr>
          <w:rFonts w:ascii="Bookman Old Style" w:eastAsia="Bookman Old Style" w:hAnsi="Bookman Old Style" w:cs="Bookman Old Style"/>
        </w:rPr>
        <w:t>.</w:t>
      </w:r>
      <w:r w:rsidR="003A6FAE" w:rsidRPr="000528B5">
        <w:rPr>
          <w:rFonts w:ascii="Bookman Old Style" w:eastAsia="Bookman Old Style" w:hAnsi="Bookman Old Style" w:cs="Bookman Old Style"/>
        </w:rPr>
        <w:t>175</w:t>
      </w:r>
      <w:r w:rsidR="003A6FAE">
        <w:rPr>
          <w:rFonts w:ascii="Bookman Old Style" w:eastAsia="Bookman Old Style" w:hAnsi="Bookman Old Style" w:cs="Bookman Old Style"/>
        </w:rPr>
        <w:t>.</w:t>
      </w:r>
      <w:r w:rsidR="003A6FAE" w:rsidRPr="000528B5">
        <w:rPr>
          <w:rFonts w:ascii="Bookman Old Style" w:eastAsia="Bookman Old Style" w:hAnsi="Bookman Old Style" w:cs="Bookman Old Style"/>
        </w:rPr>
        <w:t>000</w:t>
      </w:r>
      <w:r w:rsidR="003A6FAE">
        <w:rPr>
          <w:rFonts w:ascii="Bookman Old Style" w:eastAsia="Bookman Old Style" w:hAnsi="Bookman Old Style" w:cs="Bookman Old Style"/>
        </w:rPr>
        <w:t>.</w:t>
      </w:r>
      <w:r w:rsidR="003A6FAE" w:rsidRPr="000528B5">
        <w:rPr>
          <w:rFonts w:ascii="Bookman Old Style" w:eastAsia="Bookman Old Style" w:hAnsi="Bookman Old Style" w:cs="Bookman Old Style"/>
        </w:rPr>
        <w:t>000</w:t>
      </w:r>
      <w:r w:rsidR="003A6FAE" w:rsidRPr="00FA36EA">
        <w:rPr>
          <w:rFonts w:ascii="Bookman Old Style" w:eastAsia="Bookman Old Style" w:hAnsi="Bookman Old Style" w:cs="Bookman Old Style"/>
        </w:rPr>
        <w:t>,00</w:t>
      </w:r>
      <w:r w:rsidR="003A6FAE">
        <w:rPr>
          <w:rFonts w:ascii="Bookman Old Style" w:eastAsia="Bookman Old Style" w:hAnsi="Bookman Old Style" w:cs="Bookman Old Style"/>
        </w:rPr>
        <w:t xml:space="preserve"> (</w:t>
      </w:r>
      <w:r w:rsidR="003A6FAE" w:rsidRPr="000528B5">
        <w:rPr>
          <w:rFonts w:ascii="Bookman Old Style" w:eastAsia="Bookman Old Style" w:hAnsi="Bookman Old Style" w:cs="Bookman Old Style"/>
        </w:rPr>
        <w:t>sebelas miliar seratus tujuh puluh lima juta</w:t>
      </w:r>
      <w:r w:rsidR="003A6FAE">
        <w:rPr>
          <w:rFonts w:ascii="Bookman Old Style" w:eastAsia="Bookman Old Style" w:hAnsi="Bookman Old Style" w:cs="Bookman Old Style"/>
        </w:rPr>
        <w:t xml:space="preserve"> rupiah)</w:t>
      </w:r>
      <w:r>
        <w:rPr>
          <w:rFonts w:ascii="Bookman Old Style" w:eastAsia="Bookman Old Style" w:hAnsi="Bookman Old Style" w:cs="Bookman Old Style"/>
        </w:rPr>
        <w:t>.</w:t>
      </w:r>
    </w:p>
    <w:p w14:paraId="6B2A8299" w14:textId="1A9132A7" w:rsidR="008C07D9" w:rsidRDefault="00000000">
      <w:pPr>
        <w:numPr>
          <w:ilvl w:val="0"/>
          <w:numId w:val="5"/>
        </w:numPr>
        <w:pBdr>
          <w:top w:val="nil"/>
          <w:left w:val="nil"/>
          <w:bottom w:val="nil"/>
          <w:right w:val="nil"/>
          <w:between w:val="nil"/>
        </w:pBdr>
        <w:tabs>
          <w:tab w:val="left" w:pos="2430"/>
        </w:tabs>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Pembiayaan netto yang merupakan selisih penerimaan   pembiayaan terhadap pengeluaran pembiayaan direncanakan sebesar </w:t>
      </w:r>
      <w:r w:rsidR="003A6FAE">
        <w:rPr>
          <w:rFonts w:ascii="Bookman Old Style" w:eastAsia="Bookman Old Style" w:hAnsi="Bookman Old Style" w:cs="Bookman Old Style"/>
        </w:rPr>
        <w:t>Rp</w:t>
      </w:r>
      <w:r w:rsidR="003A6FAE" w:rsidRPr="000528B5">
        <w:rPr>
          <w:rFonts w:ascii="Bookman Old Style" w:eastAsia="Bookman Old Style" w:hAnsi="Bookman Old Style" w:cs="Bookman Old Style"/>
        </w:rPr>
        <w:t>11</w:t>
      </w:r>
      <w:r w:rsidR="003A6FAE">
        <w:rPr>
          <w:rFonts w:ascii="Bookman Old Style" w:eastAsia="Bookman Old Style" w:hAnsi="Bookman Old Style" w:cs="Bookman Old Style"/>
        </w:rPr>
        <w:t>.</w:t>
      </w:r>
      <w:r w:rsidR="003A6FAE" w:rsidRPr="000528B5">
        <w:rPr>
          <w:rFonts w:ascii="Bookman Old Style" w:eastAsia="Bookman Old Style" w:hAnsi="Bookman Old Style" w:cs="Bookman Old Style"/>
        </w:rPr>
        <w:t>175</w:t>
      </w:r>
      <w:r w:rsidR="003A6FAE">
        <w:rPr>
          <w:rFonts w:ascii="Bookman Old Style" w:eastAsia="Bookman Old Style" w:hAnsi="Bookman Old Style" w:cs="Bookman Old Style"/>
        </w:rPr>
        <w:t>.</w:t>
      </w:r>
      <w:r w:rsidR="003A6FAE" w:rsidRPr="000528B5">
        <w:rPr>
          <w:rFonts w:ascii="Bookman Old Style" w:eastAsia="Bookman Old Style" w:hAnsi="Bookman Old Style" w:cs="Bookman Old Style"/>
        </w:rPr>
        <w:t>000</w:t>
      </w:r>
      <w:r w:rsidR="003A6FAE">
        <w:rPr>
          <w:rFonts w:ascii="Bookman Old Style" w:eastAsia="Bookman Old Style" w:hAnsi="Bookman Old Style" w:cs="Bookman Old Style"/>
        </w:rPr>
        <w:t>.</w:t>
      </w:r>
      <w:r w:rsidR="003A6FAE" w:rsidRPr="000528B5">
        <w:rPr>
          <w:rFonts w:ascii="Bookman Old Style" w:eastAsia="Bookman Old Style" w:hAnsi="Bookman Old Style" w:cs="Bookman Old Style"/>
        </w:rPr>
        <w:t>000</w:t>
      </w:r>
      <w:r w:rsidR="003A6FAE" w:rsidRPr="00FA36EA">
        <w:rPr>
          <w:rFonts w:ascii="Bookman Old Style" w:eastAsia="Bookman Old Style" w:hAnsi="Bookman Old Style" w:cs="Bookman Old Style"/>
        </w:rPr>
        <w:t>,00</w:t>
      </w:r>
      <w:r w:rsidR="003A6FAE">
        <w:rPr>
          <w:rFonts w:ascii="Bookman Old Style" w:eastAsia="Bookman Old Style" w:hAnsi="Bookman Old Style" w:cs="Bookman Old Style"/>
        </w:rPr>
        <w:t xml:space="preserve"> (</w:t>
      </w:r>
      <w:r w:rsidR="003A6FAE" w:rsidRPr="000528B5">
        <w:rPr>
          <w:rFonts w:ascii="Bookman Old Style" w:eastAsia="Bookman Old Style" w:hAnsi="Bookman Old Style" w:cs="Bookman Old Style"/>
        </w:rPr>
        <w:t>sebelas miliar seratus tujuh puluh lima juta</w:t>
      </w:r>
      <w:r w:rsidR="003A6FAE">
        <w:rPr>
          <w:rFonts w:ascii="Bookman Old Style" w:eastAsia="Bookman Old Style" w:hAnsi="Bookman Old Style" w:cs="Bookman Old Style"/>
        </w:rPr>
        <w:t xml:space="preserve"> rupiah)</w:t>
      </w:r>
      <w:r>
        <w:rPr>
          <w:rFonts w:ascii="Bookman Old Style" w:eastAsia="Bookman Old Style" w:hAnsi="Bookman Old Style" w:cs="Bookman Old Style"/>
        </w:rPr>
        <w:t>.</w:t>
      </w:r>
    </w:p>
    <w:p w14:paraId="58E1199F" w14:textId="77777777" w:rsidR="008C07D9" w:rsidRDefault="008C07D9">
      <w:pPr>
        <w:pBdr>
          <w:top w:val="nil"/>
          <w:left w:val="nil"/>
          <w:bottom w:val="nil"/>
          <w:right w:val="nil"/>
          <w:between w:val="nil"/>
        </w:pBdr>
        <w:tabs>
          <w:tab w:val="left" w:pos="2430"/>
        </w:tabs>
        <w:ind w:left="2169"/>
        <w:jc w:val="both"/>
        <w:rPr>
          <w:rFonts w:ascii="Bookman Old Style" w:eastAsia="Bookman Old Style" w:hAnsi="Bookman Old Style" w:cs="Bookman Old Style"/>
        </w:rPr>
      </w:pPr>
    </w:p>
    <w:p w14:paraId="4EA0D449" w14:textId="77777777" w:rsidR="008C07D9" w:rsidRDefault="00000000">
      <w:pPr>
        <w:pBdr>
          <w:top w:val="nil"/>
          <w:left w:val="nil"/>
          <w:bottom w:val="nil"/>
          <w:right w:val="nil"/>
          <w:between w:val="nil"/>
        </w:pBdr>
        <w:ind w:left="1710"/>
        <w:jc w:val="center"/>
        <w:rPr>
          <w:rFonts w:ascii="Bookman Old Style" w:eastAsia="Bookman Old Style" w:hAnsi="Bookman Old Style" w:cs="Bookman Old Style"/>
        </w:rPr>
      </w:pPr>
      <w:r>
        <w:rPr>
          <w:rFonts w:ascii="Bookman Old Style" w:eastAsia="Bookman Old Style" w:hAnsi="Bookman Old Style" w:cs="Bookman Old Style"/>
        </w:rPr>
        <w:t>Pasal 15</w:t>
      </w:r>
    </w:p>
    <w:p w14:paraId="0AFCC11A" w14:textId="77777777" w:rsidR="008C07D9" w:rsidRDefault="00000000">
      <w:pPr>
        <w:numPr>
          <w:ilvl w:val="0"/>
          <w:numId w:val="10"/>
        </w:numPr>
        <w:pBdr>
          <w:top w:val="nil"/>
          <w:left w:val="nil"/>
          <w:bottom w:val="nil"/>
          <w:right w:val="nil"/>
          <w:between w:val="nil"/>
        </w:pBdr>
        <w:ind w:left="2340" w:hanging="540"/>
        <w:jc w:val="both"/>
        <w:rPr>
          <w:rFonts w:ascii="Bookman Old Style" w:eastAsia="Bookman Old Style" w:hAnsi="Bookman Old Style" w:cs="Bookman Old Style"/>
        </w:rPr>
      </w:pPr>
      <w:r>
        <w:rPr>
          <w:rFonts w:ascii="Bookman Old Style" w:eastAsia="Bookman Old Style" w:hAnsi="Bookman Old Style" w:cs="Bookman Old Style"/>
        </w:rPr>
        <w:t>Dalam keadaan darurat termasuk keperluan mendesak, Pemerintah Daerah dapat melakukan pengeluaran yang belum tersedia anggarannya dan/atau pengeluaran melebihi pagu yang ditetapkan dalam Peraturan Daerah ini, yang selanjutnya dimasukan dalam perubahan APBD Tahun Anggaran 2025, dengan terlebih dahulu melakukan perubahan atas Peraturan Bupati tentang Penjabaran APBD, dan pemberitahuan kepada Pimpinan DPRD selanjutnya disampaikan dalam laporan realisasi anggaran.</w:t>
      </w:r>
    </w:p>
    <w:p w14:paraId="1D88A7FD" w14:textId="77777777" w:rsidR="008C07D9" w:rsidRDefault="00000000">
      <w:pPr>
        <w:numPr>
          <w:ilvl w:val="0"/>
          <w:numId w:val="10"/>
        </w:numPr>
        <w:pBdr>
          <w:top w:val="nil"/>
          <w:left w:val="nil"/>
          <w:bottom w:val="nil"/>
          <w:right w:val="nil"/>
          <w:between w:val="nil"/>
        </w:pBdr>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Keadaan darurat sebagaimana dimaksud pada ayat (1) meliputi: </w:t>
      </w:r>
    </w:p>
    <w:p w14:paraId="1EA14877" w14:textId="77777777" w:rsidR="008C07D9" w:rsidRDefault="00000000">
      <w:pPr>
        <w:numPr>
          <w:ilvl w:val="1"/>
          <w:numId w:val="1"/>
        </w:numPr>
        <w:pBdr>
          <w:top w:val="nil"/>
          <w:left w:val="nil"/>
          <w:bottom w:val="nil"/>
          <w:right w:val="nil"/>
          <w:between w:val="nil"/>
        </w:pBdr>
        <w:ind w:left="2700"/>
        <w:jc w:val="both"/>
        <w:rPr>
          <w:rFonts w:ascii="Bookman Old Style" w:eastAsia="Bookman Old Style" w:hAnsi="Bookman Old Style" w:cs="Bookman Old Style"/>
        </w:rPr>
      </w:pPr>
      <w:r>
        <w:rPr>
          <w:rFonts w:ascii="Bookman Old Style" w:eastAsia="Bookman Old Style" w:hAnsi="Bookman Old Style" w:cs="Bookman Old Style"/>
        </w:rPr>
        <w:t>bencana alam, bencana non-alam, bencana sosial dan/atau kejadian luar biasa;</w:t>
      </w:r>
    </w:p>
    <w:p w14:paraId="2C65AF82" w14:textId="77777777" w:rsidR="008C07D9" w:rsidRDefault="00000000">
      <w:pPr>
        <w:numPr>
          <w:ilvl w:val="1"/>
          <w:numId w:val="1"/>
        </w:numPr>
        <w:pBdr>
          <w:top w:val="nil"/>
          <w:left w:val="nil"/>
          <w:bottom w:val="nil"/>
          <w:right w:val="nil"/>
          <w:between w:val="nil"/>
        </w:pBdr>
        <w:ind w:left="2700"/>
        <w:jc w:val="both"/>
        <w:rPr>
          <w:rFonts w:ascii="Bookman Old Style" w:eastAsia="Bookman Old Style" w:hAnsi="Bookman Old Style" w:cs="Bookman Old Style"/>
        </w:rPr>
      </w:pPr>
      <w:r>
        <w:rPr>
          <w:rFonts w:ascii="Bookman Old Style" w:eastAsia="Bookman Old Style" w:hAnsi="Bookman Old Style" w:cs="Bookman Old Style"/>
        </w:rPr>
        <w:t xml:space="preserve">pelaksanaan operasi pencarian dan pertolongan; dan/atau </w:t>
      </w:r>
    </w:p>
    <w:p w14:paraId="540AE37E" w14:textId="77777777" w:rsidR="008C07D9" w:rsidRDefault="00000000">
      <w:pPr>
        <w:numPr>
          <w:ilvl w:val="1"/>
          <w:numId w:val="1"/>
        </w:numPr>
        <w:pBdr>
          <w:top w:val="nil"/>
          <w:left w:val="nil"/>
          <w:bottom w:val="nil"/>
          <w:right w:val="nil"/>
          <w:between w:val="nil"/>
        </w:pBdr>
        <w:ind w:left="2700"/>
        <w:jc w:val="both"/>
        <w:rPr>
          <w:rFonts w:ascii="Bookman Old Style" w:eastAsia="Bookman Old Style" w:hAnsi="Bookman Old Style" w:cs="Bookman Old Style"/>
        </w:rPr>
      </w:pPr>
      <w:r>
        <w:rPr>
          <w:rFonts w:ascii="Bookman Old Style" w:eastAsia="Bookman Old Style" w:hAnsi="Bookman Old Style" w:cs="Bookman Old Style"/>
        </w:rPr>
        <w:t xml:space="preserve">kerusakan sarana/prasarana yang dapat mengganggu kegiatan pelayanan publik. </w:t>
      </w:r>
    </w:p>
    <w:p w14:paraId="40C64DBD" w14:textId="77777777" w:rsidR="008C07D9" w:rsidRDefault="00000000">
      <w:pPr>
        <w:numPr>
          <w:ilvl w:val="0"/>
          <w:numId w:val="10"/>
        </w:numPr>
        <w:pBdr>
          <w:top w:val="nil"/>
          <w:left w:val="nil"/>
          <w:bottom w:val="nil"/>
          <w:right w:val="nil"/>
          <w:between w:val="nil"/>
        </w:pBdr>
        <w:ind w:left="2340" w:hanging="540"/>
        <w:jc w:val="both"/>
        <w:rPr>
          <w:rFonts w:ascii="Bookman Old Style" w:eastAsia="Bookman Old Style" w:hAnsi="Bookman Old Style" w:cs="Bookman Old Style"/>
        </w:rPr>
      </w:pPr>
      <w:r>
        <w:rPr>
          <w:rFonts w:ascii="Bookman Old Style" w:eastAsia="Bookman Old Style" w:hAnsi="Bookman Old Style" w:cs="Bookman Old Style"/>
        </w:rPr>
        <w:t>Keperluan mendesak sebagaimana dimaksud pada ayat (1) meliputi:</w:t>
      </w:r>
    </w:p>
    <w:p w14:paraId="12A113E5" w14:textId="77777777" w:rsidR="008C07D9" w:rsidRDefault="00000000">
      <w:pPr>
        <w:numPr>
          <w:ilvl w:val="4"/>
          <w:numId w:val="1"/>
        </w:numPr>
        <w:pBdr>
          <w:top w:val="nil"/>
          <w:left w:val="nil"/>
          <w:bottom w:val="nil"/>
          <w:right w:val="nil"/>
          <w:between w:val="nil"/>
        </w:pBdr>
        <w:ind w:left="2700"/>
        <w:jc w:val="both"/>
        <w:rPr>
          <w:rFonts w:ascii="Bookman Old Style" w:eastAsia="Bookman Old Style" w:hAnsi="Bookman Old Style" w:cs="Bookman Old Style"/>
        </w:rPr>
      </w:pPr>
      <w:r>
        <w:rPr>
          <w:rFonts w:ascii="Bookman Old Style" w:eastAsia="Bookman Old Style" w:hAnsi="Bookman Old Style" w:cs="Bookman Old Style"/>
        </w:rPr>
        <w:t>kebutuhan Daerah dalam rangka pelayanan dasar masyarakat yang anggarannya belum tersedia dalam tahun anggaran berjalan;</w:t>
      </w:r>
    </w:p>
    <w:p w14:paraId="4884EF90" w14:textId="77777777" w:rsidR="008C07D9" w:rsidRDefault="00000000">
      <w:pPr>
        <w:numPr>
          <w:ilvl w:val="4"/>
          <w:numId w:val="1"/>
        </w:numPr>
        <w:pBdr>
          <w:top w:val="nil"/>
          <w:left w:val="nil"/>
          <w:bottom w:val="nil"/>
          <w:right w:val="nil"/>
          <w:between w:val="nil"/>
        </w:pBdr>
        <w:ind w:left="2700"/>
        <w:jc w:val="both"/>
        <w:rPr>
          <w:rFonts w:ascii="Bookman Old Style" w:eastAsia="Bookman Old Style" w:hAnsi="Bookman Old Style" w:cs="Bookman Old Style"/>
        </w:rPr>
      </w:pPr>
      <w:r>
        <w:rPr>
          <w:rFonts w:ascii="Bookman Old Style" w:eastAsia="Bookman Old Style" w:hAnsi="Bookman Old Style" w:cs="Bookman Old Style"/>
        </w:rPr>
        <w:t>Belanja Daerah yang bersifat mengikat dan belanja yang bersifat wajib;</w:t>
      </w:r>
    </w:p>
    <w:p w14:paraId="77813892" w14:textId="4FF09E98" w:rsidR="001453D6" w:rsidRPr="00477E36" w:rsidRDefault="00000000" w:rsidP="001453D6">
      <w:pPr>
        <w:numPr>
          <w:ilvl w:val="4"/>
          <w:numId w:val="1"/>
        </w:numPr>
        <w:pBdr>
          <w:top w:val="nil"/>
          <w:left w:val="nil"/>
          <w:bottom w:val="nil"/>
          <w:right w:val="nil"/>
          <w:between w:val="nil"/>
        </w:pBdr>
        <w:ind w:left="2700"/>
        <w:jc w:val="both"/>
        <w:rPr>
          <w:rFonts w:ascii="Bookman Old Style" w:eastAsia="Bookman Old Style" w:hAnsi="Bookman Old Style" w:cs="Bookman Old Style"/>
        </w:rPr>
      </w:pPr>
      <w:r>
        <w:rPr>
          <w:rFonts w:ascii="Bookman Old Style" w:eastAsia="Bookman Old Style" w:hAnsi="Bookman Old Style" w:cs="Bookman Old Style"/>
        </w:rPr>
        <w:t xml:space="preserve">pengeluaran Daerah yang berada diluar kendali Pemerintah Daerah dan tidak dapat diprediksikan </w:t>
      </w:r>
      <w:r>
        <w:rPr>
          <w:rFonts w:ascii="Bookman Old Style" w:eastAsia="Bookman Old Style" w:hAnsi="Bookman Old Style" w:cs="Bookman Old Style"/>
        </w:rPr>
        <w:lastRenderedPageBreak/>
        <w:t>sebelumnya, serta amanat peraturan perundang-undangan; dan/atau</w:t>
      </w:r>
    </w:p>
    <w:p w14:paraId="7A115772" w14:textId="77777777" w:rsidR="008C07D9" w:rsidRDefault="00000000">
      <w:pPr>
        <w:numPr>
          <w:ilvl w:val="4"/>
          <w:numId w:val="1"/>
        </w:numPr>
        <w:pBdr>
          <w:top w:val="nil"/>
          <w:left w:val="nil"/>
          <w:bottom w:val="nil"/>
          <w:right w:val="nil"/>
          <w:between w:val="nil"/>
        </w:pBdr>
        <w:ind w:left="2700"/>
        <w:jc w:val="both"/>
        <w:rPr>
          <w:rFonts w:ascii="Bookman Old Style" w:eastAsia="Bookman Old Style" w:hAnsi="Bookman Old Style" w:cs="Bookman Old Style"/>
        </w:rPr>
      </w:pPr>
      <w:r>
        <w:rPr>
          <w:rFonts w:ascii="Bookman Old Style" w:eastAsia="Bookman Old Style" w:hAnsi="Bookman Old Style" w:cs="Bookman Old Style"/>
        </w:rPr>
        <w:t xml:space="preserve">pengeluaran Daerah lainnya yang apabila ditunda akan menimbulkan kerugian yang lebih besar bagi Pemerintah Daerah dan/atau masyarakat. </w:t>
      </w:r>
    </w:p>
    <w:p w14:paraId="6B2C9C86" w14:textId="77777777" w:rsidR="001453D6" w:rsidRDefault="001453D6">
      <w:pPr>
        <w:pBdr>
          <w:top w:val="nil"/>
          <w:left w:val="nil"/>
          <w:bottom w:val="nil"/>
          <w:right w:val="nil"/>
          <w:between w:val="nil"/>
        </w:pBdr>
        <w:ind w:left="1800"/>
        <w:jc w:val="center"/>
        <w:rPr>
          <w:rFonts w:ascii="Bookman Old Style" w:eastAsia="Bookman Old Style" w:hAnsi="Bookman Old Style" w:cs="Bookman Old Style"/>
        </w:rPr>
      </w:pPr>
    </w:p>
    <w:p w14:paraId="7B36417D" w14:textId="77777777" w:rsidR="008C07D9" w:rsidRDefault="00000000">
      <w:pPr>
        <w:pBdr>
          <w:top w:val="nil"/>
          <w:left w:val="nil"/>
          <w:bottom w:val="nil"/>
          <w:right w:val="nil"/>
          <w:between w:val="nil"/>
        </w:pBdr>
        <w:ind w:left="1800"/>
        <w:jc w:val="center"/>
        <w:rPr>
          <w:rFonts w:ascii="Bookman Old Style" w:eastAsia="Bookman Old Style" w:hAnsi="Bookman Old Style" w:cs="Bookman Old Style"/>
        </w:rPr>
      </w:pPr>
      <w:r>
        <w:rPr>
          <w:rFonts w:ascii="Bookman Old Style" w:eastAsia="Bookman Old Style" w:hAnsi="Bookman Old Style" w:cs="Bookman Old Style"/>
        </w:rPr>
        <w:t>Pasal 16</w:t>
      </w:r>
    </w:p>
    <w:p w14:paraId="6B7B4D72" w14:textId="77777777" w:rsidR="008C07D9" w:rsidRDefault="00000000">
      <w:pPr>
        <w:tabs>
          <w:tab w:val="left" w:pos="1800"/>
        </w:tabs>
        <w:ind w:left="1800"/>
        <w:jc w:val="both"/>
        <w:rPr>
          <w:rFonts w:ascii="Bookman Old Style" w:eastAsia="Bookman Old Style" w:hAnsi="Bookman Old Style" w:cs="Bookman Old Style"/>
        </w:rPr>
      </w:pPr>
      <w:r>
        <w:rPr>
          <w:rFonts w:ascii="Bookman Old Style" w:eastAsia="Bookman Old Style" w:hAnsi="Bookman Old Style" w:cs="Bookman Old Style"/>
        </w:rPr>
        <w:t>Uraian lebih lanjut APBD sebagaimana dimaksud dalam Pasal 2 terdiri dari:</w:t>
      </w:r>
    </w:p>
    <w:p w14:paraId="15323BDE" w14:textId="35965608" w:rsidR="00255156" w:rsidRDefault="00255156" w:rsidP="00255156">
      <w:pPr>
        <w:pStyle w:val="ListParagraph"/>
        <w:numPr>
          <w:ilvl w:val="0"/>
          <w:numId w:val="26"/>
        </w:numPr>
        <w:ind w:left="2127"/>
        <w:jc w:val="both"/>
        <w:rPr>
          <w:rFonts w:ascii="Bookman Old Style" w:eastAsia="Bookman Old Style" w:hAnsi="Bookman Old Style" w:cs="Bookman Old Style"/>
        </w:rPr>
      </w:pPr>
      <w:r w:rsidRPr="00255156">
        <w:rPr>
          <w:rFonts w:ascii="Bookman Old Style" w:eastAsia="Bookman Old Style" w:hAnsi="Bookman Old Style" w:cs="Bookman Old Style"/>
        </w:rPr>
        <w:t>Lampiran I memuat ringkasan APBD yang diklasifikasi menurut kelompok dan jenis pendapatan, belanja, dan pembiayaan;</w:t>
      </w:r>
    </w:p>
    <w:p w14:paraId="1CE00524" w14:textId="0DE0821D" w:rsidR="00255156" w:rsidRDefault="00255156" w:rsidP="00255156">
      <w:pPr>
        <w:pStyle w:val="ListParagraph"/>
        <w:numPr>
          <w:ilvl w:val="0"/>
          <w:numId w:val="26"/>
        </w:numPr>
        <w:ind w:left="2127"/>
        <w:jc w:val="both"/>
        <w:rPr>
          <w:rFonts w:ascii="Bookman Old Style" w:eastAsia="Bookman Old Style" w:hAnsi="Bookman Old Style" w:cs="Bookman Old Style"/>
        </w:rPr>
      </w:pPr>
      <w:r>
        <w:rPr>
          <w:rFonts w:ascii="Bookman Old Style" w:eastAsia="Bookman Old Style" w:hAnsi="Bookman Old Style" w:cs="Bookman Old Style"/>
        </w:rPr>
        <w:t>Lampiran II memuat  ringkasan APBD yang diklasifikasi menurut urusan Pemerintahan Daerah dan organisasi;</w:t>
      </w:r>
    </w:p>
    <w:p w14:paraId="1D82B907" w14:textId="6B914D48" w:rsidR="00255156" w:rsidRDefault="00255156" w:rsidP="00255156">
      <w:pPr>
        <w:pStyle w:val="ListParagraph"/>
        <w:numPr>
          <w:ilvl w:val="0"/>
          <w:numId w:val="26"/>
        </w:numPr>
        <w:ind w:left="2127"/>
        <w:jc w:val="both"/>
        <w:rPr>
          <w:rFonts w:ascii="Bookman Old Style" w:eastAsia="Bookman Old Style" w:hAnsi="Bookman Old Style" w:cs="Bookman Old Style"/>
        </w:rPr>
      </w:pPr>
      <w:r>
        <w:rPr>
          <w:rFonts w:ascii="Bookman Old Style" w:eastAsia="Bookman Old Style" w:hAnsi="Bookman Old Style" w:cs="Bookman Old Style"/>
        </w:rPr>
        <w:t>Lampiran III memuat rincian APBD menurut urusan Pemerintahan Daerah, organisasi, program, kegiatan, sub kegiatan, akun, kelompok, jenis pendapatan, belanja, dan pembiayaan;</w:t>
      </w:r>
    </w:p>
    <w:p w14:paraId="29308C2B" w14:textId="1CAE9721" w:rsidR="00255156" w:rsidRDefault="00255156" w:rsidP="00255156">
      <w:pPr>
        <w:pStyle w:val="ListParagraph"/>
        <w:numPr>
          <w:ilvl w:val="0"/>
          <w:numId w:val="26"/>
        </w:numPr>
        <w:ind w:left="2127"/>
        <w:jc w:val="both"/>
        <w:rPr>
          <w:rFonts w:ascii="Bookman Old Style" w:eastAsia="Bookman Old Style" w:hAnsi="Bookman Old Style" w:cs="Bookman Old Style"/>
        </w:rPr>
      </w:pPr>
      <w:r>
        <w:rPr>
          <w:rFonts w:ascii="Bookman Old Style" w:eastAsia="Bookman Old Style" w:hAnsi="Bookman Old Style" w:cs="Bookman Old Style"/>
        </w:rPr>
        <w:t>Lampiran IV memuat rekapitulasi belanja dan kesesuaian menurut urusan Pemerintahan Daerah, organisasi, program beserta hasil, kegiatan beserta keluaran dan sub kegiatan beserta keluaran;</w:t>
      </w:r>
    </w:p>
    <w:p w14:paraId="2591C481" w14:textId="722830B3" w:rsidR="00255156" w:rsidRDefault="00255156" w:rsidP="00255156">
      <w:pPr>
        <w:pStyle w:val="ListParagraph"/>
        <w:numPr>
          <w:ilvl w:val="0"/>
          <w:numId w:val="26"/>
        </w:numPr>
        <w:ind w:left="2127"/>
        <w:jc w:val="both"/>
        <w:rPr>
          <w:rFonts w:ascii="Bookman Old Style" w:eastAsia="Bookman Old Style" w:hAnsi="Bookman Old Style" w:cs="Bookman Old Style"/>
        </w:rPr>
      </w:pPr>
      <w:r>
        <w:rPr>
          <w:rFonts w:ascii="Bookman Old Style" w:eastAsia="Bookman Old Style" w:hAnsi="Bookman Old Style" w:cs="Bookman Old Style"/>
        </w:rPr>
        <w:t xml:space="preserve">Lampiran V </w:t>
      </w:r>
      <w:r w:rsidR="00B02CAE" w:rsidRPr="00B02CAE">
        <w:rPr>
          <w:rFonts w:ascii="Bookman Old Style" w:eastAsia="Bookman Old Style" w:hAnsi="Bookman Old Style" w:cs="Bookman Old Style"/>
        </w:rPr>
        <w:t>rekapitulasi Belanja Daerah untuk keselarasan dan keterpaduan urusan Pemerintah Daerah dan fungsi dalam kerangka pengelolaan keuangan negara</w:t>
      </w:r>
      <w:r>
        <w:rPr>
          <w:rFonts w:ascii="Bookman Old Style" w:eastAsia="Bookman Old Style" w:hAnsi="Bookman Old Style" w:cs="Bookman Old Style"/>
        </w:rPr>
        <w:t>;</w:t>
      </w:r>
    </w:p>
    <w:p w14:paraId="5AD423C3" w14:textId="4779306E" w:rsidR="00255156" w:rsidRDefault="00255156" w:rsidP="00255156">
      <w:pPr>
        <w:pStyle w:val="ListParagraph"/>
        <w:numPr>
          <w:ilvl w:val="0"/>
          <w:numId w:val="26"/>
        </w:numPr>
        <w:ind w:left="2127"/>
        <w:jc w:val="both"/>
        <w:rPr>
          <w:rFonts w:ascii="Bookman Old Style" w:eastAsia="Bookman Old Style" w:hAnsi="Bookman Old Style" w:cs="Bookman Old Style"/>
        </w:rPr>
      </w:pPr>
      <w:r>
        <w:rPr>
          <w:rFonts w:ascii="Bookman Old Style" w:eastAsia="Bookman Old Style" w:hAnsi="Bookman Old Style" w:cs="Bookman Old Style"/>
        </w:rPr>
        <w:t>Lampiran VI memuat rekapitulasi belanja untuk pemenuhan standar pelayanan minimal;</w:t>
      </w:r>
    </w:p>
    <w:p w14:paraId="258B5D99" w14:textId="7A3B08A9" w:rsidR="00255156" w:rsidRDefault="00255156" w:rsidP="00255156">
      <w:pPr>
        <w:pStyle w:val="ListParagraph"/>
        <w:numPr>
          <w:ilvl w:val="0"/>
          <w:numId w:val="26"/>
        </w:numPr>
        <w:ind w:left="2127"/>
        <w:jc w:val="both"/>
        <w:rPr>
          <w:rFonts w:ascii="Bookman Old Style" w:eastAsia="Bookman Old Style" w:hAnsi="Bookman Old Style" w:cs="Bookman Old Style"/>
        </w:rPr>
      </w:pPr>
      <w:r>
        <w:rPr>
          <w:rFonts w:ascii="Bookman Old Style" w:eastAsia="Bookman Old Style" w:hAnsi="Bookman Old Style" w:cs="Bookman Old Style"/>
        </w:rPr>
        <w:t>Lampiran VII memuat sinkronisasi program pada Rencana Pembangunan Jangka Menengah Daerah (RPJMD) dengan rancangan APBD;</w:t>
      </w:r>
    </w:p>
    <w:p w14:paraId="2C16802D" w14:textId="26DAD2D7" w:rsidR="00255156" w:rsidRDefault="00255156" w:rsidP="00255156">
      <w:pPr>
        <w:pStyle w:val="ListParagraph"/>
        <w:numPr>
          <w:ilvl w:val="0"/>
          <w:numId w:val="26"/>
        </w:numPr>
        <w:ind w:left="2127"/>
        <w:jc w:val="both"/>
        <w:rPr>
          <w:rFonts w:ascii="Bookman Old Style" w:eastAsia="Bookman Old Style" w:hAnsi="Bookman Old Style" w:cs="Bookman Old Style"/>
        </w:rPr>
      </w:pPr>
      <w:r>
        <w:rPr>
          <w:rFonts w:ascii="Bookman Old Style" w:eastAsia="Bookman Old Style" w:hAnsi="Bookman Old Style" w:cs="Bookman Old Style"/>
        </w:rPr>
        <w:t>Lampiran VIII memuat sinkronisasi program, kegiatan dan sub kegiatan pada rencana kerja Pemerintah Daerah dan prioritas dan plafon anggaran sementara dengan rancangan APBD;</w:t>
      </w:r>
    </w:p>
    <w:p w14:paraId="67DDE55C" w14:textId="70D43474" w:rsidR="00255156" w:rsidRDefault="00255156" w:rsidP="00255156">
      <w:pPr>
        <w:pStyle w:val="ListParagraph"/>
        <w:numPr>
          <w:ilvl w:val="0"/>
          <w:numId w:val="26"/>
        </w:numPr>
        <w:ind w:left="2127"/>
        <w:jc w:val="both"/>
        <w:rPr>
          <w:rFonts w:ascii="Bookman Old Style" w:eastAsia="Bookman Old Style" w:hAnsi="Bookman Old Style" w:cs="Bookman Old Style"/>
        </w:rPr>
      </w:pPr>
      <w:r>
        <w:rPr>
          <w:rFonts w:ascii="Bookman Old Style" w:eastAsia="Bookman Old Style" w:hAnsi="Bookman Old Style" w:cs="Bookman Old Style"/>
        </w:rPr>
        <w:t>Lampiran IX memuat sinkronisasi program prioritas nasional dengan program prioritas Daerah;</w:t>
      </w:r>
    </w:p>
    <w:p w14:paraId="335B34B4" w14:textId="77777777" w:rsidR="00255156" w:rsidRDefault="00255156" w:rsidP="00255156">
      <w:pPr>
        <w:pStyle w:val="ListParagraph"/>
        <w:numPr>
          <w:ilvl w:val="0"/>
          <w:numId w:val="26"/>
        </w:numPr>
        <w:ind w:left="2127"/>
        <w:jc w:val="both"/>
        <w:rPr>
          <w:rFonts w:ascii="Bookman Old Style" w:eastAsia="Bookman Old Style" w:hAnsi="Bookman Old Style" w:cs="Bookman Old Style"/>
        </w:rPr>
      </w:pPr>
      <w:r>
        <w:rPr>
          <w:rFonts w:ascii="Bookman Old Style" w:eastAsia="Bookman Old Style" w:hAnsi="Bookman Old Style" w:cs="Bookman Old Style"/>
        </w:rPr>
        <w:t>Lampiran X memuat daftar jumlah pegawai per golongan dan per jabatan;</w:t>
      </w:r>
    </w:p>
    <w:p w14:paraId="640DF25A" w14:textId="77777777" w:rsidR="0009373E" w:rsidRDefault="00255156" w:rsidP="00255156">
      <w:pPr>
        <w:pStyle w:val="ListParagraph"/>
        <w:numPr>
          <w:ilvl w:val="0"/>
          <w:numId w:val="26"/>
        </w:numPr>
        <w:ind w:left="2127"/>
        <w:jc w:val="both"/>
        <w:rPr>
          <w:rFonts w:ascii="Bookman Old Style" w:eastAsia="Bookman Old Style" w:hAnsi="Bookman Old Style" w:cs="Bookman Old Style"/>
        </w:rPr>
      </w:pPr>
      <w:r>
        <w:rPr>
          <w:rFonts w:ascii="Bookman Old Style" w:eastAsia="Bookman Old Style" w:hAnsi="Bookman Old Style" w:cs="Bookman Old Style"/>
        </w:rPr>
        <w:t>Lampiran XI memuat</w:t>
      </w:r>
      <w:r w:rsidR="0009373E">
        <w:rPr>
          <w:rFonts w:ascii="Bookman Old Style" w:eastAsia="Bookman Old Style" w:hAnsi="Bookman Old Style" w:cs="Bookman Old Style"/>
        </w:rPr>
        <w:t xml:space="preserve"> daftar piutang Daerah;</w:t>
      </w:r>
    </w:p>
    <w:p w14:paraId="0B2E64B1" w14:textId="77777777" w:rsidR="0009373E" w:rsidRDefault="0009373E" w:rsidP="00255156">
      <w:pPr>
        <w:pStyle w:val="ListParagraph"/>
        <w:numPr>
          <w:ilvl w:val="0"/>
          <w:numId w:val="26"/>
        </w:numPr>
        <w:ind w:left="2127"/>
        <w:jc w:val="both"/>
        <w:rPr>
          <w:rFonts w:ascii="Bookman Old Style" w:eastAsia="Bookman Old Style" w:hAnsi="Bookman Old Style" w:cs="Bookman Old Style"/>
        </w:rPr>
      </w:pPr>
      <w:r>
        <w:rPr>
          <w:rFonts w:ascii="Bookman Old Style" w:eastAsia="Bookman Old Style" w:hAnsi="Bookman Old Style" w:cs="Bookman Old Style"/>
        </w:rPr>
        <w:t>Lampiran XII memuat daftar penyertaan modal Daerah dan investasi Daerah Lainnya;</w:t>
      </w:r>
    </w:p>
    <w:p w14:paraId="30DD3414" w14:textId="77777777" w:rsidR="0009373E" w:rsidRDefault="0009373E" w:rsidP="00255156">
      <w:pPr>
        <w:pStyle w:val="ListParagraph"/>
        <w:numPr>
          <w:ilvl w:val="0"/>
          <w:numId w:val="26"/>
        </w:numPr>
        <w:ind w:left="2127"/>
        <w:jc w:val="both"/>
        <w:rPr>
          <w:rFonts w:ascii="Bookman Old Style" w:eastAsia="Bookman Old Style" w:hAnsi="Bookman Old Style" w:cs="Bookman Old Style"/>
        </w:rPr>
      </w:pPr>
      <w:r>
        <w:rPr>
          <w:rFonts w:ascii="Bookman Old Style" w:eastAsia="Bookman Old Style" w:hAnsi="Bookman Old Style" w:cs="Bookman Old Style"/>
        </w:rPr>
        <w:t>Lampiran XIII memuat daftar perkiraan penambahan dan pengurangan aset tetap Daerah dan aset lain-lain;</w:t>
      </w:r>
    </w:p>
    <w:p w14:paraId="2BAB1E03" w14:textId="2E594817" w:rsidR="0009373E" w:rsidRDefault="0009373E" w:rsidP="00255156">
      <w:pPr>
        <w:pStyle w:val="ListParagraph"/>
        <w:numPr>
          <w:ilvl w:val="0"/>
          <w:numId w:val="26"/>
        </w:numPr>
        <w:ind w:left="2127"/>
        <w:jc w:val="both"/>
        <w:rPr>
          <w:rFonts w:ascii="Bookman Old Style" w:eastAsia="Bookman Old Style" w:hAnsi="Bookman Old Style" w:cs="Bookman Old Style"/>
        </w:rPr>
      </w:pPr>
      <w:r>
        <w:rPr>
          <w:rFonts w:ascii="Bookman Old Style" w:eastAsia="Bookman Old Style" w:hAnsi="Bookman Old Style" w:cs="Bookman Old Style"/>
        </w:rPr>
        <w:t>Lampiran XIV memuat daftar sub kegiatan tahun jamak (</w:t>
      </w:r>
      <w:r>
        <w:rPr>
          <w:rFonts w:ascii="Bookman Old Style" w:eastAsia="Bookman Old Style" w:hAnsi="Bookman Old Style" w:cs="Bookman Old Style"/>
          <w:i/>
        </w:rPr>
        <w:t>multiyears</w:t>
      </w:r>
      <w:r>
        <w:rPr>
          <w:rFonts w:ascii="Bookman Old Style" w:eastAsia="Bookman Old Style" w:hAnsi="Bookman Old Style" w:cs="Bookman Old Style"/>
        </w:rPr>
        <w:t>);</w:t>
      </w:r>
    </w:p>
    <w:p w14:paraId="649AE4CD" w14:textId="77777777" w:rsidR="0009373E" w:rsidRDefault="0009373E" w:rsidP="0009373E">
      <w:pPr>
        <w:pStyle w:val="ListParagraph"/>
        <w:numPr>
          <w:ilvl w:val="0"/>
          <w:numId w:val="26"/>
        </w:numPr>
        <w:ind w:left="2127"/>
        <w:jc w:val="both"/>
        <w:rPr>
          <w:rFonts w:ascii="Bookman Old Style" w:eastAsia="Bookman Old Style" w:hAnsi="Bookman Old Style" w:cs="Bookman Old Style"/>
        </w:rPr>
      </w:pPr>
      <w:r>
        <w:rPr>
          <w:rFonts w:ascii="Bookman Old Style" w:eastAsia="Bookman Old Style" w:hAnsi="Bookman Old Style" w:cs="Bookman Old Style"/>
        </w:rPr>
        <w:t>Lampiran XV memuat daftar dana cadangan; dan</w:t>
      </w:r>
    </w:p>
    <w:p w14:paraId="0CCAE4B8" w14:textId="1DC3337C" w:rsidR="0009373E" w:rsidRPr="0009373E" w:rsidRDefault="0009373E" w:rsidP="0009373E">
      <w:pPr>
        <w:pStyle w:val="ListParagraph"/>
        <w:numPr>
          <w:ilvl w:val="0"/>
          <w:numId w:val="26"/>
        </w:numPr>
        <w:ind w:left="2127"/>
        <w:jc w:val="both"/>
        <w:rPr>
          <w:rFonts w:ascii="Bookman Old Style" w:eastAsia="Bookman Old Style" w:hAnsi="Bookman Old Style" w:cs="Bookman Old Style"/>
        </w:rPr>
      </w:pPr>
      <w:r w:rsidRPr="0009373E">
        <w:rPr>
          <w:rFonts w:ascii="Bookman Old Style" w:eastAsia="Bookman Old Style" w:hAnsi="Bookman Old Style" w:cs="Bookman Old Style"/>
        </w:rPr>
        <w:t>Lampiran XVI memuat daftar Pinjaman Daerah.</w:t>
      </w:r>
    </w:p>
    <w:p w14:paraId="4EAD96BA" w14:textId="5EB519B8" w:rsidR="0009373E" w:rsidRDefault="0009373E" w:rsidP="0009373E">
      <w:pPr>
        <w:pStyle w:val="ListParagraph"/>
        <w:ind w:left="2127"/>
        <w:jc w:val="both"/>
        <w:rPr>
          <w:rFonts w:ascii="Bookman Old Style" w:eastAsia="Bookman Old Style" w:hAnsi="Bookman Old Style" w:cs="Bookman Old Style"/>
        </w:rPr>
      </w:pPr>
    </w:p>
    <w:p w14:paraId="48624B6C" w14:textId="77777777" w:rsidR="008C07D9" w:rsidRDefault="00000000">
      <w:pPr>
        <w:pBdr>
          <w:top w:val="nil"/>
          <w:left w:val="nil"/>
          <w:bottom w:val="nil"/>
          <w:right w:val="nil"/>
          <w:between w:val="nil"/>
        </w:pBdr>
        <w:ind w:left="1800"/>
        <w:jc w:val="center"/>
        <w:rPr>
          <w:rFonts w:ascii="Bookman Old Style" w:eastAsia="Bookman Old Style" w:hAnsi="Bookman Old Style" w:cs="Bookman Old Style"/>
        </w:rPr>
      </w:pPr>
      <w:r>
        <w:rPr>
          <w:rFonts w:ascii="Bookman Old Style" w:eastAsia="Bookman Old Style" w:hAnsi="Bookman Old Style" w:cs="Bookman Old Style"/>
        </w:rPr>
        <w:t>Pasal  17</w:t>
      </w:r>
    </w:p>
    <w:p w14:paraId="1F7DD294" w14:textId="2526C8F9" w:rsidR="008C07D9" w:rsidRDefault="00000000" w:rsidP="0009373E">
      <w:pPr>
        <w:pBdr>
          <w:top w:val="nil"/>
          <w:left w:val="nil"/>
          <w:bottom w:val="nil"/>
          <w:right w:val="nil"/>
          <w:between w:val="nil"/>
        </w:pBdr>
        <w:ind w:left="1800"/>
        <w:jc w:val="both"/>
        <w:rPr>
          <w:rFonts w:ascii="Bookman Old Style" w:eastAsia="Bookman Old Style" w:hAnsi="Bookman Old Style" w:cs="Bookman Old Style"/>
        </w:rPr>
      </w:pPr>
      <w:r>
        <w:rPr>
          <w:rFonts w:ascii="Bookman Old Style" w:eastAsia="Bookman Old Style" w:hAnsi="Bookman Old Style" w:cs="Bookman Old Style"/>
        </w:rPr>
        <w:t>Ketentuan mengenai penjabaran APBD Tahun Anggaran 2025 diatur dengan Peraturan Bupati.</w:t>
      </w:r>
    </w:p>
    <w:p w14:paraId="33E705B1" w14:textId="77777777" w:rsidR="001453D6" w:rsidRDefault="001453D6" w:rsidP="0009373E">
      <w:pPr>
        <w:pBdr>
          <w:top w:val="nil"/>
          <w:left w:val="nil"/>
          <w:bottom w:val="nil"/>
          <w:right w:val="nil"/>
          <w:between w:val="nil"/>
        </w:pBdr>
        <w:ind w:left="1800"/>
        <w:jc w:val="both"/>
        <w:rPr>
          <w:rFonts w:ascii="Bookman Old Style" w:eastAsia="Bookman Old Style" w:hAnsi="Bookman Old Style" w:cs="Bookman Old Style"/>
        </w:rPr>
      </w:pPr>
    </w:p>
    <w:p w14:paraId="56E2AFB8" w14:textId="77777777" w:rsidR="001453D6" w:rsidRDefault="001453D6" w:rsidP="0009373E">
      <w:pPr>
        <w:pBdr>
          <w:top w:val="nil"/>
          <w:left w:val="nil"/>
          <w:bottom w:val="nil"/>
          <w:right w:val="nil"/>
          <w:between w:val="nil"/>
        </w:pBdr>
        <w:ind w:left="1800"/>
        <w:jc w:val="both"/>
        <w:rPr>
          <w:rFonts w:ascii="Bookman Old Style" w:eastAsia="Bookman Old Style" w:hAnsi="Bookman Old Style" w:cs="Bookman Old Style"/>
        </w:rPr>
      </w:pPr>
    </w:p>
    <w:p w14:paraId="1FFDCC5D" w14:textId="77777777" w:rsidR="001453D6" w:rsidRDefault="001453D6" w:rsidP="0009373E">
      <w:pPr>
        <w:pBdr>
          <w:top w:val="nil"/>
          <w:left w:val="nil"/>
          <w:bottom w:val="nil"/>
          <w:right w:val="nil"/>
          <w:between w:val="nil"/>
        </w:pBdr>
        <w:ind w:left="1800"/>
        <w:jc w:val="both"/>
        <w:rPr>
          <w:rFonts w:ascii="Bookman Old Style" w:eastAsia="Bookman Old Style" w:hAnsi="Bookman Old Style" w:cs="Bookman Old Style"/>
        </w:rPr>
      </w:pPr>
    </w:p>
    <w:p w14:paraId="7D8E219C" w14:textId="77777777" w:rsidR="001453D6" w:rsidRDefault="001453D6" w:rsidP="0009373E">
      <w:pPr>
        <w:pBdr>
          <w:top w:val="nil"/>
          <w:left w:val="nil"/>
          <w:bottom w:val="nil"/>
          <w:right w:val="nil"/>
          <w:between w:val="nil"/>
        </w:pBdr>
        <w:ind w:left="1800"/>
        <w:jc w:val="both"/>
        <w:rPr>
          <w:rFonts w:ascii="Bookman Old Style" w:eastAsia="Bookman Old Style" w:hAnsi="Bookman Old Style" w:cs="Bookman Old Style"/>
        </w:rPr>
      </w:pPr>
    </w:p>
    <w:p w14:paraId="06B93605" w14:textId="77777777" w:rsidR="0009373E" w:rsidRDefault="0009373E" w:rsidP="0009373E">
      <w:pPr>
        <w:pBdr>
          <w:top w:val="nil"/>
          <w:left w:val="nil"/>
          <w:bottom w:val="nil"/>
          <w:right w:val="nil"/>
          <w:between w:val="nil"/>
        </w:pBdr>
        <w:ind w:left="1800"/>
        <w:jc w:val="both"/>
        <w:rPr>
          <w:rFonts w:ascii="Bookman Old Style" w:eastAsia="Bookman Old Style" w:hAnsi="Bookman Old Style" w:cs="Bookman Old Style"/>
        </w:rPr>
      </w:pPr>
    </w:p>
    <w:p w14:paraId="39042AF1" w14:textId="77777777" w:rsidR="008C07D9" w:rsidRDefault="00000000">
      <w:pPr>
        <w:pBdr>
          <w:top w:val="nil"/>
          <w:left w:val="nil"/>
          <w:bottom w:val="nil"/>
          <w:right w:val="nil"/>
          <w:between w:val="nil"/>
        </w:pBdr>
        <w:ind w:left="1800"/>
        <w:jc w:val="center"/>
        <w:rPr>
          <w:rFonts w:ascii="Bookman Old Style" w:eastAsia="Bookman Old Style" w:hAnsi="Bookman Old Style" w:cs="Bookman Old Style"/>
        </w:rPr>
      </w:pPr>
      <w:r>
        <w:rPr>
          <w:rFonts w:ascii="Bookman Old Style" w:eastAsia="Bookman Old Style" w:hAnsi="Bookman Old Style" w:cs="Bookman Old Style"/>
        </w:rPr>
        <w:t>Pasal 18</w:t>
      </w:r>
    </w:p>
    <w:p w14:paraId="6FF03BB6" w14:textId="77777777" w:rsidR="008C07D9" w:rsidRDefault="00000000">
      <w:pPr>
        <w:pBdr>
          <w:top w:val="nil"/>
          <w:left w:val="nil"/>
          <w:bottom w:val="nil"/>
          <w:right w:val="nil"/>
          <w:between w:val="nil"/>
        </w:pBdr>
        <w:ind w:left="1800"/>
        <w:jc w:val="both"/>
        <w:rPr>
          <w:rFonts w:ascii="Bookman Old Style" w:eastAsia="Bookman Old Style" w:hAnsi="Bookman Old Style" w:cs="Bookman Old Style"/>
          <w:highlight w:val="cyan"/>
        </w:rPr>
      </w:pPr>
      <w:r>
        <w:rPr>
          <w:rFonts w:ascii="Bookman Old Style" w:eastAsia="Bookman Old Style" w:hAnsi="Bookman Old Style" w:cs="Bookman Old Style"/>
        </w:rPr>
        <w:t>Peraturan Daerah ini mulai berlaku pada tanggal ditetapkan.</w:t>
      </w:r>
    </w:p>
    <w:p w14:paraId="6E2F9EFD" w14:textId="77777777" w:rsidR="008C07D9" w:rsidRDefault="00000000">
      <w:pPr>
        <w:pBdr>
          <w:top w:val="nil"/>
          <w:left w:val="nil"/>
          <w:bottom w:val="nil"/>
          <w:right w:val="nil"/>
          <w:between w:val="nil"/>
        </w:pBdr>
        <w:ind w:left="1800"/>
        <w:jc w:val="both"/>
        <w:rPr>
          <w:rFonts w:ascii="Bookman Old Style" w:eastAsia="Bookman Old Style" w:hAnsi="Bookman Old Style" w:cs="Bookman Old Style"/>
        </w:rPr>
      </w:pPr>
      <w:r>
        <w:rPr>
          <w:rFonts w:ascii="Bookman Old Style" w:eastAsia="Bookman Old Style" w:hAnsi="Bookman Old Style" w:cs="Bookman Old Style"/>
        </w:rPr>
        <w:t>Agar setiap orang mengetahuinya, memerintahkan pengundangan Peraturan Daerah ini dengan penempatannya dalam Lembaran Daerah Kabupaten Karanganyar.</w:t>
      </w:r>
    </w:p>
    <w:p w14:paraId="33F34313" w14:textId="77777777" w:rsidR="008C07D9" w:rsidRDefault="008C07D9">
      <w:pPr>
        <w:pBdr>
          <w:top w:val="nil"/>
          <w:left w:val="nil"/>
          <w:bottom w:val="nil"/>
          <w:right w:val="nil"/>
          <w:between w:val="nil"/>
        </w:pBdr>
        <w:tabs>
          <w:tab w:val="center" w:pos="7470"/>
        </w:tabs>
        <w:ind w:left="4950"/>
        <w:jc w:val="both"/>
        <w:rPr>
          <w:rFonts w:ascii="Bookman Old Style" w:eastAsia="Bookman Old Style" w:hAnsi="Bookman Old Style" w:cs="Bookman Old Style"/>
        </w:rPr>
      </w:pPr>
    </w:p>
    <w:p w14:paraId="166110CA" w14:textId="77777777" w:rsidR="008C07D9" w:rsidRDefault="00000000">
      <w:pPr>
        <w:pBdr>
          <w:top w:val="nil"/>
          <w:left w:val="nil"/>
          <w:bottom w:val="nil"/>
          <w:right w:val="nil"/>
          <w:between w:val="nil"/>
        </w:pBdr>
        <w:tabs>
          <w:tab w:val="left" w:pos="5490"/>
          <w:tab w:val="center" w:pos="7470"/>
        </w:tabs>
        <w:ind w:left="5760" w:hanging="180"/>
        <w:jc w:val="both"/>
        <w:rPr>
          <w:rFonts w:ascii="Bookman Old Style" w:eastAsia="Bookman Old Style" w:hAnsi="Bookman Old Style" w:cs="Bookman Old Style"/>
        </w:rPr>
      </w:pPr>
      <w:r>
        <w:rPr>
          <w:rFonts w:ascii="Bookman Old Style" w:eastAsia="Bookman Old Style" w:hAnsi="Bookman Old Style" w:cs="Bookman Old Style"/>
        </w:rPr>
        <w:t>Ditetapkan di Karanganyar</w:t>
      </w:r>
    </w:p>
    <w:p w14:paraId="24CDC38A" w14:textId="77777777" w:rsidR="008C07D9" w:rsidRDefault="00000000">
      <w:pPr>
        <w:pBdr>
          <w:top w:val="nil"/>
          <w:left w:val="nil"/>
          <w:bottom w:val="nil"/>
          <w:right w:val="nil"/>
          <w:between w:val="nil"/>
        </w:pBdr>
        <w:tabs>
          <w:tab w:val="left" w:pos="5490"/>
          <w:tab w:val="center" w:pos="7470"/>
        </w:tabs>
        <w:ind w:left="5760" w:hanging="180"/>
        <w:jc w:val="both"/>
        <w:rPr>
          <w:rFonts w:ascii="Bookman Old Style" w:eastAsia="Bookman Old Style" w:hAnsi="Bookman Old Style" w:cs="Bookman Old Style"/>
        </w:rPr>
      </w:pPr>
      <w:r>
        <w:rPr>
          <w:rFonts w:ascii="Bookman Old Style" w:eastAsia="Bookman Old Style" w:hAnsi="Bookman Old Style" w:cs="Bookman Old Style"/>
        </w:rPr>
        <w:t>pada tanggal…</w:t>
      </w:r>
    </w:p>
    <w:p w14:paraId="04D35AC8" w14:textId="77777777" w:rsidR="008C07D9" w:rsidRDefault="00000000">
      <w:pPr>
        <w:pBdr>
          <w:top w:val="nil"/>
          <w:left w:val="nil"/>
          <w:bottom w:val="nil"/>
          <w:right w:val="nil"/>
          <w:between w:val="nil"/>
        </w:pBdr>
        <w:tabs>
          <w:tab w:val="left" w:pos="5490"/>
        </w:tabs>
        <w:ind w:left="5760" w:hanging="180"/>
        <w:rPr>
          <w:rFonts w:ascii="Bookman Old Style" w:eastAsia="Bookman Old Style" w:hAnsi="Bookman Old Style" w:cs="Bookman Old Style"/>
        </w:rPr>
      </w:pPr>
      <w:r>
        <w:rPr>
          <w:rFonts w:ascii="Bookman Old Style" w:eastAsia="Bookman Old Style" w:hAnsi="Bookman Old Style" w:cs="Bookman Old Style"/>
        </w:rPr>
        <w:t>Pj. BUPATI KARANGANYAR,</w:t>
      </w:r>
    </w:p>
    <w:p w14:paraId="3B4E4F5F" w14:textId="77777777" w:rsidR="008C07D9" w:rsidRDefault="008C07D9">
      <w:pPr>
        <w:pBdr>
          <w:top w:val="nil"/>
          <w:left w:val="nil"/>
          <w:bottom w:val="nil"/>
          <w:right w:val="nil"/>
          <w:between w:val="nil"/>
        </w:pBdr>
        <w:tabs>
          <w:tab w:val="left" w:pos="5490"/>
        </w:tabs>
        <w:ind w:left="5760" w:hanging="180"/>
        <w:rPr>
          <w:rFonts w:ascii="Bookman Old Style" w:eastAsia="Bookman Old Style" w:hAnsi="Bookman Old Style" w:cs="Bookman Old Style"/>
        </w:rPr>
      </w:pPr>
    </w:p>
    <w:p w14:paraId="4647C980" w14:textId="77777777" w:rsidR="008C07D9" w:rsidRDefault="008C07D9">
      <w:pPr>
        <w:pBdr>
          <w:top w:val="nil"/>
          <w:left w:val="nil"/>
          <w:bottom w:val="nil"/>
          <w:right w:val="nil"/>
          <w:between w:val="nil"/>
        </w:pBdr>
        <w:tabs>
          <w:tab w:val="left" w:pos="5490"/>
        </w:tabs>
        <w:ind w:left="5760" w:hanging="180"/>
        <w:rPr>
          <w:rFonts w:ascii="Bookman Old Style" w:eastAsia="Bookman Old Style" w:hAnsi="Bookman Old Style" w:cs="Bookman Old Style"/>
        </w:rPr>
      </w:pPr>
    </w:p>
    <w:p w14:paraId="4B0A131C" w14:textId="77777777" w:rsidR="008C07D9" w:rsidRDefault="00000000">
      <w:pPr>
        <w:pBdr>
          <w:top w:val="nil"/>
          <w:left w:val="nil"/>
          <w:bottom w:val="nil"/>
          <w:right w:val="nil"/>
          <w:between w:val="nil"/>
        </w:pBdr>
        <w:ind w:left="5760" w:hanging="180"/>
        <w:rPr>
          <w:rFonts w:ascii="Bookman Old Style" w:eastAsia="Bookman Old Style" w:hAnsi="Bookman Old Style" w:cs="Bookman Old Style"/>
        </w:rPr>
      </w:pPr>
      <w:r>
        <w:rPr>
          <w:rFonts w:ascii="Bookman Old Style" w:eastAsia="Bookman Old Style" w:hAnsi="Bookman Old Style" w:cs="Bookman Old Style"/>
        </w:rPr>
        <w:t>TIMOTIUS SURYADI</w:t>
      </w:r>
    </w:p>
    <w:p w14:paraId="5C8BEA51" w14:textId="77777777" w:rsidR="008C07D9" w:rsidRDefault="00000000">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t xml:space="preserve">Diundangkan di Karanganyar </w:t>
      </w:r>
    </w:p>
    <w:p w14:paraId="7EA91AC3" w14:textId="77777777" w:rsidR="008C07D9" w:rsidRDefault="00000000">
      <w:pPr>
        <w:pBdr>
          <w:top w:val="nil"/>
          <w:left w:val="nil"/>
          <w:bottom w:val="nil"/>
          <w:right w:val="nil"/>
          <w:between w:val="nil"/>
        </w:pBdr>
        <w:ind w:left="240" w:hanging="240"/>
        <w:jc w:val="both"/>
        <w:rPr>
          <w:rFonts w:ascii="Bookman Old Style" w:eastAsia="Bookman Old Style" w:hAnsi="Bookman Old Style" w:cs="Bookman Old Style"/>
        </w:rPr>
      </w:pPr>
      <w:r>
        <w:rPr>
          <w:rFonts w:ascii="Bookman Old Style" w:eastAsia="Bookman Old Style" w:hAnsi="Bookman Old Style" w:cs="Bookman Old Style"/>
        </w:rPr>
        <w:t xml:space="preserve">pada tanggal… </w:t>
      </w:r>
    </w:p>
    <w:p w14:paraId="387495EA" w14:textId="24123074" w:rsidR="008C07D9" w:rsidRDefault="0009373E">
      <w:pPr>
        <w:pBdr>
          <w:top w:val="nil"/>
          <w:left w:val="nil"/>
          <w:bottom w:val="nil"/>
          <w:right w:val="nil"/>
          <w:between w:val="nil"/>
        </w:pBdr>
        <w:ind w:left="240" w:hanging="240"/>
        <w:jc w:val="both"/>
        <w:rPr>
          <w:rFonts w:ascii="Bookman Old Style" w:eastAsia="Bookman Old Style" w:hAnsi="Bookman Old Style" w:cs="Bookman Old Style"/>
        </w:rPr>
      </w:pPr>
      <w:r>
        <w:rPr>
          <w:rFonts w:ascii="Bookman Old Style" w:eastAsia="Bookman Old Style" w:hAnsi="Bookman Old Style" w:cs="Bookman Old Style"/>
        </w:rPr>
        <w:t>Pj. SEKRETARIS DAERAH KABUPATEN KARANGANYAR,</w:t>
      </w:r>
    </w:p>
    <w:p w14:paraId="6BA7FB36" w14:textId="77777777" w:rsidR="008C07D9" w:rsidRDefault="008C07D9">
      <w:pPr>
        <w:pBdr>
          <w:top w:val="nil"/>
          <w:left w:val="nil"/>
          <w:bottom w:val="nil"/>
          <w:right w:val="nil"/>
          <w:between w:val="nil"/>
        </w:pBdr>
        <w:ind w:left="240" w:hanging="240"/>
        <w:jc w:val="both"/>
        <w:rPr>
          <w:rFonts w:ascii="Bookman Old Style" w:eastAsia="Bookman Old Style" w:hAnsi="Bookman Old Style" w:cs="Bookman Old Style"/>
        </w:rPr>
      </w:pPr>
    </w:p>
    <w:p w14:paraId="265D3237" w14:textId="77777777" w:rsidR="008C07D9" w:rsidRDefault="008C07D9">
      <w:pPr>
        <w:pBdr>
          <w:top w:val="nil"/>
          <w:left w:val="nil"/>
          <w:bottom w:val="nil"/>
          <w:right w:val="nil"/>
          <w:between w:val="nil"/>
        </w:pBdr>
        <w:jc w:val="both"/>
        <w:rPr>
          <w:rFonts w:ascii="Bookman Old Style" w:eastAsia="Bookman Old Style" w:hAnsi="Bookman Old Style" w:cs="Bookman Old Style"/>
        </w:rPr>
      </w:pPr>
      <w:bookmarkStart w:id="9" w:name="_4d34og8" w:colFirst="0" w:colLast="0"/>
      <w:bookmarkEnd w:id="9"/>
    </w:p>
    <w:p w14:paraId="605C3B86" w14:textId="77777777" w:rsidR="008C07D9" w:rsidRDefault="00000000">
      <w:pPr>
        <w:pBdr>
          <w:top w:val="nil"/>
          <w:left w:val="nil"/>
          <w:bottom w:val="nil"/>
          <w:right w:val="nil"/>
          <w:between w:val="nil"/>
        </w:pBdr>
        <w:ind w:left="240" w:hanging="240"/>
        <w:jc w:val="both"/>
        <w:rPr>
          <w:rFonts w:ascii="Bookman Old Style" w:eastAsia="Bookman Old Style" w:hAnsi="Bookman Old Style" w:cs="Bookman Old Style"/>
        </w:rPr>
      </w:pPr>
      <w:r>
        <w:rPr>
          <w:rFonts w:ascii="Bookman Old Style" w:eastAsia="Bookman Old Style" w:hAnsi="Bookman Old Style" w:cs="Bookman Old Style"/>
        </w:rPr>
        <w:t>ZULFIKAR HADIDH</w:t>
      </w:r>
    </w:p>
    <w:p w14:paraId="4D6471D3" w14:textId="77777777" w:rsidR="008C07D9" w:rsidRDefault="00000000">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t xml:space="preserve">LEMBARAN DAERAH KABUPATEN KARANGANYAR TAHUN … NOMOR… </w:t>
      </w:r>
    </w:p>
    <w:p w14:paraId="216F85F1" w14:textId="77777777" w:rsidR="008C07D9" w:rsidRDefault="00000000">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t>NOREG PERATURAN DAERAH KABUPATEN KARANGANYAR,</w:t>
      </w:r>
    </w:p>
    <w:p w14:paraId="4E7243AB" w14:textId="77777777" w:rsidR="008C07D9" w:rsidRDefault="00000000">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t xml:space="preserve">PROVINSI JAWA TENGAH : </w:t>
      </w:r>
    </w:p>
    <w:p w14:paraId="109ADE27" w14:textId="77777777" w:rsidR="008C07D9" w:rsidRDefault="008C07D9">
      <w:pPr>
        <w:pBdr>
          <w:top w:val="nil"/>
          <w:left w:val="nil"/>
          <w:bottom w:val="nil"/>
          <w:right w:val="nil"/>
          <w:between w:val="nil"/>
        </w:pBdr>
        <w:rPr>
          <w:rFonts w:ascii="Bookman Old Style" w:eastAsia="Bookman Old Style" w:hAnsi="Bookman Old Style" w:cs="Bookman Old Style"/>
        </w:rPr>
      </w:pPr>
    </w:p>
    <w:p w14:paraId="20492848" w14:textId="77777777" w:rsidR="008C07D9" w:rsidRDefault="008C07D9">
      <w:pPr>
        <w:pBdr>
          <w:top w:val="nil"/>
          <w:left w:val="nil"/>
          <w:bottom w:val="nil"/>
          <w:right w:val="nil"/>
          <w:between w:val="nil"/>
        </w:pBdr>
        <w:rPr>
          <w:rFonts w:ascii="Bookman Old Style" w:eastAsia="Bookman Old Style" w:hAnsi="Bookman Old Style" w:cs="Bookman Old Style"/>
        </w:rPr>
      </w:pPr>
      <w:bookmarkStart w:id="10" w:name="_2s8eyo1" w:colFirst="0" w:colLast="0"/>
      <w:bookmarkEnd w:id="10"/>
    </w:p>
    <w:p w14:paraId="319B08C8" w14:textId="77777777" w:rsidR="008C07D9" w:rsidRDefault="008C07D9">
      <w:pPr>
        <w:pBdr>
          <w:top w:val="nil"/>
          <w:left w:val="nil"/>
          <w:bottom w:val="nil"/>
          <w:right w:val="nil"/>
          <w:between w:val="nil"/>
        </w:pBdr>
        <w:ind w:left="4680"/>
        <w:rPr>
          <w:rFonts w:ascii="Bookman Old Style" w:eastAsia="Bookman Old Style" w:hAnsi="Bookman Old Style" w:cs="Bookman Old Style"/>
        </w:rPr>
      </w:pPr>
    </w:p>
    <w:p w14:paraId="23ACA418" w14:textId="77777777" w:rsidR="008C07D9" w:rsidRDefault="00000000">
      <w:pPr>
        <w:rPr>
          <w:rFonts w:ascii="Bookman Old Style" w:eastAsia="Bookman Old Style" w:hAnsi="Bookman Old Style" w:cs="Bookman Old Style"/>
        </w:rPr>
      </w:pPr>
      <w:r>
        <w:br w:type="page"/>
      </w:r>
    </w:p>
    <w:p w14:paraId="311FF27A" w14:textId="77777777" w:rsidR="008C07D9" w:rsidRDefault="00000000">
      <w:pPr>
        <w:pBdr>
          <w:top w:val="nil"/>
          <w:left w:val="nil"/>
          <w:bottom w:val="nil"/>
          <w:right w:val="nil"/>
          <w:between w:val="nil"/>
        </w:pBdr>
        <w:jc w:val="center"/>
        <w:rPr>
          <w:color w:val="000000"/>
        </w:rPr>
      </w:pPr>
      <w:r>
        <w:rPr>
          <w:rFonts w:ascii="Bookman Old Style" w:eastAsia="Bookman Old Style" w:hAnsi="Bookman Old Style" w:cs="Bookman Old Style"/>
          <w:color w:val="000000"/>
        </w:rPr>
        <w:lastRenderedPageBreak/>
        <w:t>PENJELASAN</w:t>
      </w:r>
    </w:p>
    <w:p w14:paraId="31A61048" w14:textId="77777777" w:rsidR="008C07D9" w:rsidRDefault="00000000">
      <w:pPr>
        <w:pBdr>
          <w:top w:val="nil"/>
          <w:left w:val="nil"/>
          <w:bottom w:val="nil"/>
          <w:right w:val="nil"/>
          <w:between w:val="nil"/>
        </w:pBdr>
        <w:jc w:val="center"/>
        <w:rPr>
          <w:color w:val="000000"/>
        </w:rPr>
      </w:pPr>
      <w:r>
        <w:rPr>
          <w:rFonts w:ascii="Bookman Old Style" w:eastAsia="Bookman Old Style" w:hAnsi="Bookman Old Style" w:cs="Bookman Old Style"/>
          <w:color w:val="000000"/>
        </w:rPr>
        <w:t>ATAS</w:t>
      </w:r>
    </w:p>
    <w:p w14:paraId="4ACB6B74" w14:textId="77777777" w:rsidR="008C07D9" w:rsidRDefault="00000000">
      <w:pPr>
        <w:pBdr>
          <w:top w:val="nil"/>
          <w:left w:val="nil"/>
          <w:bottom w:val="nil"/>
          <w:right w:val="nil"/>
          <w:between w:val="nil"/>
        </w:pBdr>
        <w:jc w:val="center"/>
        <w:rPr>
          <w:color w:val="000000"/>
        </w:rPr>
      </w:pPr>
      <w:r>
        <w:rPr>
          <w:rFonts w:ascii="Bookman Old Style" w:eastAsia="Bookman Old Style" w:hAnsi="Bookman Old Style" w:cs="Bookman Old Style"/>
          <w:color w:val="000000"/>
        </w:rPr>
        <w:t>RANCANGAN PERATURAN DAERAH KABUPATEN KARANGANYAR</w:t>
      </w:r>
    </w:p>
    <w:p w14:paraId="78E61E0C" w14:textId="77777777" w:rsidR="008C07D9" w:rsidRDefault="00000000">
      <w:pPr>
        <w:pBdr>
          <w:top w:val="nil"/>
          <w:left w:val="nil"/>
          <w:bottom w:val="nil"/>
          <w:right w:val="nil"/>
          <w:between w:val="nil"/>
        </w:pBdr>
        <w:jc w:val="center"/>
        <w:rPr>
          <w:color w:val="000000"/>
        </w:rPr>
      </w:pPr>
      <w:r>
        <w:rPr>
          <w:rFonts w:ascii="Bookman Old Style" w:eastAsia="Bookman Old Style" w:hAnsi="Bookman Old Style" w:cs="Bookman Old Style"/>
          <w:color w:val="000000"/>
        </w:rPr>
        <w:t xml:space="preserve">NOMOR </w:t>
      </w:r>
      <w:r>
        <w:rPr>
          <w:rFonts w:ascii="Bookman Old Style" w:eastAsia="Bookman Old Style" w:hAnsi="Bookman Old Style" w:cs="Bookman Old Style"/>
        </w:rPr>
        <w:t>…</w:t>
      </w:r>
      <w:r>
        <w:rPr>
          <w:rFonts w:ascii="Bookman Old Style" w:eastAsia="Bookman Old Style" w:hAnsi="Bookman Old Style" w:cs="Bookman Old Style"/>
          <w:color w:val="000000"/>
        </w:rPr>
        <w:t xml:space="preserve"> TAHUN </w:t>
      </w:r>
      <w:r>
        <w:rPr>
          <w:rFonts w:ascii="Bookman Old Style" w:eastAsia="Bookman Old Style" w:hAnsi="Bookman Old Style" w:cs="Bookman Old Style"/>
        </w:rPr>
        <w:t>…</w:t>
      </w:r>
    </w:p>
    <w:p w14:paraId="2F1BBB8E" w14:textId="77777777" w:rsidR="008C07D9" w:rsidRDefault="00000000">
      <w:pPr>
        <w:pBdr>
          <w:top w:val="nil"/>
          <w:left w:val="nil"/>
          <w:bottom w:val="nil"/>
          <w:right w:val="nil"/>
          <w:between w:val="nil"/>
        </w:pBdr>
        <w:jc w:val="center"/>
        <w:rPr>
          <w:color w:val="000000"/>
        </w:rPr>
      </w:pPr>
      <w:r>
        <w:rPr>
          <w:rFonts w:ascii="Bookman Old Style" w:eastAsia="Bookman Old Style" w:hAnsi="Bookman Old Style" w:cs="Bookman Old Style"/>
          <w:color w:val="000000"/>
        </w:rPr>
        <w:t>TENTANG</w:t>
      </w:r>
    </w:p>
    <w:p w14:paraId="55F7008A" w14:textId="77777777" w:rsidR="008C07D9" w:rsidRDefault="00000000">
      <w:pPr>
        <w:pBdr>
          <w:top w:val="nil"/>
          <w:left w:val="nil"/>
          <w:bottom w:val="nil"/>
          <w:right w:val="nil"/>
          <w:between w:val="nil"/>
        </w:pBdr>
        <w:jc w:val="center"/>
        <w:rPr>
          <w:color w:val="000000"/>
        </w:rPr>
      </w:pPr>
      <w:r>
        <w:rPr>
          <w:rFonts w:ascii="Bookman Old Style" w:eastAsia="Bookman Old Style" w:hAnsi="Bookman Old Style" w:cs="Bookman Old Style"/>
          <w:color w:val="000000"/>
        </w:rPr>
        <w:t>  ANGGARAN PENDAPATAN DAN BELANJA DAERAH </w:t>
      </w:r>
    </w:p>
    <w:p w14:paraId="7FDC92AF" w14:textId="77777777" w:rsidR="008C07D9" w:rsidRDefault="00000000">
      <w:pPr>
        <w:pBdr>
          <w:top w:val="nil"/>
          <w:left w:val="nil"/>
          <w:bottom w:val="nil"/>
          <w:right w:val="nil"/>
          <w:between w:val="nil"/>
        </w:pBdr>
        <w:jc w:val="center"/>
        <w:rPr>
          <w:color w:val="000000"/>
        </w:rPr>
      </w:pPr>
      <w:r>
        <w:rPr>
          <w:rFonts w:ascii="Bookman Old Style" w:eastAsia="Bookman Old Style" w:hAnsi="Bookman Old Style" w:cs="Bookman Old Style"/>
          <w:color w:val="000000"/>
        </w:rPr>
        <w:t>TAHUN ANGGARAN 2025</w:t>
      </w:r>
    </w:p>
    <w:p w14:paraId="4BF43AA3" w14:textId="77777777" w:rsidR="008C07D9" w:rsidRDefault="008C07D9"/>
    <w:p w14:paraId="737A4AD1" w14:textId="77777777" w:rsidR="008C07D9" w:rsidRDefault="00000000">
      <w:pPr>
        <w:numPr>
          <w:ilvl w:val="0"/>
          <w:numId w:val="17"/>
        </w:numPr>
        <w:pBdr>
          <w:top w:val="nil"/>
          <w:left w:val="nil"/>
          <w:bottom w:val="nil"/>
          <w:right w:val="nil"/>
          <w:between w:val="nil"/>
        </w:pBdr>
        <w:ind w:left="450" w:hanging="540"/>
        <w:rPr>
          <w:rFonts w:ascii="Bookman Old Style" w:eastAsia="Bookman Old Style" w:hAnsi="Bookman Old Style" w:cs="Bookman Old Style"/>
          <w:color w:val="000000"/>
        </w:rPr>
      </w:pPr>
      <w:r>
        <w:rPr>
          <w:rFonts w:ascii="Bookman Old Style" w:eastAsia="Bookman Old Style" w:hAnsi="Bookman Old Style" w:cs="Bookman Old Style"/>
          <w:color w:val="000000"/>
        </w:rPr>
        <w:t>UMUM</w:t>
      </w:r>
    </w:p>
    <w:p w14:paraId="35951855" w14:textId="77777777" w:rsidR="008C07D9" w:rsidRDefault="00000000">
      <w:pPr>
        <w:pBdr>
          <w:top w:val="nil"/>
          <w:left w:val="nil"/>
          <w:bottom w:val="nil"/>
          <w:right w:val="nil"/>
          <w:between w:val="nil"/>
        </w:pBdr>
        <w:ind w:left="426" w:firstLine="720"/>
        <w:jc w:val="both"/>
        <w:rPr>
          <w:color w:val="000000"/>
        </w:rPr>
      </w:pPr>
      <w:r>
        <w:rPr>
          <w:rFonts w:ascii="Bookman Old Style" w:eastAsia="Bookman Old Style" w:hAnsi="Bookman Old Style" w:cs="Bookman Old Style"/>
          <w:color w:val="000000"/>
        </w:rPr>
        <w:t>Anggaran Pendapatan dan Belanja Daerah Kabupaten Karanganyar Tahun Anggaran 2025 merupakan dasar bagi Pemerintah Daerah Kabupaten Karanganyar dalam melakukan penerimaan pendapatan dan pengeluaran Belanja Daerah yang berpedoman Kebijakan Umum APBD serta Prioritas dan Plafon Anggaran Sementara yang didasarkan pada Rencana Kerja Pemerintah Daerah Tahun 2025.</w:t>
      </w:r>
    </w:p>
    <w:p w14:paraId="33D337A4" w14:textId="77777777" w:rsidR="008C07D9" w:rsidRDefault="00000000">
      <w:pPr>
        <w:pBdr>
          <w:top w:val="nil"/>
          <w:left w:val="nil"/>
          <w:bottom w:val="nil"/>
          <w:right w:val="nil"/>
          <w:between w:val="nil"/>
        </w:pBdr>
        <w:ind w:left="426" w:firstLine="720"/>
        <w:jc w:val="both"/>
        <w:rPr>
          <w:color w:val="000000"/>
        </w:rPr>
      </w:pPr>
      <w:r>
        <w:rPr>
          <w:rFonts w:ascii="Bookman Old Style" w:eastAsia="Bookman Old Style" w:hAnsi="Bookman Old Style" w:cs="Bookman Old Style"/>
          <w:color w:val="000000"/>
        </w:rPr>
        <w:t>Untuk melaksanakan Peraturan Menteri Dalam Negeri Republik Indonesia  Nomor 77 Tahun 2020 tentang Pedoman Teknis Pengelolaan Keuangan Daerah maka Peraturan Daerah Kabupaten Karanganyar tentang Anggaran Pendapatan dan Belanja Daerah Tahun Anggaran 2025 perlu segera ditetapkan.</w:t>
      </w:r>
    </w:p>
    <w:p w14:paraId="490A6259" w14:textId="0EE14A97" w:rsidR="008C07D9" w:rsidRDefault="00000000">
      <w:pPr>
        <w:pBdr>
          <w:top w:val="nil"/>
          <w:left w:val="nil"/>
          <w:bottom w:val="nil"/>
          <w:right w:val="nil"/>
          <w:between w:val="nil"/>
        </w:pBdr>
        <w:ind w:left="426" w:firstLine="720"/>
        <w:jc w:val="both"/>
        <w:rPr>
          <w:color w:val="000000"/>
        </w:rPr>
      </w:pPr>
      <w:r>
        <w:rPr>
          <w:rFonts w:ascii="Bookman Old Style" w:eastAsia="Bookman Old Style" w:hAnsi="Bookman Old Style" w:cs="Bookman Old Style"/>
          <w:color w:val="000000"/>
        </w:rPr>
        <w:t>Berdasarkan pertimbangan hal-hal tersebut diatas, perlu disusun Peraturan Daerah tentang Anggaran Pendapatan dan Belanja Daerah Tahun Anggaran 2025.</w:t>
      </w:r>
    </w:p>
    <w:p w14:paraId="2E6BCD05" w14:textId="77777777" w:rsidR="008C07D9" w:rsidRDefault="00000000">
      <w:r>
        <w:br/>
      </w:r>
    </w:p>
    <w:p w14:paraId="78A506BD" w14:textId="77777777" w:rsidR="008C07D9" w:rsidRDefault="00000000">
      <w:pPr>
        <w:numPr>
          <w:ilvl w:val="0"/>
          <w:numId w:val="12"/>
        </w:numPr>
        <w:pBdr>
          <w:top w:val="nil"/>
          <w:left w:val="nil"/>
          <w:bottom w:val="nil"/>
          <w:right w:val="nil"/>
          <w:between w:val="nil"/>
        </w:pBdr>
        <w:ind w:left="426"/>
        <w:rPr>
          <w:rFonts w:ascii="Bookman Old Style" w:eastAsia="Bookman Old Style" w:hAnsi="Bookman Old Style" w:cs="Bookman Old Style"/>
          <w:color w:val="000000"/>
        </w:rPr>
      </w:pPr>
      <w:r>
        <w:rPr>
          <w:rFonts w:ascii="Bookman Old Style" w:eastAsia="Bookman Old Style" w:hAnsi="Bookman Old Style" w:cs="Bookman Old Style"/>
          <w:color w:val="000000"/>
        </w:rPr>
        <w:t>PASAL DEMI PASAL</w:t>
      </w:r>
    </w:p>
    <w:p w14:paraId="6E007D43"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1</w:t>
      </w:r>
    </w:p>
    <w:p w14:paraId="23D2763E"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5C0EE896"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2</w:t>
      </w:r>
    </w:p>
    <w:p w14:paraId="42FDA7F2" w14:textId="77777777" w:rsidR="008C07D9" w:rsidRDefault="00000000">
      <w:pPr>
        <w:pBdr>
          <w:top w:val="nil"/>
          <w:left w:val="nil"/>
          <w:bottom w:val="nil"/>
          <w:right w:val="nil"/>
          <w:between w:val="nil"/>
        </w:pBdr>
        <w:ind w:left="426"/>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1820C682"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3</w:t>
      </w:r>
    </w:p>
    <w:p w14:paraId="3C6C29AA"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1C8740B1"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4</w:t>
      </w:r>
    </w:p>
    <w:p w14:paraId="0BC9894A"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4DA49E32"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5</w:t>
      </w:r>
    </w:p>
    <w:p w14:paraId="3F55B47D" w14:textId="77777777" w:rsidR="008C07D9" w:rsidRDefault="00000000">
      <w:pPr>
        <w:pBdr>
          <w:top w:val="nil"/>
          <w:left w:val="nil"/>
          <w:bottom w:val="nil"/>
          <w:right w:val="nil"/>
          <w:between w:val="nil"/>
        </w:pBdr>
        <w:ind w:left="426"/>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55F9EE75"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6</w:t>
      </w:r>
    </w:p>
    <w:p w14:paraId="703DF08B"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1341EFDF"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7</w:t>
      </w:r>
    </w:p>
    <w:p w14:paraId="639BFCBA"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723B46AE"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8</w:t>
      </w:r>
    </w:p>
    <w:p w14:paraId="67137C9E"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71A09987"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9</w:t>
      </w:r>
    </w:p>
    <w:p w14:paraId="392ED1F8"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5439EFBC"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10</w:t>
      </w:r>
    </w:p>
    <w:p w14:paraId="4DAED491"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471D8D47"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11</w:t>
      </w:r>
    </w:p>
    <w:p w14:paraId="53C1A506"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46E4B4EA"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12</w:t>
      </w:r>
    </w:p>
    <w:p w14:paraId="4EFD57C3"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681CBD1D"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13</w:t>
      </w:r>
    </w:p>
    <w:p w14:paraId="318FE33E"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780D95F7"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14</w:t>
      </w:r>
    </w:p>
    <w:p w14:paraId="3C3F19C5"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5BCC69EA"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lastRenderedPageBreak/>
        <w:t>Pasal 15</w:t>
      </w:r>
    </w:p>
    <w:p w14:paraId="4C081D8F" w14:textId="77777777" w:rsidR="008C07D9" w:rsidRDefault="00000000">
      <w:pPr>
        <w:pBdr>
          <w:top w:val="nil"/>
          <w:left w:val="nil"/>
          <w:bottom w:val="nil"/>
          <w:right w:val="nil"/>
          <w:between w:val="nil"/>
        </w:pBdr>
        <w:ind w:left="426"/>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6E62D1D6" w14:textId="77777777" w:rsidR="008C07D9" w:rsidRDefault="008C07D9">
      <w:pPr>
        <w:pBdr>
          <w:top w:val="nil"/>
          <w:left w:val="nil"/>
          <w:bottom w:val="nil"/>
          <w:right w:val="nil"/>
          <w:between w:val="nil"/>
        </w:pBdr>
        <w:ind w:left="426"/>
        <w:rPr>
          <w:rFonts w:ascii="Bookman Old Style" w:eastAsia="Bookman Old Style" w:hAnsi="Bookman Old Style" w:cs="Bookman Old Style"/>
        </w:rPr>
      </w:pPr>
    </w:p>
    <w:p w14:paraId="6018E53E"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16</w:t>
      </w:r>
    </w:p>
    <w:p w14:paraId="361F67F2"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6DE38262"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17</w:t>
      </w:r>
    </w:p>
    <w:p w14:paraId="4C0DD0C7" w14:textId="77777777" w:rsidR="008C07D9" w:rsidRDefault="00000000">
      <w:pPr>
        <w:pBdr>
          <w:top w:val="nil"/>
          <w:left w:val="nil"/>
          <w:bottom w:val="nil"/>
          <w:right w:val="nil"/>
          <w:between w:val="nil"/>
        </w:pBdr>
        <w:ind w:left="426"/>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490F40C7" w14:textId="77777777" w:rsidR="008C07D9" w:rsidRDefault="00000000">
      <w:pPr>
        <w:pBdr>
          <w:top w:val="nil"/>
          <w:left w:val="nil"/>
          <w:bottom w:val="nil"/>
          <w:right w:val="nil"/>
          <w:between w:val="nil"/>
        </w:pBdr>
        <w:ind w:left="426"/>
        <w:rPr>
          <w:color w:val="000000"/>
        </w:rPr>
      </w:pPr>
      <w:r>
        <w:rPr>
          <w:rFonts w:ascii="Bookman Old Style" w:eastAsia="Bookman Old Style" w:hAnsi="Bookman Old Style" w:cs="Bookman Old Style"/>
          <w:color w:val="000000"/>
        </w:rPr>
        <w:t>Pasal 18</w:t>
      </w:r>
    </w:p>
    <w:p w14:paraId="472A3D55" w14:textId="162878D8" w:rsidR="008C07D9" w:rsidRDefault="00000000" w:rsidP="003116FB">
      <w:pPr>
        <w:pBdr>
          <w:top w:val="nil"/>
          <w:left w:val="nil"/>
          <w:bottom w:val="nil"/>
          <w:right w:val="nil"/>
          <w:between w:val="nil"/>
        </w:pBdr>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14:paraId="7D6B2CEE" w14:textId="77777777" w:rsidR="003116FB" w:rsidRDefault="003116FB" w:rsidP="003116FB">
      <w:pPr>
        <w:pBdr>
          <w:top w:val="nil"/>
          <w:left w:val="nil"/>
          <w:bottom w:val="nil"/>
          <w:right w:val="nil"/>
          <w:between w:val="nil"/>
        </w:pBdr>
        <w:ind w:left="426"/>
        <w:rPr>
          <w:color w:val="000000"/>
        </w:rPr>
      </w:pPr>
    </w:p>
    <w:p w14:paraId="3A7FCCAE" w14:textId="5E62FA48" w:rsidR="008C07D9" w:rsidRPr="003116FB" w:rsidRDefault="00000000">
      <w:pPr>
        <w:pBdr>
          <w:top w:val="nil"/>
          <w:left w:val="nil"/>
          <w:bottom w:val="nil"/>
          <w:right w:val="nil"/>
          <w:between w:val="nil"/>
        </w:pBdr>
        <w:ind w:left="426"/>
        <w:rPr>
          <w:rFonts w:ascii="Bookman Old Style" w:eastAsia="Bookman Old Style" w:hAnsi="Bookman Old Style" w:cs="Bookman Old Style"/>
          <w:color w:val="000000"/>
        </w:rPr>
      </w:pPr>
      <w:r w:rsidRPr="003116FB">
        <w:rPr>
          <w:rFonts w:ascii="Bookman Old Style" w:eastAsia="Bookman Old Style" w:hAnsi="Bookman Old Style" w:cs="Bookman Old Style"/>
          <w:color w:val="000000"/>
        </w:rPr>
        <w:t>TAMBAHAN LEMBARAN DAERAH KABUPATEN KARANGANYAR NOMO</w:t>
      </w:r>
      <w:r w:rsidR="003116FB">
        <w:rPr>
          <w:rFonts w:ascii="Bookman Old Style" w:eastAsia="Bookman Old Style" w:hAnsi="Bookman Old Style" w:cs="Bookman Old Style"/>
          <w:color w:val="000000"/>
        </w:rPr>
        <w:t>R ...</w:t>
      </w:r>
    </w:p>
    <w:p w14:paraId="53DC1124" w14:textId="77777777" w:rsidR="008C07D9" w:rsidRDefault="008C07D9">
      <w:pPr>
        <w:rPr>
          <w:rFonts w:ascii="Bookman Old Style" w:eastAsia="Bookman Old Style" w:hAnsi="Bookman Old Style" w:cs="Bookman Old Style"/>
        </w:rPr>
      </w:pPr>
    </w:p>
    <w:p w14:paraId="3C8A7B6E" w14:textId="77777777" w:rsidR="008C07D9" w:rsidRDefault="008C07D9">
      <w:pPr>
        <w:rPr>
          <w:rFonts w:ascii="Bookman Old Style" w:eastAsia="Bookman Old Style" w:hAnsi="Bookman Old Style" w:cs="Bookman Old Style"/>
        </w:rPr>
      </w:pPr>
    </w:p>
    <w:p w14:paraId="27ADED46" w14:textId="77777777" w:rsidR="008C07D9" w:rsidRDefault="008C07D9">
      <w:pPr>
        <w:rPr>
          <w:rFonts w:ascii="Bookman Old Style" w:eastAsia="Bookman Old Style" w:hAnsi="Bookman Old Style" w:cs="Bookman Old Style"/>
        </w:rPr>
      </w:pPr>
    </w:p>
    <w:p w14:paraId="567466C0" w14:textId="77777777" w:rsidR="008C07D9" w:rsidRDefault="008C07D9">
      <w:pPr>
        <w:rPr>
          <w:rFonts w:ascii="Bookman Old Style" w:eastAsia="Bookman Old Style" w:hAnsi="Bookman Old Style" w:cs="Bookman Old Style"/>
        </w:rPr>
      </w:pPr>
    </w:p>
    <w:p w14:paraId="4A96C92A" w14:textId="77777777" w:rsidR="008C07D9" w:rsidRDefault="008C07D9">
      <w:pPr>
        <w:rPr>
          <w:rFonts w:ascii="Bookman Old Style" w:eastAsia="Bookman Old Style" w:hAnsi="Bookman Old Style" w:cs="Bookman Old Style"/>
        </w:rPr>
      </w:pPr>
    </w:p>
    <w:sectPr w:rsidR="008C07D9" w:rsidSect="001453D6">
      <w:headerReference w:type="default" r:id="rId8"/>
      <w:footerReference w:type="default" r:id="rId9"/>
      <w:pgSz w:w="12246" w:h="17972" w:code="4630"/>
      <w:pgMar w:top="1418" w:right="1418" w:bottom="1134"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53BFB" w14:textId="77777777" w:rsidR="00846F16" w:rsidRDefault="00846F16">
      <w:r>
        <w:separator/>
      </w:r>
    </w:p>
  </w:endnote>
  <w:endnote w:type="continuationSeparator" w:id="0">
    <w:p w14:paraId="788ADC43" w14:textId="77777777" w:rsidR="00846F16" w:rsidRDefault="0084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9AF03" w14:textId="77777777" w:rsidR="008C07D9" w:rsidRDefault="00000000">
    <w:pPr>
      <w:pBdr>
        <w:top w:val="nil"/>
        <w:left w:val="nil"/>
        <w:bottom w:val="nil"/>
        <w:right w:val="nil"/>
        <w:between w:val="nil"/>
      </w:pBdr>
      <w:tabs>
        <w:tab w:val="center" w:pos="4680"/>
        <w:tab w:val="right" w:pos="9360"/>
      </w:tabs>
      <w:rPr>
        <w:color w:val="000000"/>
      </w:rPr>
    </w:pPr>
    <w:r>
      <w:rPr>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D2469" w14:textId="77777777" w:rsidR="00846F16" w:rsidRDefault="00846F16">
      <w:r>
        <w:separator/>
      </w:r>
    </w:p>
  </w:footnote>
  <w:footnote w:type="continuationSeparator" w:id="0">
    <w:p w14:paraId="0929BA27" w14:textId="77777777" w:rsidR="00846F16" w:rsidRDefault="00846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68D5B" w14:textId="77777777" w:rsidR="008C07D9" w:rsidRDefault="008C07D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73778"/>
    <w:multiLevelType w:val="multilevel"/>
    <w:tmpl w:val="8DD80AC6"/>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13E14DA1"/>
    <w:multiLevelType w:val="multilevel"/>
    <w:tmpl w:val="A806A04C"/>
    <w:lvl w:ilvl="0">
      <w:start w:val="1"/>
      <w:numFmt w:val="decimal"/>
      <w:lvlText w:val="(%1)"/>
      <w:lvlJc w:val="left"/>
      <w:pPr>
        <w:ind w:left="2460" w:hanging="6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14E55608"/>
    <w:multiLevelType w:val="multilevel"/>
    <w:tmpl w:val="543A9962"/>
    <w:lvl w:ilvl="0">
      <w:start w:val="1"/>
      <w:numFmt w:val="decimal"/>
      <w:lvlText w:val="(%1)"/>
      <w:lvlJc w:val="left"/>
      <w:pPr>
        <w:ind w:left="2422" w:hanging="360"/>
      </w:pPr>
    </w:lvl>
    <w:lvl w:ilvl="1">
      <w:start w:val="1"/>
      <w:numFmt w:val="decimal"/>
      <w:lvlText w:val="(%2)"/>
      <w:lvlJc w:val="left"/>
      <w:pPr>
        <w:ind w:left="3142" w:hanging="360"/>
      </w:pPr>
    </w:lvl>
    <w:lvl w:ilvl="2">
      <w:start w:val="1"/>
      <w:numFmt w:val="lowerRoman"/>
      <w:lvlText w:val="%3."/>
      <w:lvlJc w:val="right"/>
      <w:pPr>
        <w:ind w:left="3862" w:hanging="180"/>
      </w:pPr>
    </w:lvl>
    <w:lvl w:ilvl="3">
      <w:start w:val="1"/>
      <w:numFmt w:val="decimal"/>
      <w:lvlText w:val="%4."/>
      <w:lvlJc w:val="left"/>
      <w:pPr>
        <w:ind w:left="4582" w:hanging="360"/>
      </w:pPr>
    </w:lvl>
    <w:lvl w:ilvl="4">
      <w:start w:val="1"/>
      <w:numFmt w:val="lowerLetter"/>
      <w:lvlText w:val="%5."/>
      <w:lvlJc w:val="left"/>
      <w:pPr>
        <w:ind w:left="5302" w:hanging="360"/>
      </w:pPr>
    </w:lvl>
    <w:lvl w:ilvl="5">
      <w:start w:val="1"/>
      <w:numFmt w:val="lowerRoman"/>
      <w:lvlText w:val="%6."/>
      <w:lvlJc w:val="right"/>
      <w:pPr>
        <w:ind w:left="6022" w:hanging="180"/>
      </w:pPr>
    </w:lvl>
    <w:lvl w:ilvl="6">
      <w:start w:val="1"/>
      <w:numFmt w:val="decimal"/>
      <w:lvlText w:val="%7."/>
      <w:lvlJc w:val="left"/>
      <w:pPr>
        <w:ind w:left="6742" w:hanging="360"/>
      </w:pPr>
    </w:lvl>
    <w:lvl w:ilvl="7">
      <w:start w:val="1"/>
      <w:numFmt w:val="lowerLetter"/>
      <w:lvlText w:val="%8."/>
      <w:lvlJc w:val="left"/>
      <w:pPr>
        <w:ind w:left="7462" w:hanging="360"/>
      </w:pPr>
    </w:lvl>
    <w:lvl w:ilvl="8">
      <w:start w:val="1"/>
      <w:numFmt w:val="lowerRoman"/>
      <w:lvlText w:val="%9."/>
      <w:lvlJc w:val="right"/>
      <w:pPr>
        <w:ind w:left="8182" w:hanging="180"/>
      </w:pPr>
    </w:lvl>
  </w:abstractNum>
  <w:abstractNum w:abstractNumId="3" w15:restartNumberingAfterBreak="0">
    <w:nsid w:val="17030521"/>
    <w:multiLevelType w:val="multilevel"/>
    <w:tmpl w:val="EBA25B6C"/>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1F942A54"/>
    <w:multiLevelType w:val="multilevel"/>
    <w:tmpl w:val="11DA2394"/>
    <w:lvl w:ilvl="0">
      <w:start w:val="1"/>
      <w:numFmt w:val="lowerLetter"/>
      <w:lvlText w:val="%1."/>
      <w:lvlJc w:val="left"/>
      <w:pPr>
        <w:ind w:left="2970" w:hanging="360"/>
      </w:pPr>
    </w:lvl>
    <w:lvl w:ilvl="1">
      <w:start w:val="1"/>
      <w:numFmt w:val="lowerLetter"/>
      <w:lvlText w:val="%2."/>
      <w:lvlJc w:val="left"/>
      <w:pPr>
        <w:ind w:left="3690" w:hanging="360"/>
      </w:pPr>
    </w:lvl>
    <w:lvl w:ilvl="2">
      <w:start w:val="1"/>
      <w:numFmt w:val="lowerRoman"/>
      <w:lvlText w:val="%3."/>
      <w:lvlJc w:val="right"/>
      <w:pPr>
        <w:ind w:left="4410" w:hanging="180"/>
      </w:pPr>
    </w:lvl>
    <w:lvl w:ilvl="3">
      <w:start w:val="1"/>
      <w:numFmt w:val="decimal"/>
      <w:lvlText w:val="%4."/>
      <w:lvlJc w:val="left"/>
      <w:pPr>
        <w:ind w:left="5130" w:hanging="360"/>
      </w:pPr>
    </w:lvl>
    <w:lvl w:ilvl="4">
      <w:start w:val="1"/>
      <w:numFmt w:val="lowerLetter"/>
      <w:lvlText w:val="%5."/>
      <w:lvlJc w:val="left"/>
      <w:pPr>
        <w:ind w:left="5850" w:hanging="360"/>
      </w:pPr>
    </w:lvl>
    <w:lvl w:ilvl="5">
      <w:start w:val="1"/>
      <w:numFmt w:val="lowerRoman"/>
      <w:lvlText w:val="%6."/>
      <w:lvlJc w:val="right"/>
      <w:pPr>
        <w:ind w:left="6570" w:hanging="180"/>
      </w:pPr>
    </w:lvl>
    <w:lvl w:ilvl="6">
      <w:start w:val="1"/>
      <w:numFmt w:val="decimal"/>
      <w:lvlText w:val="%7."/>
      <w:lvlJc w:val="left"/>
      <w:pPr>
        <w:ind w:left="7290" w:hanging="360"/>
      </w:pPr>
    </w:lvl>
    <w:lvl w:ilvl="7">
      <w:start w:val="1"/>
      <w:numFmt w:val="lowerLetter"/>
      <w:lvlText w:val="%8."/>
      <w:lvlJc w:val="left"/>
      <w:pPr>
        <w:ind w:left="8010" w:hanging="360"/>
      </w:pPr>
    </w:lvl>
    <w:lvl w:ilvl="8">
      <w:start w:val="1"/>
      <w:numFmt w:val="lowerRoman"/>
      <w:lvlText w:val="%9."/>
      <w:lvlJc w:val="right"/>
      <w:pPr>
        <w:ind w:left="8730" w:hanging="180"/>
      </w:pPr>
    </w:lvl>
  </w:abstractNum>
  <w:abstractNum w:abstractNumId="5" w15:restartNumberingAfterBreak="0">
    <w:nsid w:val="20A93CE0"/>
    <w:multiLevelType w:val="multilevel"/>
    <w:tmpl w:val="3FC844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5715C4"/>
    <w:multiLevelType w:val="multilevel"/>
    <w:tmpl w:val="4E3237A8"/>
    <w:lvl w:ilvl="0">
      <w:start w:val="1"/>
      <w:numFmt w:val="decimal"/>
      <w:lvlText w:val="(%1)"/>
      <w:lvlJc w:val="left"/>
      <w:pPr>
        <w:ind w:left="2169" w:hanging="467"/>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7" w15:restartNumberingAfterBreak="0">
    <w:nsid w:val="24504A44"/>
    <w:multiLevelType w:val="multilevel"/>
    <w:tmpl w:val="9E36F918"/>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8" w15:restartNumberingAfterBreak="0">
    <w:nsid w:val="2901410F"/>
    <w:multiLevelType w:val="multilevel"/>
    <w:tmpl w:val="1BCA816C"/>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9" w15:restartNumberingAfterBreak="0">
    <w:nsid w:val="32CC049F"/>
    <w:multiLevelType w:val="multilevel"/>
    <w:tmpl w:val="D5E4341C"/>
    <w:lvl w:ilvl="0">
      <w:start w:val="1"/>
      <w:numFmt w:val="decimal"/>
      <w:lvlText w:val="(%1)"/>
      <w:lvlJc w:val="left"/>
      <w:pPr>
        <w:ind w:left="2061" w:hanging="36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0" w15:restartNumberingAfterBreak="0">
    <w:nsid w:val="340573E6"/>
    <w:multiLevelType w:val="multilevel"/>
    <w:tmpl w:val="3FB452EE"/>
    <w:lvl w:ilvl="0">
      <w:start w:val="2"/>
      <w:numFmt w:val="decimal"/>
      <w:lvlText w:val="(%1)"/>
      <w:lvlJc w:val="left"/>
      <w:pPr>
        <w:ind w:left="24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E65856"/>
    <w:multiLevelType w:val="multilevel"/>
    <w:tmpl w:val="6D34DD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530C09"/>
    <w:multiLevelType w:val="multilevel"/>
    <w:tmpl w:val="B7ACEF8A"/>
    <w:lvl w:ilvl="0">
      <w:start w:val="2"/>
      <w:numFmt w:val="decimal"/>
      <w:lvlText w:val="(%1)"/>
      <w:lvlJc w:val="left"/>
      <w:pPr>
        <w:ind w:left="2460" w:hanging="6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4AE444F1"/>
    <w:multiLevelType w:val="multilevel"/>
    <w:tmpl w:val="33409BD8"/>
    <w:lvl w:ilvl="0">
      <w:start w:val="1"/>
      <w:numFmt w:val="decimal"/>
      <w:lvlText w:val="(%1)"/>
      <w:lvlJc w:val="left"/>
      <w:pPr>
        <w:ind w:left="2061" w:hanging="36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4" w15:restartNumberingAfterBreak="0">
    <w:nsid w:val="4B52504B"/>
    <w:multiLevelType w:val="multilevel"/>
    <w:tmpl w:val="140C517C"/>
    <w:lvl w:ilvl="0">
      <w:start w:val="1"/>
      <w:numFmt w:val="lowerLetter"/>
      <w:lvlText w:val="%1."/>
      <w:lvlJc w:val="left"/>
      <w:pPr>
        <w:ind w:left="2781" w:hanging="360"/>
      </w:pPr>
    </w:lvl>
    <w:lvl w:ilvl="1">
      <w:start w:val="1"/>
      <w:numFmt w:val="lowerLetter"/>
      <w:lvlText w:val="%2."/>
      <w:lvlJc w:val="left"/>
      <w:pPr>
        <w:ind w:left="3501" w:hanging="360"/>
      </w:pPr>
    </w:lvl>
    <w:lvl w:ilvl="2">
      <w:start w:val="1"/>
      <w:numFmt w:val="lowerRoman"/>
      <w:lvlText w:val="%3."/>
      <w:lvlJc w:val="right"/>
      <w:pPr>
        <w:ind w:left="4221" w:hanging="180"/>
      </w:pPr>
    </w:lvl>
    <w:lvl w:ilvl="3">
      <w:start w:val="1"/>
      <w:numFmt w:val="decimal"/>
      <w:lvlText w:val="%4."/>
      <w:lvlJc w:val="left"/>
      <w:pPr>
        <w:ind w:left="4941" w:hanging="360"/>
      </w:pPr>
    </w:lvl>
    <w:lvl w:ilvl="4">
      <w:start w:val="1"/>
      <w:numFmt w:val="lowerLetter"/>
      <w:lvlText w:val="%5."/>
      <w:lvlJc w:val="left"/>
      <w:pPr>
        <w:ind w:left="5661" w:hanging="360"/>
      </w:pPr>
    </w:lvl>
    <w:lvl w:ilvl="5">
      <w:start w:val="1"/>
      <w:numFmt w:val="lowerRoman"/>
      <w:lvlText w:val="%6."/>
      <w:lvlJc w:val="right"/>
      <w:pPr>
        <w:ind w:left="6381" w:hanging="180"/>
      </w:pPr>
    </w:lvl>
    <w:lvl w:ilvl="6">
      <w:start w:val="1"/>
      <w:numFmt w:val="decimal"/>
      <w:lvlText w:val="%7."/>
      <w:lvlJc w:val="left"/>
      <w:pPr>
        <w:ind w:left="7101" w:hanging="360"/>
      </w:pPr>
    </w:lvl>
    <w:lvl w:ilvl="7">
      <w:start w:val="1"/>
      <w:numFmt w:val="lowerLetter"/>
      <w:lvlText w:val="%8."/>
      <w:lvlJc w:val="left"/>
      <w:pPr>
        <w:ind w:left="7821" w:hanging="360"/>
      </w:pPr>
    </w:lvl>
    <w:lvl w:ilvl="8">
      <w:start w:val="1"/>
      <w:numFmt w:val="lowerRoman"/>
      <w:lvlText w:val="%9."/>
      <w:lvlJc w:val="right"/>
      <w:pPr>
        <w:ind w:left="8541" w:hanging="180"/>
      </w:pPr>
    </w:lvl>
  </w:abstractNum>
  <w:abstractNum w:abstractNumId="15" w15:restartNumberingAfterBreak="0">
    <w:nsid w:val="4E196886"/>
    <w:multiLevelType w:val="multilevel"/>
    <w:tmpl w:val="4754E79C"/>
    <w:lvl w:ilvl="0">
      <w:start w:val="1"/>
      <w:numFmt w:val="decimal"/>
      <w:lvlText w:val="(%1)"/>
      <w:lvlJc w:val="left"/>
      <w:pPr>
        <w:ind w:left="2122" w:hanging="42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16" w15:restartNumberingAfterBreak="0">
    <w:nsid w:val="55281DFD"/>
    <w:multiLevelType w:val="multilevel"/>
    <w:tmpl w:val="6ED43A18"/>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A912428"/>
    <w:multiLevelType w:val="multilevel"/>
    <w:tmpl w:val="A60E0760"/>
    <w:lvl w:ilvl="0">
      <w:start w:val="1"/>
      <w:numFmt w:val="lowerLetter"/>
      <w:lvlText w:val="%1."/>
      <w:lvlJc w:val="left"/>
      <w:pPr>
        <w:ind w:left="2850" w:hanging="360"/>
      </w:pPr>
    </w:lvl>
    <w:lvl w:ilvl="1">
      <w:start w:val="1"/>
      <w:numFmt w:val="lowerLetter"/>
      <w:lvlText w:val="%2."/>
      <w:lvlJc w:val="left"/>
      <w:pPr>
        <w:ind w:left="3570" w:hanging="360"/>
      </w:pPr>
    </w:lvl>
    <w:lvl w:ilvl="2">
      <w:start w:val="1"/>
      <w:numFmt w:val="lowerRoman"/>
      <w:lvlText w:val="%3."/>
      <w:lvlJc w:val="right"/>
      <w:pPr>
        <w:ind w:left="4290" w:hanging="180"/>
      </w:pPr>
    </w:lvl>
    <w:lvl w:ilvl="3">
      <w:start w:val="1"/>
      <w:numFmt w:val="decimal"/>
      <w:lvlText w:val="%4."/>
      <w:lvlJc w:val="left"/>
      <w:pPr>
        <w:ind w:left="5010" w:hanging="360"/>
      </w:pPr>
    </w:lvl>
    <w:lvl w:ilvl="4">
      <w:start w:val="1"/>
      <w:numFmt w:val="lowerLetter"/>
      <w:lvlText w:val="%5."/>
      <w:lvlJc w:val="left"/>
      <w:pPr>
        <w:ind w:left="5730" w:hanging="360"/>
      </w:pPr>
    </w:lvl>
    <w:lvl w:ilvl="5">
      <w:start w:val="1"/>
      <w:numFmt w:val="lowerRoman"/>
      <w:lvlText w:val="%6."/>
      <w:lvlJc w:val="right"/>
      <w:pPr>
        <w:ind w:left="6450" w:hanging="180"/>
      </w:pPr>
    </w:lvl>
    <w:lvl w:ilvl="6">
      <w:start w:val="1"/>
      <w:numFmt w:val="decimal"/>
      <w:lvlText w:val="%7."/>
      <w:lvlJc w:val="left"/>
      <w:pPr>
        <w:ind w:left="7170" w:hanging="360"/>
      </w:pPr>
    </w:lvl>
    <w:lvl w:ilvl="7">
      <w:start w:val="1"/>
      <w:numFmt w:val="lowerLetter"/>
      <w:lvlText w:val="%8."/>
      <w:lvlJc w:val="left"/>
      <w:pPr>
        <w:ind w:left="7890" w:hanging="360"/>
      </w:pPr>
    </w:lvl>
    <w:lvl w:ilvl="8">
      <w:start w:val="1"/>
      <w:numFmt w:val="lowerRoman"/>
      <w:lvlText w:val="%9."/>
      <w:lvlJc w:val="right"/>
      <w:pPr>
        <w:ind w:left="8610" w:hanging="180"/>
      </w:pPr>
    </w:lvl>
  </w:abstractNum>
  <w:abstractNum w:abstractNumId="18" w15:restartNumberingAfterBreak="0">
    <w:nsid w:val="5AA821DB"/>
    <w:multiLevelType w:val="multilevel"/>
    <w:tmpl w:val="2E3038F0"/>
    <w:lvl w:ilvl="0">
      <w:start w:val="1"/>
      <w:numFmt w:val="lowerLetter"/>
      <w:lvlText w:val="%1."/>
      <w:lvlJc w:val="left"/>
      <w:pPr>
        <w:ind w:left="2563" w:hanging="360"/>
      </w:pPr>
    </w:lvl>
    <w:lvl w:ilvl="1">
      <w:start w:val="1"/>
      <w:numFmt w:val="lowerLetter"/>
      <w:lvlText w:val="%2."/>
      <w:lvlJc w:val="left"/>
      <w:pPr>
        <w:ind w:left="3283" w:hanging="360"/>
      </w:pPr>
    </w:lvl>
    <w:lvl w:ilvl="2">
      <w:start w:val="1"/>
      <w:numFmt w:val="lowerRoman"/>
      <w:lvlText w:val="%3."/>
      <w:lvlJc w:val="right"/>
      <w:pPr>
        <w:ind w:left="4003" w:hanging="180"/>
      </w:pPr>
    </w:lvl>
    <w:lvl w:ilvl="3">
      <w:start w:val="1"/>
      <w:numFmt w:val="decimal"/>
      <w:lvlText w:val="%4."/>
      <w:lvlJc w:val="left"/>
      <w:pPr>
        <w:ind w:left="4723" w:hanging="360"/>
      </w:pPr>
    </w:lvl>
    <w:lvl w:ilvl="4">
      <w:start w:val="1"/>
      <w:numFmt w:val="lowerLetter"/>
      <w:lvlText w:val="%5."/>
      <w:lvlJc w:val="left"/>
      <w:pPr>
        <w:ind w:left="5443" w:hanging="360"/>
      </w:pPr>
    </w:lvl>
    <w:lvl w:ilvl="5">
      <w:start w:val="1"/>
      <w:numFmt w:val="lowerRoman"/>
      <w:lvlText w:val="%6."/>
      <w:lvlJc w:val="right"/>
      <w:pPr>
        <w:ind w:left="6163" w:hanging="180"/>
      </w:pPr>
    </w:lvl>
    <w:lvl w:ilvl="6">
      <w:start w:val="1"/>
      <w:numFmt w:val="decimal"/>
      <w:lvlText w:val="%7."/>
      <w:lvlJc w:val="left"/>
      <w:pPr>
        <w:ind w:left="6883" w:hanging="360"/>
      </w:pPr>
    </w:lvl>
    <w:lvl w:ilvl="7">
      <w:start w:val="1"/>
      <w:numFmt w:val="lowerLetter"/>
      <w:lvlText w:val="%8."/>
      <w:lvlJc w:val="left"/>
      <w:pPr>
        <w:ind w:left="7603" w:hanging="360"/>
      </w:pPr>
    </w:lvl>
    <w:lvl w:ilvl="8">
      <w:start w:val="1"/>
      <w:numFmt w:val="lowerRoman"/>
      <w:lvlText w:val="%9."/>
      <w:lvlJc w:val="right"/>
      <w:pPr>
        <w:ind w:left="8323" w:hanging="180"/>
      </w:pPr>
    </w:lvl>
  </w:abstractNum>
  <w:abstractNum w:abstractNumId="19" w15:restartNumberingAfterBreak="0">
    <w:nsid w:val="5F89528E"/>
    <w:multiLevelType w:val="multilevel"/>
    <w:tmpl w:val="CAA84C0C"/>
    <w:lvl w:ilvl="0">
      <w:start w:val="1"/>
      <w:numFmt w:val="decimal"/>
      <w:lvlText w:val="%1."/>
      <w:lvlJc w:val="left"/>
      <w:pPr>
        <w:ind w:left="1720" w:hanging="360"/>
      </w:pPr>
      <w:rPr>
        <w:vertAlign w:val="baseline"/>
      </w:rPr>
    </w:lvl>
    <w:lvl w:ilvl="1">
      <w:start w:val="1"/>
      <w:numFmt w:val="lowerLetter"/>
      <w:lvlText w:val="%2."/>
      <w:lvlJc w:val="left"/>
      <w:pPr>
        <w:ind w:left="2440" w:hanging="360"/>
      </w:pPr>
      <w:rPr>
        <w:vertAlign w:val="baseline"/>
      </w:rPr>
    </w:lvl>
    <w:lvl w:ilvl="2">
      <w:start w:val="1"/>
      <w:numFmt w:val="lowerRoman"/>
      <w:lvlText w:val="%3."/>
      <w:lvlJc w:val="right"/>
      <w:pPr>
        <w:ind w:left="3160" w:hanging="180"/>
      </w:pPr>
      <w:rPr>
        <w:vertAlign w:val="baseline"/>
      </w:rPr>
    </w:lvl>
    <w:lvl w:ilvl="3">
      <w:start w:val="1"/>
      <w:numFmt w:val="decimal"/>
      <w:lvlText w:val="%4."/>
      <w:lvlJc w:val="left"/>
      <w:pPr>
        <w:ind w:left="3880" w:hanging="360"/>
      </w:pPr>
      <w:rPr>
        <w:vertAlign w:val="baseline"/>
      </w:rPr>
    </w:lvl>
    <w:lvl w:ilvl="4">
      <w:start w:val="1"/>
      <w:numFmt w:val="lowerLetter"/>
      <w:lvlText w:val="%5."/>
      <w:lvlJc w:val="left"/>
      <w:pPr>
        <w:ind w:left="4600" w:hanging="360"/>
      </w:pPr>
      <w:rPr>
        <w:vertAlign w:val="baseline"/>
      </w:rPr>
    </w:lvl>
    <w:lvl w:ilvl="5">
      <w:start w:val="1"/>
      <w:numFmt w:val="lowerRoman"/>
      <w:lvlText w:val="%6."/>
      <w:lvlJc w:val="right"/>
      <w:pPr>
        <w:ind w:left="5320" w:hanging="180"/>
      </w:pPr>
      <w:rPr>
        <w:vertAlign w:val="baseline"/>
      </w:rPr>
    </w:lvl>
    <w:lvl w:ilvl="6">
      <w:start w:val="1"/>
      <w:numFmt w:val="decimal"/>
      <w:lvlText w:val="%7."/>
      <w:lvlJc w:val="left"/>
      <w:pPr>
        <w:ind w:left="6040" w:hanging="360"/>
      </w:pPr>
      <w:rPr>
        <w:vertAlign w:val="baseline"/>
      </w:rPr>
    </w:lvl>
    <w:lvl w:ilvl="7">
      <w:start w:val="1"/>
      <w:numFmt w:val="lowerLetter"/>
      <w:lvlText w:val="%8."/>
      <w:lvlJc w:val="left"/>
      <w:pPr>
        <w:ind w:left="6760" w:hanging="360"/>
      </w:pPr>
      <w:rPr>
        <w:vertAlign w:val="baseline"/>
      </w:rPr>
    </w:lvl>
    <w:lvl w:ilvl="8">
      <w:start w:val="1"/>
      <w:numFmt w:val="lowerRoman"/>
      <w:lvlText w:val="%9."/>
      <w:lvlJc w:val="right"/>
      <w:pPr>
        <w:ind w:left="7480" w:hanging="180"/>
      </w:pPr>
      <w:rPr>
        <w:vertAlign w:val="baseline"/>
      </w:rPr>
    </w:lvl>
  </w:abstractNum>
  <w:abstractNum w:abstractNumId="20" w15:restartNumberingAfterBreak="0">
    <w:nsid w:val="6315762B"/>
    <w:multiLevelType w:val="multilevel"/>
    <w:tmpl w:val="55DC3372"/>
    <w:lvl w:ilvl="0">
      <w:start w:val="1"/>
      <w:numFmt w:val="decimal"/>
      <w:lvlText w:val="%1)"/>
      <w:lvlJc w:val="left"/>
      <w:pPr>
        <w:ind w:left="2847" w:hanging="360"/>
      </w:p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21" w15:restartNumberingAfterBreak="0">
    <w:nsid w:val="65554127"/>
    <w:multiLevelType w:val="multilevel"/>
    <w:tmpl w:val="88B86BBC"/>
    <w:lvl w:ilvl="0">
      <w:start w:val="1"/>
      <w:numFmt w:val="decimal"/>
      <w:lvlText w:val="(%1)"/>
      <w:lvlJc w:val="left"/>
      <w:pPr>
        <w:ind w:left="756" w:hanging="39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9530A"/>
    <w:multiLevelType w:val="multilevel"/>
    <w:tmpl w:val="E88A87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5A1F9D"/>
    <w:multiLevelType w:val="hybridMultilevel"/>
    <w:tmpl w:val="173E0E60"/>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4" w15:restartNumberingAfterBreak="0">
    <w:nsid w:val="77287B91"/>
    <w:multiLevelType w:val="multilevel"/>
    <w:tmpl w:val="5A7A6892"/>
    <w:lvl w:ilvl="0">
      <w:start w:val="1"/>
      <w:numFmt w:val="lowerLetter"/>
      <w:lvlText w:val="%1."/>
      <w:lvlJc w:val="left"/>
      <w:pPr>
        <w:ind w:left="2970" w:hanging="360"/>
      </w:pPr>
    </w:lvl>
    <w:lvl w:ilvl="1">
      <w:start w:val="1"/>
      <w:numFmt w:val="decimal"/>
      <w:lvlText w:val="(%2)"/>
      <w:lvlJc w:val="left"/>
      <w:pPr>
        <w:ind w:left="3810" w:hanging="480"/>
      </w:pPr>
    </w:lvl>
    <w:lvl w:ilvl="2">
      <w:start w:val="1"/>
      <w:numFmt w:val="lowerRoman"/>
      <w:lvlText w:val="%3."/>
      <w:lvlJc w:val="right"/>
      <w:pPr>
        <w:ind w:left="4410" w:hanging="180"/>
      </w:pPr>
    </w:lvl>
    <w:lvl w:ilvl="3">
      <w:start w:val="1"/>
      <w:numFmt w:val="decimal"/>
      <w:lvlText w:val="%4."/>
      <w:lvlJc w:val="left"/>
      <w:pPr>
        <w:ind w:left="5130" w:hanging="360"/>
      </w:pPr>
    </w:lvl>
    <w:lvl w:ilvl="4">
      <w:start w:val="1"/>
      <w:numFmt w:val="lowerLetter"/>
      <w:lvlText w:val="%5."/>
      <w:lvlJc w:val="left"/>
      <w:pPr>
        <w:ind w:left="5850" w:hanging="360"/>
      </w:pPr>
    </w:lvl>
    <w:lvl w:ilvl="5">
      <w:start w:val="1"/>
      <w:numFmt w:val="lowerRoman"/>
      <w:lvlText w:val="%6."/>
      <w:lvlJc w:val="right"/>
      <w:pPr>
        <w:ind w:left="6570" w:hanging="180"/>
      </w:pPr>
    </w:lvl>
    <w:lvl w:ilvl="6">
      <w:start w:val="1"/>
      <w:numFmt w:val="decimal"/>
      <w:lvlText w:val="%7."/>
      <w:lvlJc w:val="left"/>
      <w:pPr>
        <w:ind w:left="7290" w:hanging="360"/>
      </w:pPr>
    </w:lvl>
    <w:lvl w:ilvl="7">
      <w:start w:val="1"/>
      <w:numFmt w:val="lowerLetter"/>
      <w:lvlText w:val="%8."/>
      <w:lvlJc w:val="left"/>
      <w:pPr>
        <w:ind w:left="8010" w:hanging="360"/>
      </w:pPr>
    </w:lvl>
    <w:lvl w:ilvl="8">
      <w:start w:val="1"/>
      <w:numFmt w:val="lowerRoman"/>
      <w:lvlText w:val="%9."/>
      <w:lvlJc w:val="right"/>
      <w:pPr>
        <w:ind w:left="8730" w:hanging="180"/>
      </w:pPr>
    </w:lvl>
  </w:abstractNum>
  <w:abstractNum w:abstractNumId="25" w15:restartNumberingAfterBreak="0">
    <w:nsid w:val="7A1B3986"/>
    <w:multiLevelType w:val="multilevel"/>
    <w:tmpl w:val="F0A6BC0E"/>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num w:numId="1" w16cid:durableId="547032178">
    <w:abstractNumId w:val="19"/>
  </w:num>
  <w:num w:numId="2" w16cid:durableId="241837092">
    <w:abstractNumId w:val="17"/>
  </w:num>
  <w:num w:numId="3" w16cid:durableId="2023430532">
    <w:abstractNumId w:val="20"/>
  </w:num>
  <w:num w:numId="4" w16cid:durableId="584344292">
    <w:abstractNumId w:val="25"/>
  </w:num>
  <w:num w:numId="5" w16cid:durableId="322391261">
    <w:abstractNumId w:val="6"/>
  </w:num>
  <w:num w:numId="6" w16cid:durableId="999041094">
    <w:abstractNumId w:val="13"/>
  </w:num>
  <w:num w:numId="7" w16cid:durableId="377051104">
    <w:abstractNumId w:val="5"/>
  </w:num>
  <w:num w:numId="8" w16cid:durableId="669452005">
    <w:abstractNumId w:val="12"/>
  </w:num>
  <w:num w:numId="9" w16cid:durableId="584070350">
    <w:abstractNumId w:val="7"/>
  </w:num>
  <w:num w:numId="10" w16cid:durableId="1196776621">
    <w:abstractNumId w:val="21"/>
  </w:num>
  <w:num w:numId="11" w16cid:durableId="929898625">
    <w:abstractNumId w:val="22"/>
  </w:num>
  <w:num w:numId="12" w16cid:durableId="1553733806">
    <w:abstractNumId w:val="16"/>
  </w:num>
  <w:num w:numId="13" w16cid:durableId="259535210">
    <w:abstractNumId w:val="0"/>
  </w:num>
  <w:num w:numId="14" w16cid:durableId="565410662">
    <w:abstractNumId w:val="1"/>
  </w:num>
  <w:num w:numId="15" w16cid:durableId="1436291351">
    <w:abstractNumId w:val="9"/>
  </w:num>
  <w:num w:numId="16" w16cid:durableId="444496465">
    <w:abstractNumId w:val="11"/>
  </w:num>
  <w:num w:numId="17" w16cid:durableId="70976641">
    <w:abstractNumId w:val="3"/>
  </w:num>
  <w:num w:numId="18" w16cid:durableId="1764647167">
    <w:abstractNumId w:val="14"/>
  </w:num>
  <w:num w:numId="19" w16cid:durableId="140972700">
    <w:abstractNumId w:val="8"/>
  </w:num>
  <w:num w:numId="20" w16cid:durableId="1805003853">
    <w:abstractNumId w:val="4"/>
  </w:num>
  <w:num w:numId="21" w16cid:durableId="1958221317">
    <w:abstractNumId w:val="2"/>
  </w:num>
  <w:num w:numId="22" w16cid:durableId="1224562476">
    <w:abstractNumId w:val="15"/>
  </w:num>
  <w:num w:numId="23" w16cid:durableId="1941185053">
    <w:abstractNumId w:val="24"/>
  </w:num>
  <w:num w:numId="24" w16cid:durableId="1357343368">
    <w:abstractNumId w:val="10"/>
  </w:num>
  <w:num w:numId="25" w16cid:durableId="2071953117">
    <w:abstractNumId w:val="18"/>
  </w:num>
  <w:num w:numId="26" w16cid:durableId="13503704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D9"/>
    <w:rsid w:val="0003081C"/>
    <w:rsid w:val="00032C98"/>
    <w:rsid w:val="000528B5"/>
    <w:rsid w:val="0009373E"/>
    <w:rsid w:val="000B1B3A"/>
    <w:rsid w:val="00107137"/>
    <w:rsid w:val="001453D6"/>
    <w:rsid w:val="00190014"/>
    <w:rsid w:val="00202C9D"/>
    <w:rsid w:val="00206FC3"/>
    <w:rsid w:val="00251570"/>
    <w:rsid w:val="00255156"/>
    <w:rsid w:val="002570D8"/>
    <w:rsid w:val="00290EAB"/>
    <w:rsid w:val="002B1848"/>
    <w:rsid w:val="003116FB"/>
    <w:rsid w:val="00342B74"/>
    <w:rsid w:val="003A6FAE"/>
    <w:rsid w:val="003D17CC"/>
    <w:rsid w:val="00401AF7"/>
    <w:rsid w:val="00477E36"/>
    <w:rsid w:val="00572552"/>
    <w:rsid w:val="005B0B02"/>
    <w:rsid w:val="005C11F7"/>
    <w:rsid w:val="00643BE5"/>
    <w:rsid w:val="006770D2"/>
    <w:rsid w:val="00684136"/>
    <w:rsid w:val="00687DEF"/>
    <w:rsid w:val="007A6462"/>
    <w:rsid w:val="007C627F"/>
    <w:rsid w:val="00804771"/>
    <w:rsid w:val="00846F16"/>
    <w:rsid w:val="008807A6"/>
    <w:rsid w:val="00894DCC"/>
    <w:rsid w:val="008C07D9"/>
    <w:rsid w:val="00905B9E"/>
    <w:rsid w:val="00925E58"/>
    <w:rsid w:val="009D7EA8"/>
    <w:rsid w:val="009F55C7"/>
    <w:rsid w:val="00AA2A72"/>
    <w:rsid w:val="00AB7207"/>
    <w:rsid w:val="00AF3A3A"/>
    <w:rsid w:val="00B02CAE"/>
    <w:rsid w:val="00B617CD"/>
    <w:rsid w:val="00B94E1C"/>
    <w:rsid w:val="00C66B28"/>
    <w:rsid w:val="00D5168C"/>
    <w:rsid w:val="00D865A4"/>
    <w:rsid w:val="00DB45E8"/>
    <w:rsid w:val="00DD4CDB"/>
    <w:rsid w:val="00E77870"/>
    <w:rsid w:val="00EA6EE5"/>
    <w:rsid w:val="00FA36EA"/>
    <w:rsid w:val="00FA465E"/>
    <w:rsid w:val="00FC5D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7743"/>
  <w15:docId w15:val="{6C5E55D0-106C-4BD2-97B1-85F5B876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jc w:val="center"/>
      <w:outlineLvl w:val="0"/>
    </w:pPr>
    <w:rPr>
      <w:rFonts w:ascii="Arial" w:eastAsia="Arial" w:hAnsi="Arial" w:cs="Arial"/>
      <w:b/>
      <w:color w:val="00000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jc w:val="center"/>
    </w:pPr>
    <w:rPr>
      <w:b/>
      <w:color w:val="000000"/>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B0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11</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TUF</cp:lastModifiedBy>
  <cp:revision>39</cp:revision>
  <cp:lastPrinted>2024-10-24T07:47:00Z</cp:lastPrinted>
  <dcterms:created xsi:type="dcterms:W3CDTF">2024-09-09T03:23:00Z</dcterms:created>
  <dcterms:modified xsi:type="dcterms:W3CDTF">2024-11-25T01:37:00Z</dcterms:modified>
</cp:coreProperties>
</file>