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96F" w:rsidRPr="00A6796F" w:rsidRDefault="00A6796F" w:rsidP="00A6796F">
      <w:pPr>
        <w:tabs>
          <w:tab w:val="left" w:pos="8228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6796F">
        <w:rPr>
          <w:rFonts w:ascii="Times New Roman" w:eastAsia="Times New Roman" w:hAnsi="Times New Roman" w:cs="Times New Roman"/>
          <w:b/>
          <w:sz w:val="32"/>
          <w:szCs w:val="32"/>
        </w:rPr>
        <w:t>PEMERINTAH KABUPATEN KARANGANYAR</w:t>
      </w:r>
    </w:p>
    <w:p w:rsidR="00A6796F" w:rsidRPr="00A6796F" w:rsidRDefault="00A6796F" w:rsidP="00A6796F">
      <w:pPr>
        <w:keepNext/>
        <w:tabs>
          <w:tab w:val="left" w:pos="1095"/>
          <w:tab w:val="center" w:pos="4929"/>
        </w:tabs>
        <w:spacing w:after="0" w:line="276" w:lineRule="auto"/>
        <w:jc w:val="center"/>
        <w:outlineLvl w:val="5"/>
        <w:rPr>
          <w:rFonts w:ascii="Times New Roman" w:eastAsia="Times New Roman" w:hAnsi="Times New Roman" w:cs="Times New Roman"/>
          <w:b/>
          <w:sz w:val="48"/>
          <w:szCs w:val="48"/>
        </w:rPr>
      </w:pPr>
      <w:r w:rsidRPr="00A6796F">
        <w:rPr>
          <w:rFonts w:ascii="Times New Roman" w:eastAsia="Times New Roman" w:hAnsi="Times New Roman" w:cs="Times New Roman"/>
          <w:noProof/>
          <w:sz w:val="40"/>
          <w:szCs w:val="24"/>
        </w:rPr>
        <w:drawing>
          <wp:anchor distT="0" distB="0" distL="114300" distR="114300" simplePos="0" relativeHeight="251660288" behindDoc="0" locked="0" layoutInCell="1" allowOverlap="0" wp14:anchorId="7E02F8BD" wp14:editId="530D605F">
            <wp:simplePos x="0" y="0"/>
            <wp:positionH relativeFrom="column">
              <wp:posOffset>156210</wp:posOffset>
            </wp:positionH>
            <wp:positionV relativeFrom="paragraph">
              <wp:posOffset>-240665</wp:posOffset>
            </wp:positionV>
            <wp:extent cx="771525" cy="971550"/>
            <wp:effectExtent l="0" t="0" r="9525" b="0"/>
            <wp:wrapSquare wrapText="bothSides"/>
            <wp:docPr id="1" name="Picture 3" descr="K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ra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6796F">
        <w:rPr>
          <w:rFonts w:ascii="Times New Roman" w:eastAsia="Times New Roman" w:hAnsi="Times New Roman" w:cs="Times New Roman"/>
          <w:b/>
          <w:sz w:val="48"/>
          <w:szCs w:val="48"/>
          <w:lang w:val="id-ID"/>
        </w:rPr>
        <w:t>KE</w:t>
      </w:r>
      <w:r w:rsidRPr="00A6796F">
        <w:rPr>
          <w:rFonts w:ascii="Times New Roman" w:eastAsia="Times New Roman" w:hAnsi="Times New Roman" w:cs="Times New Roman"/>
          <w:b/>
          <w:sz w:val="48"/>
          <w:szCs w:val="48"/>
        </w:rPr>
        <w:t>CAMAT</w:t>
      </w:r>
      <w:r w:rsidRPr="00A6796F">
        <w:rPr>
          <w:rFonts w:ascii="Times New Roman" w:eastAsia="Times New Roman" w:hAnsi="Times New Roman" w:cs="Times New Roman"/>
          <w:b/>
          <w:sz w:val="48"/>
          <w:szCs w:val="48"/>
          <w:lang w:val="id-ID"/>
        </w:rPr>
        <w:t>AN</w:t>
      </w:r>
      <w:r w:rsidRPr="00A6796F">
        <w:rPr>
          <w:rFonts w:ascii="Times New Roman" w:eastAsia="Times New Roman" w:hAnsi="Times New Roman" w:cs="Times New Roman"/>
          <w:b/>
          <w:sz w:val="48"/>
          <w:szCs w:val="48"/>
        </w:rPr>
        <w:t xml:space="preserve"> MATESIH</w:t>
      </w:r>
    </w:p>
    <w:p w:rsidR="00A6796F" w:rsidRPr="00A6796F" w:rsidRDefault="00A6796F" w:rsidP="00A6796F">
      <w:pPr>
        <w:spacing w:after="0" w:line="276" w:lineRule="auto"/>
        <w:jc w:val="center"/>
        <w:rPr>
          <w:rFonts w:ascii="Times New Roman" w:eastAsia="Times New Roman" w:hAnsi="Times New Roman" w:cs="Times New Roman"/>
          <w:lang w:val="id-ID"/>
        </w:rPr>
      </w:pPr>
      <w:proofErr w:type="spellStart"/>
      <w:r w:rsidRPr="00A6796F">
        <w:rPr>
          <w:rFonts w:ascii="Times New Roman" w:eastAsia="Times New Roman" w:hAnsi="Times New Roman" w:cs="Times New Roman"/>
        </w:rPr>
        <w:t>Jln</w:t>
      </w:r>
      <w:proofErr w:type="spellEnd"/>
      <w:r w:rsidRPr="00A6796F">
        <w:rPr>
          <w:rFonts w:ascii="Times New Roman" w:eastAsia="Times New Roman" w:hAnsi="Times New Roman" w:cs="Times New Roman"/>
        </w:rPr>
        <w:t xml:space="preserve">. TP. </w:t>
      </w:r>
      <w:proofErr w:type="spellStart"/>
      <w:r w:rsidRPr="00A6796F">
        <w:rPr>
          <w:rFonts w:ascii="Times New Roman" w:eastAsia="Times New Roman" w:hAnsi="Times New Roman" w:cs="Times New Roman"/>
        </w:rPr>
        <w:t>Joko</w:t>
      </w:r>
      <w:proofErr w:type="spellEnd"/>
      <w:r w:rsidRPr="00A679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6796F">
        <w:rPr>
          <w:rFonts w:ascii="Times New Roman" w:eastAsia="Times New Roman" w:hAnsi="Times New Roman" w:cs="Times New Roman"/>
        </w:rPr>
        <w:t>Songo</w:t>
      </w:r>
      <w:proofErr w:type="spellEnd"/>
      <w:r w:rsidRPr="00A6796F">
        <w:rPr>
          <w:rFonts w:ascii="Times New Roman" w:eastAsia="Times New Roman" w:hAnsi="Times New Roman" w:cs="Times New Roman"/>
          <w:lang w:val="id-ID"/>
        </w:rPr>
        <w:t xml:space="preserve"> No</w:t>
      </w:r>
      <w:proofErr w:type="gramStart"/>
      <w:r w:rsidRPr="00A6796F">
        <w:rPr>
          <w:rFonts w:ascii="Times New Roman" w:eastAsia="Times New Roman" w:hAnsi="Times New Roman" w:cs="Times New Roman"/>
          <w:lang w:val="id-ID"/>
        </w:rPr>
        <w:t>:17</w:t>
      </w:r>
      <w:proofErr w:type="gramEnd"/>
      <w:r w:rsidRPr="00A6796F">
        <w:rPr>
          <w:rFonts w:ascii="Times New Roman" w:eastAsia="Times New Roman" w:hAnsi="Times New Roman" w:cs="Times New Roman"/>
          <w:lang w:val="id-ID"/>
        </w:rPr>
        <w:t>/3 Kas,</w:t>
      </w:r>
      <w:r w:rsidRPr="00A6796F">
        <w:rPr>
          <w:rFonts w:ascii="Times New Roman" w:eastAsia="Times New Roman" w:hAnsi="Times New Roman" w:cs="Times New Roman"/>
        </w:rPr>
        <w:t xml:space="preserve"> Tel</w:t>
      </w:r>
      <w:r w:rsidRPr="00A6796F">
        <w:rPr>
          <w:rFonts w:ascii="Times New Roman" w:eastAsia="Times New Roman" w:hAnsi="Times New Roman" w:cs="Times New Roman"/>
          <w:lang w:val="id-ID"/>
        </w:rPr>
        <w:t>e</w:t>
      </w:r>
      <w:proofErr w:type="spellStart"/>
      <w:r w:rsidRPr="00A6796F">
        <w:rPr>
          <w:rFonts w:ascii="Times New Roman" w:eastAsia="Times New Roman" w:hAnsi="Times New Roman" w:cs="Times New Roman"/>
        </w:rPr>
        <w:t>pon</w:t>
      </w:r>
      <w:proofErr w:type="spellEnd"/>
      <w:r w:rsidRPr="00A6796F">
        <w:rPr>
          <w:rFonts w:ascii="Times New Roman" w:eastAsia="Times New Roman" w:hAnsi="Times New Roman" w:cs="Times New Roman"/>
        </w:rPr>
        <w:t>/Fax (</w:t>
      </w:r>
      <w:r w:rsidRPr="00A6796F">
        <w:rPr>
          <w:rFonts w:ascii="Times New Roman" w:eastAsia="Times New Roman" w:hAnsi="Times New Roman" w:cs="Times New Roman"/>
          <w:lang w:val="id-ID"/>
        </w:rPr>
        <w:t>0</w:t>
      </w:r>
      <w:r w:rsidRPr="00A6796F">
        <w:rPr>
          <w:rFonts w:ascii="Times New Roman" w:eastAsia="Times New Roman" w:hAnsi="Times New Roman" w:cs="Times New Roman"/>
        </w:rPr>
        <w:t xml:space="preserve">271) 662737, </w:t>
      </w:r>
      <w:proofErr w:type="spellStart"/>
      <w:r w:rsidRPr="00A6796F">
        <w:rPr>
          <w:rFonts w:ascii="Times New Roman" w:eastAsia="Times New Roman" w:hAnsi="Times New Roman" w:cs="Times New Roman"/>
        </w:rPr>
        <w:t>Kode</w:t>
      </w:r>
      <w:proofErr w:type="spellEnd"/>
      <w:r w:rsidRPr="00A6796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6796F">
        <w:rPr>
          <w:rFonts w:ascii="Times New Roman" w:eastAsia="Times New Roman" w:hAnsi="Times New Roman" w:cs="Times New Roman"/>
        </w:rPr>
        <w:t>Pos</w:t>
      </w:r>
      <w:proofErr w:type="spellEnd"/>
      <w:r w:rsidRPr="00A6796F">
        <w:rPr>
          <w:rFonts w:ascii="Times New Roman" w:eastAsia="Times New Roman" w:hAnsi="Times New Roman" w:cs="Times New Roman"/>
        </w:rPr>
        <w:t xml:space="preserve"> 57781</w:t>
      </w:r>
    </w:p>
    <w:p w:rsidR="00A6796F" w:rsidRPr="00A6796F" w:rsidRDefault="00A6796F" w:rsidP="00A6796F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A6796F">
        <w:rPr>
          <w:rFonts w:ascii="Times New Roman" w:eastAsia="Times New Roman" w:hAnsi="Times New Roman" w:cs="Times New Roman"/>
        </w:rPr>
        <w:t>KARANGANYAR</w:t>
      </w:r>
    </w:p>
    <w:p w:rsidR="00A6796F" w:rsidRPr="00A6796F" w:rsidRDefault="00A6796F" w:rsidP="00A6796F">
      <w:pPr>
        <w:spacing w:after="200" w:line="276" w:lineRule="auto"/>
        <w:jc w:val="center"/>
        <w:rPr>
          <w:rFonts w:ascii="Times New Roman" w:eastAsia="Times New Roman" w:hAnsi="Times New Roman" w:cs="Times New Roman"/>
          <w:lang w:val="id-ID"/>
        </w:rPr>
      </w:pPr>
      <w:r>
        <w:rPr>
          <w:rFonts w:ascii="Calibri" w:eastAsia="Calibri" w:hAnsi="Calibri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26060</wp:posOffset>
                </wp:positionH>
                <wp:positionV relativeFrom="paragraph">
                  <wp:posOffset>67310</wp:posOffset>
                </wp:positionV>
                <wp:extent cx="6305703" cy="0"/>
                <wp:effectExtent l="0" t="19050" r="19050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703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05pt,5.3pt" to="498.5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sXuKgIAAEgEAAAOAAAAZHJzL2Uyb0RvYy54bWysVMuO2yAU3VfqPyD2ie28JmPFGVV20s20&#10;jZT0AwhgGw0GBCROVPXfeyEPZdpNVdULfIHL8bnnHrx4OXUSHbl1QqsCZ8MUI66oZkI1Bf6+Ww/m&#10;GDlPFCNSK17gM3f4Zfnxw6I3OR/pVkvGLQIQ5fLeFLj13uRJ4mjLO+KG2nAFm7W2HfEwtU3CLOkB&#10;vZPJKE1nSa8tM1ZT7hysVpdNvIz4dc2p/1bXjnskCwzcfBxtHPdhTJYLkjeWmFbQKw3yDyw6IhR8&#10;9A5VEU/QwYo/oDpBrXa69kOqu0TXtaA81gDVZOlv1WxbYnisBcRx5i6T+3+w9OtxY5FgBR5hpEgH&#10;Ldp6S0TTelRqpUBAbdEo6NQbl0N6qTY2VEpPamteNX1zSOmyJarhke/ubAAkCyeSd0fCxBn42r7/&#10;ohnkkIPXUbRTbbsACXKgU+zN+d4bfvKIwuJsnE6f0jFG9LaXkPx20FjnP3PdoRAUWAoVZCM5Ob46&#10;H4iQ/JYSlpVeCylj66VCfYGnT9kU3EE7A0L4Vqgd2OEtQjgtBQvp4aCzzb6UFh1JsFN8Yp2w85hm&#10;9UGxCN9ywlbX2BMhLzHQkSrgQXFA8Bpd/PLjOX1ezVfzyWAymq0Gk7SqBp/W5WQwW2dP02pclWWV&#10;/QzUskneCsa4Cuxu3s0mf+eN6y26uO7u3rswyXv0qCCQvb0j6djd0NCLNfaanTf21nWwa0y+Xq1w&#10;Hx7nED/+AJa/AAAA//8DAFBLAwQUAAYACAAAACEA+OG8dt0AAAAHAQAADwAAAGRycy9kb3ducmV2&#10;LnhtbEyOQU/CQBCF7yT8h82YeCGyRQmW2i0hRC8eTAAPelu6Y9vYnS27C63+eod40ON87+XNl68G&#10;24oz+tA4UjCbJiCQSmcaqhS87p9uUhAhajK6dYQKvjDAqhiPcp0Z19MWz7tYCR6hkGkFdYxdJmUo&#10;a7Q6TF2HxNmH81ZHPn0ljdc9j9tW3ibJQlrdEH+odYebGsvP3ckqMNsQHjdD+n334p+Px7d08t7v&#10;J0pdXw3rBxARh/hXhos+q0PBTgd3IhNEq2A+4yLjZAGC4+XynsHhF8gil//9ix8AAAD//wMAUEsB&#10;Ai0AFAAGAAgAAAAhALaDOJL+AAAA4QEAABMAAAAAAAAAAAAAAAAAAAAAAFtDb250ZW50X1R5cGVz&#10;XS54bWxQSwECLQAUAAYACAAAACEAOP0h/9YAAACUAQAACwAAAAAAAAAAAAAAAAAvAQAAX3JlbHMv&#10;LnJlbHNQSwECLQAUAAYACAAAACEAei7F7ioCAABIBAAADgAAAAAAAAAAAAAAAAAuAgAAZHJzL2Uy&#10;b0RvYy54bWxQSwECLQAUAAYACAAAACEA+OG8dt0AAAAHAQAADwAAAAAAAAAAAAAAAACEBAAAZHJz&#10;L2Rvd25yZXYueG1sUEsFBgAAAAAEAAQA8wAAAI4FAAAAAA==&#10;" strokeweight="4.5pt">
                <v:stroke linestyle="thinThick"/>
              </v:line>
            </w:pict>
          </mc:Fallback>
        </mc:AlternateContent>
      </w:r>
    </w:p>
    <w:p w:rsidR="00A6796F" w:rsidRPr="00A6796F" w:rsidRDefault="000704D8" w:rsidP="00E945F1">
      <w:pPr>
        <w:spacing w:after="0" w:line="324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SURAT KEPUTUSAN CAMAT </w:t>
      </w:r>
      <w:r w:rsidR="00A6796F" w:rsidRPr="00A6796F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MATESIH</w:t>
      </w:r>
    </w:p>
    <w:p w:rsidR="000704D8" w:rsidRPr="00A6796F" w:rsidRDefault="000704D8" w:rsidP="00E945F1">
      <w:pPr>
        <w:spacing w:after="0" w:line="324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KABUPATEN KARANGANYAR</w:t>
      </w:r>
    </w:p>
    <w:p w:rsidR="000704D8" w:rsidRPr="00A6796F" w:rsidRDefault="000704D8" w:rsidP="00A6796F">
      <w:pPr>
        <w:spacing w:after="0" w:line="324" w:lineRule="auto"/>
        <w:ind w:left="2880"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proofErr w:type="gram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Nomor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D49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427.5/37/XII </w:t>
      </w:r>
      <w:proofErr w:type="spellStart"/>
      <w:r w:rsidR="009D49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Tahun</w:t>
      </w:r>
      <w:proofErr w:type="spellEnd"/>
      <w:r w:rsidR="009D49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2020</w:t>
      </w:r>
    </w:p>
    <w:p w:rsidR="00E945F1" w:rsidRPr="00A6796F" w:rsidRDefault="00E945F1" w:rsidP="00E945F1">
      <w:pPr>
        <w:spacing w:after="0" w:line="324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704D8" w:rsidRPr="00A6796F" w:rsidRDefault="000704D8" w:rsidP="00E945F1">
      <w:pPr>
        <w:spacing w:after="0" w:line="324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Tentang</w:t>
      </w:r>
      <w:proofErr w:type="spellEnd"/>
    </w:p>
    <w:p w:rsidR="00E945F1" w:rsidRPr="00A6796F" w:rsidRDefault="00E945F1" w:rsidP="00E945F1">
      <w:pPr>
        <w:spacing w:after="0" w:line="324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C4D6D" w:rsidRPr="00A6796F" w:rsidRDefault="000704D8" w:rsidP="00E945F1">
      <w:pPr>
        <w:spacing w:after="0" w:line="324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PENGUKUHAN PENGURUS </w:t>
      </w:r>
      <w:r w:rsidR="006C4D6D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FORUM KOMUNIKASI 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KARANG TARUNA </w:t>
      </w:r>
    </w:p>
    <w:p w:rsidR="000704D8" w:rsidRPr="00A6796F" w:rsidRDefault="000704D8" w:rsidP="00E945F1">
      <w:pPr>
        <w:spacing w:after="0" w:line="324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KECAMATAN </w:t>
      </w:r>
      <w:r w:rsidR="00A6796F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MATESIH 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KABUPATEN KARANGANYAR</w:t>
      </w:r>
    </w:p>
    <w:p w:rsidR="000704D8" w:rsidRPr="00A6796F" w:rsidRDefault="000704D8" w:rsidP="00E945F1">
      <w:pPr>
        <w:spacing w:after="0" w:line="324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MASA BHAKTI 2020 – 2025</w:t>
      </w:r>
    </w:p>
    <w:p w:rsidR="000704D8" w:rsidRPr="00A6796F" w:rsidRDefault="000704D8" w:rsidP="00E945F1">
      <w:pPr>
        <w:spacing w:after="0" w:line="324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704D8" w:rsidRPr="00A6796F" w:rsidRDefault="000704D8" w:rsidP="00E945F1">
      <w:pPr>
        <w:spacing w:after="0" w:line="324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CAMAT </w:t>
      </w:r>
      <w:r w:rsidR="00A6796F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MATESIH,</w:t>
      </w:r>
    </w:p>
    <w:p w:rsidR="000704D8" w:rsidRPr="00A6796F" w:rsidRDefault="000704D8" w:rsidP="00E945F1">
      <w:pPr>
        <w:spacing w:after="0" w:line="324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Ridha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Allah,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Tuhan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Maha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Esa</w:t>
      </w:r>
      <w:proofErr w:type="spellEnd"/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Menimbang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: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a.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Bahwa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Taruna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organisasi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sosial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kemasyarakatan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sebagai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wadah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sarana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pengembangan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setiap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masyarakat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tumbuh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berkembang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atas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dasar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kesadaran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tanggung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jawab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sosial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oleh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masyarakat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terutama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generasi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muda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wilayah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Kecamatan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Matesih</w:t>
      </w:r>
      <w:proofErr w:type="spellEnd"/>
      <w:r w:rsid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terutama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bergerak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bidang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penyelenggaraan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kesejahteraan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sosial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gram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</w:t>
      </w:r>
      <w:proofErr w:type="gram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bahwa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Pengurus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C4D6D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Forum </w:t>
      </w:r>
      <w:proofErr w:type="spellStart"/>
      <w:r w:rsidR="006C4D6D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Komunikasi</w:t>
      </w:r>
      <w:proofErr w:type="spellEnd"/>
      <w:r w:rsidR="006C4D6D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Taruna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Kecamatan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mandataris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Temu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Karya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wilayah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organisasi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bersangkutan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yang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selanjutnya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disingkat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FKKT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Kec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sebagai</w:t>
      </w:r>
      <w:proofErr w:type="spellEnd"/>
      <w:proofErr w:type="gram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wadah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sarana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kerjasama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Pengurus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Taruna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melakukan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komunikasi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informasi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konsultasi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koordinasi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konsolidasi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kolaborasi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sebagai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jejaring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sosial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Pengurus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Taruna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gram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</w:t>
      </w:r>
      <w:proofErr w:type="gram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bahwa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berdasarkan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pertimbangan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sebagaimana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huruf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huruf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b,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maka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perlu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menetapkan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Surat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Keputusan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Camat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tentang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Pengukuhan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Pengurus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C4D6D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Forum </w:t>
      </w:r>
      <w:proofErr w:type="spellStart"/>
      <w:r w:rsidR="006C4D6D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Komunikasi</w:t>
      </w:r>
      <w:proofErr w:type="spellEnd"/>
      <w:r w:rsidR="006C4D6D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Taruna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C4D6D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(FKKT)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Kecamatan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Mengingat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: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1.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Undang-Undang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Nomor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32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Tahun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2004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tentang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Pemerintah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Daerah (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Lembaran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Negara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Tahun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2004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Nomor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125,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Tambahan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Lembaran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Negara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Nomor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4437 );</w:t>
      </w:r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2.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Undang-Undang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Nomor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11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Tahun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2009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tentang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Kesejahteraan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Sosial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Lembaran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Negara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Republik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Indonesia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Tahun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2009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Nomor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12,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Tambahan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Lembaran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Negara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Republik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Indonesia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Nomor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4967);  </w:t>
      </w:r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3.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Undang-Undang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Nomor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17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Tahun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2013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tentang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Organisasi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Kemasyarakatan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Lembaran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Negara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Republik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Indonesia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Tahun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2013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Nomor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116,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Tambahan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Lembaran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Negara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Republik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Indonesia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Nomor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5430);  </w:t>
      </w:r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4.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Peraturan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Pemerintah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Nomor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39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Tahun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2012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tentang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Penyelenggaraan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Kesejahteraan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Sosial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Lembaran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Negara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Republik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Indonesia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Tahun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2012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Nomor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68,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Tambahan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Lembaran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Negara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Nomor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5294);  </w:t>
      </w:r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5.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Peraturan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Pemerintah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Nomor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19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Tahun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2008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tentang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Kecamatan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 </w:t>
      </w:r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6.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Peraturan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Menteri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Negeri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Republik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Indonesia No. 5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Tahun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2007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tentang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Pedoman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Penataan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Lembaga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Kemasyarakatan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 </w:t>
      </w:r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7.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Peraturan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Menteri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Sosial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Republik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Indonesia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Nomor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23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Tahun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2013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tentang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Pemberdayaan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Taruna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Berita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Negara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Republik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Indonesia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Tahun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2014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Nomor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94); </w:t>
      </w:r>
    </w:p>
    <w:p w:rsidR="000704D8" w:rsidRPr="00A6796F" w:rsidRDefault="000704D8" w:rsidP="000407BD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8.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Peraturan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Menteri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Sosial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Republik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Indonesia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Nomor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25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tahun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2019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tentang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Pedoman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Dasar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Taruna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  </w:t>
      </w:r>
    </w:p>
    <w:p w:rsidR="000704D8" w:rsidRPr="00A6796F" w:rsidRDefault="000704D8" w:rsidP="006C4D6D">
      <w:pPr>
        <w:tabs>
          <w:tab w:val="left" w:pos="1701"/>
          <w:tab w:val="left" w:pos="1985"/>
        </w:tabs>
        <w:spacing w:after="0" w:line="324" w:lineRule="auto"/>
        <w:ind w:left="1985" w:hanging="198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Memperhatikan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: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Hasil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Temu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Karya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Taruna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(TKKT)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Kecamatan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Matesih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Kabupaten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Karanganyar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yang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dilaksanakan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tanggal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407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23 November 2020</w:t>
      </w:r>
    </w:p>
    <w:p w:rsidR="00E945F1" w:rsidRPr="00A6796F" w:rsidRDefault="00E945F1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M EM U T U S K A N</w:t>
      </w:r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Menetapkan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: </w:t>
      </w:r>
    </w:p>
    <w:p w:rsidR="000704D8" w:rsidRPr="00A6796F" w:rsidRDefault="000704D8" w:rsidP="00E945F1">
      <w:pPr>
        <w:tabs>
          <w:tab w:val="left" w:pos="1701"/>
          <w:tab w:val="left" w:pos="1985"/>
        </w:tabs>
        <w:spacing w:after="0" w:line="324" w:lineRule="auto"/>
        <w:ind w:left="1985" w:hanging="198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PERTAMA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: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Mengukuhkan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Mengesahkan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Pengurus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C4D6D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Forum </w:t>
      </w:r>
      <w:proofErr w:type="spellStart"/>
      <w:r w:rsidR="006C4D6D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Komunikasi</w:t>
      </w:r>
      <w:proofErr w:type="spellEnd"/>
      <w:r w:rsidR="006C4D6D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Taruna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C4D6D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(FKKT)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Kecamatan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Matesih</w:t>
      </w:r>
      <w:proofErr w:type="spellEnd"/>
      <w:r w:rsid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Kabupaten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Karanganyar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susunan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kepengurusan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sebagaimana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tercantum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lampiran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keputusan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</w:p>
    <w:p w:rsidR="000704D8" w:rsidRPr="00A6796F" w:rsidRDefault="000704D8" w:rsidP="00E945F1">
      <w:pPr>
        <w:tabs>
          <w:tab w:val="left" w:pos="1701"/>
          <w:tab w:val="left" w:pos="1985"/>
        </w:tabs>
        <w:spacing w:after="0" w:line="324" w:lineRule="auto"/>
        <w:ind w:left="1985" w:hanging="198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KEDUA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: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Pengurus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Forum </w:t>
      </w:r>
      <w:proofErr w:type="spellStart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Komunikasi</w:t>
      </w:r>
      <w:proofErr w:type="spellEnd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Taruna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073A5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(FKKT)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sebagaimana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dimaksud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Dik</w:t>
      </w:r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tum</w:t>
      </w:r>
      <w:proofErr w:type="spellEnd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Pertama</w:t>
      </w:r>
      <w:proofErr w:type="spellEnd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melaksanakan</w:t>
      </w:r>
      <w:proofErr w:type="spellEnd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fungsi-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fungsi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perasional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bidang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kesejahteraan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sosial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sebagai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tugas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pokok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fungsi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Taruna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serta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program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kerja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lainnya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dilaksanakan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bersama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Pemerintah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Kecamatan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omponen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terkait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sesuai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peraturan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perundang-undangan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berlaku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1. 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Pengurus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Forum </w:t>
      </w:r>
      <w:proofErr w:type="spellStart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Komunikasi</w:t>
      </w:r>
      <w:proofErr w:type="spellEnd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Taruna</w:t>
      </w:r>
      <w:proofErr w:type="spellEnd"/>
      <w:r w:rsidR="00E073A5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(FKKT)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Kecamatan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melaksanakan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program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kerja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baik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mandiri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maupun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program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kerja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sama</w:t>
      </w:r>
      <w:proofErr w:type="spellEnd"/>
      <w:proofErr w:type="gram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pemerintah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Kecamatan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meliputi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bidang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UKS, UEP,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ROK.</w:t>
      </w:r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2. 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Mekanisme</w:t>
      </w:r>
      <w:proofErr w:type="spellEnd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erja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sebagai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langkah-langkah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proses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penyelenggaraan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suatu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tugas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fungsi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serta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program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kerja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Taruna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perlu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ditempu</w:t>
      </w:r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</w:t>
      </w:r>
      <w:proofErr w:type="spellEnd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oleh</w:t>
      </w:r>
      <w:proofErr w:type="spellEnd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pengurus</w:t>
      </w:r>
      <w:proofErr w:type="spellEnd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Forum </w:t>
      </w:r>
      <w:proofErr w:type="spellStart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Komunikasi</w:t>
      </w:r>
      <w:proofErr w:type="spellEnd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Karang</w:t>
      </w:r>
      <w:proofErr w:type="spellEnd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Taruna</w:t>
      </w:r>
      <w:proofErr w:type="spellEnd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encakup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antara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lain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kegiatan-</w:t>
      </w:r>
      <w:proofErr w:type="gram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kegiatan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1).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Menginventarisir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PMKS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PSKS.</w:t>
      </w:r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2).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Perencanaan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program,</w:t>
      </w:r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3).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Sosialisasi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program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program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direncanakan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4).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Pelaksanaan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program,</w:t>
      </w:r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5).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Pemantauan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evaluasi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6).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Pencatatan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pelaporan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0704D8" w:rsidRPr="00A6796F" w:rsidRDefault="000704D8" w:rsidP="00E945F1">
      <w:pPr>
        <w:tabs>
          <w:tab w:val="left" w:pos="1701"/>
          <w:tab w:val="left" w:pos="1985"/>
        </w:tabs>
        <w:spacing w:after="0" w:line="324" w:lineRule="auto"/>
        <w:ind w:left="1985" w:hanging="198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KETIGA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: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melaksanakan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fungsi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fungsi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operasional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bidang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kesejahteraan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sosial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maka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Taruna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mempunyai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fungsi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yaitu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gram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proofErr w:type="gram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mencegah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timbulnya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masalah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kesejahteraan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sosial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khususnya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generasi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muda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gram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</w:t>
      </w:r>
      <w:proofErr w:type="gram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menyelenggarakan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kesejahteraan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sosial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meliputi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rehabilitasi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sosial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perlindungan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sosial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jaminan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sosial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pemberdayaan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sosial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serta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pendidikan</w:t>
      </w:r>
      <w:proofErr w:type="spellEnd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latihan</w:t>
      </w:r>
      <w:proofErr w:type="spellEnd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setiap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masyarakat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terutama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generasi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muda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gram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</w:t>
      </w:r>
      <w:proofErr w:type="gram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meningkatkan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Usaha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Ekonomi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Produktif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gram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proofErr w:type="gram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menumbuhkan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memperkuat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memelihara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kesadaran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tanggung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jawab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sosial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setiap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anggota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masyarakat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terutama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generasi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muda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berperan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aktif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penyelenggaraan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kesejahteraan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sosial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E945F1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gram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proofErr w:type="gram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menumbuhkan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memperkuat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memelihara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kearifan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lokal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</w:p>
    <w:p w:rsidR="000704D8" w:rsidRPr="00A6796F" w:rsidRDefault="00E945F1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gramStart"/>
      <w:r w:rsidR="000704D8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</w:t>
      </w:r>
      <w:proofErr w:type="gramEnd"/>
      <w:r w:rsidR="000704D8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="000704D8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memelihara</w:t>
      </w:r>
      <w:proofErr w:type="spellEnd"/>
      <w:r w:rsidR="000704D8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704D8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="000704D8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704D8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memperkuat</w:t>
      </w:r>
      <w:proofErr w:type="spellEnd"/>
      <w:r w:rsidR="000704D8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704D8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semangat</w:t>
      </w:r>
      <w:proofErr w:type="spellEnd"/>
      <w:r w:rsidR="000704D8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704D8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kebangsaan</w:t>
      </w:r>
      <w:proofErr w:type="spellEnd"/>
      <w:r w:rsidR="000704D8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0704D8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Bhineka</w:t>
      </w:r>
      <w:proofErr w:type="spellEnd"/>
      <w:r w:rsidR="000704D8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Tunggal </w:t>
      </w:r>
      <w:proofErr w:type="spellStart"/>
      <w:r w:rsidR="000704D8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Ika</w:t>
      </w:r>
      <w:proofErr w:type="spellEnd"/>
      <w:r w:rsidR="000704D8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0704D8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="000704D8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704D8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tegaknya</w:t>
      </w:r>
      <w:proofErr w:type="spellEnd"/>
      <w:r w:rsidR="000704D8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Negara </w:t>
      </w:r>
      <w:proofErr w:type="spellStart"/>
      <w:r w:rsidR="000704D8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Kesatuan</w:t>
      </w:r>
      <w:proofErr w:type="spellEnd"/>
      <w:r w:rsidR="000704D8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704D8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Republik</w:t>
      </w:r>
      <w:proofErr w:type="spellEnd"/>
      <w:r w:rsidR="000704D8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Indonesia. </w:t>
      </w:r>
    </w:p>
    <w:p w:rsidR="000704D8" w:rsidRPr="00A6796F" w:rsidRDefault="000704D8" w:rsidP="00E945F1">
      <w:pPr>
        <w:tabs>
          <w:tab w:val="left" w:pos="1701"/>
          <w:tab w:val="left" w:pos="1985"/>
        </w:tabs>
        <w:spacing w:after="0" w:line="324" w:lineRule="auto"/>
        <w:ind w:left="1985" w:hanging="198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KEEMPAT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: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Bhakti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Kepengurusan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Forum </w:t>
      </w:r>
      <w:proofErr w:type="spellStart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Komunikasi</w:t>
      </w:r>
      <w:proofErr w:type="spellEnd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Taruna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(FKKT)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</w:t>
      </w:r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ecamatan</w:t>
      </w:r>
      <w:proofErr w:type="spellEnd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5 (</w:t>
      </w:r>
      <w:proofErr w:type="gramStart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lima</w:t>
      </w:r>
      <w:proofErr w:type="gramEnd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tahun</w:t>
      </w:r>
      <w:proofErr w:type="spellEnd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sejak</w:t>
      </w:r>
      <w:proofErr w:type="spellEnd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tanggal</w:t>
      </w:r>
      <w:proofErr w:type="spellEnd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tetapkan</w:t>
      </w:r>
      <w:proofErr w:type="spellEnd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0704D8" w:rsidRPr="00A6796F" w:rsidRDefault="000704D8" w:rsidP="00E945F1">
      <w:pPr>
        <w:tabs>
          <w:tab w:val="left" w:pos="1701"/>
          <w:tab w:val="left" w:pos="1985"/>
        </w:tabs>
        <w:spacing w:after="0" w:line="324" w:lineRule="auto"/>
        <w:ind w:left="1985" w:hanging="198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KELIMA 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: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Keputusan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mulai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berlaku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sejak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tanggal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ditetapkan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akan</w:t>
      </w:r>
      <w:proofErr w:type="spellEnd"/>
      <w:proofErr w:type="gram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diperbaiki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sebagaimana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mestinya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apabila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dikemudian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hari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terdapat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perubahan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kekeliruan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penetapannya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E945F1" w:rsidRPr="00A6796F" w:rsidRDefault="00E945F1" w:rsidP="00E945F1">
      <w:pPr>
        <w:tabs>
          <w:tab w:val="left" w:pos="1701"/>
          <w:tab w:val="left" w:pos="2410"/>
          <w:tab w:val="left" w:pos="7513"/>
        </w:tabs>
        <w:spacing w:after="0" w:line="324" w:lineRule="auto"/>
        <w:ind w:left="2410" w:firstLine="354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704D8" w:rsidRPr="00A6796F" w:rsidRDefault="000704D8" w:rsidP="00A6796F">
      <w:pPr>
        <w:tabs>
          <w:tab w:val="left" w:pos="1701"/>
          <w:tab w:val="left" w:pos="2410"/>
          <w:tab w:val="left" w:pos="6946"/>
        </w:tabs>
        <w:spacing w:after="0" w:line="324" w:lineRule="auto"/>
        <w:ind w:left="2410" w:firstLine="311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Ditetapkan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6796F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Kecamatan</w:t>
      </w:r>
      <w:proofErr w:type="spellEnd"/>
      <w:r w:rsidR="00A6796F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6796F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Matesih</w:t>
      </w:r>
      <w:proofErr w:type="spellEnd"/>
    </w:p>
    <w:p w:rsidR="000704D8" w:rsidRPr="00A6796F" w:rsidRDefault="000704D8" w:rsidP="00A6796F">
      <w:pPr>
        <w:tabs>
          <w:tab w:val="left" w:pos="1701"/>
          <w:tab w:val="left" w:pos="2410"/>
          <w:tab w:val="left" w:pos="6946"/>
        </w:tabs>
        <w:spacing w:after="0" w:line="324" w:lineRule="auto"/>
        <w:ind w:left="2410" w:firstLine="311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Tanggal</w:t>
      </w:r>
      <w:proofErr w:type="spellEnd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407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02 </w:t>
      </w:r>
      <w:proofErr w:type="spellStart"/>
      <w:r w:rsidR="000407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Desember</w:t>
      </w:r>
      <w:proofErr w:type="spellEnd"/>
      <w:r w:rsidR="000407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2020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E945F1" w:rsidRPr="00A6796F" w:rsidRDefault="00A6796F" w:rsidP="00A6796F">
      <w:pPr>
        <w:tabs>
          <w:tab w:val="left" w:pos="1701"/>
          <w:tab w:val="left" w:pos="2410"/>
          <w:tab w:val="left" w:pos="6946"/>
        </w:tabs>
        <w:spacing w:after="0" w:line="324" w:lineRule="auto"/>
        <w:ind w:left="2410" w:firstLine="311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</w:t>
      </w:r>
      <w:r w:rsidR="000704D8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CAMAT 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MATESIH</w:t>
      </w:r>
    </w:p>
    <w:p w:rsidR="00E945F1" w:rsidRPr="00A6796F" w:rsidRDefault="00E945F1" w:rsidP="00E945F1">
      <w:pPr>
        <w:tabs>
          <w:tab w:val="left" w:pos="1701"/>
          <w:tab w:val="left" w:pos="2410"/>
          <w:tab w:val="left" w:pos="7513"/>
        </w:tabs>
        <w:spacing w:after="0" w:line="324" w:lineRule="auto"/>
        <w:ind w:left="2410" w:firstLine="354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07E0E" w:rsidRPr="00A6796F" w:rsidRDefault="00B07E0E" w:rsidP="00E945F1">
      <w:pPr>
        <w:tabs>
          <w:tab w:val="left" w:pos="1701"/>
          <w:tab w:val="left" w:pos="2410"/>
          <w:tab w:val="left" w:pos="7513"/>
        </w:tabs>
        <w:spacing w:after="0" w:line="324" w:lineRule="auto"/>
        <w:ind w:left="2410" w:firstLine="354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07E0E" w:rsidRPr="00A6796F" w:rsidRDefault="00B07E0E" w:rsidP="00E945F1">
      <w:pPr>
        <w:tabs>
          <w:tab w:val="left" w:pos="1701"/>
          <w:tab w:val="left" w:pos="2410"/>
          <w:tab w:val="left" w:pos="7513"/>
        </w:tabs>
        <w:spacing w:after="0" w:line="324" w:lineRule="auto"/>
        <w:ind w:left="2410" w:firstLine="354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6796F" w:rsidRPr="00CB5158" w:rsidRDefault="00A6796F" w:rsidP="00A6796F">
      <w:pPr>
        <w:tabs>
          <w:tab w:val="left" w:pos="1701"/>
          <w:tab w:val="left" w:pos="2410"/>
          <w:tab w:val="left" w:pos="7513"/>
        </w:tabs>
        <w:spacing w:after="0" w:line="240" w:lineRule="auto"/>
        <w:ind w:left="2410" w:firstLine="3544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</w:pPr>
      <w:r w:rsidRPr="00CB5158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ARDIANSYAH</w:t>
      </w:r>
      <w:proofErr w:type="gramStart"/>
      <w:r w:rsidRPr="00CB5158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,S.STP.MM</w:t>
      </w:r>
      <w:proofErr w:type="gramEnd"/>
    </w:p>
    <w:p w:rsidR="00A6796F" w:rsidRPr="00A6796F" w:rsidRDefault="00A6796F" w:rsidP="00A6796F">
      <w:pPr>
        <w:tabs>
          <w:tab w:val="left" w:pos="1701"/>
          <w:tab w:val="left" w:pos="2410"/>
          <w:tab w:val="left" w:pos="7513"/>
        </w:tabs>
        <w:spacing w:after="0" w:line="240" w:lineRule="auto"/>
        <w:ind w:left="2410" w:firstLine="354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Pembina</w:t>
      </w:r>
    </w:p>
    <w:p w:rsidR="00E945F1" w:rsidRPr="00A6796F" w:rsidRDefault="00A6796F" w:rsidP="00A6796F">
      <w:pPr>
        <w:tabs>
          <w:tab w:val="left" w:pos="1701"/>
          <w:tab w:val="left" w:pos="2410"/>
          <w:tab w:val="left" w:pos="7513"/>
        </w:tabs>
        <w:spacing w:after="0" w:line="240" w:lineRule="auto"/>
        <w:ind w:left="2410" w:firstLine="354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19790709 199810 1 002</w:t>
      </w:r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Tembusan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disampaikan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kepada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Yth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:</w:t>
      </w:r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proofErr w:type="spellStart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Bupati</w:t>
      </w:r>
      <w:proofErr w:type="spellEnd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Karanganyar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sebagai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Laporan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);</w:t>
      </w:r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Kepala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Dinas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Sosial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</w:t>
      </w:r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abupaten</w:t>
      </w:r>
      <w:proofErr w:type="spellEnd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Karanganyar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proofErr w:type="spellStart"/>
      <w:r w:rsidR="00B07E0E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Pengurus</w:t>
      </w:r>
      <w:proofErr w:type="spellEnd"/>
      <w:r w:rsidR="00B07E0E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Forum </w:t>
      </w:r>
      <w:proofErr w:type="spellStart"/>
      <w:r w:rsidR="00B07E0E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Komunikasi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Taruna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07E0E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(FKKT) </w:t>
      </w:r>
      <w:proofErr w:type="spellStart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Kabupaten</w:t>
      </w:r>
      <w:proofErr w:type="spellEnd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945F1"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Karanganyar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0704D8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Pengurus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Karang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Taruna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bersangkutan</w:t>
      </w:r>
      <w:proofErr w:type="spellEnd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A1012F" w:rsidRPr="00A6796F" w:rsidRDefault="000704D8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5.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Arsip</w:t>
      </w:r>
      <w:proofErr w:type="spellEnd"/>
    </w:p>
    <w:p w:rsidR="00E945F1" w:rsidRDefault="00E945F1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rPr>
          <w:rFonts w:ascii="Times New Roman" w:hAnsi="Times New Roman" w:cs="Times New Roman"/>
          <w:sz w:val="24"/>
          <w:szCs w:val="24"/>
        </w:rPr>
      </w:pPr>
    </w:p>
    <w:p w:rsidR="00E945F1" w:rsidRDefault="00E945F1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rPr>
          <w:rFonts w:ascii="Times New Roman" w:hAnsi="Times New Roman" w:cs="Times New Roman"/>
          <w:sz w:val="24"/>
          <w:szCs w:val="24"/>
        </w:rPr>
      </w:pPr>
    </w:p>
    <w:p w:rsidR="00E945F1" w:rsidRDefault="00E945F1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rPr>
          <w:rFonts w:ascii="Times New Roman" w:hAnsi="Times New Roman" w:cs="Times New Roman"/>
          <w:sz w:val="24"/>
          <w:szCs w:val="24"/>
        </w:rPr>
      </w:pPr>
    </w:p>
    <w:p w:rsidR="00E945F1" w:rsidRDefault="00E945F1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rPr>
          <w:rFonts w:ascii="Times New Roman" w:hAnsi="Times New Roman" w:cs="Times New Roman"/>
          <w:sz w:val="24"/>
          <w:szCs w:val="24"/>
        </w:rPr>
      </w:pPr>
    </w:p>
    <w:p w:rsidR="00E945F1" w:rsidRDefault="00E945F1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rPr>
          <w:rFonts w:ascii="Times New Roman" w:hAnsi="Times New Roman" w:cs="Times New Roman"/>
          <w:sz w:val="24"/>
          <w:szCs w:val="24"/>
        </w:rPr>
      </w:pPr>
    </w:p>
    <w:p w:rsidR="00E945F1" w:rsidRDefault="00E945F1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rPr>
          <w:rFonts w:ascii="Times New Roman" w:hAnsi="Times New Roman" w:cs="Times New Roman"/>
          <w:sz w:val="24"/>
          <w:szCs w:val="24"/>
        </w:rPr>
      </w:pPr>
    </w:p>
    <w:p w:rsidR="00E945F1" w:rsidRDefault="00E945F1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rPr>
          <w:rFonts w:ascii="Times New Roman" w:hAnsi="Times New Roman" w:cs="Times New Roman"/>
          <w:sz w:val="24"/>
          <w:szCs w:val="24"/>
        </w:rPr>
      </w:pPr>
    </w:p>
    <w:p w:rsidR="00E945F1" w:rsidRDefault="00E945F1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rPr>
          <w:rFonts w:ascii="Times New Roman" w:hAnsi="Times New Roman" w:cs="Times New Roman"/>
          <w:sz w:val="24"/>
          <w:szCs w:val="24"/>
        </w:rPr>
      </w:pPr>
    </w:p>
    <w:p w:rsidR="00E945F1" w:rsidRDefault="00E945F1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rPr>
          <w:rFonts w:ascii="Times New Roman" w:hAnsi="Times New Roman" w:cs="Times New Roman"/>
          <w:sz w:val="24"/>
          <w:szCs w:val="24"/>
        </w:rPr>
      </w:pPr>
    </w:p>
    <w:p w:rsidR="00E945F1" w:rsidRDefault="00E945F1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rPr>
          <w:rFonts w:ascii="Times New Roman" w:hAnsi="Times New Roman" w:cs="Times New Roman"/>
          <w:sz w:val="24"/>
          <w:szCs w:val="24"/>
        </w:rPr>
      </w:pPr>
    </w:p>
    <w:p w:rsidR="00E945F1" w:rsidRDefault="00E945F1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rPr>
          <w:rFonts w:ascii="Times New Roman" w:hAnsi="Times New Roman" w:cs="Times New Roman"/>
          <w:sz w:val="24"/>
          <w:szCs w:val="24"/>
        </w:rPr>
      </w:pPr>
    </w:p>
    <w:p w:rsidR="00E945F1" w:rsidRDefault="00E945F1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rPr>
          <w:rFonts w:ascii="Times New Roman" w:hAnsi="Times New Roman" w:cs="Times New Roman"/>
          <w:sz w:val="24"/>
          <w:szCs w:val="24"/>
        </w:rPr>
      </w:pPr>
    </w:p>
    <w:p w:rsidR="00E945F1" w:rsidRDefault="00E945F1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rPr>
          <w:rFonts w:ascii="Times New Roman" w:hAnsi="Times New Roman" w:cs="Times New Roman"/>
          <w:sz w:val="24"/>
          <w:szCs w:val="24"/>
        </w:rPr>
      </w:pPr>
    </w:p>
    <w:p w:rsidR="00E945F1" w:rsidRDefault="00E945F1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rPr>
          <w:rFonts w:ascii="Times New Roman" w:hAnsi="Times New Roman" w:cs="Times New Roman"/>
          <w:sz w:val="24"/>
          <w:szCs w:val="24"/>
        </w:rPr>
      </w:pPr>
    </w:p>
    <w:p w:rsidR="00A6796F" w:rsidRDefault="00A6796F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rPr>
          <w:rFonts w:ascii="Times New Roman" w:hAnsi="Times New Roman" w:cs="Times New Roman"/>
          <w:sz w:val="24"/>
          <w:szCs w:val="24"/>
        </w:rPr>
      </w:pPr>
    </w:p>
    <w:p w:rsidR="000407BD" w:rsidRDefault="000407BD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rPr>
          <w:rFonts w:ascii="Times New Roman" w:hAnsi="Times New Roman" w:cs="Times New Roman"/>
          <w:sz w:val="24"/>
          <w:szCs w:val="24"/>
        </w:rPr>
      </w:pPr>
    </w:p>
    <w:p w:rsidR="000407BD" w:rsidRDefault="000407BD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rPr>
          <w:rFonts w:ascii="Times New Roman" w:hAnsi="Times New Roman" w:cs="Times New Roman"/>
          <w:sz w:val="24"/>
          <w:szCs w:val="24"/>
        </w:rPr>
      </w:pPr>
    </w:p>
    <w:p w:rsidR="000407BD" w:rsidRDefault="000407BD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rPr>
          <w:rFonts w:ascii="Times New Roman" w:hAnsi="Times New Roman" w:cs="Times New Roman"/>
          <w:sz w:val="24"/>
          <w:szCs w:val="24"/>
        </w:rPr>
      </w:pPr>
    </w:p>
    <w:p w:rsidR="00E945F1" w:rsidRDefault="00E945F1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rPr>
          <w:rFonts w:ascii="Times New Roman" w:hAnsi="Times New Roman" w:cs="Times New Roman"/>
          <w:sz w:val="24"/>
          <w:szCs w:val="24"/>
        </w:rPr>
      </w:pPr>
    </w:p>
    <w:p w:rsidR="00E945F1" w:rsidRDefault="00E945F1" w:rsidP="00776474">
      <w:pPr>
        <w:tabs>
          <w:tab w:val="left" w:pos="1701"/>
          <w:tab w:val="left" w:pos="1985"/>
          <w:tab w:val="left" w:pos="2410"/>
          <w:tab w:val="left" w:pos="5954"/>
        </w:tabs>
        <w:spacing w:after="0" w:line="324" w:lineRule="auto"/>
        <w:ind w:left="2410" w:firstLine="297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47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D490B">
        <w:rPr>
          <w:rFonts w:ascii="Times New Roman" w:hAnsi="Times New Roman" w:cs="Times New Roman"/>
          <w:sz w:val="24"/>
          <w:szCs w:val="24"/>
        </w:rPr>
        <w:t xml:space="preserve"> </w:t>
      </w:r>
      <w:r w:rsidR="00B07E0E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96F">
        <w:rPr>
          <w:rFonts w:ascii="Times New Roman" w:hAnsi="Times New Roman" w:cs="Times New Roman"/>
          <w:sz w:val="24"/>
          <w:szCs w:val="24"/>
        </w:rPr>
        <w:t>Matesih</w:t>
      </w:r>
      <w:proofErr w:type="spellEnd"/>
    </w:p>
    <w:p w:rsidR="00E945F1" w:rsidRDefault="00E945F1" w:rsidP="00776474">
      <w:pPr>
        <w:tabs>
          <w:tab w:val="left" w:pos="1701"/>
          <w:tab w:val="left" w:pos="1985"/>
          <w:tab w:val="left" w:pos="2410"/>
          <w:tab w:val="left" w:pos="5954"/>
          <w:tab w:val="left" w:pos="7088"/>
        </w:tabs>
        <w:spacing w:after="0" w:line="324" w:lineRule="auto"/>
        <w:ind w:left="2410" w:firstLine="297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47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:</w:t>
      </w:r>
      <w:r w:rsidR="00F61F13" w:rsidRPr="00F61F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61F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427.5/37/XII </w:t>
      </w:r>
      <w:proofErr w:type="spellStart"/>
      <w:r w:rsidR="00F61F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Tahun</w:t>
      </w:r>
      <w:proofErr w:type="spellEnd"/>
      <w:r w:rsidR="00F61F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2020</w:t>
      </w:r>
    </w:p>
    <w:p w:rsidR="00E945F1" w:rsidRDefault="00E945F1" w:rsidP="00776474">
      <w:pPr>
        <w:tabs>
          <w:tab w:val="left" w:pos="1701"/>
          <w:tab w:val="left" w:pos="1985"/>
          <w:tab w:val="left" w:pos="2410"/>
          <w:tab w:val="left" w:pos="5954"/>
          <w:tab w:val="left" w:pos="7088"/>
        </w:tabs>
        <w:spacing w:after="0" w:line="324" w:lineRule="auto"/>
        <w:ind w:left="2410" w:firstLine="297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474">
        <w:rPr>
          <w:rFonts w:ascii="Times New Roman" w:hAnsi="Times New Roman" w:cs="Times New Roman"/>
          <w:sz w:val="24"/>
          <w:szCs w:val="24"/>
        </w:rPr>
        <w:t xml:space="preserve">        </w:t>
      </w:r>
      <w:r w:rsidR="009D490B">
        <w:rPr>
          <w:rFonts w:ascii="Times New Roman" w:hAnsi="Times New Roman" w:cs="Times New Roman"/>
          <w:sz w:val="24"/>
          <w:szCs w:val="24"/>
        </w:rPr>
        <w:t xml:space="preserve"> </w:t>
      </w:r>
      <w:r w:rsidR="007764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407BD">
        <w:rPr>
          <w:rFonts w:ascii="Times New Roman" w:hAnsi="Times New Roman" w:cs="Times New Roman"/>
          <w:sz w:val="24"/>
          <w:szCs w:val="24"/>
        </w:rPr>
        <w:t xml:space="preserve">02 </w:t>
      </w:r>
      <w:proofErr w:type="spellStart"/>
      <w:r w:rsidR="000407BD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="000407BD">
        <w:rPr>
          <w:rFonts w:ascii="Times New Roman" w:hAnsi="Times New Roman" w:cs="Times New Roman"/>
          <w:sz w:val="24"/>
          <w:szCs w:val="24"/>
        </w:rPr>
        <w:t xml:space="preserve"> </w:t>
      </w:r>
      <w:r w:rsidR="00B07E0E">
        <w:rPr>
          <w:rFonts w:ascii="Times New Roman" w:hAnsi="Times New Roman" w:cs="Times New Roman"/>
          <w:sz w:val="24"/>
          <w:szCs w:val="24"/>
        </w:rPr>
        <w:t>2020</w:t>
      </w:r>
    </w:p>
    <w:p w:rsidR="00E945F1" w:rsidRDefault="00E945F1" w:rsidP="00E945F1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rPr>
          <w:rFonts w:ascii="Times New Roman" w:hAnsi="Times New Roman" w:cs="Times New Roman"/>
          <w:sz w:val="24"/>
          <w:szCs w:val="24"/>
        </w:rPr>
      </w:pPr>
    </w:p>
    <w:p w:rsidR="00553B40" w:rsidRPr="003C5B03" w:rsidRDefault="00553B40" w:rsidP="00553B40">
      <w:pPr>
        <w:tabs>
          <w:tab w:val="left" w:pos="1701"/>
          <w:tab w:val="left" w:pos="1985"/>
          <w:tab w:val="left" w:pos="2410"/>
        </w:tabs>
        <w:spacing w:after="0" w:line="32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B03">
        <w:rPr>
          <w:rFonts w:ascii="Times New Roman" w:hAnsi="Times New Roman" w:cs="Times New Roman"/>
          <w:b/>
          <w:sz w:val="28"/>
          <w:szCs w:val="28"/>
        </w:rPr>
        <w:t>SUSUNAN PENGURUS FORUM KOMUNIKASI KARANG TARUNA</w:t>
      </w:r>
    </w:p>
    <w:p w:rsidR="00553B40" w:rsidRPr="003C5B03" w:rsidRDefault="00553B40" w:rsidP="00553B40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B03">
        <w:rPr>
          <w:rFonts w:ascii="Times New Roman" w:hAnsi="Times New Roman" w:cs="Times New Roman"/>
          <w:b/>
          <w:sz w:val="28"/>
          <w:szCs w:val="28"/>
        </w:rPr>
        <w:t>(FKKT)</w:t>
      </w:r>
    </w:p>
    <w:p w:rsidR="00553B40" w:rsidRPr="003C5B03" w:rsidRDefault="00553B40" w:rsidP="00553B40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B03">
        <w:rPr>
          <w:rFonts w:ascii="Times New Roman" w:hAnsi="Times New Roman" w:cs="Times New Roman"/>
          <w:b/>
          <w:sz w:val="28"/>
          <w:szCs w:val="28"/>
        </w:rPr>
        <w:t xml:space="preserve">KECAMATAN </w:t>
      </w:r>
      <w:proofErr w:type="gramStart"/>
      <w:r w:rsidRPr="003C5B03">
        <w:rPr>
          <w:rFonts w:ascii="Times New Roman" w:hAnsi="Times New Roman" w:cs="Times New Roman"/>
          <w:b/>
          <w:sz w:val="28"/>
          <w:szCs w:val="28"/>
        </w:rPr>
        <w:t>MATESIH  KABUPATEN</w:t>
      </w:r>
      <w:proofErr w:type="gramEnd"/>
      <w:r w:rsidRPr="003C5B03">
        <w:rPr>
          <w:rFonts w:ascii="Times New Roman" w:hAnsi="Times New Roman" w:cs="Times New Roman"/>
          <w:b/>
          <w:sz w:val="28"/>
          <w:szCs w:val="28"/>
        </w:rPr>
        <w:t xml:space="preserve"> KARANGANYAR</w:t>
      </w:r>
    </w:p>
    <w:p w:rsidR="00553B40" w:rsidRPr="003C5B03" w:rsidRDefault="00553B40" w:rsidP="00553B40">
      <w:pPr>
        <w:tabs>
          <w:tab w:val="left" w:pos="1701"/>
          <w:tab w:val="left" w:pos="1985"/>
          <w:tab w:val="left" w:pos="2410"/>
        </w:tabs>
        <w:spacing w:after="0" w:line="324" w:lineRule="auto"/>
        <w:ind w:left="2410" w:hanging="24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B03">
        <w:rPr>
          <w:rFonts w:ascii="Times New Roman" w:hAnsi="Times New Roman" w:cs="Times New Roman"/>
          <w:b/>
          <w:sz w:val="28"/>
          <w:szCs w:val="28"/>
        </w:rPr>
        <w:t>PERIODE 2020 – 2025</w:t>
      </w:r>
    </w:p>
    <w:p w:rsidR="00553B40" w:rsidRDefault="00553B40" w:rsidP="00553B40">
      <w:pPr>
        <w:tabs>
          <w:tab w:val="left" w:pos="1701"/>
          <w:tab w:val="left" w:pos="1985"/>
          <w:tab w:val="left" w:pos="2410"/>
        </w:tabs>
        <w:spacing w:after="0" w:line="324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1"/>
        <w:gridCol w:w="496"/>
        <w:gridCol w:w="6008"/>
      </w:tblGrid>
      <w:tr w:rsidR="00553B40" w:rsidTr="00B57E92">
        <w:trPr>
          <w:trHeight w:val="424"/>
        </w:trPr>
        <w:tc>
          <w:tcPr>
            <w:tcW w:w="3251" w:type="dxa"/>
          </w:tcPr>
          <w:p w:rsidR="00553B40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PEMBINA UMUM</w:t>
            </w:r>
            <w:r w:rsidRPr="003C5B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6" w:type="dxa"/>
          </w:tcPr>
          <w:p w:rsidR="00553B40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08" w:type="dxa"/>
          </w:tcPr>
          <w:p w:rsidR="00553B40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ARDIANSYAH, S.STP.MM (CAMAT MATESIH)</w:t>
            </w:r>
          </w:p>
        </w:tc>
      </w:tr>
      <w:tr w:rsidR="00553B40" w:rsidTr="00B57E92">
        <w:trPr>
          <w:trHeight w:val="424"/>
        </w:trPr>
        <w:tc>
          <w:tcPr>
            <w:tcW w:w="3251" w:type="dxa"/>
          </w:tcPr>
          <w:p w:rsidR="00553B40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PEMBINA TEKNIS</w:t>
            </w:r>
          </w:p>
        </w:tc>
        <w:tc>
          <w:tcPr>
            <w:tcW w:w="496" w:type="dxa"/>
          </w:tcPr>
          <w:p w:rsidR="00553B40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08" w:type="dxa"/>
          </w:tcPr>
          <w:p w:rsidR="00553B40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B03">
              <w:rPr>
                <w:rFonts w:ascii="Times New Roman" w:hAnsi="Times New Roman" w:cs="Times New Roman"/>
                <w:sz w:val="24"/>
                <w:szCs w:val="24"/>
              </w:rPr>
              <w:t xml:space="preserve">DJUWANDI, </w:t>
            </w:r>
            <w:proofErr w:type="spellStart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S.Pd.M.Pd</w:t>
            </w:r>
            <w:proofErr w:type="spellEnd"/>
          </w:p>
          <w:p w:rsidR="00553B40" w:rsidRPr="003C5B03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ind w:left="2835" w:hanging="2835"/>
              <w:rPr>
                <w:rFonts w:ascii="Times New Roman" w:hAnsi="Times New Roman" w:cs="Times New Roman"/>
                <w:sz w:val="24"/>
                <w:szCs w:val="24"/>
              </w:rPr>
            </w:pPr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Kasi</w:t>
            </w:r>
            <w:proofErr w:type="spellEnd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Kesejahteraan</w:t>
            </w:r>
            <w:proofErr w:type="spellEnd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Matesih</w:t>
            </w:r>
            <w:proofErr w:type="spellEnd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3B40" w:rsidTr="00B57E92">
        <w:trPr>
          <w:trHeight w:val="403"/>
        </w:trPr>
        <w:tc>
          <w:tcPr>
            <w:tcW w:w="3251" w:type="dxa"/>
          </w:tcPr>
          <w:p w:rsidR="00553B40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MPKT</w:t>
            </w:r>
          </w:p>
        </w:tc>
        <w:tc>
          <w:tcPr>
            <w:tcW w:w="496" w:type="dxa"/>
          </w:tcPr>
          <w:p w:rsidR="00553B40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08" w:type="dxa"/>
          </w:tcPr>
          <w:p w:rsidR="00553B40" w:rsidRPr="003C5B03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ind w:left="2410" w:hanging="2410"/>
              <w:rPr>
                <w:rFonts w:ascii="Times New Roman" w:hAnsi="Times New Roman" w:cs="Times New Roman"/>
                <w:sz w:val="24"/>
                <w:szCs w:val="24"/>
              </w:rPr>
            </w:pPr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1. PARNO (</w:t>
            </w:r>
            <w:proofErr w:type="spellStart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Pablengan</w:t>
            </w:r>
            <w:proofErr w:type="spellEnd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3B40" w:rsidRPr="003C5B03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ind w:left="2410" w:hanging="2410"/>
              <w:rPr>
                <w:rFonts w:ascii="Times New Roman" w:hAnsi="Times New Roman" w:cs="Times New Roman"/>
                <w:sz w:val="24"/>
                <w:szCs w:val="24"/>
              </w:rPr>
            </w:pPr>
            <w:r w:rsidRPr="003C5B03">
              <w:rPr>
                <w:rFonts w:ascii="Times New Roman" w:hAnsi="Times New Roman" w:cs="Times New Roman"/>
                <w:sz w:val="24"/>
                <w:szCs w:val="24"/>
              </w:rPr>
              <w:t xml:space="preserve">2. SYAMSUDIN, </w:t>
            </w:r>
            <w:proofErr w:type="spellStart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S.Pd</w:t>
            </w:r>
            <w:proofErr w:type="spellEnd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Ngadiluwih</w:t>
            </w:r>
            <w:proofErr w:type="spellEnd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3B40" w:rsidTr="00B57E92">
        <w:trPr>
          <w:trHeight w:val="424"/>
        </w:trPr>
        <w:tc>
          <w:tcPr>
            <w:tcW w:w="3251" w:type="dxa"/>
          </w:tcPr>
          <w:p w:rsidR="00553B40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</w:p>
        </w:tc>
        <w:tc>
          <w:tcPr>
            <w:tcW w:w="496" w:type="dxa"/>
          </w:tcPr>
          <w:p w:rsidR="00553B40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08" w:type="dxa"/>
          </w:tcPr>
          <w:p w:rsidR="00553B40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TRIHONO (</w:t>
            </w:r>
            <w:proofErr w:type="spellStart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Matesih</w:t>
            </w:r>
            <w:proofErr w:type="spellEnd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3B40" w:rsidTr="00B57E92">
        <w:trPr>
          <w:trHeight w:val="424"/>
        </w:trPr>
        <w:tc>
          <w:tcPr>
            <w:tcW w:w="3251" w:type="dxa"/>
          </w:tcPr>
          <w:p w:rsidR="00553B40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WAKIL KETUA</w:t>
            </w:r>
          </w:p>
        </w:tc>
        <w:tc>
          <w:tcPr>
            <w:tcW w:w="496" w:type="dxa"/>
          </w:tcPr>
          <w:p w:rsidR="00553B40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08" w:type="dxa"/>
          </w:tcPr>
          <w:p w:rsidR="00553B40" w:rsidRDefault="009D490B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ROHMAD AL LATI</w:t>
            </w:r>
            <w:r w:rsidR="00553B40" w:rsidRPr="003C5B03">
              <w:rPr>
                <w:rFonts w:ascii="Times New Roman" w:hAnsi="Times New Roman" w:cs="Times New Roman"/>
                <w:sz w:val="24"/>
                <w:szCs w:val="24"/>
              </w:rPr>
              <w:t>F (</w:t>
            </w:r>
            <w:proofErr w:type="spellStart"/>
            <w:r w:rsidR="00553B40" w:rsidRPr="003C5B03">
              <w:rPr>
                <w:rFonts w:ascii="Times New Roman" w:hAnsi="Times New Roman" w:cs="Times New Roman"/>
                <w:sz w:val="24"/>
                <w:szCs w:val="24"/>
              </w:rPr>
              <w:t>Matesih</w:t>
            </w:r>
            <w:proofErr w:type="spellEnd"/>
            <w:r w:rsidR="00553B40" w:rsidRPr="003C5B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3B40" w:rsidTr="00B57E92">
        <w:trPr>
          <w:trHeight w:val="424"/>
        </w:trPr>
        <w:tc>
          <w:tcPr>
            <w:tcW w:w="3251" w:type="dxa"/>
          </w:tcPr>
          <w:p w:rsidR="00553B40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r w:rsidRPr="003C5B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6" w:type="dxa"/>
          </w:tcPr>
          <w:p w:rsidR="00553B40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08" w:type="dxa"/>
          </w:tcPr>
          <w:p w:rsidR="00553B40" w:rsidRDefault="00035C59" w:rsidP="009D490B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RASMI SEJATI,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S.Pd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53B40" w:rsidRPr="003C5B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53B40" w:rsidRPr="003C5B03">
              <w:rPr>
                <w:rFonts w:ascii="Times New Roman" w:hAnsi="Times New Roman" w:cs="Times New Roman"/>
                <w:sz w:val="24"/>
                <w:szCs w:val="24"/>
              </w:rPr>
              <w:t>Dawung</w:t>
            </w:r>
            <w:proofErr w:type="spellEnd"/>
            <w:r w:rsidR="00553B40" w:rsidRPr="003C5B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3B40" w:rsidTr="00B57E92">
        <w:trPr>
          <w:trHeight w:val="424"/>
        </w:trPr>
        <w:tc>
          <w:tcPr>
            <w:tcW w:w="3251" w:type="dxa"/>
          </w:tcPr>
          <w:p w:rsidR="00553B40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WAKIL SEKRETARIS</w:t>
            </w:r>
            <w:r w:rsidRPr="003C5B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6" w:type="dxa"/>
          </w:tcPr>
          <w:p w:rsidR="00553B40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08" w:type="dxa"/>
          </w:tcPr>
          <w:p w:rsidR="00553B40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YENI</w:t>
            </w:r>
            <w:r w:rsidR="009D490B">
              <w:rPr>
                <w:rFonts w:ascii="Times New Roman" w:hAnsi="Times New Roman" w:cs="Times New Roman"/>
                <w:sz w:val="24"/>
                <w:szCs w:val="24"/>
              </w:rPr>
              <w:t xml:space="preserve"> NUR FITRIYANI </w:t>
            </w:r>
            <w:r w:rsidRPr="003C5B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Dawung</w:t>
            </w:r>
            <w:proofErr w:type="spellEnd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3B40" w:rsidTr="00B57E92">
        <w:trPr>
          <w:trHeight w:val="424"/>
        </w:trPr>
        <w:tc>
          <w:tcPr>
            <w:tcW w:w="3251" w:type="dxa"/>
          </w:tcPr>
          <w:p w:rsidR="00553B40" w:rsidRPr="003C5B03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BENDAHARA</w:t>
            </w:r>
            <w:r w:rsidRPr="003C5B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6" w:type="dxa"/>
          </w:tcPr>
          <w:p w:rsidR="00553B40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08" w:type="dxa"/>
          </w:tcPr>
          <w:p w:rsidR="00553B40" w:rsidRPr="003C5B03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FEBRY WULANDARI (</w:t>
            </w:r>
            <w:proofErr w:type="spellStart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Karangbangun</w:t>
            </w:r>
            <w:proofErr w:type="spellEnd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3B40" w:rsidTr="00B57E92">
        <w:trPr>
          <w:trHeight w:val="424"/>
        </w:trPr>
        <w:tc>
          <w:tcPr>
            <w:tcW w:w="3251" w:type="dxa"/>
          </w:tcPr>
          <w:p w:rsidR="00553B40" w:rsidRPr="003C5B03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553B40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8" w:type="dxa"/>
          </w:tcPr>
          <w:p w:rsidR="00553B40" w:rsidRPr="003C5B03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B40" w:rsidTr="00B57E92">
        <w:trPr>
          <w:trHeight w:val="424"/>
        </w:trPr>
        <w:tc>
          <w:tcPr>
            <w:tcW w:w="3251" w:type="dxa"/>
          </w:tcPr>
          <w:p w:rsidR="00553B40" w:rsidRPr="003C5B03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ind w:left="2410" w:hanging="24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SEKSI-SEKSI </w:t>
            </w:r>
            <w:r w:rsidRPr="003C5B0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C5B0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96" w:type="dxa"/>
          </w:tcPr>
          <w:p w:rsidR="00553B40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08" w:type="dxa"/>
          </w:tcPr>
          <w:p w:rsidR="00553B40" w:rsidRPr="003C5B03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B40" w:rsidTr="00B57E92">
        <w:trPr>
          <w:trHeight w:val="424"/>
        </w:trPr>
        <w:tc>
          <w:tcPr>
            <w:tcW w:w="9755" w:type="dxa"/>
            <w:gridSpan w:val="3"/>
          </w:tcPr>
          <w:p w:rsidR="00553B40" w:rsidRPr="003C5B03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BIDANG PENGEMBANGAN EKONOMI KOP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ERASI DAN KESEJAHTERAAN SOSIAL</w:t>
            </w:r>
            <w:r w:rsidR="00B57E92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</w:p>
        </w:tc>
      </w:tr>
      <w:tr w:rsidR="00553B40" w:rsidTr="00B57E92">
        <w:trPr>
          <w:trHeight w:val="424"/>
        </w:trPr>
        <w:tc>
          <w:tcPr>
            <w:tcW w:w="9755" w:type="dxa"/>
            <w:gridSpan w:val="3"/>
          </w:tcPr>
          <w:p w:rsidR="00553B40" w:rsidRDefault="00553B40" w:rsidP="00553B40">
            <w:pPr>
              <w:pStyle w:val="ListParagraph"/>
              <w:numPr>
                <w:ilvl w:val="0"/>
                <w:numId w:val="3"/>
              </w:numPr>
              <w:tabs>
                <w:tab w:val="left" w:pos="1701"/>
                <w:tab w:val="left" w:pos="1985"/>
                <w:tab w:val="left" w:pos="2410"/>
              </w:tabs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WENDI APRIAWAN (</w:t>
            </w:r>
            <w:proofErr w:type="spellStart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Kayu</w:t>
            </w:r>
            <w:proofErr w:type="spellEnd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Lemah</w:t>
            </w:r>
            <w:proofErr w:type="spellEnd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9D490B" w:rsidRPr="003C5B03" w:rsidRDefault="009D490B" w:rsidP="00553B40">
            <w:pPr>
              <w:pStyle w:val="ListParagraph"/>
              <w:numPr>
                <w:ilvl w:val="0"/>
                <w:numId w:val="3"/>
              </w:numPr>
              <w:tabs>
                <w:tab w:val="left" w:pos="1701"/>
                <w:tab w:val="left" w:pos="1985"/>
                <w:tab w:val="left" w:pos="2410"/>
              </w:tabs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SRIYANTI</w:t>
            </w:r>
            <w:r w:rsidR="00035C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35C59">
              <w:rPr>
                <w:rFonts w:ascii="Times New Roman" w:hAnsi="Times New Roman" w:cs="Times New Roman"/>
                <w:sz w:val="24"/>
                <w:szCs w:val="24"/>
              </w:rPr>
              <w:t>S,Pd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Karangbangun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3B40" w:rsidTr="00B57E92">
        <w:trPr>
          <w:trHeight w:val="424"/>
        </w:trPr>
        <w:tc>
          <w:tcPr>
            <w:tcW w:w="9755" w:type="dxa"/>
            <w:gridSpan w:val="3"/>
          </w:tcPr>
          <w:p w:rsidR="00553B40" w:rsidRPr="003C5B03" w:rsidRDefault="00553B40" w:rsidP="008A4A4A">
            <w:pPr>
              <w:tabs>
                <w:tab w:val="left" w:pos="1701"/>
                <w:tab w:val="left" w:pos="1985"/>
                <w:tab w:val="left" w:pos="2410"/>
              </w:tabs>
              <w:spacing w:line="324" w:lineRule="auto"/>
              <w:ind w:left="2410" w:hanging="2410"/>
              <w:rPr>
                <w:rFonts w:ascii="Times New Roman" w:hAnsi="Times New Roman" w:cs="Times New Roman"/>
                <w:sz w:val="24"/>
                <w:szCs w:val="24"/>
              </w:rPr>
            </w:pPr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BIDANG OLAH RAGA SENI, LINGKUNGAN HIDUP DAN PARIWISATA :</w:t>
            </w:r>
          </w:p>
        </w:tc>
      </w:tr>
      <w:tr w:rsidR="00553B40" w:rsidTr="00B57E92">
        <w:trPr>
          <w:trHeight w:val="424"/>
        </w:trPr>
        <w:tc>
          <w:tcPr>
            <w:tcW w:w="9755" w:type="dxa"/>
            <w:gridSpan w:val="3"/>
          </w:tcPr>
          <w:p w:rsidR="002F0B37" w:rsidRPr="002F0B37" w:rsidRDefault="00553B40" w:rsidP="002F0B37">
            <w:pPr>
              <w:pStyle w:val="ListParagraph"/>
              <w:numPr>
                <w:ilvl w:val="0"/>
                <w:numId w:val="2"/>
              </w:numPr>
              <w:tabs>
                <w:tab w:val="left" w:pos="1701"/>
                <w:tab w:val="left" w:pos="1985"/>
                <w:tab w:val="left" w:pos="2410"/>
              </w:tabs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B03">
              <w:rPr>
                <w:rFonts w:ascii="Times New Roman" w:hAnsi="Times New Roman" w:cs="Times New Roman"/>
                <w:sz w:val="24"/>
                <w:szCs w:val="24"/>
              </w:rPr>
              <w:t xml:space="preserve">HERI FANSURI, </w:t>
            </w:r>
            <w:proofErr w:type="spellStart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S.Pd</w:t>
            </w:r>
            <w:proofErr w:type="spellEnd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Pablengan</w:t>
            </w:r>
            <w:proofErr w:type="spellEnd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57E92" w:rsidRPr="003C5B03" w:rsidRDefault="00B57E92" w:rsidP="00553B40">
            <w:pPr>
              <w:pStyle w:val="ListParagraph"/>
              <w:numPr>
                <w:ilvl w:val="0"/>
                <w:numId w:val="2"/>
              </w:numPr>
              <w:tabs>
                <w:tab w:val="left" w:pos="1701"/>
                <w:tab w:val="left" w:pos="1985"/>
                <w:tab w:val="left" w:pos="2410"/>
              </w:tabs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WISNU ADHI PAMUNGKAS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Ngadiluwih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</w:p>
        </w:tc>
      </w:tr>
      <w:tr w:rsidR="00553B40" w:rsidTr="00B57E92">
        <w:trPr>
          <w:trHeight w:val="424"/>
        </w:trPr>
        <w:tc>
          <w:tcPr>
            <w:tcW w:w="9755" w:type="dxa"/>
            <w:gridSpan w:val="3"/>
          </w:tcPr>
          <w:p w:rsidR="00553B40" w:rsidRDefault="00553B40" w:rsidP="008A4A4A">
            <w:pPr>
              <w:tabs>
                <w:tab w:val="left" w:pos="34"/>
                <w:tab w:val="left" w:pos="1701"/>
                <w:tab w:val="left" w:pos="1985"/>
              </w:tabs>
              <w:spacing w:line="324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BIDANG HUMAS, PUBLIKA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  PENGEMBANGAN KOMUNIKASI DAN </w:t>
            </w:r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KERJASAMA KEMITRAAN :</w:t>
            </w:r>
          </w:p>
          <w:p w:rsidR="00553B40" w:rsidRDefault="00553B40" w:rsidP="00553B40">
            <w:pPr>
              <w:pStyle w:val="ListParagraph"/>
              <w:numPr>
                <w:ilvl w:val="0"/>
                <w:numId w:val="2"/>
              </w:numPr>
              <w:tabs>
                <w:tab w:val="left" w:pos="1701"/>
                <w:tab w:val="left" w:pos="1985"/>
                <w:tab w:val="left" w:pos="2410"/>
              </w:tabs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B03">
              <w:rPr>
                <w:rFonts w:ascii="Times New Roman" w:hAnsi="Times New Roman" w:cs="Times New Roman"/>
                <w:sz w:val="24"/>
                <w:szCs w:val="24"/>
              </w:rPr>
              <w:t xml:space="preserve">SLAMET RIYADI ( </w:t>
            </w:r>
            <w:proofErr w:type="spellStart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>Girilayu</w:t>
            </w:r>
            <w:proofErr w:type="spellEnd"/>
            <w:r w:rsidRPr="003C5B0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:rsidR="00524F7E" w:rsidRPr="003C5B03" w:rsidRDefault="006971AD" w:rsidP="00553B40">
            <w:pPr>
              <w:pStyle w:val="ListParagraph"/>
              <w:numPr>
                <w:ilvl w:val="0"/>
                <w:numId w:val="2"/>
              </w:numPr>
              <w:tabs>
                <w:tab w:val="left" w:pos="1701"/>
                <w:tab w:val="left" w:pos="1985"/>
                <w:tab w:val="left" w:pos="2410"/>
              </w:tabs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WILIS RIYANTI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Pablengan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</w:tbl>
    <w:p w:rsidR="00553B40" w:rsidRPr="003C5B03" w:rsidRDefault="00553B40" w:rsidP="00553B40">
      <w:pPr>
        <w:rPr>
          <w:sz w:val="24"/>
          <w:szCs w:val="24"/>
        </w:rPr>
      </w:pPr>
    </w:p>
    <w:p w:rsidR="00A6796F" w:rsidRPr="00A6796F" w:rsidRDefault="00A6796F" w:rsidP="00A6796F">
      <w:pPr>
        <w:tabs>
          <w:tab w:val="left" w:pos="1701"/>
          <w:tab w:val="left" w:pos="2410"/>
          <w:tab w:val="left" w:pos="6946"/>
        </w:tabs>
        <w:spacing w:after="0" w:line="324" w:lineRule="auto"/>
        <w:ind w:left="2410" w:firstLine="311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</w:t>
      </w:r>
      <w:r w:rsidR="00AE55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spellStart"/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Matesih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0407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02 </w:t>
      </w:r>
      <w:proofErr w:type="spellStart"/>
      <w:r w:rsidR="000407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Desember</w:t>
      </w:r>
      <w:proofErr w:type="spellEnd"/>
      <w:r w:rsidR="000407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2020 </w:t>
      </w:r>
    </w:p>
    <w:p w:rsidR="00A6796F" w:rsidRPr="00A6796F" w:rsidRDefault="00A6796F" w:rsidP="00A6796F">
      <w:pPr>
        <w:tabs>
          <w:tab w:val="left" w:pos="1701"/>
          <w:tab w:val="left" w:pos="2410"/>
          <w:tab w:val="left" w:pos="6946"/>
        </w:tabs>
        <w:spacing w:after="0" w:line="324" w:lineRule="auto"/>
        <w:ind w:left="2410" w:firstLine="311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CAMAT MATESIH</w:t>
      </w:r>
    </w:p>
    <w:p w:rsidR="00A6796F" w:rsidRPr="00A6796F" w:rsidRDefault="00A6796F" w:rsidP="00A6796F">
      <w:pPr>
        <w:tabs>
          <w:tab w:val="left" w:pos="1701"/>
          <w:tab w:val="left" w:pos="2410"/>
          <w:tab w:val="left" w:pos="7513"/>
        </w:tabs>
        <w:spacing w:after="0" w:line="324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6796F" w:rsidRPr="00A6796F" w:rsidRDefault="00A6796F" w:rsidP="00A6796F">
      <w:pPr>
        <w:tabs>
          <w:tab w:val="left" w:pos="1701"/>
          <w:tab w:val="left" w:pos="2410"/>
          <w:tab w:val="left" w:pos="7513"/>
        </w:tabs>
        <w:spacing w:after="0" w:line="324" w:lineRule="auto"/>
        <w:ind w:left="2410" w:firstLine="354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6796F" w:rsidRPr="00CB5158" w:rsidRDefault="00A6796F" w:rsidP="00A6796F">
      <w:pPr>
        <w:tabs>
          <w:tab w:val="left" w:pos="1701"/>
          <w:tab w:val="left" w:pos="2410"/>
          <w:tab w:val="left" w:pos="7513"/>
        </w:tabs>
        <w:spacing w:after="0" w:line="240" w:lineRule="auto"/>
        <w:ind w:left="2410" w:firstLine="3544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</w:pPr>
      <w:r w:rsidRPr="00CB5158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ARDIANSYAH</w:t>
      </w:r>
      <w:proofErr w:type="gramStart"/>
      <w:r w:rsidRPr="00CB5158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,S.STP.MM</w:t>
      </w:r>
      <w:proofErr w:type="gramEnd"/>
    </w:p>
    <w:p w:rsidR="00A6796F" w:rsidRPr="00A6796F" w:rsidRDefault="00A6796F" w:rsidP="00A6796F">
      <w:pPr>
        <w:tabs>
          <w:tab w:val="left" w:pos="1701"/>
          <w:tab w:val="left" w:pos="2410"/>
          <w:tab w:val="left" w:pos="7513"/>
        </w:tabs>
        <w:spacing w:after="0" w:line="240" w:lineRule="auto"/>
        <w:ind w:left="2410" w:firstLine="354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Pembina</w:t>
      </w:r>
    </w:p>
    <w:p w:rsidR="00A6796F" w:rsidRPr="00A6796F" w:rsidRDefault="00A6796F" w:rsidP="00A6796F">
      <w:pPr>
        <w:tabs>
          <w:tab w:val="left" w:pos="1701"/>
          <w:tab w:val="left" w:pos="2410"/>
          <w:tab w:val="left" w:pos="7513"/>
        </w:tabs>
        <w:spacing w:after="0" w:line="240" w:lineRule="auto"/>
        <w:ind w:left="2410" w:firstLine="354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79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19790709 199810 1 002</w:t>
      </w:r>
    </w:p>
    <w:p w:rsidR="00B07E0E" w:rsidRPr="00B07E0E" w:rsidRDefault="00B07E0E" w:rsidP="00A6796F">
      <w:pPr>
        <w:tabs>
          <w:tab w:val="left" w:pos="1701"/>
          <w:tab w:val="left" w:pos="1985"/>
          <w:tab w:val="left" w:pos="2410"/>
        </w:tabs>
        <w:spacing w:after="0" w:line="324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547AE0" w:rsidRPr="00B07E0E" w:rsidRDefault="00547AE0">
      <w:pPr>
        <w:tabs>
          <w:tab w:val="left" w:pos="1701"/>
          <w:tab w:val="left" w:pos="1985"/>
          <w:tab w:val="left" w:pos="2410"/>
        </w:tabs>
        <w:spacing w:after="0" w:line="324" w:lineRule="auto"/>
        <w:ind w:left="5812"/>
        <w:rPr>
          <w:rFonts w:ascii="Times New Roman" w:hAnsi="Times New Roman" w:cs="Times New Roman"/>
          <w:sz w:val="24"/>
          <w:szCs w:val="24"/>
        </w:rPr>
      </w:pPr>
    </w:p>
    <w:sectPr w:rsidR="00547AE0" w:rsidRPr="00B07E0E" w:rsidSect="000704D8">
      <w:pgSz w:w="12242" w:h="18711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0641"/>
    <w:multiLevelType w:val="hybridMultilevel"/>
    <w:tmpl w:val="A07E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C2737"/>
    <w:multiLevelType w:val="hybridMultilevel"/>
    <w:tmpl w:val="FC76E4B8"/>
    <w:lvl w:ilvl="0" w:tplc="7974F1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AB39D6"/>
    <w:multiLevelType w:val="hybridMultilevel"/>
    <w:tmpl w:val="2C401E1E"/>
    <w:lvl w:ilvl="0" w:tplc="DEBA00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4D8"/>
    <w:rsid w:val="00035C59"/>
    <w:rsid w:val="000407BD"/>
    <w:rsid w:val="000704D8"/>
    <w:rsid w:val="000B463D"/>
    <w:rsid w:val="002F0B37"/>
    <w:rsid w:val="003372AB"/>
    <w:rsid w:val="004753C9"/>
    <w:rsid w:val="00524F7E"/>
    <w:rsid w:val="00547AE0"/>
    <w:rsid w:val="00553B40"/>
    <w:rsid w:val="006971AD"/>
    <w:rsid w:val="006C4D6D"/>
    <w:rsid w:val="00776474"/>
    <w:rsid w:val="007D4592"/>
    <w:rsid w:val="009D490B"/>
    <w:rsid w:val="00A1012F"/>
    <w:rsid w:val="00A6796F"/>
    <w:rsid w:val="00AE3773"/>
    <w:rsid w:val="00AE55E5"/>
    <w:rsid w:val="00B07E0E"/>
    <w:rsid w:val="00B57E92"/>
    <w:rsid w:val="00CB5158"/>
    <w:rsid w:val="00D724F4"/>
    <w:rsid w:val="00DD54E4"/>
    <w:rsid w:val="00E073A5"/>
    <w:rsid w:val="00E945F1"/>
    <w:rsid w:val="00F61F13"/>
    <w:rsid w:val="00F6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E0E"/>
    <w:pPr>
      <w:ind w:left="720"/>
      <w:contextualSpacing/>
    </w:pPr>
  </w:style>
  <w:style w:type="table" w:styleId="TableGrid">
    <w:name w:val="Table Grid"/>
    <w:basedOn w:val="TableNormal"/>
    <w:uiPriority w:val="59"/>
    <w:rsid w:val="00553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E0E"/>
    <w:pPr>
      <w:ind w:left="720"/>
      <w:contextualSpacing/>
    </w:pPr>
  </w:style>
  <w:style w:type="table" w:styleId="TableGrid">
    <w:name w:val="Table Grid"/>
    <w:basedOn w:val="TableNormal"/>
    <w:uiPriority w:val="59"/>
    <w:rsid w:val="00553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ACER-A5</dc:creator>
  <cp:lastModifiedBy>USER</cp:lastModifiedBy>
  <cp:revision>36</cp:revision>
  <cp:lastPrinted>2020-12-07T03:26:00Z</cp:lastPrinted>
  <dcterms:created xsi:type="dcterms:W3CDTF">2020-11-23T02:42:00Z</dcterms:created>
  <dcterms:modified xsi:type="dcterms:W3CDTF">2020-12-07T03:28:00Z</dcterms:modified>
</cp:coreProperties>
</file>