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4C" w:rsidRDefault="00CC26A2">
      <w:pPr>
        <w:spacing w:before="65"/>
        <w:ind w:left="3361" w:right="166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PEMERINTAH KABUPATEN KARANGANYAR</w:t>
      </w:r>
    </w:p>
    <w:p w:rsidR="00355E4C" w:rsidRDefault="00CC26A2">
      <w:pPr>
        <w:pStyle w:val="Title"/>
      </w:pPr>
      <w:r>
        <w:t>LAPORAN OPERASIONAL</w:t>
      </w:r>
    </w:p>
    <w:p w:rsidR="00355E4C" w:rsidRDefault="00CC26A2">
      <w:pPr>
        <w:spacing w:before="92"/>
        <w:ind w:left="3361" w:right="1660"/>
        <w:jc w:val="center"/>
        <w:rPr>
          <w:sz w:val="18"/>
        </w:rPr>
      </w:pPr>
      <w:r>
        <w:rPr>
          <w:sz w:val="18"/>
        </w:rPr>
        <w:t>Untuk tahun yang berakhir sampai dengan 28 Februari 2022 dan 2021</w:t>
      </w:r>
    </w:p>
    <w:p w:rsidR="00355E4C" w:rsidRDefault="00355E4C">
      <w:pPr>
        <w:pStyle w:val="BodyText"/>
        <w:spacing w:before="4"/>
      </w:pPr>
    </w:p>
    <w:p w:rsidR="00355E4C" w:rsidRDefault="00CC26A2">
      <w:pPr>
        <w:tabs>
          <w:tab w:val="left" w:pos="2204"/>
        </w:tabs>
        <w:spacing w:before="95"/>
        <w:ind w:left="107"/>
        <w:rPr>
          <w:sz w:val="16"/>
        </w:rPr>
      </w:pPr>
      <w:r>
        <w:rPr>
          <w:sz w:val="16"/>
        </w:rPr>
        <w:t xml:space="preserve">Urusan Pemerintahan  </w:t>
      </w:r>
      <w:r>
        <w:rPr>
          <w:spacing w:val="11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  <w:t>7.01 KECAMATAN</w:t>
      </w:r>
    </w:p>
    <w:p w:rsidR="00355E4C" w:rsidRDefault="00CC26A2">
      <w:pPr>
        <w:tabs>
          <w:tab w:val="left" w:pos="1807"/>
          <w:tab w:val="left" w:pos="2204"/>
        </w:tabs>
        <w:spacing w:before="99" w:line="369" w:lineRule="auto"/>
        <w:ind w:left="107" w:right="11859"/>
        <w:rPr>
          <w:sz w:val="16"/>
        </w:rPr>
      </w:pPr>
      <w:r>
        <w:rPr>
          <w:sz w:val="16"/>
        </w:rPr>
        <w:t>Unit Organisasi</w:t>
      </w:r>
      <w:r>
        <w:rPr>
          <w:sz w:val="16"/>
        </w:rPr>
        <w:tab/>
        <w:t>:</w:t>
      </w:r>
      <w:r>
        <w:rPr>
          <w:sz w:val="16"/>
        </w:rPr>
        <w:tab/>
        <w:t>7-01.0-00.0-00.17</w:t>
      </w:r>
      <w:r>
        <w:rPr>
          <w:spacing w:val="1"/>
          <w:sz w:val="16"/>
        </w:rPr>
        <w:t xml:space="preserve"> </w:t>
      </w:r>
      <w:r>
        <w:rPr>
          <w:sz w:val="16"/>
        </w:rPr>
        <w:t>Kecamatan</w:t>
      </w:r>
      <w:r>
        <w:rPr>
          <w:spacing w:val="44"/>
          <w:sz w:val="16"/>
        </w:rPr>
        <w:t xml:space="preserve"> </w:t>
      </w:r>
      <w:r>
        <w:rPr>
          <w:sz w:val="16"/>
        </w:rPr>
        <w:t>Matesih</w:t>
      </w:r>
      <w:r>
        <w:rPr>
          <w:spacing w:val="1"/>
          <w:sz w:val="16"/>
        </w:rPr>
        <w:t xml:space="preserve"> </w:t>
      </w:r>
      <w:r>
        <w:rPr>
          <w:sz w:val="16"/>
        </w:rPr>
        <w:t>Sub Unit Organisasi</w:t>
      </w:r>
      <w:r>
        <w:rPr>
          <w:sz w:val="16"/>
        </w:rPr>
        <w:tab/>
        <w:t>:</w:t>
      </w:r>
      <w:r>
        <w:rPr>
          <w:sz w:val="16"/>
        </w:rPr>
        <w:tab/>
      </w:r>
      <w:r>
        <w:rPr>
          <w:sz w:val="16"/>
        </w:rPr>
        <w:t>7-01.0-00.0-00.17.000</w:t>
      </w:r>
      <w:r>
        <w:rPr>
          <w:spacing w:val="-7"/>
          <w:sz w:val="16"/>
        </w:rPr>
        <w:t xml:space="preserve"> </w:t>
      </w:r>
      <w:r>
        <w:rPr>
          <w:sz w:val="16"/>
        </w:rPr>
        <w:t>Kecamatan</w:t>
      </w:r>
      <w:r>
        <w:rPr>
          <w:spacing w:val="-7"/>
          <w:sz w:val="16"/>
        </w:rPr>
        <w:t xml:space="preserve"> </w:t>
      </w:r>
      <w:r>
        <w:rPr>
          <w:sz w:val="16"/>
        </w:rPr>
        <w:t>Matesih</w:t>
      </w:r>
    </w:p>
    <w:p w:rsidR="00355E4C" w:rsidRDefault="00355E4C">
      <w:pPr>
        <w:pStyle w:val="BodyText"/>
        <w:spacing w:before="3"/>
        <w:rPr>
          <w:sz w:val="26"/>
        </w:rPr>
      </w:pPr>
    </w:p>
    <w:p w:rsidR="00355E4C" w:rsidRDefault="00355E4C">
      <w:pPr>
        <w:rPr>
          <w:sz w:val="26"/>
        </w:rPr>
        <w:sectPr w:rsidR="00355E4C">
          <w:type w:val="continuous"/>
          <w:pgSz w:w="18710" w:h="12250" w:orient="landscape"/>
          <w:pgMar w:top="740" w:right="800" w:bottom="280" w:left="800" w:header="720" w:footer="720" w:gutter="0"/>
          <w:cols w:space="720"/>
        </w:sectPr>
      </w:pPr>
    </w:p>
    <w:p w:rsidR="00355E4C" w:rsidRDefault="00CC26A2">
      <w:pPr>
        <w:spacing w:before="95"/>
        <w:ind w:left="102"/>
        <w:rPr>
          <w:b/>
          <w:sz w:val="16"/>
        </w:rPr>
      </w:pPr>
      <w:r>
        <w:rPr>
          <w:b/>
          <w:sz w:val="16"/>
        </w:rPr>
        <w:lastRenderedPageBreak/>
        <w:t>KODE</w:t>
      </w:r>
    </w:p>
    <w:p w:rsidR="00355E4C" w:rsidRDefault="00CC26A2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URAIAN</w:t>
      </w:r>
    </w:p>
    <w:p w:rsidR="00355E4C" w:rsidRDefault="00CC26A2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SALDO 2022</w:t>
      </w:r>
    </w:p>
    <w:p w:rsidR="00355E4C" w:rsidRDefault="00CC26A2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SALDO 2021</w:t>
      </w:r>
    </w:p>
    <w:p w:rsidR="00355E4C" w:rsidRDefault="00CC26A2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KENAIKAN/PENURUNAN</w:t>
      </w:r>
    </w:p>
    <w:p w:rsidR="00355E4C" w:rsidRDefault="00CC26A2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(%)</w:t>
      </w:r>
    </w:p>
    <w:p w:rsidR="00355E4C" w:rsidRDefault="00355E4C">
      <w:pPr>
        <w:rPr>
          <w:sz w:val="16"/>
        </w:rPr>
        <w:sectPr w:rsidR="00355E4C">
          <w:type w:val="continuous"/>
          <w:pgSz w:w="18710" w:h="12250" w:orient="landscape"/>
          <w:pgMar w:top="740" w:right="800" w:bottom="280" w:left="800" w:header="720" w:footer="720" w:gutter="0"/>
          <w:cols w:num="6" w:space="720" w:equalWidth="0">
            <w:col w:w="606" w:space="4530"/>
            <w:col w:w="765" w:space="4990"/>
            <w:col w:w="1104" w:space="881"/>
            <w:col w:w="1104" w:space="405"/>
            <w:col w:w="2054" w:space="80"/>
            <w:col w:w="591"/>
          </w:cols>
        </w:sectPr>
      </w:pPr>
    </w:p>
    <w:p w:rsidR="00355E4C" w:rsidRDefault="00355E4C">
      <w:pPr>
        <w:pStyle w:val="BodyText"/>
        <w:spacing w:before="0"/>
        <w:rPr>
          <w:b/>
          <w:sz w:val="16"/>
        </w:rPr>
      </w:pPr>
    </w:p>
    <w:p w:rsidR="00355E4C" w:rsidRDefault="00355E4C">
      <w:pPr>
        <w:pStyle w:val="BodyText"/>
        <w:spacing w:before="5"/>
        <w:rPr>
          <w:b/>
          <w:sz w:val="18"/>
        </w:rPr>
      </w:pPr>
    </w:p>
    <w:p w:rsidR="00355E4C" w:rsidRDefault="00CC26A2">
      <w:pPr>
        <w:pStyle w:val="BodyText"/>
        <w:spacing w:before="0"/>
        <w:ind w:left="107"/>
      </w:pPr>
      <w:r>
        <w:t>8</w:t>
      </w:r>
    </w:p>
    <w:p w:rsidR="00355E4C" w:rsidRDefault="00CC26A2">
      <w:pPr>
        <w:pStyle w:val="BodyText"/>
        <w:ind w:left="107"/>
      </w:pPr>
      <w:r>
        <w:t>8.1</w:t>
      </w:r>
    </w:p>
    <w:p w:rsidR="00355E4C" w:rsidRDefault="00CC26A2">
      <w:pPr>
        <w:pStyle w:val="BodyText"/>
        <w:ind w:left="107"/>
      </w:pPr>
      <w:r>
        <w:t>8.1.01</w:t>
      </w:r>
    </w:p>
    <w:p w:rsidR="00355E4C" w:rsidRDefault="00CC26A2">
      <w:pPr>
        <w:pStyle w:val="BodyText"/>
        <w:spacing w:before="65"/>
        <w:ind w:left="107"/>
      </w:pPr>
      <w:r>
        <w:t>8.1.02</w:t>
      </w:r>
    </w:p>
    <w:p w:rsidR="00355E4C" w:rsidRDefault="00CC26A2">
      <w:pPr>
        <w:pStyle w:val="BodyText"/>
        <w:ind w:left="107"/>
      </w:pPr>
      <w:r>
        <w:t>8.1.08</w:t>
      </w:r>
    </w:p>
    <w:p w:rsidR="00355E4C" w:rsidRDefault="00CC26A2">
      <w:pPr>
        <w:pStyle w:val="BodyText"/>
        <w:ind w:left="107"/>
      </w:pPr>
      <w:r>
        <w:t>8.2</w:t>
      </w:r>
    </w:p>
    <w:p w:rsidR="00355E4C" w:rsidRDefault="00CC26A2">
      <w:pPr>
        <w:pStyle w:val="BodyText"/>
        <w:ind w:left="107"/>
      </w:pPr>
      <w:r>
        <w:t>8.2.01</w:t>
      </w:r>
    </w:p>
    <w:p w:rsidR="00355E4C" w:rsidRDefault="00CC26A2">
      <w:pPr>
        <w:pStyle w:val="BodyText"/>
        <w:ind w:left="107"/>
      </w:pPr>
      <w:r>
        <w:t>8.2.02</w:t>
      </w:r>
    </w:p>
    <w:p w:rsidR="00355E4C" w:rsidRDefault="00CC26A2">
      <w:pPr>
        <w:spacing w:before="8"/>
        <w:rPr>
          <w:sz w:val="14"/>
        </w:rPr>
      </w:pPr>
      <w:r>
        <w:br w:type="column"/>
      </w:r>
    </w:p>
    <w:p w:rsidR="00355E4C" w:rsidRDefault="00CC26A2">
      <w:pPr>
        <w:spacing w:line="338" w:lineRule="auto"/>
        <w:ind w:left="106" w:right="1130"/>
        <w:rPr>
          <w:b/>
          <w:sz w:val="14"/>
        </w:rPr>
      </w:pPr>
      <w:r>
        <w:rPr>
          <w:b/>
          <w:spacing w:val="-1"/>
          <w:sz w:val="14"/>
        </w:rPr>
        <w:t xml:space="preserve">KEGIATAN </w:t>
      </w:r>
      <w:r>
        <w:rPr>
          <w:b/>
          <w:sz w:val="14"/>
        </w:rPr>
        <w:t>OPERASIONAL</w:t>
      </w:r>
      <w:r>
        <w:rPr>
          <w:b/>
          <w:spacing w:val="-36"/>
          <w:sz w:val="14"/>
        </w:rPr>
        <w:t xml:space="preserve"> </w:t>
      </w:r>
      <w:r>
        <w:rPr>
          <w:b/>
          <w:sz w:val="14"/>
        </w:rPr>
        <w:t>BEBAN DAERAH</w:t>
      </w:r>
    </w:p>
    <w:p w:rsidR="00355E4C" w:rsidRDefault="00CC26A2">
      <w:pPr>
        <w:spacing w:line="161" w:lineRule="exact"/>
        <w:ind w:left="220"/>
        <w:rPr>
          <w:b/>
          <w:sz w:val="14"/>
        </w:rPr>
      </w:pPr>
      <w:r>
        <w:rPr>
          <w:b/>
          <w:sz w:val="14"/>
        </w:rPr>
        <w:t>BEBAN OPERASI</w:t>
      </w:r>
    </w:p>
    <w:p w:rsidR="00355E4C" w:rsidRDefault="00CC26A2">
      <w:pPr>
        <w:pStyle w:val="BodyText"/>
        <w:ind w:left="333"/>
      </w:pPr>
      <w:r>
        <w:t>Beban Pegawai</w:t>
      </w:r>
    </w:p>
    <w:p w:rsidR="00355E4C" w:rsidRDefault="00CC26A2">
      <w:pPr>
        <w:pStyle w:val="BodyText"/>
        <w:spacing w:line="338" w:lineRule="auto"/>
        <w:ind w:left="333" w:right="1188"/>
      </w:pPr>
      <w:r>
        <w:t>Beban Barang dan Jasa</w:t>
      </w:r>
      <w:r>
        <w:rPr>
          <w:spacing w:val="-36"/>
        </w:rPr>
        <w:t xml:space="preserve"> </w:t>
      </w:r>
      <w:r>
        <w:t>Beban Lain-lain</w:t>
      </w:r>
    </w:p>
    <w:p w:rsidR="00355E4C" w:rsidRDefault="00CC26A2">
      <w:pPr>
        <w:spacing w:line="161" w:lineRule="exact"/>
        <w:ind w:left="220"/>
        <w:rPr>
          <w:b/>
          <w:sz w:val="14"/>
        </w:rPr>
      </w:pPr>
      <w:r>
        <w:rPr>
          <w:b/>
          <w:sz w:val="14"/>
        </w:rPr>
        <w:t>Beban Penyusutan dan Amortisasi</w:t>
      </w:r>
    </w:p>
    <w:p w:rsidR="00355E4C" w:rsidRDefault="00CC26A2">
      <w:pPr>
        <w:pStyle w:val="BodyText"/>
        <w:spacing w:line="338" w:lineRule="auto"/>
        <w:ind w:left="333" w:right="36"/>
      </w:pPr>
      <w:r>
        <w:t>Beban Penyusutan Peralatan dan Mesin</w:t>
      </w:r>
      <w:r>
        <w:rPr>
          <w:spacing w:val="1"/>
        </w:rPr>
        <w:t xml:space="preserve"> </w:t>
      </w:r>
      <w:r>
        <w:t>Beban</w:t>
      </w:r>
      <w:r>
        <w:rPr>
          <w:spacing w:val="-4"/>
        </w:rPr>
        <w:t xml:space="preserve"> </w:t>
      </w:r>
      <w:r>
        <w:t>Penyusutan</w:t>
      </w:r>
      <w:r>
        <w:rPr>
          <w:spacing w:val="-4"/>
        </w:rPr>
        <w:t xml:space="preserve"> </w:t>
      </w:r>
      <w:r>
        <w:t>Gedung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Bangunan</w:t>
      </w:r>
    </w:p>
    <w:p w:rsidR="00355E4C" w:rsidRDefault="00355E4C">
      <w:pPr>
        <w:pStyle w:val="BodyText"/>
        <w:spacing w:before="7"/>
        <w:rPr>
          <w:sz w:val="19"/>
        </w:rPr>
      </w:pPr>
    </w:p>
    <w:p w:rsidR="00355E4C" w:rsidRDefault="00CC26A2">
      <w:pPr>
        <w:ind w:left="106"/>
        <w:rPr>
          <w:b/>
          <w:sz w:val="14"/>
        </w:rPr>
      </w:pPr>
      <w:r>
        <w:rPr>
          <w:b/>
          <w:sz w:val="14"/>
        </w:rPr>
        <w:t>KEGIATAN NON OPERASIONAL</w:t>
      </w:r>
    </w:p>
    <w:p w:rsidR="00355E4C" w:rsidRDefault="00355E4C">
      <w:pPr>
        <w:pStyle w:val="BodyText"/>
        <w:spacing w:before="0"/>
        <w:rPr>
          <w:b/>
          <w:sz w:val="16"/>
        </w:rPr>
      </w:pPr>
    </w:p>
    <w:p w:rsidR="00355E4C" w:rsidRDefault="00355E4C">
      <w:pPr>
        <w:pStyle w:val="BodyText"/>
        <w:spacing w:before="0"/>
        <w:rPr>
          <w:b/>
          <w:sz w:val="16"/>
        </w:rPr>
      </w:pPr>
    </w:p>
    <w:p w:rsidR="00355E4C" w:rsidRDefault="00355E4C">
      <w:pPr>
        <w:pStyle w:val="BodyText"/>
        <w:spacing w:before="2"/>
        <w:rPr>
          <w:b/>
          <w:sz w:val="13"/>
        </w:rPr>
      </w:pPr>
    </w:p>
    <w:p w:rsidR="00355E4C" w:rsidRDefault="00CC26A2">
      <w:pPr>
        <w:ind w:left="106"/>
        <w:rPr>
          <w:b/>
          <w:sz w:val="14"/>
        </w:rPr>
      </w:pPr>
      <w:r>
        <w:rPr>
          <w:b/>
          <w:sz w:val="14"/>
        </w:rPr>
        <w:t>POS LUAR BIASA</w:t>
      </w:r>
    </w:p>
    <w:p w:rsidR="00355E4C" w:rsidRDefault="00CC26A2">
      <w:pPr>
        <w:rPr>
          <w:b/>
          <w:sz w:val="16"/>
        </w:rPr>
      </w:pPr>
      <w:r>
        <w:br w:type="column"/>
      </w:r>
    </w:p>
    <w:p w:rsidR="00355E4C" w:rsidRDefault="00355E4C">
      <w:pPr>
        <w:pStyle w:val="BodyText"/>
        <w:spacing w:before="0"/>
        <w:rPr>
          <w:b/>
          <w:sz w:val="16"/>
        </w:rPr>
      </w:pPr>
    </w:p>
    <w:p w:rsidR="00355E4C" w:rsidRDefault="00355E4C">
      <w:pPr>
        <w:pStyle w:val="BodyText"/>
        <w:spacing w:before="0"/>
        <w:rPr>
          <w:b/>
          <w:sz w:val="16"/>
        </w:rPr>
      </w:pPr>
    </w:p>
    <w:p w:rsidR="00355E4C" w:rsidRDefault="00355E4C">
      <w:pPr>
        <w:pStyle w:val="BodyText"/>
        <w:spacing w:before="0"/>
        <w:rPr>
          <w:b/>
          <w:sz w:val="16"/>
        </w:rPr>
      </w:pPr>
    </w:p>
    <w:p w:rsidR="00355E4C" w:rsidRDefault="00355E4C">
      <w:pPr>
        <w:pStyle w:val="BodyText"/>
        <w:spacing w:before="0"/>
        <w:rPr>
          <w:b/>
          <w:sz w:val="16"/>
        </w:rPr>
      </w:pPr>
    </w:p>
    <w:p w:rsidR="00355E4C" w:rsidRDefault="00355E4C">
      <w:pPr>
        <w:pStyle w:val="BodyText"/>
        <w:spacing w:before="0"/>
        <w:rPr>
          <w:b/>
          <w:sz w:val="16"/>
        </w:rPr>
      </w:pPr>
    </w:p>
    <w:p w:rsidR="00355E4C" w:rsidRDefault="00355E4C">
      <w:pPr>
        <w:pStyle w:val="BodyText"/>
        <w:spacing w:before="0"/>
        <w:rPr>
          <w:b/>
          <w:sz w:val="16"/>
        </w:rPr>
      </w:pPr>
    </w:p>
    <w:p w:rsidR="00355E4C" w:rsidRDefault="00355E4C">
      <w:pPr>
        <w:pStyle w:val="BodyText"/>
        <w:spacing w:before="0"/>
        <w:rPr>
          <w:b/>
          <w:sz w:val="16"/>
        </w:rPr>
      </w:pPr>
    </w:p>
    <w:p w:rsidR="00355E4C" w:rsidRDefault="00355E4C">
      <w:pPr>
        <w:pStyle w:val="BodyText"/>
        <w:spacing w:before="0"/>
        <w:rPr>
          <w:b/>
          <w:sz w:val="16"/>
        </w:rPr>
      </w:pPr>
    </w:p>
    <w:p w:rsidR="00355E4C" w:rsidRDefault="00355E4C">
      <w:pPr>
        <w:pStyle w:val="BodyText"/>
        <w:spacing w:before="0"/>
        <w:rPr>
          <w:b/>
          <w:sz w:val="16"/>
        </w:rPr>
      </w:pPr>
    </w:p>
    <w:p w:rsidR="00355E4C" w:rsidRDefault="00355E4C">
      <w:pPr>
        <w:pStyle w:val="BodyText"/>
        <w:spacing w:before="0"/>
        <w:rPr>
          <w:b/>
          <w:sz w:val="16"/>
        </w:rPr>
      </w:pPr>
    </w:p>
    <w:p w:rsidR="00355E4C" w:rsidRDefault="00355E4C">
      <w:pPr>
        <w:pStyle w:val="BodyText"/>
        <w:spacing w:before="2"/>
        <w:rPr>
          <w:b/>
          <w:sz w:val="16"/>
        </w:rPr>
      </w:pPr>
    </w:p>
    <w:p w:rsidR="00355E4C" w:rsidRDefault="00CC26A2">
      <w:pPr>
        <w:ind w:right="38"/>
        <w:jc w:val="right"/>
        <w:rPr>
          <w:b/>
          <w:sz w:val="14"/>
        </w:rPr>
      </w:pPr>
      <w:r>
        <w:rPr>
          <w:b/>
          <w:sz w:val="14"/>
        </w:rPr>
        <w:t>SURPLUS / DEFISIT DARI OPERASI</w:t>
      </w:r>
    </w:p>
    <w:p w:rsidR="00355E4C" w:rsidRDefault="00355E4C">
      <w:pPr>
        <w:pStyle w:val="BodyText"/>
        <w:spacing w:before="0"/>
        <w:rPr>
          <w:b/>
          <w:sz w:val="16"/>
        </w:rPr>
      </w:pPr>
    </w:p>
    <w:p w:rsidR="00355E4C" w:rsidRDefault="00CC26A2">
      <w:pPr>
        <w:spacing w:before="109" w:line="338" w:lineRule="auto"/>
        <w:ind w:left="713" w:right="21" w:hanging="607"/>
        <w:rPr>
          <w:b/>
          <w:sz w:val="14"/>
        </w:rPr>
      </w:pPr>
      <w:r>
        <w:rPr>
          <w:b/>
          <w:sz w:val="14"/>
        </w:rPr>
        <w:t>SURPLUS/DEFISIT DARI KEGIATAN NON OPERASIONAL</w:t>
      </w:r>
      <w:r>
        <w:rPr>
          <w:b/>
          <w:spacing w:val="-36"/>
          <w:sz w:val="14"/>
        </w:rPr>
        <w:t xml:space="preserve"> </w:t>
      </w:r>
      <w:r>
        <w:rPr>
          <w:b/>
          <w:sz w:val="14"/>
        </w:rPr>
        <w:t>SURPLUS/DEFISIT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SEBELUM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POS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LUAR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BIASA</w:t>
      </w:r>
    </w:p>
    <w:p w:rsidR="00355E4C" w:rsidRDefault="00355E4C">
      <w:pPr>
        <w:pStyle w:val="BodyText"/>
        <w:spacing w:before="8"/>
        <w:rPr>
          <w:b/>
          <w:sz w:val="19"/>
        </w:rPr>
      </w:pPr>
    </w:p>
    <w:p w:rsidR="00355E4C" w:rsidRDefault="00CC26A2">
      <w:pPr>
        <w:ind w:right="38"/>
        <w:jc w:val="right"/>
        <w:rPr>
          <w:b/>
          <w:sz w:val="14"/>
        </w:rPr>
      </w:pPr>
      <w:r>
        <w:rPr>
          <w:b/>
          <w:sz w:val="14"/>
        </w:rPr>
        <w:t>SURPLUS/DEFISIT DARI POS LUAR BIASA</w:t>
      </w:r>
    </w:p>
    <w:p w:rsidR="00355E4C" w:rsidRDefault="00CC26A2">
      <w:pPr>
        <w:spacing w:before="66"/>
        <w:ind w:right="38"/>
        <w:jc w:val="right"/>
        <w:rPr>
          <w:b/>
          <w:sz w:val="14"/>
        </w:rPr>
      </w:pPr>
      <w:r>
        <w:rPr>
          <w:b/>
          <w:sz w:val="14"/>
        </w:rPr>
        <w:t>SURPLUS/DEFISIT-LO</w:t>
      </w:r>
    </w:p>
    <w:p w:rsidR="00355E4C" w:rsidRDefault="00CC26A2">
      <w:pPr>
        <w:rPr>
          <w:b/>
          <w:sz w:val="16"/>
        </w:rPr>
      </w:pPr>
      <w:r>
        <w:br w:type="column"/>
      </w:r>
    </w:p>
    <w:p w:rsidR="00355E4C" w:rsidRDefault="00355E4C">
      <w:pPr>
        <w:pStyle w:val="BodyText"/>
        <w:spacing w:before="5"/>
        <w:rPr>
          <w:b/>
          <w:sz w:val="18"/>
        </w:rPr>
      </w:pPr>
    </w:p>
    <w:p w:rsidR="00355E4C" w:rsidRDefault="00CC26A2">
      <w:pPr>
        <w:pStyle w:val="BodyText"/>
        <w:spacing w:before="0"/>
        <w:ind w:right="38"/>
        <w:jc w:val="right"/>
      </w:pPr>
      <w:r>
        <w:t>308.790.119,00</w:t>
      </w:r>
    </w:p>
    <w:p w:rsidR="00355E4C" w:rsidRDefault="00CC26A2">
      <w:pPr>
        <w:pStyle w:val="BodyText"/>
        <w:ind w:right="38"/>
        <w:jc w:val="right"/>
      </w:pPr>
      <w:r>
        <w:t>308.790.119,00</w:t>
      </w:r>
    </w:p>
    <w:p w:rsidR="00355E4C" w:rsidRDefault="00CC26A2">
      <w:pPr>
        <w:pStyle w:val="BodyText"/>
        <w:ind w:right="38"/>
        <w:jc w:val="right"/>
      </w:pPr>
      <w:r>
        <w:t>262.203.919,00</w:t>
      </w:r>
    </w:p>
    <w:p w:rsidR="00355E4C" w:rsidRDefault="00CC26A2">
      <w:pPr>
        <w:pStyle w:val="BodyText"/>
        <w:spacing w:before="65"/>
        <w:ind w:right="38"/>
        <w:jc w:val="right"/>
      </w:pPr>
      <w:r>
        <w:t>46.586.200,00</w:t>
      </w:r>
    </w:p>
    <w:p w:rsidR="00355E4C" w:rsidRDefault="00CC26A2">
      <w:pPr>
        <w:pStyle w:val="BodyText"/>
        <w:ind w:right="38"/>
        <w:jc w:val="right"/>
      </w:pPr>
      <w:r>
        <w:t>0,00</w:t>
      </w:r>
    </w:p>
    <w:p w:rsidR="00355E4C" w:rsidRDefault="00CC26A2">
      <w:pPr>
        <w:pStyle w:val="BodyText"/>
        <w:ind w:right="38"/>
        <w:jc w:val="right"/>
      </w:pPr>
      <w:r>
        <w:t>0,00</w:t>
      </w:r>
    </w:p>
    <w:p w:rsidR="00355E4C" w:rsidRDefault="00CC26A2">
      <w:pPr>
        <w:pStyle w:val="BodyText"/>
        <w:ind w:right="38"/>
        <w:jc w:val="right"/>
      </w:pPr>
      <w:r>
        <w:t>0,00</w:t>
      </w:r>
    </w:p>
    <w:p w:rsidR="00355E4C" w:rsidRDefault="00CC26A2">
      <w:pPr>
        <w:pStyle w:val="BodyText"/>
        <w:ind w:right="38"/>
        <w:jc w:val="right"/>
      </w:pPr>
      <w:r>
        <w:t>0,00</w:t>
      </w:r>
    </w:p>
    <w:p w:rsidR="00355E4C" w:rsidRDefault="00CC26A2">
      <w:pPr>
        <w:pStyle w:val="BodyText"/>
        <w:spacing w:before="65"/>
        <w:ind w:right="38"/>
        <w:jc w:val="right"/>
      </w:pPr>
      <w:r>
        <w:t>(308.790.119,00)</w:t>
      </w:r>
    </w:p>
    <w:p w:rsidR="00355E4C" w:rsidRDefault="00355E4C">
      <w:pPr>
        <w:pStyle w:val="BodyText"/>
        <w:spacing w:before="0"/>
        <w:rPr>
          <w:sz w:val="16"/>
        </w:rPr>
      </w:pPr>
    </w:p>
    <w:p w:rsidR="00355E4C" w:rsidRDefault="00CC26A2">
      <w:pPr>
        <w:pStyle w:val="BodyText"/>
        <w:spacing w:before="109"/>
        <w:ind w:right="38"/>
        <w:jc w:val="right"/>
      </w:pPr>
      <w:r>
        <w:t>0,00</w:t>
      </w:r>
    </w:p>
    <w:p w:rsidR="00355E4C" w:rsidRDefault="00CC26A2">
      <w:pPr>
        <w:pStyle w:val="BodyText"/>
        <w:ind w:right="38"/>
        <w:jc w:val="right"/>
      </w:pPr>
      <w:r>
        <w:t>(308.790.119,00)</w:t>
      </w:r>
    </w:p>
    <w:p w:rsidR="00355E4C" w:rsidRDefault="00355E4C">
      <w:pPr>
        <w:pStyle w:val="BodyText"/>
        <w:spacing w:before="0"/>
        <w:rPr>
          <w:sz w:val="16"/>
        </w:rPr>
      </w:pPr>
    </w:p>
    <w:p w:rsidR="00355E4C" w:rsidRDefault="00CC26A2">
      <w:pPr>
        <w:pStyle w:val="BodyText"/>
        <w:spacing w:before="108"/>
        <w:ind w:right="38"/>
        <w:jc w:val="right"/>
      </w:pPr>
      <w:r>
        <w:t>0,00</w:t>
      </w:r>
    </w:p>
    <w:p w:rsidR="00355E4C" w:rsidRDefault="00CC26A2">
      <w:pPr>
        <w:pStyle w:val="BodyText"/>
        <w:ind w:right="38"/>
        <w:jc w:val="right"/>
      </w:pPr>
      <w:r>
        <w:t>(308.790.119,00)</w:t>
      </w:r>
    </w:p>
    <w:p w:rsidR="00355E4C" w:rsidRDefault="00CC26A2">
      <w:pPr>
        <w:rPr>
          <w:sz w:val="16"/>
        </w:rPr>
      </w:pPr>
      <w:r>
        <w:br w:type="column"/>
      </w:r>
    </w:p>
    <w:p w:rsidR="00355E4C" w:rsidRDefault="00355E4C">
      <w:pPr>
        <w:pStyle w:val="BodyText"/>
        <w:spacing w:before="5"/>
        <w:rPr>
          <w:sz w:val="18"/>
        </w:rPr>
      </w:pPr>
    </w:p>
    <w:p w:rsidR="00355E4C" w:rsidRDefault="00CC26A2">
      <w:pPr>
        <w:pStyle w:val="BodyText"/>
        <w:spacing w:before="0"/>
        <w:ind w:right="38"/>
        <w:jc w:val="right"/>
      </w:pPr>
      <w:r>
        <w:t>2.251.484.172,00</w:t>
      </w:r>
    </w:p>
    <w:p w:rsidR="00355E4C" w:rsidRDefault="00CC26A2">
      <w:pPr>
        <w:pStyle w:val="BodyText"/>
        <w:ind w:right="38"/>
        <w:jc w:val="right"/>
      </w:pPr>
      <w:r>
        <w:t>2.074.030.681,00</w:t>
      </w:r>
    </w:p>
    <w:p w:rsidR="00355E4C" w:rsidRDefault="00CC26A2">
      <w:pPr>
        <w:pStyle w:val="BodyText"/>
        <w:ind w:right="38"/>
        <w:jc w:val="right"/>
      </w:pPr>
      <w:r>
        <w:t>1.652.171.078,00</w:t>
      </w:r>
    </w:p>
    <w:p w:rsidR="00355E4C" w:rsidRDefault="00CC26A2">
      <w:pPr>
        <w:pStyle w:val="BodyText"/>
        <w:spacing w:before="65"/>
        <w:ind w:right="38"/>
        <w:jc w:val="right"/>
      </w:pPr>
      <w:r>
        <w:t>421.630.103,00</w:t>
      </w:r>
    </w:p>
    <w:p w:rsidR="00355E4C" w:rsidRDefault="00CC26A2">
      <w:pPr>
        <w:pStyle w:val="BodyText"/>
        <w:ind w:right="38"/>
        <w:jc w:val="right"/>
      </w:pPr>
      <w:r>
        <w:t>229.500,00</w:t>
      </w:r>
    </w:p>
    <w:p w:rsidR="00355E4C" w:rsidRDefault="00CC26A2">
      <w:pPr>
        <w:pStyle w:val="BodyText"/>
        <w:ind w:right="38"/>
        <w:jc w:val="right"/>
      </w:pPr>
      <w:r>
        <w:t>177.453.491,00</w:t>
      </w:r>
    </w:p>
    <w:p w:rsidR="00355E4C" w:rsidRDefault="00CC26A2">
      <w:pPr>
        <w:pStyle w:val="BodyText"/>
        <w:ind w:right="38"/>
        <w:jc w:val="right"/>
      </w:pPr>
      <w:r>
        <w:t>87.472.336,00</w:t>
      </w:r>
    </w:p>
    <w:p w:rsidR="00355E4C" w:rsidRDefault="00CC26A2">
      <w:pPr>
        <w:pStyle w:val="BodyText"/>
        <w:ind w:right="38"/>
        <w:jc w:val="right"/>
      </w:pPr>
      <w:r>
        <w:t>89.981.155,00</w:t>
      </w:r>
    </w:p>
    <w:p w:rsidR="00355E4C" w:rsidRDefault="00CC26A2">
      <w:pPr>
        <w:pStyle w:val="BodyText"/>
        <w:spacing w:before="65"/>
        <w:ind w:right="38"/>
        <w:jc w:val="right"/>
      </w:pPr>
      <w:r>
        <w:t>(2.251.484.172,00)</w:t>
      </w:r>
    </w:p>
    <w:p w:rsidR="00355E4C" w:rsidRDefault="00355E4C">
      <w:pPr>
        <w:pStyle w:val="BodyText"/>
        <w:spacing w:before="0"/>
        <w:rPr>
          <w:sz w:val="16"/>
        </w:rPr>
      </w:pPr>
    </w:p>
    <w:p w:rsidR="00355E4C" w:rsidRDefault="00CC26A2">
      <w:pPr>
        <w:pStyle w:val="BodyText"/>
        <w:spacing w:before="109"/>
        <w:ind w:right="38"/>
        <w:jc w:val="right"/>
      </w:pPr>
      <w:r>
        <w:t>0,00</w:t>
      </w:r>
    </w:p>
    <w:p w:rsidR="00355E4C" w:rsidRDefault="00CC26A2">
      <w:pPr>
        <w:pStyle w:val="BodyText"/>
        <w:ind w:right="38"/>
        <w:jc w:val="right"/>
      </w:pPr>
      <w:r>
        <w:t>(2.251.484.172,00)</w:t>
      </w:r>
    </w:p>
    <w:p w:rsidR="00355E4C" w:rsidRDefault="00355E4C">
      <w:pPr>
        <w:pStyle w:val="BodyText"/>
        <w:spacing w:before="0"/>
        <w:rPr>
          <w:sz w:val="16"/>
        </w:rPr>
      </w:pPr>
    </w:p>
    <w:p w:rsidR="00355E4C" w:rsidRDefault="00CC26A2">
      <w:pPr>
        <w:pStyle w:val="BodyText"/>
        <w:spacing w:before="108"/>
        <w:ind w:right="38"/>
        <w:jc w:val="right"/>
      </w:pPr>
      <w:r>
        <w:t>0,00</w:t>
      </w:r>
    </w:p>
    <w:p w:rsidR="00355E4C" w:rsidRDefault="00CC26A2">
      <w:pPr>
        <w:pStyle w:val="BodyText"/>
        <w:ind w:right="38"/>
        <w:jc w:val="right"/>
      </w:pPr>
      <w:r>
        <w:t>(2.251.484.172,00)</w:t>
      </w:r>
    </w:p>
    <w:p w:rsidR="00355E4C" w:rsidRDefault="00CC26A2">
      <w:pPr>
        <w:rPr>
          <w:sz w:val="16"/>
        </w:rPr>
      </w:pPr>
      <w:r>
        <w:br w:type="column"/>
      </w:r>
    </w:p>
    <w:p w:rsidR="00355E4C" w:rsidRDefault="00355E4C">
      <w:pPr>
        <w:pStyle w:val="BodyText"/>
        <w:spacing w:before="5"/>
        <w:rPr>
          <w:sz w:val="18"/>
        </w:rPr>
      </w:pPr>
    </w:p>
    <w:p w:rsidR="00355E4C" w:rsidRDefault="00CC26A2">
      <w:pPr>
        <w:pStyle w:val="BodyText"/>
        <w:spacing w:before="0"/>
        <w:jc w:val="right"/>
      </w:pPr>
      <w:r>
        <w:t>(1.942.694.053,00)</w:t>
      </w:r>
    </w:p>
    <w:p w:rsidR="00355E4C" w:rsidRDefault="00CC26A2">
      <w:pPr>
        <w:pStyle w:val="BodyText"/>
        <w:jc w:val="right"/>
      </w:pPr>
      <w:r>
        <w:t>(1.765.240.562,00)</w:t>
      </w:r>
    </w:p>
    <w:p w:rsidR="00355E4C" w:rsidRDefault="00CC26A2">
      <w:pPr>
        <w:pStyle w:val="BodyText"/>
        <w:jc w:val="right"/>
      </w:pPr>
      <w:r>
        <w:t>(1.389.967.159,00)</w:t>
      </w:r>
    </w:p>
    <w:p w:rsidR="00355E4C" w:rsidRDefault="00CC26A2">
      <w:pPr>
        <w:pStyle w:val="BodyText"/>
        <w:spacing w:before="65"/>
        <w:jc w:val="right"/>
      </w:pPr>
      <w:r>
        <w:t>(375.043.903,00)</w:t>
      </w:r>
    </w:p>
    <w:p w:rsidR="00355E4C" w:rsidRDefault="00CC26A2">
      <w:pPr>
        <w:pStyle w:val="BodyText"/>
        <w:jc w:val="right"/>
      </w:pPr>
      <w:r>
        <w:t>(229.500,00)</w:t>
      </w:r>
    </w:p>
    <w:p w:rsidR="00355E4C" w:rsidRDefault="00CC26A2">
      <w:pPr>
        <w:pStyle w:val="BodyText"/>
        <w:jc w:val="right"/>
      </w:pPr>
      <w:r>
        <w:t>(177.453.491,00)</w:t>
      </w:r>
    </w:p>
    <w:p w:rsidR="00355E4C" w:rsidRDefault="00CC26A2">
      <w:pPr>
        <w:pStyle w:val="BodyText"/>
        <w:jc w:val="right"/>
      </w:pPr>
      <w:r>
        <w:t>(87.472.336,00)</w:t>
      </w:r>
    </w:p>
    <w:p w:rsidR="00355E4C" w:rsidRDefault="00CC26A2">
      <w:pPr>
        <w:pStyle w:val="BodyText"/>
        <w:jc w:val="right"/>
      </w:pPr>
      <w:r>
        <w:t>(89.981.155,00)</w:t>
      </w:r>
    </w:p>
    <w:p w:rsidR="00355E4C" w:rsidRDefault="00CC26A2">
      <w:pPr>
        <w:pStyle w:val="BodyText"/>
        <w:spacing w:before="65"/>
        <w:jc w:val="right"/>
      </w:pPr>
      <w:r>
        <w:t>1.942.694.053,00</w:t>
      </w:r>
    </w:p>
    <w:p w:rsidR="00355E4C" w:rsidRDefault="00355E4C">
      <w:pPr>
        <w:pStyle w:val="BodyText"/>
        <w:spacing w:before="0"/>
        <w:rPr>
          <w:sz w:val="16"/>
        </w:rPr>
      </w:pPr>
    </w:p>
    <w:p w:rsidR="00355E4C" w:rsidRDefault="00CC26A2">
      <w:pPr>
        <w:pStyle w:val="BodyText"/>
        <w:spacing w:before="109"/>
        <w:jc w:val="right"/>
      </w:pPr>
      <w:r>
        <w:t>0,00</w:t>
      </w:r>
    </w:p>
    <w:p w:rsidR="00355E4C" w:rsidRDefault="00CC26A2">
      <w:pPr>
        <w:pStyle w:val="BodyText"/>
        <w:jc w:val="right"/>
      </w:pPr>
      <w:r>
        <w:t>1.942.694.053,00</w:t>
      </w:r>
    </w:p>
    <w:p w:rsidR="00355E4C" w:rsidRDefault="00355E4C">
      <w:pPr>
        <w:pStyle w:val="BodyText"/>
        <w:spacing w:before="0"/>
        <w:rPr>
          <w:sz w:val="16"/>
        </w:rPr>
      </w:pPr>
    </w:p>
    <w:p w:rsidR="00355E4C" w:rsidRDefault="00CC26A2">
      <w:pPr>
        <w:pStyle w:val="BodyText"/>
        <w:spacing w:before="108"/>
        <w:jc w:val="right"/>
      </w:pPr>
      <w:r>
        <w:t>0,00</w:t>
      </w:r>
    </w:p>
    <w:p w:rsidR="00355E4C" w:rsidRDefault="00CC26A2">
      <w:pPr>
        <w:pStyle w:val="BodyText"/>
        <w:jc w:val="right"/>
      </w:pPr>
      <w:r>
        <w:t>1.942.694.053,00</w:t>
      </w:r>
    </w:p>
    <w:p w:rsidR="00355E4C" w:rsidRDefault="00CC26A2">
      <w:pPr>
        <w:rPr>
          <w:sz w:val="16"/>
        </w:rPr>
      </w:pPr>
      <w:r>
        <w:br w:type="column"/>
      </w:r>
    </w:p>
    <w:p w:rsidR="00355E4C" w:rsidRDefault="00355E4C">
      <w:pPr>
        <w:pStyle w:val="BodyText"/>
        <w:spacing w:before="5"/>
        <w:rPr>
          <w:sz w:val="18"/>
        </w:rPr>
      </w:pPr>
    </w:p>
    <w:p w:rsidR="00355E4C" w:rsidRDefault="00CC26A2">
      <w:pPr>
        <w:pStyle w:val="BodyText"/>
        <w:spacing w:before="0"/>
        <w:ind w:right="105"/>
        <w:jc w:val="right"/>
      </w:pPr>
      <w:r>
        <w:t>-86,29</w:t>
      </w:r>
    </w:p>
    <w:p w:rsidR="00355E4C" w:rsidRDefault="00CC26A2">
      <w:pPr>
        <w:pStyle w:val="BodyText"/>
        <w:ind w:right="105"/>
        <w:jc w:val="right"/>
      </w:pPr>
      <w:r>
        <w:t>-85,11</w:t>
      </w:r>
    </w:p>
    <w:p w:rsidR="00355E4C" w:rsidRDefault="00CC26A2">
      <w:pPr>
        <w:pStyle w:val="BodyText"/>
        <w:ind w:right="105"/>
        <w:jc w:val="right"/>
      </w:pPr>
      <w:r>
        <w:t>-84,13</w:t>
      </w:r>
    </w:p>
    <w:p w:rsidR="00355E4C" w:rsidRDefault="00CC26A2">
      <w:pPr>
        <w:pStyle w:val="BodyText"/>
        <w:spacing w:before="65"/>
        <w:ind w:right="105"/>
        <w:jc w:val="right"/>
      </w:pPr>
      <w:r>
        <w:t>-88,95</w:t>
      </w:r>
    </w:p>
    <w:p w:rsidR="00355E4C" w:rsidRDefault="00CC26A2">
      <w:pPr>
        <w:pStyle w:val="BodyText"/>
        <w:ind w:right="104"/>
        <w:jc w:val="right"/>
      </w:pPr>
      <w:r>
        <w:t>-100,00</w:t>
      </w:r>
    </w:p>
    <w:p w:rsidR="00355E4C" w:rsidRDefault="00CC26A2">
      <w:pPr>
        <w:pStyle w:val="BodyText"/>
        <w:ind w:right="104"/>
        <w:jc w:val="right"/>
      </w:pPr>
      <w:r>
        <w:t>-100,00</w:t>
      </w:r>
    </w:p>
    <w:p w:rsidR="00355E4C" w:rsidRDefault="00CC26A2">
      <w:pPr>
        <w:pStyle w:val="BodyText"/>
        <w:ind w:right="104"/>
        <w:jc w:val="right"/>
      </w:pPr>
      <w:r>
        <w:t>-100,00</w:t>
      </w:r>
    </w:p>
    <w:p w:rsidR="00355E4C" w:rsidRDefault="00CC26A2">
      <w:pPr>
        <w:pStyle w:val="BodyText"/>
        <w:ind w:right="104"/>
        <w:jc w:val="right"/>
      </w:pPr>
      <w:r>
        <w:t>-100,00</w:t>
      </w:r>
    </w:p>
    <w:p w:rsidR="00355E4C" w:rsidRDefault="00CC26A2">
      <w:pPr>
        <w:pStyle w:val="BodyText"/>
        <w:spacing w:before="65"/>
        <w:ind w:right="104"/>
        <w:jc w:val="right"/>
      </w:pPr>
      <w:r>
        <w:t>0</w:t>
      </w:r>
    </w:p>
    <w:p w:rsidR="00355E4C" w:rsidRDefault="00355E4C">
      <w:pPr>
        <w:pStyle w:val="BodyText"/>
        <w:spacing w:before="0"/>
        <w:rPr>
          <w:sz w:val="16"/>
        </w:rPr>
      </w:pPr>
    </w:p>
    <w:p w:rsidR="00355E4C" w:rsidRDefault="00CC26A2">
      <w:pPr>
        <w:pStyle w:val="BodyText"/>
        <w:spacing w:before="109"/>
        <w:ind w:left="504"/>
      </w:pPr>
      <w:r>
        <w:t>0</w:t>
      </w:r>
    </w:p>
    <w:p w:rsidR="00355E4C" w:rsidRDefault="00CC26A2">
      <w:pPr>
        <w:pStyle w:val="BodyText"/>
        <w:ind w:left="504"/>
      </w:pPr>
      <w:r>
        <w:t>0</w:t>
      </w:r>
    </w:p>
    <w:p w:rsidR="00355E4C" w:rsidRDefault="00355E4C">
      <w:pPr>
        <w:pStyle w:val="BodyText"/>
        <w:spacing w:before="0"/>
        <w:rPr>
          <w:sz w:val="16"/>
        </w:rPr>
      </w:pPr>
    </w:p>
    <w:p w:rsidR="00355E4C" w:rsidRDefault="00CC26A2">
      <w:pPr>
        <w:pStyle w:val="BodyText"/>
        <w:spacing w:before="108"/>
        <w:ind w:left="504"/>
      </w:pPr>
      <w:r>
        <w:t>0</w:t>
      </w:r>
    </w:p>
    <w:p w:rsidR="00355E4C" w:rsidRDefault="00CC26A2">
      <w:pPr>
        <w:pStyle w:val="BodyText"/>
        <w:ind w:left="504"/>
      </w:pPr>
      <w:r>
        <w:t>0</w:t>
      </w:r>
    </w:p>
    <w:p w:rsidR="00355E4C" w:rsidRDefault="00355E4C">
      <w:pPr>
        <w:sectPr w:rsidR="00355E4C">
          <w:type w:val="continuous"/>
          <w:pgSz w:w="18710" w:h="12250" w:orient="landscape"/>
          <w:pgMar w:top="740" w:right="800" w:bottom="280" w:left="800" w:header="720" w:footer="720" w:gutter="0"/>
          <w:cols w:num="7" w:space="720" w:equalWidth="0">
            <w:col w:w="537" w:space="144"/>
            <w:col w:w="3044" w:space="2781"/>
            <w:col w:w="3959" w:space="771"/>
            <w:col w:w="1214" w:space="654"/>
            <w:col w:w="1331" w:space="653"/>
            <w:col w:w="1291" w:space="41"/>
            <w:col w:w="690"/>
          </w:cols>
        </w:sectPr>
      </w:pPr>
    </w:p>
    <w:p w:rsidR="00355E4C" w:rsidRDefault="00CC26A2">
      <w:pPr>
        <w:pStyle w:val="BodyText"/>
        <w:spacing w:before="0"/>
        <w:rPr>
          <w:sz w:val="20"/>
        </w:rPr>
      </w:pPr>
      <w:r>
        <w:lastRenderedPageBreak/>
        <w:pict>
          <v:group id="docshapegroup1" o:spid="_x0000_s1026" style="position:absolute;margin-left:28.35pt;margin-top:28.05pt;width:892.95pt;height:555.9pt;z-index:-251658240;mso-position-horizontal-relative:page;mso-position-vertical-relative:page" coordorigin="567,561" coordsize="17859,11118">
            <v:rect id="docshape2" o:spid="_x0000_s1030" style="position:absolute;left:850;top:566;width:17008;height:10545" filled="f" strokeweight=".57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1077;top:822;width:907;height:907">
              <v:imagedata r:id="rId5" o:title=""/>
            </v:shape>
            <v:shape id="docshape4" o:spid="_x0000_s1028" style="position:absolute;left:567;top:3118;width:17292;height:8164" coordorigin="567,3118" coordsize="17292,8164" o:spt="100" adj="0,,0" path="m850,3118r,454m850,3118r567,m1417,3118r,454m1417,3118r9865,l11282,3572t,-454l11282,3572t,-454l13266,3118r,454m13266,3118r,454m13266,3118r1984,l15250,3572t,-454l15250,3572t,-454l17235,3118r,454m17235,3118r,454m17235,3118r623,l17858,3572t-6576,226l13266,3798t-1984,227l13266,4025t,-227l15250,3798t-1984,227l15250,4025t,-227l17235,3798t-1985,227l17235,4025t,-227l17858,3798t-623,227l17858,4025m11282,5613r1984,m11282,5839r1984,m13266,5613r1984,m13266,5839r1984,m15250,5613r1985,m15250,5839r1985,m17235,5613r623,m17235,5839r623,m11282,6066r1984,m11282,6293r1984,m13266,6066r1984,m13266,6293r1984,m15250,6066r1985,m15250,6293r1985,m17235,6066r623,m17235,6293r623,m11282,6293r1984,m11282,6520r1984,m13266,6293r1984,m13266,6520r1984,m15250,6293r1985,m15250,6520r1985,m17235,6293r623,m17235,6520r623,m11282,6746r1984,m11282,6973r1984,m13266,6746r1984,m13266,6973r1984,m15250,6746r1985,m15250,6973r1985,m17235,6746r623,m17235,6973r623,m11282,6973r1984,m11282,7200r1984,m13266,6973r1984,m13266,7200r1984,m15250,6973r1985,m15250,7200r1985,m17235,6973r623,m17235,7200r623,m850,3572r567,l1417,7200r-567,l850,3572xm1417,3572r9865,l11282,7200r-9865,l1417,3572xm11282,3572r1984,l13266,7200r-1984,l11282,3572xm13266,3572r1984,l15250,7200r-1984,l13266,3572xm15250,3572r1985,l17235,7200r-1985,l15250,3572xm17235,3572r623,l17858,7200r-623,l17235,3572xm567,11225r17008,m567,11282r17008,e" filled="f" strokeweight=".57pt">
              <v:stroke joinstyle="round"/>
              <v:formulas/>
              <v:path arrowok="t" o:connecttype="segments"/>
            </v:shape>
            <v:shape id="docshape5" o:spid="_x0000_s1027" type="#_x0000_t75" style="position:absolute;left:17574;top:10828;width:851;height:851">
              <v:imagedata r:id="rId6" o:title=""/>
            </v:shape>
            <w10:wrap anchorx="page" anchory="page"/>
          </v:group>
        </w:pict>
      </w:r>
    </w:p>
    <w:p w:rsidR="00355E4C" w:rsidRDefault="00355E4C">
      <w:pPr>
        <w:pStyle w:val="BodyText"/>
        <w:spacing w:before="1"/>
        <w:rPr>
          <w:sz w:val="28"/>
        </w:rPr>
      </w:pPr>
    </w:p>
    <w:p w:rsidR="00355E4C" w:rsidRDefault="00CC26A2">
      <w:pPr>
        <w:spacing w:before="95"/>
        <w:ind w:left="12999" w:right="1660"/>
        <w:jc w:val="center"/>
        <w:rPr>
          <w:sz w:val="16"/>
        </w:rPr>
      </w:pPr>
      <w:r>
        <w:rPr>
          <w:sz w:val="16"/>
        </w:rPr>
        <w:t>Karanganyar, 30 September 2022</w:t>
      </w:r>
    </w:p>
    <w:p w:rsidR="00355E4C" w:rsidRDefault="00CC26A2">
      <w:pPr>
        <w:spacing w:before="99"/>
        <w:ind w:left="12998" w:right="1660"/>
        <w:jc w:val="center"/>
        <w:rPr>
          <w:b/>
          <w:sz w:val="16"/>
        </w:rPr>
      </w:pPr>
      <w:r>
        <w:rPr>
          <w:b/>
          <w:sz w:val="16"/>
        </w:rPr>
        <w:t>CAMAT</w:t>
      </w:r>
    </w:p>
    <w:p w:rsidR="00355E4C" w:rsidRDefault="00355E4C">
      <w:pPr>
        <w:pStyle w:val="BodyText"/>
        <w:spacing w:before="0"/>
        <w:rPr>
          <w:b/>
          <w:sz w:val="18"/>
        </w:rPr>
      </w:pPr>
    </w:p>
    <w:p w:rsidR="00355E4C" w:rsidRDefault="00355E4C">
      <w:pPr>
        <w:pStyle w:val="BodyText"/>
        <w:spacing w:before="0"/>
        <w:rPr>
          <w:b/>
          <w:sz w:val="18"/>
        </w:rPr>
      </w:pPr>
    </w:p>
    <w:p w:rsidR="00355E4C" w:rsidRDefault="00355E4C">
      <w:pPr>
        <w:pStyle w:val="BodyText"/>
        <w:spacing w:before="10"/>
        <w:rPr>
          <w:b/>
          <w:sz w:val="26"/>
        </w:rPr>
      </w:pPr>
    </w:p>
    <w:p w:rsidR="00355E4C" w:rsidRDefault="00CC26A2">
      <w:pPr>
        <w:spacing w:before="1" w:line="295" w:lineRule="auto"/>
        <w:ind w:left="13245" w:right="1901" w:firstLine="200"/>
        <w:rPr>
          <w:sz w:val="16"/>
        </w:rPr>
      </w:pPr>
      <w:r>
        <w:rPr>
          <w:sz w:val="16"/>
          <w:u w:val="single"/>
        </w:rPr>
        <w:t>WARDOYO, SH . MM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NIP.</w:t>
      </w:r>
      <w:r>
        <w:rPr>
          <w:spacing w:val="-10"/>
          <w:sz w:val="16"/>
        </w:rPr>
        <w:t xml:space="preserve"> </w:t>
      </w:r>
      <w:r>
        <w:rPr>
          <w:sz w:val="16"/>
        </w:rPr>
        <w:t>196611261998031004</w:t>
      </w:r>
    </w:p>
    <w:p w:rsidR="00355E4C" w:rsidRDefault="00355E4C">
      <w:pPr>
        <w:pStyle w:val="BodyText"/>
        <w:spacing w:before="0"/>
        <w:rPr>
          <w:sz w:val="20"/>
        </w:rPr>
      </w:pPr>
    </w:p>
    <w:p w:rsidR="00355E4C" w:rsidRDefault="00355E4C">
      <w:pPr>
        <w:pStyle w:val="BodyText"/>
        <w:spacing w:before="0"/>
        <w:rPr>
          <w:sz w:val="20"/>
        </w:rPr>
      </w:pPr>
    </w:p>
    <w:p w:rsidR="00355E4C" w:rsidRDefault="00355E4C">
      <w:pPr>
        <w:pStyle w:val="BodyText"/>
        <w:spacing w:before="0"/>
        <w:rPr>
          <w:sz w:val="20"/>
        </w:rPr>
      </w:pPr>
    </w:p>
    <w:p w:rsidR="00355E4C" w:rsidRDefault="00355E4C">
      <w:pPr>
        <w:pStyle w:val="BodyText"/>
        <w:spacing w:before="0"/>
        <w:rPr>
          <w:sz w:val="20"/>
        </w:rPr>
      </w:pPr>
    </w:p>
    <w:p w:rsidR="00355E4C" w:rsidRDefault="00355E4C">
      <w:pPr>
        <w:pStyle w:val="BodyText"/>
        <w:spacing w:before="0"/>
        <w:rPr>
          <w:sz w:val="20"/>
        </w:rPr>
      </w:pPr>
    </w:p>
    <w:p w:rsidR="00355E4C" w:rsidRDefault="00355E4C">
      <w:pPr>
        <w:pStyle w:val="BodyText"/>
        <w:spacing w:before="0"/>
        <w:rPr>
          <w:sz w:val="20"/>
        </w:rPr>
      </w:pPr>
    </w:p>
    <w:p w:rsidR="00355E4C" w:rsidRDefault="00355E4C">
      <w:pPr>
        <w:pStyle w:val="BodyText"/>
        <w:spacing w:before="0"/>
        <w:rPr>
          <w:sz w:val="20"/>
        </w:rPr>
      </w:pPr>
    </w:p>
    <w:p w:rsidR="00355E4C" w:rsidRDefault="00355E4C">
      <w:pPr>
        <w:pStyle w:val="BodyText"/>
        <w:spacing w:before="0"/>
        <w:rPr>
          <w:sz w:val="24"/>
        </w:rPr>
      </w:pPr>
    </w:p>
    <w:p w:rsidR="00355E4C" w:rsidRDefault="00CC26A2">
      <w:pPr>
        <w:spacing w:before="96"/>
        <w:ind w:right="353"/>
        <w:jc w:val="right"/>
        <w:rPr>
          <w:i/>
          <w:sz w:val="12"/>
        </w:rPr>
      </w:pPr>
      <w:r>
        <w:rPr>
          <w:i/>
          <w:sz w:val="12"/>
        </w:rPr>
        <w:t>Printed By SIMDA-NG | 1/1</w:t>
      </w:r>
    </w:p>
    <w:sectPr w:rsidR="00355E4C">
      <w:type w:val="continuous"/>
      <w:pgSz w:w="18710" w:h="12250" w:orient="landscape"/>
      <w:pgMar w:top="74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55E4C"/>
    <w:rsid w:val="00355E4C"/>
    <w:rsid w:val="00CC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51"/>
      <w:ind w:left="3360" w:right="166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51"/>
      <w:ind w:left="3360" w:right="166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2022-10-03T01:15:00Z</dcterms:created>
  <dcterms:modified xsi:type="dcterms:W3CDTF">2022-10-03T01:15:00Z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LastSaved">
    <vt:filetime>2022-09-30T00:00:00Z</vt:filetime>
  </property>
</Properties>
</file>