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365"/>
        <w:gridCol w:w="307"/>
        <w:gridCol w:w="326"/>
        <w:gridCol w:w="2030"/>
        <w:gridCol w:w="6428"/>
      </w:tblGrid>
      <w:tr w:rsidR="00C841B3" w:rsidRPr="001D37F7" w14:paraId="299BCE5E" w14:textId="77777777" w:rsidTr="005649AC">
        <w:trPr>
          <w:trHeight w:val="698"/>
          <w:jc w:val="center"/>
        </w:trPr>
        <w:tc>
          <w:tcPr>
            <w:tcW w:w="192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5B2E95D" w14:textId="7466FE15" w:rsidR="00C841B3" w:rsidRPr="001D37F7" w:rsidRDefault="00C841B3" w:rsidP="006D48DE">
            <w:pPr>
              <w:spacing w:line="276" w:lineRule="auto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F5FA4" w14:textId="77777777" w:rsidR="00C841B3" w:rsidRPr="001D37F7" w:rsidRDefault="00C841B3" w:rsidP="006D48DE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878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1F4DBAB" w14:textId="77777777" w:rsidR="00C841B3" w:rsidRPr="001D37F7" w:rsidRDefault="00C841B3" w:rsidP="006D48D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DINAS P</w:t>
            </w:r>
            <w:r w:rsidR="003468C6">
              <w:rPr>
                <w:rFonts w:ascii="Arial" w:hAnsi="Arial" w:cs="Arial"/>
                <w:sz w:val="22"/>
                <w:szCs w:val="22"/>
              </w:rPr>
              <w:t xml:space="preserve">ERHUBUNGAN </w:t>
            </w:r>
            <w:r w:rsidRPr="001D37F7">
              <w:rPr>
                <w:rFonts w:ascii="Arial" w:hAnsi="Arial" w:cs="Arial"/>
                <w:sz w:val="22"/>
                <w:szCs w:val="22"/>
              </w:rPr>
              <w:t>KABUPATEN KARANGANYAR</w:t>
            </w:r>
          </w:p>
        </w:tc>
      </w:tr>
      <w:tr w:rsidR="00C841B3" w:rsidRPr="001D37F7" w14:paraId="0931B36B" w14:textId="77777777" w:rsidTr="005649AC">
        <w:trPr>
          <w:trHeight w:val="439"/>
          <w:jc w:val="center"/>
        </w:trPr>
        <w:tc>
          <w:tcPr>
            <w:tcW w:w="19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48BC2C" w14:textId="77777777" w:rsidR="00C841B3" w:rsidRPr="001D37F7" w:rsidRDefault="00C841B3" w:rsidP="006D48DE">
            <w:pPr>
              <w:spacing w:line="276" w:lineRule="auto"/>
              <w:ind w:right="-1051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 xml:space="preserve">URUSAN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7D487" w14:textId="77777777" w:rsidR="00C841B3" w:rsidRPr="001D37F7" w:rsidRDefault="00C841B3" w:rsidP="006D48DE">
            <w:pPr>
              <w:spacing w:line="276" w:lineRule="auto"/>
              <w:ind w:right="-1051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78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511223" w14:textId="77777777" w:rsidR="00C841B3" w:rsidRPr="003468C6" w:rsidRDefault="00C841B3" w:rsidP="006D48D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Perhubungan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841B3" w:rsidRPr="001D37F7" w14:paraId="565E70A7" w14:textId="77777777" w:rsidTr="005649AC">
        <w:trPr>
          <w:trHeight w:val="984"/>
          <w:jc w:val="center"/>
        </w:trPr>
        <w:tc>
          <w:tcPr>
            <w:tcW w:w="192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BCB629" w14:textId="77777777" w:rsidR="00C841B3" w:rsidRPr="001D37F7" w:rsidRDefault="00C841B3" w:rsidP="006D48DE">
            <w:pPr>
              <w:spacing w:line="276" w:lineRule="auto"/>
              <w:ind w:right="-1051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TUGAS POKOK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A515C4" w14:textId="77777777" w:rsidR="00C841B3" w:rsidRPr="001D37F7" w:rsidRDefault="00C841B3" w:rsidP="006D48DE">
            <w:pPr>
              <w:spacing w:line="276" w:lineRule="auto"/>
              <w:ind w:right="-1051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784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40D5FF" w14:textId="77777777" w:rsidR="00C841B3" w:rsidRPr="001D37F7" w:rsidRDefault="00C841B3" w:rsidP="006D48DE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Melaksanakan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urusan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emerintahan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aerah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proofErr w:type="gramStart"/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erhubungan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berdasarkan</w:t>
            </w:r>
            <w:proofErr w:type="spellEnd"/>
            <w:proofErr w:type="gram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otonomi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daerah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pembantuan</w:t>
            </w:r>
            <w:proofErr w:type="spellEnd"/>
          </w:p>
        </w:tc>
      </w:tr>
      <w:tr w:rsidR="00C841B3" w:rsidRPr="001D37F7" w14:paraId="7A48B929" w14:textId="77777777" w:rsidTr="005649AC">
        <w:trPr>
          <w:trHeight w:val="647"/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0014886B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NO</w:t>
            </w:r>
          </w:p>
        </w:tc>
        <w:tc>
          <w:tcPr>
            <w:tcW w:w="1998" w:type="dxa"/>
            <w:gridSpan w:val="3"/>
            <w:shd w:val="clear" w:color="auto" w:fill="auto"/>
            <w:vAlign w:val="center"/>
          </w:tcPr>
          <w:p w14:paraId="2EC22ADE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SASARAN STRATEGIS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9F350C0" w14:textId="7E44FA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INDIKATOR KINERJA</w:t>
            </w: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 xml:space="preserve"> UTAMA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366DD5E1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PENJELASAN</w:t>
            </w:r>
          </w:p>
          <w:p w14:paraId="2EB2E371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Formulasi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pengukuran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Tipe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perhitungan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CC4390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37F7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Pr="001D37F7"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 w:rsidRPr="001D37F7">
              <w:rPr>
                <w:rFonts w:ascii="Arial" w:hAnsi="Arial" w:cs="Arial"/>
                <w:sz w:val="22"/>
                <w:szCs w:val="22"/>
              </w:rPr>
              <w:t xml:space="preserve"> Data)</w:t>
            </w:r>
          </w:p>
        </w:tc>
      </w:tr>
      <w:tr w:rsidR="00C841B3" w:rsidRPr="001D37F7" w14:paraId="31B3F8F3" w14:textId="77777777" w:rsidTr="005649AC">
        <w:trPr>
          <w:trHeight w:val="350"/>
          <w:jc w:val="center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44F88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1D37F7">
              <w:rPr>
                <w:rFonts w:ascii="Arial" w:hAnsi="Arial" w:cs="Arial"/>
                <w:sz w:val="22"/>
                <w:szCs w:val="22"/>
              </w:rPr>
              <w:t>1</w:t>
            </w: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BF525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1D37F7">
              <w:rPr>
                <w:rFonts w:ascii="Arial" w:hAnsi="Arial" w:cs="Arial"/>
                <w:sz w:val="22"/>
                <w:szCs w:val="22"/>
              </w:rPr>
              <w:t>2</w:t>
            </w: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7182CA9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(3)</w:t>
            </w:r>
          </w:p>
        </w:tc>
        <w:tc>
          <w:tcPr>
            <w:tcW w:w="6428" w:type="dxa"/>
            <w:shd w:val="clear" w:color="auto" w:fill="auto"/>
            <w:vAlign w:val="center"/>
          </w:tcPr>
          <w:p w14:paraId="55762D48" w14:textId="77777777" w:rsidR="00C841B3" w:rsidRPr="001D37F7" w:rsidRDefault="00C841B3" w:rsidP="006D48DE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>(4)</w:t>
            </w:r>
          </w:p>
        </w:tc>
      </w:tr>
      <w:tr w:rsidR="006E1AA9" w:rsidRPr="001D37F7" w14:paraId="79F8258C" w14:textId="77777777" w:rsidTr="00291393">
        <w:trPr>
          <w:trHeight w:val="1728"/>
          <w:jc w:val="center"/>
        </w:trPr>
        <w:tc>
          <w:tcPr>
            <w:tcW w:w="555" w:type="dxa"/>
            <w:shd w:val="clear" w:color="auto" w:fill="auto"/>
          </w:tcPr>
          <w:p w14:paraId="60625B4A" w14:textId="77777777" w:rsidR="006E1AA9" w:rsidRPr="003B2ABE" w:rsidRDefault="009F7E08" w:rsidP="004C5D18">
            <w:pPr>
              <w:tabs>
                <w:tab w:val="left" w:pos="-1417"/>
                <w:tab w:val="left" w:pos="432"/>
              </w:tabs>
              <w:spacing w:line="276" w:lineRule="auto"/>
              <w:ind w:left="432" w:hanging="450"/>
              <w:jc w:val="right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E1AA9" w:rsidRPr="003B2AB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998" w:type="dxa"/>
            <w:gridSpan w:val="3"/>
            <w:shd w:val="clear" w:color="auto" w:fill="auto"/>
          </w:tcPr>
          <w:p w14:paraId="38551DFE" w14:textId="77777777" w:rsidR="006E1AA9" w:rsidRPr="00291393" w:rsidRDefault="00291393" w:rsidP="004C5D18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29139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Meningkatnya sarana dan prasarana perhubungan</w:t>
            </w:r>
          </w:p>
        </w:tc>
        <w:tc>
          <w:tcPr>
            <w:tcW w:w="2030" w:type="dxa"/>
            <w:shd w:val="clear" w:color="auto" w:fill="auto"/>
          </w:tcPr>
          <w:p w14:paraId="346C79A2" w14:textId="77777777" w:rsidR="006E1AA9" w:rsidRPr="00291393" w:rsidRDefault="00291393" w:rsidP="00DE69C5">
            <w:pPr>
              <w:spacing w:line="276" w:lineRule="auto"/>
              <w:contextualSpacing/>
              <w:rPr>
                <w:rFonts w:ascii="Arial" w:hAnsi="Arial" w:cs="Arial"/>
                <w:spacing w:val="-6"/>
              </w:rPr>
            </w:pPr>
            <w:r w:rsidRPr="00291393">
              <w:rPr>
                <w:rFonts w:ascii="Arial" w:eastAsia="Calibri" w:hAnsi="Arial" w:cs="Arial"/>
                <w:noProof/>
                <w:color w:val="000000"/>
                <w:sz w:val="22"/>
                <w:szCs w:val="20"/>
                <w:lang w:val="id-ID"/>
              </w:rPr>
              <w:t>Persentas</w:t>
            </w:r>
            <w:r w:rsidRPr="00291393">
              <w:rPr>
                <w:rFonts w:ascii="Arial" w:eastAsia="Calibri" w:hAnsi="Arial" w:cs="Arial"/>
                <w:noProof/>
                <w:color w:val="000000"/>
                <w:sz w:val="22"/>
                <w:szCs w:val="20"/>
              </w:rPr>
              <w:t>e</w:t>
            </w:r>
            <w:r w:rsidRPr="00291393">
              <w:rPr>
                <w:rFonts w:ascii="Arial" w:eastAsia="Calibri" w:hAnsi="Arial" w:cs="Arial"/>
                <w:noProof/>
                <w:color w:val="000000"/>
                <w:sz w:val="22"/>
                <w:szCs w:val="20"/>
                <w:lang w:val="id-ID"/>
              </w:rPr>
              <w:t xml:space="preserve"> prasarana  dan sarana fasilitas LLAJ dalam kondisi baik</w:t>
            </w:r>
          </w:p>
        </w:tc>
        <w:tc>
          <w:tcPr>
            <w:tcW w:w="6428" w:type="dxa"/>
            <w:shd w:val="clear" w:color="auto" w:fill="auto"/>
          </w:tcPr>
          <w:p w14:paraId="408305F5" w14:textId="77777777" w:rsidR="006E1AA9" w:rsidRPr="003B2ABE" w:rsidRDefault="006E1AA9" w:rsidP="006E1AA9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r w:rsidRPr="003B2ABE">
              <w:rPr>
                <w:rFonts w:ascii="Arial" w:hAnsi="Arial" w:cs="Arial"/>
                <w:sz w:val="22"/>
                <w:szCs w:val="22"/>
                <w:lang w:val="id-ID"/>
              </w:rPr>
              <w:t xml:space="preserve">Formula Perhitungan </w:t>
            </w:r>
            <w:r w:rsidRPr="003B2AB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91393" w:rsidRPr="00291393">
              <w:rPr>
                <w:rFonts w:ascii="Arial" w:hAnsi="Arial" w:cs="Arial"/>
                <w:noProof/>
                <w:sz w:val="22"/>
                <w:szCs w:val="22"/>
              </w:rPr>
              <w:t>Jumlah prasarana dan sarana LLAJ dalam kondisi baik dibagi jumlah prasarana dan sarana fasilitas LLAJ dikali 100</w:t>
            </w:r>
          </w:p>
          <w:p w14:paraId="7D885421" w14:textId="140FE85C" w:rsidR="000B52A8" w:rsidRPr="003B2ABE" w:rsidRDefault="000B52A8" w:rsidP="000B52A8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proofErr w:type="spellStart"/>
            <w:r w:rsidRPr="003B2ABE">
              <w:rPr>
                <w:rFonts w:ascii="Arial" w:hAnsi="Arial" w:cs="Arial"/>
                <w:sz w:val="22"/>
                <w:szCs w:val="22"/>
              </w:rPr>
              <w:t>Tipe</w:t>
            </w:r>
            <w:proofErr w:type="spellEnd"/>
            <w:r w:rsidRPr="003B2A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B2ABE">
              <w:rPr>
                <w:rFonts w:ascii="Arial" w:hAnsi="Arial" w:cs="Arial"/>
                <w:sz w:val="22"/>
                <w:szCs w:val="22"/>
              </w:rPr>
              <w:t>Perhitungan</w:t>
            </w:r>
            <w:proofErr w:type="spellEnd"/>
            <w:r w:rsidRPr="003B2ABE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Pr="003B2A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2ABE">
              <w:rPr>
                <w:rFonts w:ascii="Arial" w:hAnsi="Arial" w:cs="Arial"/>
                <w:sz w:val="22"/>
                <w:szCs w:val="22"/>
              </w:rPr>
              <w:t>Kumulatif</w:t>
            </w:r>
            <w:proofErr w:type="spellEnd"/>
          </w:p>
          <w:p w14:paraId="721064CE" w14:textId="77777777" w:rsidR="006E1AA9" w:rsidRPr="003B2ABE" w:rsidRDefault="00E534D1" w:rsidP="00C841B3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Sumber Data : Dinas Perhubungan</w:t>
            </w:r>
            <w:r w:rsidR="000B52A8" w:rsidRPr="003B2ABE">
              <w:rPr>
                <w:rFonts w:ascii="Arial" w:hAnsi="Arial" w:cs="Arial"/>
                <w:sz w:val="22"/>
                <w:szCs w:val="22"/>
                <w:lang w:val="id-ID"/>
              </w:rPr>
              <w:t xml:space="preserve"> Kabupaten Karanganyar</w:t>
            </w:r>
          </w:p>
        </w:tc>
      </w:tr>
      <w:tr w:rsidR="00291393" w:rsidRPr="001D37F7" w14:paraId="0E81E022" w14:textId="77777777" w:rsidTr="00291393">
        <w:trPr>
          <w:trHeight w:val="1545"/>
          <w:jc w:val="center"/>
        </w:trPr>
        <w:tc>
          <w:tcPr>
            <w:tcW w:w="555" w:type="dxa"/>
            <w:vMerge w:val="restart"/>
            <w:shd w:val="clear" w:color="auto" w:fill="auto"/>
          </w:tcPr>
          <w:p w14:paraId="3FC56FA9" w14:textId="77777777" w:rsidR="00291393" w:rsidRPr="00395409" w:rsidRDefault="00291393" w:rsidP="004C5D18">
            <w:pPr>
              <w:tabs>
                <w:tab w:val="left" w:pos="-1417"/>
                <w:tab w:val="left" w:pos="432"/>
              </w:tabs>
              <w:spacing w:line="276" w:lineRule="auto"/>
              <w:ind w:left="432" w:hanging="45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98" w:type="dxa"/>
            <w:gridSpan w:val="3"/>
            <w:vMerge w:val="restart"/>
            <w:shd w:val="clear" w:color="auto" w:fill="auto"/>
          </w:tcPr>
          <w:p w14:paraId="14596D5B" w14:textId="77777777" w:rsidR="00291393" w:rsidRPr="00291393" w:rsidRDefault="00291393" w:rsidP="004C5D18">
            <w:pPr>
              <w:spacing w:line="276" w:lineRule="auto"/>
              <w:rPr>
                <w:rFonts w:ascii="Arial" w:hAnsi="Arial" w:cs="Arial"/>
                <w:noProof/>
              </w:rPr>
            </w:pPr>
            <w:r w:rsidRPr="0029139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Meningkatnya kinerja layanan dan pengelolaan perhubungan</w:t>
            </w:r>
          </w:p>
        </w:tc>
        <w:tc>
          <w:tcPr>
            <w:tcW w:w="2030" w:type="dxa"/>
            <w:shd w:val="clear" w:color="auto" w:fill="auto"/>
          </w:tcPr>
          <w:p w14:paraId="45C4F00F" w14:textId="77777777" w:rsidR="00291393" w:rsidRPr="00291393" w:rsidRDefault="00291393" w:rsidP="00DE69C5">
            <w:pPr>
              <w:spacing w:line="276" w:lineRule="auto"/>
              <w:contextualSpacing/>
              <w:rPr>
                <w:rFonts w:ascii="Arial" w:hAnsi="Arial" w:cs="Arial"/>
                <w:noProof/>
              </w:rPr>
            </w:pPr>
            <w:r w:rsidRPr="00291393">
              <w:rPr>
                <w:rFonts w:ascii="Arial" w:hAnsi="Arial" w:cs="Arial"/>
                <w:noProof/>
                <w:color w:val="000000"/>
                <w:sz w:val="22"/>
                <w:szCs w:val="22"/>
                <w:lang w:eastAsia="ja-JP"/>
              </w:rPr>
              <w:t>Survey Kepuasan Masyarakat</w:t>
            </w:r>
          </w:p>
        </w:tc>
        <w:tc>
          <w:tcPr>
            <w:tcW w:w="6428" w:type="dxa"/>
            <w:shd w:val="clear" w:color="auto" w:fill="auto"/>
          </w:tcPr>
          <w:p w14:paraId="2F3A4B8A" w14:textId="77777777" w:rsidR="00291393" w:rsidRPr="00E25961" w:rsidRDefault="00291393" w:rsidP="006E1AA9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Formula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Perhitungan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139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Hasil Survey Kepuasan Masyarakat Tahun n</w:t>
            </w:r>
          </w:p>
          <w:p w14:paraId="6A70A9AC" w14:textId="69581F88" w:rsidR="00291393" w:rsidRPr="00E25961" w:rsidRDefault="00291393" w:rsidP="006E1AA9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Perhitungan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32F">
              <w:rPr>
                <w:rFonts w:ascii="Arial" w:hAnsi="Arial" w:cs="Arial"/>
                <w:sz w:val="22"/>
                <w:szCs w:val="22"/>
                <w:lang w:val="id-ID"/>
              </w:rPr>
              <w:t>Komulatif</w:t>
            </w:r>
          </w:p>
          <w:p w14:paraId="7F2A22B1" w14:textId="77777777" w:rsidR="00291393" w:rsidRPr="003B2ABE" w:rsidRDefault="00291393" w:rsidP="006E1AA9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Data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Dinas Perhubungan</w:t>
            </w:r>
            <w:r w:rsidRPr="003B2ABE">
              <w:rPr>
                <w:rFonts w:ascii="Arial" w:hAnsi="Arial" w:cs="Arial"/>
                <w:sz w:val="22"/>
                <w:szCs w:val="22"/>
                <w:lang w:val="id-ID"/>
              </w:rPr>
              <w:t xml:space="preserve"> Kabupaten Karanganyar</w:t>
            </w:r>
          </w:p>
        </w:tc>
      </w:tr>
      <w:tr w:rsidR="00291393" w:rsidRPr="001D37F7" w14:paraId="78CD40C6" w14:textId="77777777" w:rsidTr="005649AC">
        <w:trPr>
          <w:trHeight w:val="2012"/>
          <w:jc w:val="center"/>
        </w:trPr>
        <w:tc>
          <w:tcPr>
            <w:tcW w:w="555" w:type="dxa"/>
            <w:vMerge/>
            <w:shd w:val="clear" w:color="auto" w:fill="auto"/>
          </w:tcPr>
          <w:p w14:paraId="27802755" w14:textId="77777777" w:rsidR="00291393" w:rsidRDefault="00291393" w:rsidP="004C5D18">
            <w:pPr>
              <w:tabs>
                <w:tab w:val="left" w:pos="-1417"/>
                <w:tab w:val="left" w:pos="432"/>
              </w:tabs>
              <w:spacing w:line="276" w:lineRule="auto"/>
              <w:ind w:left="432" w:hanging="450"/>
              <w:jc w:val="right"/>
              <w:rPr>
                <w:rFonts w:ascii="Arial" w:hAnsi="Arial" w:cs="Arial"/>
              </w:rPr>
            </w:pPr>
          </w:p>
        </w:tc>
        <w:tc>
          <w:tcPr>
            <w:tcW w:w="1998" w:type="dxa"/>
            <w:gridSpan w:val="3"/>
            <w:vMerge/>
            <w:shd w:val="clear" w:color="auto" w:fill="auto"/>
          </w:tcPr>
          <w:p w14:paraId="7A71BD72" w14:textId="77777777" w:rsidR="00291393" w:rsidRPr="00291393" w:rsidRDefault="00291393" w:rsidP="004C5D18">
            <w:pPr>
              <w:spacing w:line="276" w:lineRule="auto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2030" w:type="dxa"/>
            <w:shd w:val="clear" w:color="auto" w:fill="auto"/>
          </w:tcPr>
          <w:p w14:paraId="787DA8E2" w14:textId="77777777" w:rsidR="00291393" w:rsidRPr="00DC11A7" w:rsidRDefault="00DC11A7" w:rsidP="00DE69C5">
            <w:pPr>
              <w:spacing w:line="276" w:lineRule="auto"/>
              <w:contextualSpacing/>
              <w:rPr>
                <w:rFonts w:ascii="Arial" w:hAnsi="Arial" w:cs="Arial"/>
                <w:noProof/>
              </w:rPr>
            </w:pPr>
            <w:r w:rsidRPr="00DC11A7">
              <w:rPr>
                <w:rFonts w:ascii="Arial" w:hAnsi="Arial" w:cs="Arial"/>
                <w:noProof/>
                <w:color w:val="000000"/>
                <w:sz w:val="22"/>
                <w:szCs w:val="22"/>
                <w:lang w:eastAsia="ja-JP"/>
              </w:rPr>
              <w:t>Nilai Sakip</w:t>
            </w:r>
          </w:p>
        </w:tc>
        <w:tc>
          <w:tcPr>
            <w:tcW w:w="6428" w:type="dxa"/>
            <w:shd w:val="clear" w:color="auto" w:fill="auto"/>
          </w:tcPr>
          <w:p w14:paraId="07C4EAA7" w14:textId="460FD0DF" w:rsidR="00DC11A7" w:rsidRPr="00DC11A7" w:rsidRDefault="00DC11A7" w:rsidP="00DC11A7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Formula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Perhitungan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11A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Nilai SAKIP Tahun n</w:t>
            </w:r>
          </w:p>
          <w:p w14:paraId="286AC895" w14:textId="4315C607" w:rsidR="00DC11A7" w:rsidRPr="00E25961" w:rsidRDefault="00DC11A7" w:rsidP="00DC11A7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Tipe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Perhitungan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732F">
              <w:rPr>
                <w:rFonts w:ascii="Arial" w:hAnsi="Arial" w:cs="Arial"/>
                <w:sz w:val="22"/>
                <w:szCs w:val="22"/>
                <w:lang w:val="id-ID"/>
              </w:rPr>
              <w:t>Komulatif</w:t>
            </w:r>
          </w:p>
          <w:p w14:paraId="239DD3A6" w14:textId="77777777" w:rsidR="00291393" w:rsidRDefault="00DC11A7" w:rsidP="00DC11A7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Data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Dinas Perhubungan</w:t>
            </w:r>
            <w:r w:rsidRPr="003B2ABE">
              <w:rPr>
                <w:rFonts w:ascii="Arial" w:hAnsi="Arial" w:cs="Arial"/>
                <w:sz w:val="22"/>
                <w:szCs w:val="22"/>
                <w:lang w:val="id-ID"/>
              </w:rPr>
              <w:t xml:space="preserve"> Kabupaten Karanganya</w:t>
            </w:r>
          </w:p>
        </w:tc>
      </w:tr>
    </w:tbl>
    <w:p w14:paraId="753AD1FB" w14:textId="710FC8A7" w:rsidR="00C841B3" w:rsidRDefault="00C841B3" w:rsidP="00C841B3">
      <w:pPr>
        <w:tabs>
          <w:tab w:val="left" w:pos="2880"/>
          <w:tab w:val="left" w:pos="3240"/>
        </w:tabs>
        <w:ind w:left="6120" w:right="-331" w:hanging="1980"/>
        <w:jc w:val="center"/>
        <w:rPr>
          <w:rFonts w:ascii="Arial" w:hAnsi="Arial" w:cs="Arial"/>
          <w:sz w:val="22"/>
          <w:szCs w:val="22"/>
        </w:rPr>
      </w:pPr>
    </w:p>
    <w:p w14:paraId="6C96734E" w14:textId="77777777" w:rsidR="005A7776" w:rsidRPr="004C5D18" w:rsidRDefault="005A7776" w:rsidP="004C5D18">
      <w:pPr>
        <w:tabs>
          <w:tab w:val="left" w:pos="2880"/>
          <w:tab w:val="left" w:pos="3240"/>
        </w:tabs>
        <w:ind w:right="-331"/>
        <w:rPr>
          <w:rFonts w:ascii="Arial" w:hAnsi="Arial" w:cs="Arial"/>
          <w:sz w:val="22"/>
          <w:szCs w:val="22"/>
          <w:lang w:val="id-ID"/>
        </w:rPr>
      </w:pPr>
    </w:p>
    <w:p w14:paraId="62D2718B" w14:textId="77777777" w:rsidR="00CC0CD5" w:rsidRPr="001D37F7" w:rsidRDefault="00CC0CD5" w:rsidP="00C841B3">
      <w:pPr>
        <w:tabs>
          <w:tab w:val="left" w:pos="2880"/>
          <w:tab w:val="left" w:pos="3240"/>
        </w:tabs>
        <w:ind w:left="6120" w:right="-331" w:hanging="198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3"/>
      </w:tblGrid>
      <w:tr w:rsidR="00C841B3" w:rsidRPr="001D37F7" w14:paraId="3B4D12D8" w14:textId="77777777" w:rsidTr="006D48DE">
        <w:trPr>
          <w:jc w:val="right"/>
        </w:trPr>
        <w:tc>
          <w:tcPr>
            <w:tcW w:w="5103" w:type="dxa"/>
          </w:tcPr>
          <w:p w14:paraId="3E5AC53A" w14:textId="732CA6EE" w:rsidR="00C841B3" w:rsidRPr="007B18FE" w:rsidRDefault="00C841B3" w:rsidP="00852644">
            <w:pPr>
              <w:jc w:val="right"/>
              <w:rPr>
                <w:rFonts w:ascii="Arial" w:hAnsi="Arial" w:cs="Arial"/>
                <w:lang w:val="id-ID"/>
              </w:rPr>
            </w:pPr>
            <w:r w:rsidRPr="001D37F7">
              <w:rPr>
                <w:rFonts w:ascii="Arial" w:hAnsi="Arial" w:cs="Arial"/>
                <w:sz w:val="22"/>
                <w:szCs w:val="22"/>
                <w:lang w:val="id-ID"/>
              </w:rPr>
              <w:t xml:space="preserve">Karanganyar,             </w:t>
            </w:r>
            <w:r w:rsidR="00447526"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20</w:t>
            </w:r>
            <w:r w:rsidR="00DC11A7">
              <w:rPr>
                <w:rFonts w:ascii="Arial" w:hAnsi="Arial" w:cs="Arial"/>
                <w:sz w:val="22"/>
                <w:szCs w:val="22"/>
              </w:rPr>
              <w:t>2</w:t>
            </w:r>
            <w:r w:rsidR="007B18F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25051" w:rsidRPr="001D37F7" w14:paraId="13896F0C" w14:textId="77777777" w:rsidTr="006D48DE">
        <w:trPr>
          <w:jc w:val="right"/>
        </w:trPr>
        <w:tc>
          <w:tcPr>
            <w:tcW w:w="5103" w:type="dxa"/>
          </w:tcPr>
          <w:p w14:paraId="16D8BAF8" w14:textId="197943BA" w:rsidR="00825051" w:rsidRPr="001D37F7" w:rsidRDefault="00825051" w:rsidP="00852644">
            <w:pPr>
              <w:jc w:val="right"/>
              <w:rPr>
                <w:rFonts w:ascii="Arial" w:hAnsi="Arial" w:cs="Arial"/>
                <w:lang w:val="id-ID"/>
              </w:rPr>
            </w:pPr>
          </w:p>
        </w:tc>
      </w:tr>
      <w:tr w:rsidR="00C841B3" w:rsidRPr="001D37F7" w14:paraId="4D464808" w14:textId="77777777" w:rsidTr="006D48DE">
        <w:trPr>
          <w:jc w:val="right"/>
        </w:trPr>
        <w:tc>
          <w:tcPr>
            <w:tcW w:w="5103" w:type="dxa"/>
          </w:tcPr>
          <w:p w14:paraId="1A75E69E" w14:textId="67F44553" w:rsidR="003468C6" w:rsidRPr="003468C6" w:rsidRDefault="00C841B3" w:rsidP="003468C6">
            <w:pPr>
              <w:jc w:val="center"/>
              <w:rPr>
                <w:rFonts w:ascii="Arial" w:hAnsi="Arial" w:cs="Arial"/>
              </w:rPr>
            </w:pPr>
            <w:r w:rsidRPr="004C5D18">
              <w:rPr>
                <w:rFonts w:ascii="Arial" w:hAnsi="Arial" w:cs="Arial"/>
                <w:lang w:val="id-ID"/>
              </w:rPr>
              <w:t>KEPALA DINAS PERHUBUNGAN</w:t>
            </w:r>
          </w:p>
          <w:p w14:paraId="381D0B46" w14:textId="77777777" w:rsidR="00C841B3" w:rsidRPr="004C5D18" w:rsidRDefault="00C841B3" w:rsidP="003468C6">
            <w:pPr>
              <w:jc w:val="center"/>
              <w:rPr>
                <w:rFonts w:ascii="Arial" w:hAnsi="Arial" w:cs="Arial"/>
                <w:b/>
                <w:lang w:val="id-ID"/>
              </w:rPr>
            </w:pPr>
            <w:r w:rsidRPr="004C5D18">
              <w:rPr>
                <w:rFonts w:ascii="Arial" w:hAnsi="Arial" w:cs="Arial"/>
                <w:lang w:val="id-ID"/>
              </w:rPr>
              <w:t xml:space="preserve"> KABUPATEN KARANGANYAR</w:t>
            </w:r>
          </w:p>
        </w:tc>
      </w:tr>
      <w:tr w:rsidR="00C841B3" w:rsidRPr="001D37F7" w14:paraId="438B13EE" w14:textId="77777777" w:rsidTr="006D48DE">
        <w:trPr>
          <w:jc w:val="right"/>
        </w:trPr>
        <w:tc>
          <w:tcPr>
            <w:tcW w:w="5103" w:type="dxa"/>
          </w:tcPr>
          <w:p w14:paraId="1C463F50" w14:textId="45ED9AD9" w:rsidR="00852644" w:rsidRPr="004C5D18" w:rsidRDefault="00852644" w:rsidP="003B2ABE">
            <w:pPr>
              <w:rPr>
                <w:rFonts w:ascii="Arial" w:hAnsi="Arial" w:cs="Arial"/>
                <w:b/>
              </w:rPr>
            </w:pPr>
          </w:p>
          <w:p w14:paraId="4DF7A2D3" w14:textId="77777777" w:rsidR="003B2ABE" w:rsidRDefault="003B2ABE" w:rsidP="003B2ABE">
            <w:pPr>
              <w:rPr>
                <w:rFonts w:ascii="Arial" w:hAnsi="Arial" w:cs="Arial"/>
                <w:b/>
                <w:lang w:val="id-ID"/>
              </w:rPr>
            </w:pPr>
          </w:p>
          <w:p w14:paraId="302E4C6C" w14:textId="77777777" w:rsidR="004C5D18" w:rsidRPr="004C5D18" w:rsidRDefault="004C5D18" w:rsidP="003B2ABE">
            <w:pPr>
              <w:rPr>
                <w:rFonts w:ascii="Arial" w:hAnsi="Arial" w:cs="Arial"/>
                <w:b/>
                <w:lang w:val="id-ID"/>
              </w:rPr>
            </w:pPr>
          </w:p>
          <w:p w14:paraId="7B36A7EB" w14:textId="77777777" w:rsidR="003B2ABE" w:rsidRPr="004C5D18" w:rsidRDefault="003B2ABE" w:rsidP="003B2ABE">
            <w:pPr>
              <w:rPr>
                <w:rFonts w:ascii="Arial" w:hAnsi="Arial" w:cs="Arial"/>
                <w:b/>
              </w:rPr>
            </w:pPr>
          </w:p>
          <w:p w14:paraId="7AD4D6A8" w14:textId="77777777" w:rsidR="003468C6" w:rsidRPr="0093516E" w:rsidRDefault="003468C6" w:rsidP="003468C6">
            <w:pPr>
              <w:spacing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 xml:space="preserve">SRI SUBOKO,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u w:val="single"/>
              </w:rPr>
              <w:t>S.Sos</w:t>
            </w:r>
            <w:proofErr w:type="spellEnd"/>
            <w:proofErr w:type="gramEnd"/>
            <w:r w:rsidRPr="0093516E">
              <w:rPr>
                <w:rFonts w:ascii="Arial" w:hAnsi="Arial" w:cs="Arial"/>
                <w:b/>
                <w:sz w:val="22"/>
                <w:u w:val="single"/>
              </w:rPr>
              <w:t xml:space="preserve">, </w:t>
            </w:r>
            <w:proofErr w:type="spellStart"/>
            <w:r w:rsidRPr="0093516E">
              <w:rPr>
                <w:rFonts w:ascii="Arial" w:hAnsi="Arial" w:cs="Arial"/>
                <w:b/>
                <w:sz w:val="22"/>
                <w:u w:val="single"/>
              </w:rPr>
              <w:t>M.Si</w:t>
            </w:r>
            <w:proofErr w:type="spellEnd"/>
            <w:r w:rsidRPr="0093516E">
              <w:rPr>
                <w:rFonts w:ascii="Arial" w:hAnsi="Arial" w:cs="Arial"/>
                <w:b/>
                <w:sz w:val="22"/>
                <w:u w:val="single"/>
              </w:rPr>
              <w:t>.</w:t>
            </w:r>
          </w:p>
          <w:p w14:paraId="523BE7A3" w14:textId="0E1EDE7A" w:rsidR="003468C6" w:rsidRPr="0093516E" w:rsidRDefault="00A51986" w:rsidP="00A5198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lang w:val="id-ID"/>
              </w:rPr>
              <w:t xml:space="preserve">                  </w:t>
            </w:r>
            <w:r w:rsidR="003468C6" w:rsidRPr="0093516E">
              <w:rPr>
                <w:rFonts w:ascii="Arial" w:hAnsi="Arial" w:cs="Arial"/>
                <w:sz w:val="22"/>
              </w:rPr>
              <w:t>Pembina Utama Muda</w:t>
            </w:r>
          </w:p>
          <w:p w14:paraId="5F3234C0" w14:textId="2301948D" w:rsidR="003B2ABE" w:rsidRPr="004C5D18" w:rsidRDefault="003468C6" w:rsidP="003468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  <w:r w:rsidR="00A51986">
              <w:rPr>
                <w:rFonts w:ascii="Arial" w:hAnsi="Arial" w:cs="Arial"/>
                <w:sz w:val="22"/>
                <w:lang w:val="id-ID"/>
              </w:rPr>
              <w:t xml:space="preserve">NIP. </w:t>
            </w:r>
            <w:r>
              <w:rPr>
                <w:rFonts w:ascii="Arial" w:hAnsi="Arial" w:cs="Arial"/>
                <w:sz w:val="22"/>
              </w:rPr>
              <w:t>19690215 199001 1 002</w:t>
            </w:r>
          </w:p>
          <w:p w14:paraId="241E901B" w14:textId="77777777" w:rsidR="00C841B3" w:rsidRPr="004C5D18" w:rsidRDefault="00C841B3" w:rsidP="006D48DE">
            <w:pPr>
              <w:jc w:val="center"/>
              <w:rPr>
                <w:rFonts w:ascii="Arial" w:hAnsi="Arial" w:cs="Arial"/>
                <w:b/>
                <w:lang w:val="id-ID"/>
              </w:rPr>
            </w:pPr>
          </w:p>
        </w:tc>
      </w:tr>
      <w:tr w:rsidR="003468C6" w:rsidRPr="001D37F7" w14:paraId="11D1176A" w14:textId="77777777" w:rsidTr="006D48DE">
        <w:trPr>
          <w:jc w:val="right"/>
        </w:trPr>
        <w:tc>
          <w:tcPr>
            <w:tcW w:w="5103" w:type="dxa"/>
          </w:tcPr>
          <w:p w14:paraId="49886D2C" w14:textId="77777777" w:rsidR="003468C6" w:rsidRPr="004C5D18" w:rsidRDefault="003468C6" w:rsidP="003B2ABE">
            <w:pPr>
              <w:rPr>
                <w:rFonts w:ascii="Arial" w:hAnsi="Arial" w:cs="Arial"/>
                <w:b/>
              </w:rPr>
            </w:pPr>
          </w:p>
        </w:tc>
      </w:tr>
      <w:tr w:rsidR="00A51986" w:rsidRPr="001D37F7" w14:paraId="54268020" w14:textId="77777777" w:rsidTr="006D48DE">
        <w:trPr>
          <w:jc w:val="right"/>
        </w:trPr>
        <w:tc>
          <w:tcPr>
            <w:tcW w:w="5103" w:type="dxa"/>
          </w:tcPr>
          <w:p w14:paraId="0D10AF6C" w14:textId="77777777" w:rsidR="00A51986" w:rsidRPr="004C5D18" w:rsidRDefault="00A51986" w:rsidP="003B2ABE">
            <w:pPr>
              <w:rPr>
                <w:rFonts w:ascii="Arial" w:hAnsi="Arial" w:cs="Arial"/>
                <w:b/>
              </w:rPr>
            </w:pPr>
          </w:p>
        </w:tc>
      </w:tr>
    </w:tbl>
    <w:p w14:paraId="1D7BFC9A" w14:textId="77777777" w:rsidR="00B26B0C" w:rsidRPr="00852644" w:rsidRDefault="00B26B0C" w:rsidP="00852644"/>
    <w:sectPr w:rsidR="00B26B0C" w:rsidRPr="00852644" w:rsidSect="003B2ABE">
      <w:pgSz w:w="12240" w:h="18576" w:code="5"/>
      <w:pgMar w:top="709" w:right="1134" w:bottom="567" w:left="1134" w:header="851" w:footer="851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46805"/>
    <w:multiLevelType w:val="hybridMultilevel"/>
    <w:tmpl w:val="5FC8E0E0"/>
    <w:lvl w:ilvl="0" w:tplc="A9A6C064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621214B1"/>
    <w:multiLevelType w:val="hybridMultilevel"/>
    <w:tmpl w:val="99247544"/>
    <w:lvl w:ilvl="0" w:tplc="26E6B2A6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493907407">
    <w:abstractNumId w:val="1"/>
  </w:num>
  <w:num w:numId="2" w16cid:durableId="1673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B3"/>
    <w:rsid w:val="00043CB5"/>
    <w:rsid w:val="00074104"/>
    <w:rsid w:val="000B52A8"/>
    <w:rsid w:val="000E6861"/>
    <w:rsid w:val="00115308"/>
    <w:rsid w:val="001834B4"/>
    <w:rsid w:val="001A3863"/>
    <w:rsid w:val="001D37F7"/>
    <w:rsid w:val="001F3DC6"/>
    <w:rsid w:val="00291393"/>
    <w:rsid w:val="002A143F"/>
    <w:rsid w:val="002C1593"/>
    <w:rsid w:val="002F02AC"/>
    <w:rsid w:val="003468C6"/>
    <w:rsid w:val="00356699"/>
    <w:rsid w:val="00395409"/>
    <w:rsid w:val="003A166C"/>
    <w:rsid w:val="003A2450"/>
    <w:rsid w:val="003A2E0D"/>
    <w:rsid w:val="003B2ABE"/>
    <w:rsid w:val="003F4B88"/>
    <w:rsid w:val="0040573D"/>
    <w:rsid w:val="004116E4"/>
    <w:rsid w:val="00447526"/>
    <w:rsid w:val="004B2042"/>
    <w:rsid w:val="004C5D18"/>
    <w:rsid w:val="00530E76"/>
    <w:rsid w:val="005649AC"/>
    <w:rsid w:val="005A7776"/>
    <w:rsid w:val="006038C5"/>
    <w:rsid w:val="006321D5"/>
    <w:rsid w:val="00683444"/>
    <w:rsid w:val="006B1407"/>
    <w:rsid w:val="006E1AA9"/>
    <w:rsid w:val="007254E2"/>
    <w:rsid w:val="0075317A"/>
    <w:rsid w:val="007B18FE"/>
    <w:rsid w:val="00825051"/>
    <w:rsid w:val="00852644"/>
    <w:rsid w:val="00857F74"/>
    <w:rsid w:val="008B0BF2"/>
    <w:rsid w:val="008D4959"/>
    <w:rsid w:val="008D7E36"/>
    <w:rsid w:val="008E732F"/>
    <w:rsid w:val="008F4298"/>
    <w:rsid w:val="00957CFC"/>
    <w:rsid w:val="009E2279"/>
    <w:rsid w:val="009E6E80"/>
    <w:rsid w:val="009F2F31"/>
    <w:rsid w:val="009F7E08"/>
    <w:rsid w:val="00A51986"/>
    <w:rsid w:val="00A66FFF"/>
    <w:rsid w:val="00A92218"/>
    <w:rsid w:val="00AD1F11"/>
    <w:rsid w:val="00B26B0C"/>
    <w:rsid w:val="00B40B8C"/>
    <w:rsid w:val="00B43529"/>
    <w:rsid w:val="00B60C97"/>
    <w:rsid w:val="00BE1381"/>
    <w:rsid w:val="00BF79DF"/>
    <w:rsid w:val="00C26755"/>
    <w:rsid w:val="00C74C55"/>
    <w:rsid w:val="00C841B3"/>
    <w:rsid w:val="00CA5228"/>
    <w:rsid w:val="00CC0CD5"/>
    <w:rsid w:val="00DB679E"/>
    <w:rsid w:val="00DB7299"/>
    <w:rsid w:val="00DC11A7"/>
    <w:rsid w:val="00DE69C5"/>
    <w:rsid w:val="00E00A91"/>
    <w:rsid w:val="00E25961"/>
    <w:rsid w:val="00E25EA8"/>
    <w:rsid w:val="00E41FB9"/>
    <w:rsid w:val="00E534D1"/>
    <w:rsid w:val="00E83699"/>
    <w:rsid w:val="00E879FA"/>
    <w:rsid w:val="00EA154F"/>
    <w:rsid w:val="00EC602E"/>
    <w:rsid w:val="00EF155F"/>
    <w:rsid w:val="00F06C93"/>
    <w:rsid w:val="00F81848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EBC8"/>
  <w15:docId w15:val="{4F0165B5-7428-420A-9A32-D92053D7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1B3"/>
    <w:pPr>
      <w:ind w:left="720"/>
    </w:pPr>
  </w:style>
  <w:style w:type="paragraph" w:styleId="NoSpacing">
    <w:name w:val="No Spacing"/>
    <w:link w:val="NoSpacingChar"/>
    <w:uiPriority w:val="1"/>
    <w:qFormat/>
    <w:rsid w:val="00E879FA"/>
    <w:pPr>
      <w:spacing w:after="0" w:line="240" w:lineRule="auto"/>
    </w:pPr>
    <w:rPr>
      <w:rFonts w:ascii="Calibri" w:eastAsia="Times New Roman" w:hAnsi="Calibri" w:cs="Times New Roman"/>
      <w:lang w:val="id-ID" w:eastAsia="ja-JP"/>
    </w:rPr>
  </w:style>
  <w:style w:type="character" w:customStyle="1" w:styleId="NoSpacingChar">
    <w:name w:val="No Spacing Char"/>
    <w:link w:val="NoSpacing"/>
    <w:uiPriority w:val="1"/>
    <w:rsid w:val="00E879FA"/>
    <w:rPr>
      <w:rFonts w:ascii="Calibri" w:eastAsia="Times New Roman" w:hAnsi="Calibri" w:cs="Times New Roman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9349-4F73-495F-AF7F-24E49E7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agus sugiyanto</cp:lastModifiedBy>
  <cp:revision>5</cp:revision>
  <cp:lastPrinted>2022-02-21T04:31:00Z</cp:lastPrinted>
  <dcterms:created xsi:type="dcterms:W3CDTF">2024-01-08T05:15:00Z</dcterms:created>
  <dcterms:modified xsi:type="dcterms:W3CDTF">2024-05-14T06:48:00Z</dcterms:modified>
</cp:coreProperties>
</file>