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62"/>
        <w:gridCol w:w="15"/>
        <w:gridCol w:w="1462"/>
        <w:gridCol w:w="852"/>
        <w:gridCol w:w="491"/>
        <w:gridCol w:w="1110"/>
        <w:gridCol w:w="1532"/>
        <w:gridCol w:w="686"/>
        <w:gridCol w:w="915"/>
        <w:gridCol w:w="860"/>
        <w:gridCol w:w="209"/>
        <w:gridCol w:w="710"/>
        <w:gridCol w:w="213"/>
        <w:gridCol w:w="252"/>
        <w:gridCol w:w="212"/>
        <w:gridCol w:w="41"/>
      </w:tblGrid>
      <w:tr w:rsidR="00E13D20" w:rsidRPr="00E13D20" w:rsidTr="0013486D">
        <w:trPr>
          <w:gridAfter w:val="1"/>
          <w:wAfter w:w="41" w:type="dxa"/>
          <w:trHeight w:val="426"/>
        </w:trPr>
        <w:tc>
          <w:tcPr>
            <w:tcW w:w="107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25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FORMULIR RENCANA AKSI</w:t>
            </w:r>
          </w:p>
        </w:tc>
      </w:tr>
      <w:tr w:rsidR="00E13D20" w:rsidRPr="00E13D20" w:rsidTr="0013486D">
        <w:trPr>
          <w:gridAfter w:val="1"/>
          <w:wAfter w:w="41" w:type="dxa"/>
          <w:trHeight w:val="432"/>
        </w:trPr>
        <w:tc>
          <w:tcPr>
            <w:tcW w:w="107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25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PERANGKAT DAERAH</w:t>
            </w:r>
          </w:p>
        </w:tc>
      </w:tr>
      <w:tr w:rsidR="0012250D" w:rsidRPr="00E13D20" w:rsidTr="0013486D">
        <w:trPr>
          <w:trHeight w:val="114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12250D" w:rsidRPr="00E13D20" w:rsidTr="0013486D">
        <w:trPr>
          <w:trHeight w:val="454"/>
        </w:trPr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12250D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25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Perangkat</w:t>
            </w:r>
            <w:proofErr w:type="spellEnd"/>
            <w:r w:rsidRPr="001225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Daerah </w:t>
            </w:r>
          </w:p>
        </w:tc>
        <w:tc>
          <w:tcPr>
            <w:tcW w:w="2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12250D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25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225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Kecamatan</w:t>
            </w:r>
            <w:proofErr w:type="spellEnd"/>
            <w:r w:rsidRPr="001225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5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Matesih</w:t>
            </w:r>
            <w:proofErr w:type="spellEnd"/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12250D" w:rsidRPr="00E13D20" w:rsidTr="0013486D">
        <w:trPr>
          <w:trHeight w:val="305"/>
        </w:trPr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12250D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225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12250D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225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2021</w:t>
            </w:r>
            <w:bookmarkStart w:id="0" w:name="_GoBack"/>
            <w:bookmarkEnd w:id="0"/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12250D" w:rsidRPr="00E13D20" w:rsidTr="0013486D">
        <w:trPr>
          <w:trHeight w:val="309"/>
        </w:trPr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3D20" w:rsidRPr="0012250D" w:rsidTr="0013486D">
        <w:trPr>
          <w:gridAfter w:val="1"/>
          <w:wAfter w:w="41" w:type="dxa"/>
          <w:trHeight w:val="389"/>
        </w:trPr>
        <w:tc>
          <w:tcPr>
            <w:tcW w:w="3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2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SASARAN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2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2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KEGIATAN</w:t>
            </w:r>
          </w:p>
        </w:tc>
        <w:tc>
          <w:tcPr>
            <w:tcW w:w="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2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KET</w:t>
            </w:r>
          </w:p>
        </w:tc>
      </w:tr>
      <w:tr w:rsidR="0012250D" w:rsidRPr="0012250D" w:rsidTr="0013486D">
        <w:trPr>
          <w:gridAfter w:val="1"/>
          <w:wAfter w:w="41" w:type="dxa"/>
          <w:trHeight w:val="720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2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URAIAN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2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INDIKATOR SASARAN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2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2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URAIAN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2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INDIKATOR KINERJA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2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SATUAN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25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12250D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277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3D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3D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3D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3D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3D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(5)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3D20">
              <w:rPr>
                <w:rFonts w:ascii="Arial" w:eastAsia="Times New Roman" w:hAnsi="Arial" w:cs="Arial"/>
                <w:b/>
                <w:bCs/>
                <w:color w:val="000000"/>
              </w:rPr>
              <w:t>(6)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3D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(7)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3D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(8)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3D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(9)</w:t>
            </w:r>
          </w:p>
        </w:tc>
      </w:tr>
      <w:tr w:rsidR="0012250D" w:rsidRPr="00E13D20" w:rsidTr="0013486D">
        <w:trPr>
          <w:gridAfter w:val="1"/>
          <w:wAfter w:w="41" w:type="dxa"/>
          <w:trHeight w:val="536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Meningkatnya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yang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akuntabel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efisiensi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efektif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serta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pelayanan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yang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berkualitas</w:t>
            </w:r>
            <w:proofErr w:type="spellEnd"/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SAKIP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25 %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 xml:space="preserve">Program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Penunjang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Urusan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Daerah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Perencanaan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Penganggaran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Evaluasi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Kinerja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Perangkat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Daerah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Cakupan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Perencanaan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Penganggaran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evaluasi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Kinerja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Perangkat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daerah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Bulan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3</w:t>
            </w:r>
          </w:p>
        </w:tc>
        <w:tc>
          <w:tcPr>
            <w:tcW w:w="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3D2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70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3</w:t>
            </w:r>
          </w:p>
        </w:tc>
        <w:tc>
          <w:tcPr>
            <w:tcW w:w="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54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3</w:t>
            </w:r>
          </w:p>
        </w:tc>
        <w:tc>
          <w:tcPr>
            <w:tcW w:w="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104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3</w:t>
            </w:r>
          </w:p>
        </w:tc>
        <w:tc>
          <w:tcPr>
            <w:tcW w:w="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47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Administrasi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Keuangan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Perangkat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Daerah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Cakupan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Keuangan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Perangkat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Daerah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Bulan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3</w:t>
            </w:r>
          </w:p>
        </w:tc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34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56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64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25 %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44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Administrasi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Umum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Perangkat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Daerah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Cakupan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Administrasi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Umum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Perangkat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daerah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bulan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3</w:t>
            </w:r>
          </w:p>
        </w:tc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66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46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68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1124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Pengadaan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Barang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Milik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daerah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Penunjang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Urusan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Daerah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Cakupan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Pengadaan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Barang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Milik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Daerah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Penunjang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Urusan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Daerah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bulan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7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36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841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628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25 %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Penyediaan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Jasa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Penunjang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Urusan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Daerah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Cakupan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Penyediaan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Jasa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Penunjang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Urusan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Daerah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bulan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66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32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68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3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704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25 %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Pemeliharaan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barang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milik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daerah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penunjang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urusan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daerah</w:t>
            </w:r>
            <w:proofErr w:type="spellEnd"/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Cakupan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Pemeliharaan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barang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milik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daerah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penunjang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urusan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daerah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bulan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3</w:t>
            </w:r>
          </w:p>
        </w:tc>
        <w:tc>
          <w:tcPr>
            <w:tcW w:w="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58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3</w:t>
            </w:r>
          </w:p>
        </w:tc>
        <w:tc>
          <w:tcPr>
            <w:tcW w:w="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66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3</w:t>
            </w:r>
          </w:p>
        </w:tc>
        <w:tc>
          <w:tcPr>
            <w:tcW w:w="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46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3</w:t>
            </w:r>
          </w:p>
        </w:tc>
        <w:tc>
          <w:tcPr>
            <w:tcW w:w="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68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IKM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 25 %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 xml:space="preserve">Program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Penyelenggaraan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Pelayanan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Publik</w:t>
            </w:r>
            <w:proofErr w:type="spellEnd"/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Penyelenggaraan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Urusan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yang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dilaksanakan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oleh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unit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kerja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Perangkat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daerah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yang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ada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di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Kecamatan</w:t>
            </w:r>
            <w:proofErr w:type="spellEnd"/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Cakupan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Penyelenggaraan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Urusan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yang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dilaksanakan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oleh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unit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kerja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Perangkat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daerah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yang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ada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di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Kecamatan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Bulan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3</w:t>
            </w:r>
          </w:p>
        </w:tc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636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25 %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702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 25 %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642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 25 %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732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Persentase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Lembaga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Kemasyarakatan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aktif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25 %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 xml:space="preserve">Program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Pemberdayaan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Masyarakat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Desa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Kelurahan</w:t>
            </w:r>
            <w:proofErr w:type="spellEnd"/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Koordinasi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Kegiatan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Pemberdayaan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Desa</w:t>
            </w:r>
            <w:proofErr w:type="spellEnd"/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Cakupan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Koordinasi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Kegiatan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Pemberdayaan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Desa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Bulan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3</w:t>
            </w:r>
          </w:p>
        </w:tc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45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67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25 %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33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69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25 %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Pemberdayaan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Lembaga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Kemasyarakatan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Tingkat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Kecamatan</w:t>
            </w:r>
            <w:proofErr w:type="spellEnd"/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Cakupan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Pemberdayaan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Lembaga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Kemasyarakatan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Tingkat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Kecamatan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13D20">
              <w:rPr>
                <w:rFonts w:ascii="Arial" w:eastAsia="Times New Roman" w:hAnsi="Arial" w:cs="Arial"/>
              </w:rPr>
              <w:t>Bulan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3D20">
              <w:rPr>
                <w:rFonts w:ascii="Arial" w:eastAsia="Times New Roman" w:hAnsi="Arial" w:cs="Arial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63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3D20">
              <w:rPr>
                <w:rFonts w:ascii="Arial" w:eastAsia="Times New Roman" w:hAnsi="Arial" w:cs="Arial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43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25 %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3D20">
              <w:rPr>
                <w:rFonts w:ascii="Arial" w:eastAsia="Times New Roman" w:hAnsi="Arial" w:cs="Arial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65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3D20">
              <w:rPr>
                <w:rFonts w:ascii="Arial" w:eastAsia="Times New Roman" w:hAnsi="Arial" w:cs="Arial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59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Persentase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Wilayah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dalam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keadaan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Kondusif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25 %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 xml:space="preserve">Program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Koordinasi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Ketentraman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Ketertiban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Umum</w:t>
            </w:r>
            <w:proofErr w:type="spellEnd"/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Koordinasi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Upaya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Penyelenggaraan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Ketentraman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Ketertiban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Umum</w:t>
            </w:r>
            <w:proofErr w:type="spellEnd"/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Cakupan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Koordinasi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Upaya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Penyelenggaraan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Ketentraman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Ketertiban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Umum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Bulan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3</w:t>
            </w:r>
          </w:p>
        </w:tc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67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25 %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47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25 %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569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25 %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3</w:t>
            </w:r>
          </w:p>
        </w:tc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250D" w:rsidRPr="00E13D20" w:rsidTr="0013486D">
        <w:trPr>
          <w:gridAfter w:val="1"/>
          <w:wAfter w:w="41" w:type="dxa"/>
          <w:trHeight w:val="691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Persentase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Desa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memiliki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APBDes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RKPDes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sesuai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Ketentuan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25 %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 xml:space="preserve">Program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Penyelenggaraan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Urusan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Umum</w:t>
            </w:r>
            <w:proofErr w:type="spellEnd"/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Penyelenggaraan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urusan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umum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sesuai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penugasan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kepala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Daerah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Cakupan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Penyelenggaraan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urusan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umum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sesuai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penugasan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kepala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Daerah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13D20">
              <w:rPr>
                <w:rFonts w:ascii="Arial" w:eastAsia="Times New Roman" w:hAnsi="Arial" w:cs="Arial"/>
              </w:rPr>
              <w:t>Bulan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3D20">
              <w:rPr>
                <w:rFonts w:ascii="Arial" w:eastAsia="Times New Roman" w:hAnsi="Arial" w:cs="Arial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43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25 %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3D20">
              <w:rPr>
                <w:rFonts w:ascii="Arial" w:eastAsia="Times New Roman" w:hAnsi="Arial" w:cs="Arial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57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25 %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3D20">
              <w:rPr>
                <w:rFonts w:ascii="Arial" w:eastAsia="Times New Roman" w:hAnsi="Arial" w:cs="Arial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699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25 %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3D20">
              <w:rPr>
                <w:rFonts w:ascii="Arial" w:eastAsia="Times New Roman" w:hAnsi="Arial" w:cs="Arial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76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Persentase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Desa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/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lastRenderedPageBreak/>
              <w:t>Kelurahan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Tertib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Perda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lastRenderedPageBreak/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25 %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3D20">
              <w:rPr>
                <w:rFonts w:ascii="Arial" w:eastAsia="Times New Roman" w:hAnsi="Arial" w:cs="Arial"/>
                <w:color w:val="000000"/>
              </w:rPr>
              <w:t xml:space="preserve">Program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Pembinaan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lastRenderedPageBreak/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Pengawasan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Desa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lastRenderedPageBreak/>
              <w:t>Fasilitasi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Rekomendas</w:t>
            </w:r>
            <w:r w:rsidRPr="00E13D20">
              <w:rPr>
                <w:rFonts w:ascii="Arial" w:eastAsia="Times New Roman" w:hAnsi="Arial" w:cs="Arial"/>
                <w:color w:val="000000"/>
              </w:rPr>
              <w:lastRenderedPageBreak/>
              <w:t>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koordinasi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pembinaan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pengawasan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desa</w:t>
            </w:r>
            <w:proofErr w:type="spellEnd"/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lastRenderedPageBreak/>
              <w:t>Cakupan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Fasilitasi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lastRenderedPageBreak/>
              <w:t>Rekomendasi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koordinasi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pembinaan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pengawasan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pemerintah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desa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13D20">
              <w:rPr>
                <w:rFonts w:ascii="Arial" w:eastAsia="Times New Roman" w:hAnsi="Arial" w:cs="Arial"/>
              </w:rPr>
              <w:lastRenderedPageBreak/>
              <w:t>Bulan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1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3D20">
              <w:rPr>
                <w:rFonts w:ascii="Arial" w:eastAsia="Times New Roman" w:hAnsi="Arial" w:cs="Arial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56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25 %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2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3D20">
              <w:rPr>
                <w:rFonts w:ascii="Arial" w:eastAsia="Times New Roman" w:hAnsi="Arial" w:cs="Arial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564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25 %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3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3D20">
              <w:rPr>
                <w:rFonts w:ascii="Arial" w:eastAsia="Times New Roman" w:hAnsi="Arial" w:cs="Arial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70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25 %</w:t>
            </w: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13D20">
              <w:rPr>
                <w:rFonts w:ascii="Arial" w:eastAsia="Times New Roman" w:hAnsi="Arial" w:cs="Arial"/>
                <w:color w:val="000000"/>
              </w:rPr>
              <w:t>Triw</w:t>
            </w:r>
            <w:proofErr w:type="spellEnd"/>
            <w:r w:rsidRPr="00E13D20">
              <w:rPr>
                <w:rFonts w:ascii="Arial" w:eastAsia="Times New Roman" w:hAnsi="Arial" w:cs="Arial"/>
                <w:color w:val="000000"/>
              </w:rPr>
              <w:t xml:space="preserve"> 4 : 3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3D20">
              <w:rPr>
                <w:rFonts w:ascii="Arial" w:eastAsia="Times New Roman" w:hAnsi="Arial" w:cs="Arial"/>
              </w:rPr>
              <w:t> </w:t>
            </w:r>
          </w:p>
        </w:tc>
      </w:tr>
      <w:tr w:rsidR="0012250D" w:rsidRPr="00E13D20" w:rsidTr="0013486D">
        <w:trPr>
          <w:gridAfter w:val="1"/>
          <w:wAfter w:w="41" w:type="dxa"/>
          <w:trHeight w:val="2486"/>
        </w:trPr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3D2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3D2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3D2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3D20" w:rsidRPr="00E13D20" w:rsidRDefault="00E13D20" w:rsidP="00E13D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3D2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FA2268" w:rsidRDefault="00FA2268"/>
    <w:tbl>
      <w:tblPr>
        <w:tblStyle w:val="TableGrid"/>
        <w:tblW w:w="0" w:type="auto"/>
        <w:tblInd w:w="5920" w:type="dxa"/>
        <w:tblLook w:val="04A0" w:firstRow="1" w:lastRow="0" w:firstColumn="1" w:lastColumn="0" w:noHBand="0" w:noVBand="1"/>
      </w:tblPr>
      <w:tblGrid>
        <w:gridCol w:w="3099"/>
      </w:tblGrid>
      <w:tr w:rsidR="003A0DB0" w:rsidRPr="003A0DB0" w:rsidTr="003A0DB0"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3A0DB0" w:rsidRPr="003A0DB0" w:rsidRDefault="007D4331" w:rsidP="003A0D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Matesih</w:t>
            </w:r>
            <w:proofErr w:type="spellEnd"/>
            <w:r w:rsidR="003A0DB0" w:rsidRPr="003A0DB0">
              <w:rPr>
                <w:sz w:val="24"/>
                <w:szCs w:val="24"/>
              </w:rPr>
              <w:t xml:space="preserve">,    </w:t>
            </w:r>
            <w:proofErr w:type="spellStart"/>
            <w:r w:rsidR="003A0DB0" w:rsidRPr="003A0DB0">
              <w:rPr>
                <w:sz w:val="24"/>
                <w:szCs w:val="24"/>
              </w:rPr>
              <w:t>Januari</w:t>
            </w:r>
            <w:proofErr w:type="spellEnd"/>
            <w:r w:rsidR="003A0DB0" w:rsidRPr="003A0DB0">
              <w:rPr>
                <w:sz w:val="24"/>
                <w:szCs w:val="24"/>
              </w:rPr>
              <w:t xml:space="preserve"> 2022</w:t>
            </w:r>
          </w:p>
          <w:p w:rsidR="003A0DB0" w:rsidRPr="003A0DB0" w:rsidRDefault="003A0DB0" w:rsidP="003A0DB0">
            <w:pPr>
              <w:rPr>
                <w:sz w:val="24"/>
                <w:szCs w:val="24"/>
              </w:rPr>
            </w:pPr>
            <w:r w:rsidRPr="003A0DB0">
              <w:rPr>
                <w:sz w:val="24"/>
                <w:szCs w:val="24"/>
              </w:rPr>
              <w:t>CAMAT MATESIH</w:t>
            </w:r>
          </w:p>
          <w:p w:rsidR="003A0DB0" w:rsidRPr="003A0DB0" w:rsidRDefault="003A0DB0" w:rsidP="003A0DB0">
            <w:pPr>
              <w:rPr>
                <w:sz w:val="24"/>
                <w:szCs w:val="24"/>
              </w:rPr>
            </w:pPr>
          </w:p>
          <w:p w:rsidR="003A0DB0" w:rsidRPr="003A0DB0" w:rsidRDefault="003A0DB0" w:rsidP="003A0DB0">
            <w:pPr>
              <w:rPr>
                <w:sz w:val="24"/>
                <w:szCs w:val="24"/>
              </w:rPr>
            </w:pPr>
          </w:p>
          <w:p w:rsidR="003A0DB0" w:rsidRPr="003A0DB0" w:rsidRDefault="003A0DB0" w:rsidP="003A0DB0">
            <w:pPr>
              <w:rPr>
                <w:sz w:val="24"/>
                <w:szCs w:val="24"/>
              </w:rPr>
            </w:pPr>
          </w:p>
          <w:p w:rsidR="003A0DB0" w:rsidRPr="003A0DB0" w:rsidRDefault="003A0DB0" w:rsidP="003A0DB0">
            <w:pPr>
              <w:rPr>
                <w:sz w:val="24"/>
                <w:szCs w:val="24"/>
              </w:rPr>
            </w:pPr>
          </w:p>
          <w:p w:rsidR="003A0DB0" w:rsidRPr="003A0DB0" w:rsidRDefault="003A0DB0" w:rsidP="003A0DB0">
            <w:pPr>
              <w:rPr>
                <w:sz w:val="24"/>
                <w:szCs w:val="24"/>
                <w:u w:val="single"/>
              </w:rPr>
            </w:pPr>
            <w:r w:rsidRPr="003A0DB0">
              <w:rPr>
                <w:sz w:val="24"/>
                <w:szCs w:val="24"/>
                <w:u w:val="single"/>
              </w:rPr>
              <w:t>ARDIANSYAH, S.STP. MM</w:t>
            </w:r>
          </w:p>
          <w:p w:rsidR="003A0DB0" w:rsidRPr="003A0DB0" w:rsidRDefault="003A0DB0" w:rsidP="003A0DB0">
            <w:pPr>
              <w:rPr>
                <w:sz w:val="24"/>
                <w:szCs w:val="24"/>
              </w:rPr>
            </w:pPr>
            <w:r w:rsidRPr="003A0DB0">
              <w:rPr>
                <w:sz w:val="24"/>
                <w:szCs w:val="24"/>
              </w:rPr>
              <w:t>Pembina</w:t>
            </w:r>
          </w:p>
          <w:p w:rsidR="003A0DB0" w:rsidRPr="003A0DB0" w:rsidRDefault="003A0DB0" w:rsidP="003A0DB0">
            <w:pPr>
              <w:rPr>
                <w:sz w:val="24"/>
                <w:szCs w:val="24"/>
              </w:rPr>
            </w:pPr>
            <w:r w:rsidRPr="003A0DB0">
              <w:rPr>
                <w:sz w:val="24"/>
                <w:szCs w:val="24"/>
              </w:rPr>
              <w:t>NIP. 197907091998101002</w:t>
            </w:r>
          </w:p>
        </w:tc>
      </w:tr>
    </w:tbl>
    <w:p w:rsidR="00E13D20" w:rsidRDefault="00E13D20"/>
    <w:sectPr w:rsidR="00E13D20" w:rsidSect="0012250D">
      <w:pgSz w:w="11907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20"/>
    <w:rsid w:val="0012250D"/>
    <w:rsid w:val="0013486D"/>
    <w:rsid w:val="00235C0F"/>
    <w:rsid w:val="003A0DB0"/>
    <w:rsid w:val="005C335F"/>
    <w:rsid w:val="007D4331"/>
    <w:rsid w:val="009B0780"/>
    <w:rsid w:val="00AC7F0E"/>
    <w:rsid w:val="00E13D20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WINDOW 7</cp:lastModifiedBy>
  <cp:revision>8</cp:revision>
  <cp:lastPrinted>2022-02-10T01:24:00Z</cp:lastPrinted>
  <dcterms:created xsi:type="dcterms:W3CDTF">2022-02-02T02:17:00Z</dcterms:created>
  <dcterms:modified xsi:type="dcterms:W3CDTF">2022-02-10T01:25:00Z</dcterms:modified>
</cp:coreProperties>
</file>