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BE74E" w14:textId="77777777" w:rsidR="00C5354E" w:rsidRPr="009E0863" w:rsidRDefault="00C5354E" w:rsidP="00C5354E">
      <w:pPr>
        <w:pStyle w:val="BodyText"/>
        <w:jc w:val="center"/>
      </w:pPr>
      <w:r w:rsidRPr="009E0863">
        <w:rPr>
          <w:noProof/>
          <w:lang w:val="id-ID" w:eastAsia="id-ID"/>
        </w:rPr>
        <w:drawing>
          <wp:inline distT="0" distB="0" distL="0" distR="0" wp14:anchorId="022CDF17" wp14:editId="0E7730ED">
            <wp:extent cx="891540" cy="93726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959878" w14:textId="77777777" w:rsidR="00C5354E" w:rsidRPr="009E0863" w:rsidRDefault="00C5354E" w:rsidP="00C5354E">
      <w:pPr>
        <w:pStyle w:val="BodyText"/>
        <w:spacing w:before="10"/>
        <w:jc w:val="center"/>
      </w:pPr>
    </w:p>
    <w:p w14:paraId="1A06F442" w14:textId="77777777" w:rsidR="00C5354E" w:rsidRPr="001A2060" w:rsidRDefault="00C5354E" w:rsidP="009B4AC2">
      <w:pPr>
        <w:pStyle w:val="BodyText"/>
        <w:spacing w:before="10" w:line="360" w:lineRule="auto"/>
        <w:jc w:val="center"/>
        <w:rPr>
          <w:b/>
          <w:bCs/>
          <w:lang w:val="id-ID"/>
        </w:rPr>
      </w:pPr>
      <w:r w:rsidRPr="009E0863">
        <w:rPr>
          <w:b/>
          <w:bCs/>
        </w:rPr>
        <w:t>KABUPATEN</w:t>
      </w:r>
      <w:r w:rsidRPr="009E0863">
        <w:rPr>
          <w:b/>
          <w:bCs/>
          <w:spacing w:val="-14"/>
        </w:rPr>
        <w:t xml:space="preserve"> </w:t>
      </w:r>
      <w:r w:rsidR="001A2060">
        <w:rPr>
          <w:b/>
          <w:bCs/>
          <w:lang w:val="id-ID"/>
        </w:rPr>
        <w:t>KARANGANYAR</w:t>
      </w:r>
    </w:p>
    <w:p w14:paraId="17D55874" w14:textId="77777777" w:rsidR="00C5354E" w:rsidRPr="001A2060" w:rsidRDefault="00C5354E" w:rsidP="009B4AC2">
      <w:pPr>
        <w:pStyle w:val="BodyText"/>
        <w:spacing w:before="242" w:line="360" w:lineRule="auto"/>
        <w:jc w:val="center"/>
        <w:rPr>
          <w:b/>
          <w:bCs/>
          <w:lang w:val="id-ID"/>
        </w:rPr>
      </w:pPr>
      <w:r w:rsidRPr="009E0863">
        <w:rPr>
          <w:b/>
          <w:bCs/>
        </w:rPr>
        <w:t>KECAMATAN</w:t>
      </w:r>
      <w:r w:rsidRPr="009E0863">
        <w:rPr>
          <w:b/>
          <w:bCs/>
          <w:spacing w:val="-10"/>
        </w:rPr>
        <w:t xml:space="preserve"> </w:t>
      </w:r>
      <w:r w:rsidR="001A2060">
        <w:rPr>
          <w:b/>
          <w:bCs/>
          <w:lang w:val="id-ID"/>
        </w:rPr>
        <w:t>KARANGPANDAN</w:t>
      </w:r>
    </w:p>
    <w:p w14:paraId="6EAF10C3" w14:textId="4707E1CE" w:rsidR="00C5354E" w:rsidRPr="009E0863" w:rsidRDefault="00C5354E" w:rsidP="009B4AC2">
      <w:pPr>
        <w:pStyle w:val="BodyText"/>
        <w:spacing w:before="242" w:line="360" w:lineRule="auto"/>
        <w:jc w:val="center"/>
        <w:rPr>
          <w:b/>
          <w:bCs/>
        </w:rPr>
      </w:pPr>
      <w:r w:rsidRPr="009E0863">
        <w:rPr>
          <w:b/>
          <w:bCs/>
        </w:rPr>
        <w:t>KEPUTUSAN</w:t>
      </w:r>
      <w:r w:rsidRPr="009E0863">
        <w:rPr>
          <w:b/>
          <w:bCs/>
          <w:spacing w:val="-6"/>
        </w:rPr>
        <w:t xml:space="preserve"> </w:t>
      </w:r>
      <w:r w:rsidRPr="009E0863">
        <w:rPr>
          <w:b/>
          <w:bCs/>
        </w:rPr>
        <w:t>KEPALA</w:t>
      </w:r>
      <w:r w:rsidRPr="009E0863">
        <w:rPr>
          <w:b/>
          <w:bCs/>
          <w:spacing w:val="-4"/>
        </w:rPr>
        <w:t xml:space="preserve"> </w:t>
      </w:r>
      <w:r w:rsidRPr="009E0863">
        <w:rPr>
          <w:b/>
          <w:bCs/>
        </w:rPr>
        <w:t>DESA</w:t>
      </w:r>
      <w:r w:rsidRPr="009E0863">
        <w:rPr>
          <w:b/>
          <w:bCs/>
          <w:spacing w:val="2"/>
        </w:rPr>
        <w:t xml:space="preserve"> </w:t>
      </w:r>
      <w:r w:rsidR="007C5104">
        <w:rPr>
          <w:b/>
          <w:bCs/>
        </w:rPr>
        <w:t>KARANGPANDAN</w:t>
      </w:r>
    </w:p>
    <w:p w14:paraId="4D22F2A3" w14:textId="0BB46C9C" w:rsidR="00C5354E" w:rsidRPr="009E0863" w:rsidRDefault="00C5354E" w:rsidP="009B4AC2">
      <w:pPr>
        <w:pStyle w:val="BodyText"/>
        <w:spacing w:line="360" w:lineRule="auto"/>
        <w:jc w:val="center"/>
        <w:rPr>
          <w:b/>
          <w:bCs/>
          <w:spacing w:val="-73"/>
        </w:rPr>
      </w:pPr>
      <w:r w:rsidRPr="009E0863">
        <w:rPr>
          <w:b/>
          <w:bCs/>
        </w:rPr>
        <w:t>NOMOR</w:t>
      </w:r>
      <w:r w:rsidRPr="009E0863">
        <w:rPr>
          <w:b/>
          <w:bCs/>
          <w:spacing w:val="15"/>
        </w:rPr>
        <w:t xml:space="preserve"> </w:t>
      </w:r>
      <w:r w:rsidRPr="009E0863">
        <w:rPr>
          <w:b/>
          <w:bCs/>
        </w:rPr>
        <w:t>:</w:t>
      </w:r>
      <w:r w:rsidRPr="009E0863">
        <w:rPr>
          <w:b/>
          <w:bCs/>
          <w:spacing w:val="21"/>
        </w:rPr>
        <w:t xml:space="preserve"> </w:t>
      </w:r>
      <w:r w:rsidR="00424B4F">
        <w:rPr>
          <w:b/>
          <w:bCs/>
          <w:spacing w:val="21"/>
        </w:rPr>
        <w:t xml:space="preserve">6 </w:t>
      </w:r>
      <w:r w:rsidRPr="009E0863">
        <w:rPr>
          <w:b/>
          <w:bCs/>
          <w:spacing w:val="21"/>
        </w:rPr>
        <w:t xml:space="preserve">TAHUN </w:t>
      </w:r>
      <w:r w:rsidRPr="009E0863">
        <w:rPr>
          <w:b/>
          <w:bCs/>
        </w:rPr>
        <w:t>2021</w:t>
      </w:r>
    </w:p>
    <w:p w14:paraId="50C34356" w14:textId="77777777" w:rsidR="00C5354E" w:rsidRPr="009E0863" w:rsidRDefault="00C5354E" w:rsidP="009B4AC2">
      <w:pPr>
        <w:pStyle w:val="BodyText"/>
        <w:spacing w:line="360" w:lineRule="auto"/>
        <w:jc w:val="center"/>
        <w:rPr>
          <w:b/>
          <w:bCs/>
        </w:rPr>
      </w:pPr>
      <w:r w:rsidRPr="009E0863">
        <w:rPr>
          <w:b/>
          <w:bCs/>
        </w:rPr>
        <w:t>TENTANG</w:t>
      </w:r>
    </w:p>
    <w:p w14:paraId="6DFB1833" w14:textId="77777777" w:rsidR="00C5354E" w:rsidRPr="009E0863" w:rsidRDefault="009B4AC2" w:rsidP="009B4AC2">
      <w:pPr>
        <w:pStyle w:val="BodyText"/>
        <w:spacing w:before="1" w:line="360" w:lineRule="auto"/>
        <w:jc w:val="center"/>
        <w:rPr>
          <w:b/>
          <w:bCs/>
        </w:rPr>
      </w:pPr>
      <w:r>
        <w:rPr>
          <w:b/>
          <w:bCs/>
        </w:rPr>
        <w:t>PENETAPAN DATA SDGs</w:t>
      </w:r>
      <w:r w:rsidR="00C5354E" w:rsidRPr="009E0863">
        <w:rPr>
          <w:b/>
          <w:bCs/>
        </w:rPr>
        <w:t xml:space="preserve"> DESA TAHUN</w:t>
      </w:r>
      <w:r w:rsidR="00C5354E" w:rsidRPr="009E0863">
        <w:rPr>
          <w:b/>
          <w:bCs/>
          <w:spacing w:val="-9"/>
        </w:rPr>
        <w:t xml:space="preserve"> </w:t>
      </w:r>
      <w:r w:rsidR="00C5354E" w:rsidRPr="009E0863">
        <w:rPr>
          <w:b/>
          <w:bCs/>
        </w:rPr>
        <w:t>2021</w:t>
      </w:r>
    </w:p>
    <w:p w14:paraId="54DC5430" w14:textId="70C1783E" w:rsidR="00C5354E" w:rsidRPr="001A2060" w:rsidRDefault="00C5354E" w:rsidP="009B4AC2">
      <w:pPr>
        <w:pStyle w:val="BodyText"/>
        <w:spacing w:before="242" w:line="360" w:lineRule="auto"/>
        <w:jc w:val="center"/>
        <w:rPr>
          <w:b/>
          <w:bCs/>
          <w:lang w:val="id-ID"/>
        </w:rPr>
      </w:pPr>
      <w:r w:rsidRPr="009E0863">
        <w:rPr>
          <w:b/>
          <w:bCs/>
          <w:spacing w:val="-1"/>
        </w:rPr>
        <w:t>DESA</w:t>
      </w:r>
      <w:r w:rsidRPr="009E0863">
        <w:rPr>
          <w:b/>
          <w:bCs/>
          <w:spacing w:val="-15"/>
        </w:rPr>
        <w:t xml:space="preserve"> </w:t>
      </w:r>
      <w:r w:rsidR="00DF0D18">
        <w:rPr>
          <w:b/>
          <w:bCs/>
        </w:rPr>
        <w:t>KARANGPANDAN</w:t>
      </w:r>
      <w:r w:rsidR="00C66EE2" w:rsidRPr="009E0863">
        <w:rPr>
          <w:b/>
          <w:bCs/>
        </w:rPr>
        <w:t xml:space="preserve"> </w:t>
      </w:r>
      <w:r w:rsidRPr="009E0863">
        <w:rPr>
          <w:b/>
          <w:bCs/>
        </w:rPr>
        <w:t>KECAMATAN</w:t>
      </w:r>
      <w:r w:rsidRPr="009E0863">
        <w:rPr>
          <w:b/>
          <w:bCs/>
          <w:spacing w:val="-13"/>
        </w:rPr>
        <w:t xml:space="preserve"> </w:t>
      </w:r>
      <w:r w:rsidR="001A2060">
        <w:rPr>
          <w:b/>
          <w:bCs/>
          <w:lang w:val="id-ID"/>
        </w:rPr>
        <w:t>KARANGPANDAN</w:t>
      </w:r>
    </w:p>
    <w:p w14:paraId="2396926D" w14:textId="3FD6A111" w:rsidR="009B4AC2" w:rsidRDefault="00C5354E" w:rsidP="009B4AC2">
      <w:pPr>
        <w:pStyle w:val="BodyText"/>
        <w:spacing w:before="242" w:line="360" w:lineRule="auto"/>
        <w:jc w:val="center"/>
        <w:rPr>
          <w:b/>
          <w:bCs/>
          <w:position w:val="1"/>
        </w:rPr>
      </w:pPr>
      <w:r w:rsidRPr="009E0863">
        <w:rPr>
          <w:b/>
          <w:bCs/>
        </w:rPr>
        <w:t>KEPALA</w:t>
      </w:r>
      <w:r w:rsidRPr="009E0863">
        <w:rPr>
          <w:b/>
          <w:bCs/>
          <w:spacing w:val="-3"/>
        </w:rPr>
        <w:t xml:space="preserve"> </w:t>
      </w:r>
      <w:r w:rsidRPr="009E0863">
        <w:rPr>
          <w:b/>
          <w:bCs/>
        </w:rPr>
        <w:t>DESA</w:t>
      </w:r>
      <w:r w:rsidRPr="009E0863">
        <w:rPr>
          <w:b/>
          <w:bCs/>
          <w:spacing w:val="-1"/>
        </w:rPr>
        <w:t xml:space="preserve"> </w:t>
      </w:r>
      <w:r w:rsidR="00DF0D18">
        <w:rPr>
          <w:b/>
          <w:bCs/>
        </w:rPr>
        <w:t>KARANGPANDAN</w:t>
      </w:r>
      <w:r w:rsidRPr="009E0863">
        <w:rPr>
          <w:b/>
          <w:bCs/>
          <w:position w:val="1"/>
        </w:rPr>
        <w:t>,</w:t>
      </w:r>
    </w:p>
    <w:tbl>
      <w:tblPr>
        <w:tblW w:w="8783" w:type="dxa"/>
        <w:tblInd w:w="2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420"/>
        <w:gridCol w:w="6237"/>
      </w:tblGrid>
      <w:tr w:rsidR="009E0863" w:rsidRPr="009E0863" w14:paraId="2F3B3CAB" w14:textId="77777777" w:rsidTr="0077144C">
        <w:trPr>
          <w:trHeight w:val="3913"/>
        </w:trPr>
        <w:tc>
          <w:tcPr>
            <w:tcW w:w="2126" w:type="dxa"/>
          </w:tcPr>
          <w:p w14:paraId="627C2308" w14:textId="77777777" w:rsidR="009E0863" w:rsidRPr="009E0863" w:rsidRDefault="009E0863" w:rsidP="00F31B8D">
            <w:pPr>
              <w:pStyle w:val="TableParagraph"/>
              <w:spacing w:line="275" w:lineRule="exact"/>
              <w:ind w:left="200"/>
              <w:rPr>
                <w:sz w:val="24"/>
                <w:szCs w:val="24"/>
              </w:rPr>
            </w:pPr>
            <w:proofErr w:type="spellStart"/>
            <w:r w:rsidRPr="009E0863">
              <w:rPr>
                <w:sz w:val="24"/>
                <w:szCs w:val="24"/>
              </w:rPr>
              <w:t>Menimbang</w:t>
            </w:r>
            <w:proofErr w:type="spellEnd"/>
          </w:p>
        </w:tc>
        <w:tc>
          <w:tcPr>
            <w:tcW w:w="420" w:type="dxa"/>
          </w:tcPr>
          <w:p w14:paraId="4F58D607" w14:textId="77777777" w:rsidR="009E0863" w:rsidRPr="009E0863" w:rsidRDefault="009E0863" w:rsidP="00BE1F36">
            <w:pPr>
              <w:pStyle w:val="TableParagraph"/>
              <w:spacing w:line="275" w:lineRule="exact"/>
              <w:ind w:right="11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1E17A881" w14:textId="77777777" w:rsidR="009E0863" w:rsidRPr="009E0863" w:rsidRDefault="009E0863" w:rsidP="009E0863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"/>
              <w:ind w:left="537" w:right="197" w:hanging="424"/>
              <w:jc w:val="both"/>
              <w:rPr>
                <w:sz w:val="24"/>
                <w:szCs w:val="24"/>
              </w:rPr>
            </w:pPr>
            <w:proofErr w:type="spellStart"/>
            <w:r w:rsidRPr="009E0863">
              <w:rPr>
                <w:sz w:val="24"/>
                <w:szCs w:val="24"/>
              </w:rPr>
              <w:t>bahwa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berdasarkan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Peraturan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Menteri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z w:val="24"/>
                <w:szCs w:val="24"/>
              </w:rPr>
              <w:t>,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Pembangunan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Daerah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Tertinggal</w:t>
            </w:r>
            <w:proofErr w:type="spellEnd"/>
            <w:r w:rsidRPr="009E0863">
              <w:rPr>
                <w:sz w:val="24"/>
                <w:szCs w:val="24"/>
              </w:rPr>
              <w:t>,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Dan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Transmigrasi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Republik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Indonesia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Nomor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13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Tahun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2020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Tentang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Tentang</w:t>
            </w:r>
            <w:proofErr w:type="spellEnd"/>
            <w:r w:rsidRPr="009E0863">
              <w:rPr>
                <w:spacing w:val="76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Prioritas</w:t>
            </w:r>
            <w:proofErr w:type="spellEnd"/>
            <w:r w:rsidRPr="009E0863">
              <w:rPr>
                <w:spacing w:val="78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Penggunaan</w:t>
            </w:r>
            <w:proofErr w:type="spellEnd"/>
            <w:r w:rsidRPr="009E0863">
              <w:rPr>
                <w:spacing w:val="77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Dana</w:t>
            </w:r>
            <w:r w:rsidRPr="009E0863">
              <w:rPr>
                <w:spacing w:val="77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pacing w:val="77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Tahun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2021;</w:t>
            </w:r>
          </w:p>
          <w:p w14:paraId="0CA82E2A" w14:textId="77777777" w:rsidR="009E0863" w:rsidRPr="009E0863" w:rsidRDefault="009E0863" w:rsidP="009E0863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  <w:tab w:val="left" w:pos="683"/>
              </w:tabs>
              <w:spacing w:before="4"/>
              <w:ind w:left="537" w:right="197" w:hanging="424"/>
              <w:jc w:val="both"/>
              <w:rPr>
                <w:sz w:val="24"/>
                <w:szCs w:val="24"/>
              </w:rPr>
            </w:pPr>
            <w:proofErr w:type="spellStart"/>
            <w:r w:rsidRPr="009E0863">
              <w:rPr>
                <w:sz w:val="24"/>
                <w:szCs w:val="24"/>
              </w:rPr>
              <w:t>bahwa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berdasarkan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surat</w:t>
            </w:r>
            <w:proofErr w:type="spellEnd"/>
            <w:r w:rsidRPr="009E0863">
              <w:rPr>
                <w:sz w:val="24"/>
                <w:szCs w:val="24"/>
              </w:rPr>
              <w:t xml:space="preserve"> Menteri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z w:val="24"/>
                <w:szCs w:val="24"/>
              </w:rPr>
              <w:t>,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Pembangunan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Daerah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Tertinggal</w:t>
            </w:r>
            <w:proofErr w:type="spellEnd"/>
            <w:r w:rsidRPr="009E0863">
              <w:rPr>
                <w:sz w:val="24"/>
                <w:szCs w:val="24"/>
              </w:rPr>
              <w:t>,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dan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Transmigrasi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Nomor</w:t>
            </w:r>
            <w:proofErr w:type="spellEnd"/>
            <w:r w:rsidRPr="009E0863">
              <w:rPr>
                <w:sz w:val="24"/>
                <w:szCs w:val="24"/>
              </w:rPr>
              <w:t xml:space="preserve"> 5/PR/.03.01/III/2021 </w:t>
            </w:r>
            <w:proofErr w:type="spellStart"/>
            <w:r w:rsidRPr="009E0863">
              <w:rPr>
                <w:sz w:val="24"/>
                <w:szCs w:val="24"/>
              </w:rPr>
              <w:t>tentang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Pemuhtakhiran</w:t>
            </w:r>
            <w:proofErr w:type="spellEnd"/>
            <w:r w:rsidRPr="009E0863">
              <w:rPr>
                <w:sz w:val="24"/>
                <w:szCs w:val="24"/>
              </w:rPr>
              <w:t xml:space="preserve"> Data IDM </w:t>
            </w:r>
            <w:proofErr w:type="spellStart"/>
            <w:r w:rsidRPr="009E0863">
              <w:rPr>
                <w:sz w:val="24"/>
                <w:szCs w:val="24"/>
              </w:rPr>
              <w:t>berbasis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r w:rsidRPr="009E0863">
              <w:rPr>
                <w:i/>
                <w:iCs/>
                <w:sz w:val="24"/>
                <w:szCs w:val="24"/>
                <w:lang w:val="id-ID"/>
              </w:rPr>
              <w:t>Sustainable Development Goals</w:t>
            </w:r>
            <w:r w:rsidRPr="009E0863">
              <w:rPr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  <w:lang w:val="id-ID"/>
              </w:rPr>
              <w:t>(</w:t>
            </w:r>
            <w:r w:rsidRPr="009E0863">
              <w:rPr>
                <w:sz w:val="24"/>
                <w:szCs w:val="24"/>
              </w:rPr>
              <w:t>SDGs</w:t>
            </w:r>
            <w:r w:rsidRPr="009E0863">
              <w:rPr>
                <w:sz w:val="24"/>
                <w:szCs w:val="24"/>
                <w:lang w:val="id-ID"/>
              </w:rPr>
              <w:t>)</w:t>
            </w:r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z w:val="24"/>
                <w:szCs w:val="24"/>
              </w:rPr>
              <w:t>.</w:t>
            </w:r>
          </w:p>
          <w:p w14:paraId="2AFFB7CF" w14:textId="77777777" w:rsidR="009E0863" w:rsidRPr="009E0863" w:rsidRDefault="009E0863" w:rsidP="009E0863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"/>
              <w:ind w:left="537" w:right="197" w:hanging="424"/>
              <w:jc w:val="both"/>
              <w:rPr>
                <w:sz w:val="24"/>
                <w:szCs w:val="24"/>
              </w:rPr>
            </w:pPr>
            <w:proofErr w:type="spellStart"/>
            <w:r w:rsidRPr="009E0863">
              <w:rPr>
                <w:sz w:val="24"/>
                <w:szCs w:val="24"/>
              </w:rPr>
              <w:t>bahwa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berdasarkan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pertimbangan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sebagaimana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dimaksud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dalam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huruf</w:t>
            </w:r>
            <w:proofErr w:type="spellEnd"/>
            <w:r w:rsidRPr="009E0863">
              <w:rPr>
                <w:sz w:val="24"/>
                <w:szCs w:val="24"/>
              </w:rPr>
              <w:t xml:space="preserve"> a, dan b, </w:t>
            </w:r>
            <w:proofErr w:type="spellStart"/>
            <w:r w:rsidRPr="009E0863">
              <w:rPr>
                <w:sz w:val="24"/>
                <w:szCs w:val="24"/>
              </w:rPr>
              <w:t>perlu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menetapkan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>Keputusan</w:t>
            </w:r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Kepala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tentang</w:t>
            </w:r>
            <w:proofErr w:type="spellEnd"/>
            <w:r w:rsidRPr="009E0863">
              <w:rPr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sz w:val="24"/>
                <w:szCs w:val="24"/>
              </w:rPr>
              <w:t xml:space="preserve">Data SDGs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pacing w:val="27"/>
                <w:sz w:val="24"/>
                <w:szCs w:val="24"/>
                <w:lang w:val="id-ID"/>
              </w:rPr>
              <w:t xml:space="preserve"> Desa </w:t>
            </w:r>
            <w:proofErr w:type="spellStart"/>
            <w:r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 xml:space="preserve"> 2021.</w:t>
            </w:r>
          </w:p>
        </w:tc>
      </w:tr>
      <w:tr w:rsidR="00C66EE2" w:rsidRPr="009E0863" w14:paraId="3501F930" w14:textId="77777777" w:rsidTr="0077144C">
        <w:trPr>
          <w:trHeight w:val="3245"/>
        </w:trPr>
        <w:tc>
          <w:tcPr>
            <w:tcW w:w="2126" w:type="dxa"/>
          </w:tcPr>
          <w:p w14:paraId="0E933601" w14:textId="77777777" w:rsidR="00E64627" w:rsidRPr="009E0863" w:rsidRDefault="00BE1F36" w:rsidP="00E64627">
            <w:pPr>
              <w:pStyle w:val="TableParagraph"/>
              <w:spacing w:line="275" w:lineRule="exact"/>
              <w:ind w:left="200"/>
              <w:jc w:val="both"/>
              <w:rPr>
                <w:sz w:val="24"/>
                <w:szCs w:val="24"/>
              </w:rPr>
            </w:pPr>
            <w:proofErr w:type="spellStart"/>
            <w:r w:rsidRPr="009E0863">
              <w:rPr>
                <w:sz w:val="24"/>
                <w:szCs w:val="24"/>
              </w:rPr>
              <w:t>Mengingat</w:t>
            </w:r>
            <w:proofErr w:type="spellEnd"/>
          </w:p>
        </w:tc>
        <w:tc>
          <w:tcPr>
            <w:tcW w:w="420" w:type="dxa"/>
          </w:tcPr>
          <w:p w14:paraId="408B7B96" w14:textId="77777777" w:rsidR="00E64627" w:rsidRPr="009E0863" w:rsidRDefault="00BE1F36" w:rsidP="00BE1F36">
            <w:pPr>
              <w:pStyle w:val="TableParagraph"/>
              <w:spacing w:line="275" w:lineRule="exact"/>
              <w:ind w:right="111"/>
              <w:jc w:val="center"/>
              <w:rPr>
                <w:sz w:val="24"/>
                <w:szCs w:val="24"/>
              </w:rPr>
            </w:pPr>
            <w:r w:rsidRPr="009E0863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4210FE50" w14:textId="77777777" w:rsidR="00E64627" w:rsidRPr="009E0863" w:rsidRDefault="00E64627" w:rsidP="00BE1F36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Pasal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17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ayat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(3)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Dasar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1945;  </w:t>
            </w:r>
          </w:p>
          <w:p w14:paraId="20F90E38" w14:textId="77777777" w:rsidR="00E64627" w:rsidRPr="009E0863" w:rsidRDefault="00E64627" w:rsidP="00BE1F36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39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2008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Kementerian Negara (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2008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166,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 </w:t>
            </w:r>
          </w:p>
          <w:p w14:paraId="0DA334F1" w14:textId="77777777" w:rsidR="00E64627" w:rsidRPr="009E0863" w:rsidRDefault="00E64627" w:rsidP="00BE1F36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7,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5495);  </w:t>
            </w:r>
          </w:p>
          <w:p w14:paraId="4932B6AD" w14:textId="77777777" w:rsidR="00E64627" w:rsidRPr="009E0863" w:rsidRDefault="00E64627" w:rsidP="00BE1F36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43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UndangUndang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lastRenderedPageBreak/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123,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5539)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sebagaimana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telah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beberapa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kali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diubah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,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terakhir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dengan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11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2019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Perubahan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Kedua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atas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Pemerintah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43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Undang-Undang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6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2014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123,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Tambahan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5539);  </w:t>
            </w:r>
          </w:p>
          <w:p w14:paraId="3996DC5F" w14:textId="77777777" w:rsidR="00E64627" w:rsidRPr="009E0863" w:rsidRDefault="00E64627" w:rsidP="00BE1F36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Presiden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59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Pelaksanaan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Pencapaian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Tujuan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Berkelanjutan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2017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136);  </w:t>
            </w:r>
          </w:p>
          <w:p w14:paraId="6B90F3F6" w14:textId="77777777" w:rsidR="009B4AC2" w:rsidRDefault="00E64627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Presiden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85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Kementerian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, Pembangunan Daerah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, dan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(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Lembaran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Negara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2020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192)</w:t>
            </w:r>
          </w:p>
          <w:p w14:paraId="32EC2133" w14:textId="7777777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Menteri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Pembangunan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Daerah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13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2020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Prioritas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Penggunaan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Dana</w:t>
            </w:r>
            <w:r w:rsidRPr="009B4AC2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202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1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27C26CAF" w14:textId="7777777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Menteri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Pembangunan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Daerah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21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2020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Pedoman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Umum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Pembangunan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Pemberdayaan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Masyarakat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68D0302A" w14:textId="7777777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Menteri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Pembangunan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Daerah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02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16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Indeks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Membangun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15D4BD1D" w14:textId="7777777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Menteri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Republik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Indonesia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222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/PMK.07/2020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Tranfer</w:t>
            </w:r>
            <w:proofErr w:type="spellEnd"/>
            <w:r w:rsidRPr="009B4AC2">
              <w:rPr>
                <w:rFonts w:ascii="Bookman Old Style" w:hAnsi="Bookman Old Style"/>
                <w:spacing w:val="77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Daerah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Dana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2021;</w:t>
            </w:r>
          </w:p>
          <w:p w14:paraId="1D67ACB2" w14:textId="7777777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Ment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ri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Dalam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Neg</w:t>
            </w:r>
            <w:r w:rsidRPr="009B4AC2">
              <w:rPr>
                <w:rFonts w:ascii="Bookman Old Style" w:hAnsi="Bookman Old Style"/>
                <w:sz w:val="24"/>
                <w:szCs w:val="24"/>
                <w:lang w:val="id-ID"/>
              </w:rPr>
              <w:t>e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ri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20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2018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2D58F41E" w14:textId="7777777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Klaten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63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2018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  <w:lang w:val="id-ID"/>
              </w:rPr>
              <w:t>Pedo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man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Pengelolaan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Keuangan</w:t>
            </w:r>
            <w:proofErr w:type="spellEnd"/>
            <w:r w:rsidRPr="009B4AC2">
              <w:rPr>
                <w:rFonts w:ascii="Bookman Old Style" w:hAnsi="Bookman Old Style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4899F95E" w14:textId="7777777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Bupati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B4AC2">
              <w:rPr>
                <w:rFonts w:ascii="Bookman Old Style" w:hAnsi="Bookman Old Style"/>
                <w:sz w:val="24"/>
                <w:szCs w:val="24"/>
              </w:rPr>
              <w:t>Klaten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75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2020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lastRenderedPageBreak/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Tata Cara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Pembagian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Penetapan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Rincian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Dana</w:t>
            </w:r>
            <w:r w:rsidRPr="009B4AC2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Bagi</w:t>
            </w:r>
            <w:proofErr w:type="spellEnd"/>
            <w:r w:rsidRPr="009B4AC2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Setiap</w:t>
            </w:r>
            <w:proofErr w:type="spellEnd"/>
            <w:r w:rsidRPr="009B4AC2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pacing w:val="-3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di</w:t>
            </w:r>
            <w:r w:rsidRPr="009B4AC2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Kabupaten</w:t>
            </w:r>
            <w:proofErr w:type="spellEnd"/>
            <w:r w:rsidRPr="009B4AC2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Klaten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>2021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56005627" w14:textId="42E00480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="00C00343">
              <w:rPr>
                <w:rFonts w:ascii="Bookman Old Style" w:hAnsi="Bookman Old Style"/>
                <w:sz w:val="24"/>
                <w:szCs w:val="24"/>
              </w:rPr>
              <w:t>Karangpandan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="00C00343">
              <w:rPr>
                <w:rFonts w:ascii="Bookman Old Style" w:hAnsi="Bookman Old Style"/>
                <w:spacing w:val="1"/>
                <w:sz w:val="24"/>
                <w:szCs w:val="24"/>
              </w:rPr>
              <w:t>4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77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20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berdasarkan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Hak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Asal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Usul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9B4AC2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Kewenangan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Lokal</w:t>
            </w:r>
            <w:proofErr w:type="spellEnd"/>
            <w:r w:rsidRPr="009B4AC2">
              <w:rPr>
                <w:rFonts w:ascii="Bookman Old Style" w:hAnsi="Bookman Old Style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Berskala</w:t>
            </w:r>
            <w:proofErr w:type="spellEnd"/>
            <w:r w:rsidRPr="009B4AC2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65F5E930" w14:textId="582FB11F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B4AC2">
              <w:rPr>
                <w:rFonts w:ascii="Bookman Old Style" w:hAnsi="Bookman Old Style"/>
                <w:spacing w:val="122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pacing w:val="124"/>
                <w:sz w:val="24"/>
                <w:szCs w:val="24"/>
              </w:rPr>
              <w:t xml:space="preserve"> </w:t>
            </w:r>
            <w:proofErr w:type="spellStart"/>
            <w:r w:rsidR="00DF0D18">
              <w:rPr>
                <w:rFonts w:ascii="Bookman Old Style" w:hAnsi="Bookman Old Style"/>
                <w:sz w:val="24"/>
                <w:szCs w:val="24"/>
              </w:rPr>
              <w:t>Karangpandan</w:t>
            </w:r>
            <w:proofErr w:type="spellEnd"/>
            <w:r w:rsidRPr="009B4AC2">
              <w:rPr>
                <w:rFonts w:ascii="Bookman Old Style" w:hAnsi="Bookman Old Style"/>
                <w:spacing w:val="124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00343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9B4AC2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33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2020</w:t>
            </w:r>
            <w:r w:rsidRPr="009B4AC2">
              <w:rPr>
                <w:rFonts w:ascii="Bookman Old Style" w:hAnsi="Bookman Old Style"/>
                <w:spacing w:val="-75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B4AC2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2021;</w:t>
            </w:r>
          </w:p>
          <w:p w14:paraId="25FFBA2B" w14:textId="0593AA37" w:rsidR="009B4AC2" w:rsidRDefault="00BE1F36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Peraturan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C00343">
              <w:rPr>
                <w:rFonts w:ascii="Bookman Old Style" w:hAnsi="Bookman Old Style"/>
                <w:sz w:val="24"/>
                <w:szCs w:val="24"/>
              </w:rPr>
              <w:t>4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2021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Penjabaran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Pendapatan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dan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Belanja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Anggaran</w:t>
            </w:r>
            <w:proofErr w:type="spellEnd"/>
            <w:r w:rsidRPr="009B4AC2">
              <w:rPr>
                <w:rFonts w:ascii="Bookman Old Style" w:hAnsi="Bookman Old Style"/>
                <w:spacing w:val="-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2021</w:t>
            </w:r>
            <w:r w:rsidR="009B4AC2">
              <w:rPr>
                <w:rFonts w:ascii="Bookman Old Style" w:hAnsi="Bookman Old Style"/>
                <w:sz w:val="24"/>
                <w:szCs w:val="24"/>
              </w:rPr>
              <w:t>;</w:t>
            </w:r>
          </w:p>
          <w:p w14:paraId="5E95D464" w14:textId="239BB2E5" w:rsidR="00BE1F36" w:rsidRPr="009E0863" w:rsidRDefault="00C66EE2" w:rsidP="009B4AC2">
            <w:pPr>
              <w:pStyle w:val="ListParagraph"/>
              <w:numPr>
                <w:ilvl w:val="0"/>
                <w:numId w:val="1"/>
              </w:numPr>
              <w:ind w:left="536" w:hanging="425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E0863">
              <w:rPr>
                <w:rFonts w:ascii="Bookman Old Style" w:hAnsi="Bookman Old Style"/>
                <w:sz w:val="24"/>
                <w:szCs w:val="24"/>
              </w:rPr>
              <w:t>Keputusan</w:t>
            </w:r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Kepala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F0D18">
              <w:rPr>
                <w:rFonts w:ascii="Bookman Old Style" w:hAnsi="Bookman Old Style"/>
                <w:sz w:val="24"/>
                <w:szCs w:val="24"/>
              </w:rPr>
              <w:t>Karangpandan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Kecamatan</w:t>
            </w:r>
            <w:proofErr w:type="spellEnd"/>
            <w:r w:rsidRPr="009B4AC2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="00DF0D18">
              <w:rPr>
                <w:rFonts w:ascii="Bookman Old Style" w:hAnsi="Bookman Old Style"/>
                <w:sz w:val="24"/>
                <w:szCs w:val="24"/>
              </w:rPr>
              <w:t>Karangpandan</w:t>
            </w:r>
            <w:proofErr w:type="spellEnd"/>
            <w:r w:rsidR="00DF0D18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Pembentukan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  <w:lang w:val="id-ID"/>
              </w:rPr>
              <w:t xml:space="preserve">Pokja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Relawan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9B4AC2">
              <w:rPr>
                <w:rFonts w:ascii="Bookman Old Style" w:hAnsi="Bookman Old Style"/>
                <w:sz w:val="24"/>
                <w:szCs w:val="24"/>
                <w:lang w:val="id-ID"/>
              </w:rPr>
              <w:t>Pendataan Desa Tahun 2021</w:t>
            </w:r>
          </w:p>
        </w:tc>
      </w:tr>
      <w:tr w:rsidR="00C66EE2" w:rsidRPr="009E0863" w14:paraId="409B0391" w14:textId="77777777" w:rsidTr="0077144C">
        <w:trPr>
          <w:trHeight w:val="1002"/>
        </w:trPr>
        <w:tc>
          <w:tcPr>
            <w:tcW w:w="2126" w:type="dxa"/>
          </w:tcPr>
          <w:p w14:paraId="27C17FC1" w14:textId="77777777" w:rsidR="00BE1F36" w:rsidRPr="009E0863" w:rsidRDefault="00C66EE2" w:rsidP="00E64627">
            <w:pPr>
              <w:pStyle w:val="TableParagraph"/>
              <w:spacing w:line="275" w:lineRule="exact"/>
              <w:ind w:left="200"/>
              <w:jc w:val="both"/>
              <w:rPr>
                <w:sz w:val="24"/>
                <w:szCs w:val="24"/>
              </w:rPr>
            </w:pPr>
            <w:proofErr w:type="spellStart"/>
            <w:r w:rsidRPr="009E0863">
              <w:rPr>
                <w:sz w:val="24"/>
                <w:szCs w:val="24"/>
              </w:rPr>
              <w:lastRenderedPageBreak/>
              <w:t>Memperhatikan</w:t>
            </w:r>
            <w:proofErr w:type="spellEnd"/>
          </w:p>
        </w:tc>
        <w:tc>
          <w:tcPr>
            <w:tcW w:w="420" w:type="dxa"/>
          </w:tcPr>
          <w:p w14:paraId="454ED65F" w14:textId="77777777" w:rsidR="00BE1F36" w:rsidRPr="009E0863" w:rsidRDefault="00C66EE2" w:rsidP="00BE1F36">
            <w:pPr>
              <w:pStyle w:val="TableParagraph"/>
              <w:spacing w:line="275" w:lineRule="exact"/>
              <w:ind w:right="111"/>
              <w:jc w:val="center"/>
              <w:rPr>
                <w:sz w:val="24"/>
                <w:szCs w:val="24"/>
              </w:rPr>
            </w:pPr>
            <w:r w:rsidRPr="009E0863">
              <w:rPr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14:paraId="7C82CA62" w14:textId="77777777" w:rsidR="00BE1F36" w:rsidRPr="009E0863" w:rsidRDefault="00BE1F36" w:rsidP="00C66EE2">
            <w:pPr>
              <w:ind w:left="111" w:right="116"/>
              <w:jc w:val="both"/>
              <w:rPr>
                <w:rFonts w:ascii="Bookman Old Style" w:hAnsi="Bookman Old Style"/>
                <w:sz w:val="24"/>
                <w:szCs w:val="24"/>
              </w:rPr>
            </w:pPr>
            <w:r w:rsidRPr="009E0863">
              <w:rPr>
                <w:rFonts w:ascii="Bookman Old Style" w:hAnsi="Bookman Old Style"/>
                <w:spacing w:val="1"/>
                <w:sz w:val="24"/>
                <w:szCs w:val="24"/>
                <w:lang w:val="id-ID"/>
              </w:rPr>
              <w:t>S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urat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Menteri</w:t>
            </w:r>
            <w:r w:rsidRPr="009E086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E086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Pembangunan</w:t>
            </w:r>
            <w:r w:rsidRPr="009E086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Daerah</w:t>
            </w:r>
            <w:r w:rsidRPr="009E086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Tertinggal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>,</w:t>
            </w:r>
            <w:r w:rsidRPr="009E086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r w:rsidRPr="009E0863">
              <w:rPr>
                <w:rFonts w:ascii="Bookman Old Style" w:hAnsi="Bookman Old Style"/>
                <w:sz w:val="24"/>
                <w:szCs w:val="24"/>
              </w:rPr>
              <w:t>dan</w:t>
            </w:r>
            <w:r w:rsidRPr="009E086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Transmigrasi</w:t>
            </w:r>
            <w:proofErr w:type="spellEnd"/>
            <w:r w:rsidRPr="009E0863">
              <w:rPr>
                <w:rFonts w:ascii="Bookman Old Style" w:hAnsi="Bookman Old Style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Nomor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5/PR/.03.01/III/2021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tentang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Pemuhtakhiran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Data IDM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berbasis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SDGs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Desa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rFonts w:ascii="Bookman Old Style" w:hAnsi="Bookman Old Style"/>
                <w:sz w:val="24"/>
                <w:szCs w:val="24"/>
              </w:rPr>
              <w:t>Tahun</w:t>
            </w:r>
            <w:proofErr w:type="spellEnd"/>
            <w:r w:rsidRPr="009E0863">
              <w:rPr>
                <w:rFonts w:ascii="Bookman Old Style" w:hAnsi="Bookman Old Style"/>
                <w:sz w:val="24"/>
                <w:szCs w:val="24"/>
              </w:rPr>
              <w:t xml:space="preserve"> 2021.</w:t>
            </w:r>
          </w:p>
        </w:tc>
      </w:tr>
    </w:tbl>
    <w:p w14:paraId="15E4B628" w14:textId="77777777" w:rsidR="00C66EE2" w:rsidRDefault="00C66EE2" w:rsidP="00C66EE2">
      <w:pPr>
        <w:pStyle w:val="BodyText"/>
        <w:ind w:right="-10"/>
        <w:jc w:val="center"/>
      </w:pPr>
    </w:p>
    <w:p w14:paraId="022CE644" w14:textId="77777777" w:rsidR="009B4AC2" w:rsidRPr="009E0863" w:rsidRDefault="009B4AC2" w:rsidP="00C66EE2">
      <w:pPr>
        <w:pStyle w:val="BodyText"/>
        <w:ind w:right="-10"/>
        <w:jc w:val="center"/>
      </w:pPr>
    </w:p>
    <w:p w14:paraId="0F8A67FE" w14:textId="77777777" w:rsidR="00C66EE2" w:rsidRPr="009B4AC2" w:rsidRDefault="00C66EE2" w:rsidP="00C66EE2">
      <w:pPr>
        <w:pStyle w:val="BodyText"/>
        <w:ind w:right="-10"/>
        <w:jc w:val="center"/>
        <w:rPr>
          <w:b/>
          <w:bCs/>
        </w:rPr>
      </w:pPr>
      <w:r w:rsidRPr="009B4AC2">
        <w:rPr>
          <w:b/>
          <w:bCs/>
        </w:rPr>
        <w:t>MEMUTUSKAN</w:t>
      </w:r>
    </w:p>
    <w:p w14:paraId="4BC431F9" w14:textId="77777777" w:rsidR="009B4AC2" w:rsidRPr="009E0863" w:rsidRDefault="009B4AC2" w:rsidP="00C66EE2">
      <w:pPr>
        <w:pStyle w:val="BodyText"/>
        <w:ind w:right="-10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93"/>
        <w:gridCol w:w="6571"/>
      </w:tblGrid>
      <w:tr w:rsidR="00C66EE2" w:rsidRPr="009E0863" w14:paraId="33D61491" w14:textId="77777777" w:rsidTr="00F31B8D">
        <w:tc>
          <w:tcPr>
            <w:tcW w:w="2178" w:type="dxa"/>
            <w:shd w:val="clear" w:color="auto" w:fill="auto"/>
          </w:tcPr>
          <w:p w14:paraId="40BDFEDD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proofErr w:type="spellStart"/>
            <w:r w:rsidRPr="009E0863">
              <w:t>Menetapkan</w:t>
            </w:r>
            <w:proofErr w:type="spellEnd"/>
            <w:r w:rsidRPr="009E0863">
              <w:t xml:space="preserve"> </w:t>
            </w:r>
          </w:p>
        </w:tc>
        <w:tc>
          <w:tcPr>
            <w:tcW w:w="540" w:type="dxa"/>
            <w:shd w:val="clear" w:color="auto" w:fill="auto"/>
          </w:tcPr>
          <w:p w14:paraId="53E74338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:</w:t>
            </w:r>
          </w:p>
        </w:tc>
        <w:tc>
          <w:tcPr>
            <w:tcW w:w="7560" w:type="dxa"/>
            <w:shd w:val="clear" w:color="auto" w:fill="auto"/>
          </w:tcPr>
          <w:p w14:paraId="6A0A9A80" w14:textId="1C3D6FDB" w:rsidR="00C66EE2" w:rsidRPr="009E0863" w:rsidRDefault="00C66EE2" w:rsidP="00951FC1">
            <w:pPr>
              <w:pStyle w:val="BodyText"/>
              <w:ind w:right="-10"/>
              <w:jc w:val="both"/>
            </w:pPr>
            <w:r w:rsidRPr="009E0863">
              <w:t>Keputusan</w:t>
            </w:r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Kepala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Desa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="00DF0D18">
              <w:t>Karangpandan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Kecamatan</w:t>
            </w:r>
            <w:proofErr w:type="spellEnd"/>
            <w:r w:rsidRPr="009E0863">
              <w:rPr>
                <w:spacing w:val="1"/>
              </w:rPr>
              <w:t xml:space="preserve"> </w:t>
            </w:r>
            <w:r w:rsidR="00951FC1">
              <w:rPr>
                <w:spacing w:val="1"/>
                <w:lang w:val="id-ID"/>
              </w:rPr>
              <w:t>Karangpandan</w:t>
            </w:r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Tentang</w:t>
            </w:r>
            <w:proofErr w:type="spellEnd"/>
            <w:r w:rsidRPr="009E0863">
              <w:t xml:space="preserve"> Data SDGs </w:t>
            </w:r>
            <w:proofErr w:type="spellStart"/>
            <w:r w:rsidRPr="009E0863">
              <w:t>Desa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Tahun</w:t>
            </w:r>
            <w:proofErr w:type="spellEnd"/>
            <w:r w:rsidRPr="009E0863">
              <w:rPr>
                <w:spacing w:val="-9"/>
              </w:rPr>
              <w:t xml:space="preserve"> </w:t>
            </w:r>
            <w:r w:rsidRPr="009E0863">
              <w:t>2021</w:t>
            </w:r>
          </w:p>
        </w:tc>
      </w:tr>
      <w:tr w:rsidR="00C66EE2" w:rsidRPr="009E0863" w14:paraId="380523E0" w14:textId="77777777" w:rsidTr="00F31B8D">
        <w:tc>
          <w:tcPr>
            <w:tcW w:w="2178" w:type="dxa"/>
            <w:shd w:val="clear" w:color="auto" w:fill="auto"/>
          </w:tcPr>
          <w:p w14:paraId="36DFC004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KESATU</w:t>
            </w:r>
          </w:p>
        </w:tc>
        <w:tc>
          <w:tcPr>
            <w:tcW w:w="540" w:type="dxa"/>
            <w:shd w:val="clear" w:color="auto" w:fill="auto"/>
          </w:tcPr>
          <w:p w14:paraId="40D61BEA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:</w:t>
            </w:r>
          </w:p>
        </w:tc>
        <w:tc>
          <w:tcPr>
            <w:tcW w:w="7560" w:type="dxa"/>
            <w:shd w:val="clear" w:color="auto" w:fill="auto"/>
          </w:tcPr>
          <w:p w14:paraId="70F9BE44" w14:textId="5FA75827" w:rsidR="00C66EE2" w:rsidRPr="009E0863" w:rsidRDefault="00C66EE2" w:rsidP="009E0863">
            <w:pPr>
              <w:pStyle w:val="BodyText"/>
              <w:ind w:right="-10"/>
              <w:jc w:val="both"/>
            </w:pPr>
            <w:r w:rsidRPr="009E0863">
              <w:t xml:space="preserve">Data SDGs </w:t>
            </w:r>
            <w:proofErr w:type="spellStart"/>
            <w:r w:rsidRPr="009E0863">
              <w:t>Desa</w:t>
            </w:r>
            <w:proofErr w:type="spellEnd"/>
            <w:r w:rsidRPr="009E0863">
              <w:rPr>
                <w:lang w:val="id-ID"/>
              </w:rPr>
              <w:t xml:space="preserve"> </w:t>
            </w:r>
            <w:proofErr w:type="spellStart"/>
            <w:r w:rsidRPr="009E0863">
              <w:t>Tahun</w:t>
            </w:r>
            <w:proofErr w:type="spellEnd"/>
            <w:r w:rsidRPr="009E0863">
              <w:rPr>
                <w:spacing w:val="1"/>
              </w:rPr>
              <w:t xml:space="preserve"> </w:t>
            </w:r>
            <w:r w:rsidRPr="009E0863">
              <w:t>2021</w:t>
            </w:r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Desa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="00DF0D18">
              <w:t>Karangpandan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sebagaimana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tercantum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dalam</w:t>
            </w:r>
            <w:proofErr w:type="spellEnd"/>
            <w:r w:rsidRPr="009E0863">
              <w:rPr>
                <w:spacing w:val="1"/>
              </w:rPr>
              <w:t xml:space="preserve"> </w:t>
            </w:r>
            <w:r w:rsidRPr="009E0863">
              <w:rPr>
                <w:i/>
                <w:iCs/>
                <w:position w:val="-1"/>
              </w:rPr>
              <w:t>Lampiran</w:t>
            </w:r>
            <w:r w:rsidRPr="009E0863">
              <w:rPr>
                <w:spacing w:val="1"/>
                <w:position w:val="-1"/>
              </w:rPr>
              <w:t xml:space="preserve"> </w:t>
            </w:r>
            <w:r w:rsidRPr="009E0863">
              <w:t xml:space="preserve">Keputusan </w:t>
            </w:r>
            <w:proofErr w:type="spellStart"/>
            <w:r w:rsidRPr="009E0863">
              <w:t>ini</w:t>
            </w:r>
            <w:proofErr w:type="spellEnd"/>
          </w:p>
        </w:tc>
      </w:tr>
      <w:tr w:rsidR="00C66EE2" w:rsidRPr="009E0863" w14:paraId="76641A94" w14:textId="77777777" w:rsidTr="00F31B8D">
        <w:tc>
          <w:tcPr>
            <w:tcW w:w="2178" w:type="dxa"/>
            <w:shd w:val="clear" w:color="auto" w:fill="auto"/>
          </w:tcPr>
          <w:p w14:paraId="383E14E1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KEDUA</w:t>
            </w:r>
          </w:p>
        </w:tc>
        <w:tc>
          <w:tcPr>
            <w:tcW w:w="540" w:type="dxa"/>
            <w:shd w:val="clear" w:color="auto" w:fill="auto"/>
          </w:tcPr>
          <w:p w14:paraId="40B3C0AC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:</w:t>
            </w:r>
          </w:p>
        </w:tc>
        <w:tc>
          <w:tcPr>
            <w:tcW w:w="7560" w:type="dxa"/>
            <w:shd w:val="clear" w:color="auto" w:fill="auto"/>
          </w:tcPr>
          <w:p w14:paraId="4AF36485" w14:textId="77777777" w:rsidR="00C66EE2" w:rsidRPr="009E0863" w:rsidRDefault="004F4052" w:rsidP="004F4052">
            <w:pPr>
              <w:pStyle w:val="TableParagraph"/>
              <w:tabs>
                <w:tab w:val="left" w:pos="551"/>
              </w:tabs>
              <w:spacing w:line="276" w:lineRule="auto"/>
              <w:ind w:right="1"/>
              <w:jc w:val="both"/>
              <w:rPr>
                <w:sz w:val="24"/>
                <w:szCs w:val="24"/>
              </w:rPr>
            </w:pPr>
            <w:proofErr w:type="spellStart"/>
            <w:r w:rsidRPr="009E0863">
              <w:rPr>
                <w:sz w:val="24"/>
                <w:szCs w:val="24"/>
              </w:rPr>
              <w:t>Pengolahan</w:t>
            </w:r>
            <w:proofErr w:type="spellEnd"/>
            <w:r w:rsidRPr="009E0863">
              <w:rPr>
                <w:sz w:val="24"/>
                <w:szCs w:val="24"/>
              </w:rPr>
              <w:t xml:space="preserve"> dan </w:t>
            </w:r>
            <w:proofErr w:type="spellStart"/>
            <w:r w:rsidRPr="009E0863">
              <w:rPr>
                <w:sz w:val="24"/>
                <w:szCs w:val="24"/>
              </w:rPr>
              <w:t>analisis</w:t>
            </w:r>
            <w:proofErr w:type="spellEnd"/>
            <w:r w:rsidRPr="009E0863">
              <w:rPr>
                <w:sz w:val="24"/>
                <w:szCs w:val="24"/>
              </w:rPr>
              <w:t xml:space="preserve"> data SDGs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dilakukan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secara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elektronik</w:t>
            </w:r>
            <w:proofErr w:type="spellEnd"/>
            <w:r w:rsidRPr="009E0863">
              <w:rPr>
                <w:sz w:val="24"/>
                <w:szCs w:val="24"/>
              </w:rPr>
              <w:t xml:space="preserve"> oleh </w:t>
            </w:r>
            <w:proofErr w:type="spellStart"/>
            <w:r w:rsidRPr="009E0863">
              <w:rPr>
                <w:sz w:val="24"/>
                <w:szCs w:val="24"/>
              </w:rPr>
              <w:t>Sistem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Informasi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z w:val="24"/>
                <w:szCs w:val="24"/>
              </w:rPr>
              <w:t xml:space="preserve"> yang </w:t>
            </w:r>
            <w:proofErr w:type="spellStart"/>
            <w:r w:rsidRPr="009E0863">
              <w:rPr>
                <w:sz w:val="24"/>
                <w:szCs w:val="24"/>
              </w:rPr>
              <w:t>dikembangkan</w:t>
            </w:r>
            <w:proofErr w:type="spellEnd"/>
            <w:r w:rsidRPr="009E0863">
              <w:rPr>
                <w:sz w:val="24"/>
                <w:szCs w:val="24"/>
              </w:rPr>
              <w:t xml:space="preserve"> oleh Kementerian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z w:val="24"/>
                <w:szCs w:val="24"/>
              </w:rPr>
              <w:t xml:space="preserve">, PDT, dan </w:t>
            </w:r>
            <w:proofErr w:type="spellStart"/>
            <w:r w:rsidRPr="009E0863">
              <w:rPr>
                <w:sz w:val="24"/>
                <w:szCs w:val="24"/>
              </w:rPr>
              <w:t>Transmigrasi</w:t>
            </w:r>
            <w:proofErr w:type="spellEnd"/>
            <w:r w:rsidRPr="009E0863">
              <w:rPr>
                <w:sz w:val="24"/>
                <w:szCs w:val="24"/>
              </w:rPr>
              <w:t xml:space="preserve"> dan </w:t>
            </w:r>
            <w:proofErr w:type="spellStart"/>
            <w:r w:rsidRPr="009E0863">
              <w:rPr>
                <w:sz w:val="24"/>
                <w:szCs w:val="24"/>
              </w:rPr>
              <w:t>dapat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dilihat</w:t>
            </w:r>
            <w:proofErr w:type="spellEnd"/>
            <w:r w:rsidRPr="009E0863">
              <w:rPr>
                <w:sz w:val="24"/>
                <w:szCs w:val="24"/>
              </w:rPr>
              <w:t xml:space="preserve"> oleh </w:t>
            </w:r>
            <w:proofErr w:type="spellStart"/>
            <w:r w:rsidRPr="009E0863">
              <w:rPr>
                <w:sz w:val="24"/>
                <w:szCs w:val="24"/>
              </w:rPr>
              <w:t>pemerintah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desa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secara</w:t>
            </w:r>
            <w:proofErr w:type="spellEnd"/>
            <w:r w:rsidRPr="009E0863">
              <w:rPr>
                <w:sz w:val="24"/>
                <w:szCs w:val="24"/>
              </w:rPr>
              <w:t xml:space="preserve"> </w:t>
            </w:r>
            <w:proofErr w:type="spellStart"/>
            <w:r w:rsidRPr="009E0863">
              <w:rPr>
                <w:sz w:val="24"/>
                <w:szCs w:val="24"/>
              </w:rPr>
              <w:t>detil</w:t>
            </w:r>
            <w:proofErr w:type="spellEnd"/>
          </w:p>
        </w:tc>
      </w:tr>
      <w:tr w:rsidR="00C66EE2" w:rsidRPr="001F45ED" w14:paraId="4B7B0271" w14:textId="77777777" w:rsidTr="00F31B8D">
        <w:tc>
          <w:tcPr>
            <w:tcW w:w="2178" w:type="dxa"/>
            <w:shd w:val="clear" w:color="auto" w:fill="auto"/>
          </w:tcPr>
          <w:p w14:paraId="795C9EEA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KETIGA</w:t>
            </w:r>
          </w:p>
        </w:tc>
        <w:tc>
          <w:tcPr>
            <w:tcW w:w="540" w:type="dxa"/>
            <w:shd w:val="clear" w:color="auto" w:fill="auto"/>
          </w:tcPr>
          <w:p w14:paraId="714980A6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:</w:t>
            </w:r>
          </w:p>
        </w:tc>
        <w:tc>
          <w:tcPr>
            <w:tcW w:w="7560" w:type="dxa"/>
            <w:shd w:val="clear" w:color="auto" w:fill="auto"/>
          </w:tcPr>
          <w:p w14:paraId="2BD95412" w14:textId="77777777" w:rsidR="004F4052" w:rsidRPr="009E0863" w:rsidRDefault="004F4052" w:rsidP="004F4052">
            <w:pPr>
              <w:pStyle w:val="BodyText"/>
              <w:ind w:right="-10"/>
              <w:jc w:val="both"/>
            </w:pPr>
            <w:proofErr w:type="spellStart"/>
            <w:r w:rsidRPr="009E0863">
              <w:t>Pengolahan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lebih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lanjut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dalam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Sistem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Informasi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Desa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menghasilkan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rekomendasi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perbaikan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pembangunan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desa</w:t>
            </w:r>
            <w:proofErr w:type="spellEnd"/>
            <w:r w:rsidRPr="009E0863">
              <w:t xml:space="preserve"> dan </w:t>
            </w:r>
            <w:proofErr w:type="spellStart"/>
            <w:r w:rsidRPr="009E0863">
              <w:t>pemberdayaan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masyarakat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dalam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rangka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mencapai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tujuan-tujuan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dalam</w:t>
            </w:r>
            <w:proofErr w:type="spellEnd"/>
            <w:r w:rsidRPr="009E0863">
              <w:t xml:space="preserve"> SDGs </w:t>
            </w:r>
            <w:proofErr w:type="spellStart"/>
            <w:r w:rsidRPr="009E0863">
              <w:t>Desa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dimana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seluruh</w:t>
            </w:r>
            <w:proofErr w:type="spellEnd"/>
            <w:r w:rsidRPr="009E0863">
              <w:t xml:space="preserve"> data </w:t>
            </w:r>
            <w:proofErr w:type="spellStart"/>
            <w:r w:rsidRPr="009E0863">
              <w:t>dapat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langsung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digunakan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untuk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keperluan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beragam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kegiatan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pembangunan</w:t>
            </w:r>
            <w:proofErr w:type="spellEnd"/>
            <w:r w:rsidRPr="009E0863">
              <w:t xml:space="preserve"> dan </w:t>
            </w:r>
            <w:proofErr w:type="spellStart"/>
            <w:r w:rsidRPr="009E0863">
              <w:t>pemberdayaan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masyarakat</w:t>
            </w:r>
            <w:proofErr w:type="spellEnd"/>
            <w:r w:rsidRPr="009E0863">
              <w:t xml:space="preserve"> yang </w:t>
            </w:r>
            <w:proofErr w:type="spellStart"/>
            <w:r w:rsidRPr="009E0863">
              <w:t>dilaksanakan</w:t>
            </w:r>
            <w:proofErr w:type="spellEnd"/>
            <w:r w:rsidRPr="009E0863">
              <w:t xml:space="preserve"> oleh </w:t>
            </w:r>
            <w:proofErr w:type="spellStart"/>
            <w:r w:rsidRPr="009E0863">
              <w:t>pemerintah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desa</w:t>
            </w:r>
            <w:proofErr w:type="spellEnd"/>
            <w:r w:rsidRPr="009E0863">
              <w:t xml:space="preserve">, </w:t>
            </w:r>
            <w:proofErr w:type="spellStart"/>
            <w:r w:rsidRPr="009E0863">
              <w:t>pemerintah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kabupaten</w:t>
            </w:r>
            <w:proofErr w:type="spellEnd"/>
            <w:r w:rsidRPr="009E0863">
              <w:t>/</w:t>
            </w:r>
            <w:proofErr w:type="spellStart"/>
            <w:r w:rsidRPr="009E0863">
              <w:t>kota</w:t>
            </w:r>
            <w:proofErr w:type="spellEnd"/>
            <w:r w:rsidRPr="009E0863">
              <w:t xml:space="preserve">, </w:t>
            </w:r>
            <w:proofErr w:type="spellStart"/>
            <w:r w:rsidRPr="009E0863">
              <w:t>pemerintah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provinsi</w:t>
            </w:r>
            <w:proofErr w:type="spellEnd"/>
            <w:r w:rsidRPr="009E0863">
              <w:t xml:space="preserve">, </w:t>
            </w:r>
            <w:proofErr w:type="spellStart"/>
            <w:r w:rsidRPr="009E0863">
              <w:t>kementerian</w:t>
            </w:r>
            <w:proofErr w:type="spellEnd"/>
            <w:r w:rsidRPr="009E0863">
              <w:t xml:space="preserve"> dan </w:t>
            </w:r>
            <w:proofErr w:type="spellStart"/>
            <w:r w:rsidRPr="009E0863">
              <w:t>lembaga</w:t>
            </w:r>
            <w:proofErr w:type="spellEnd"/>
            <w:r w:rsidRPr="009E0863">
              <w:t xml:space="preserve">, </w:t>
            </w:r>
            <w:proofErr w:type="spellStart"/>
            <w:r w:rsidRPr="009E0863">
              <w:lastRenderedPageBreak/>
              <w:t>perguruan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tinggi</w:t>
            </w:r>
            <w:proofErr w:type="spellEnd"/>
            <w:r w:rsidRPr="009E0863">
              <w:t xml:space="preserve">, </w:t>
            </w:r>
            <w:proofErr w:type="spellStart"/>
            <w:r w:rsidRPr="009E0863">
              <w:t>swasta</w:t>
            </w:r>
            <w:proofErr w:type="spellEnd"/>
            <w:r w:rsidRPr="009E0863">
              <w:t xml:space="preserve"> dan </w:t>
            </w:r>
            <w:proofErr w:type="spellStart"/>
            <w:r w:rsidRPr="009E0863">
              <w:t>lembaga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swadaya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masyarakat</w:t>
            </w:r>
            <w:proofErr w:type="spellEnd"/>
            <w:r w:rsidR="009E0863" w:rsidRPr="009E0863">
              <w:t>;</w:t>
            </w:r>
          </w:p>
        </w:tc>
      </w:tr>
      <w:tr w:rsidR="00C66EE2" w:rsidRPr="009E0863" w14:paraId="47273A68" w14:textId="77777777" w:rsidTr="00F31B8D">
        <w:tc>
          <w:tcPr>
            <w:tcW w:w="2178" w:type="dxa"/>
            <w:shd w:val="clear" w:color="auto" w:fill="auto"/>
          </w:tcPr>
          <w:p w14:paraId="491982F7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lastRenderedPageBreak/>
              <w:t>KEEMPAT</w:t>
            </w:r>
          </w:p>
        </w:tc>
        <w:tc>
          <w:tcPr>
            <w:tcW w:w="540" w:type="dxa"/>
            <w:shd w:val="clear" w:color="auto" w:fill="auto"/>
          </w:tcPr>
          <w:p w14:paraId="72C2165E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:</w:t>
            </w:r>
          </w:p>
        </w:tc>
        <w:tc>
          <w:tcPr>
            <w:tcW w:w="7560" w:type="dxa"/>
            <w:shd w:val="clear" w:color="auto" w:fill="auto"/>
          </w:tcPr>
          <w:p w14:paraId="1AE10FC8" w14:textId="77777777" w:rsidR="00C66EE2" w:rsidRPr="009E0863" w:rsidRDefault="009E0863" w:rsidP="009E0863">
            <w:pPr>
              <w:pStyle w:val="BodyText"/>
              <w:ind w:right="-10"/>
              <w:jc w:val="both"/>
            </w:pPr>
            <w:proofErr w:type="spellStart"/>
            <w:r w:rsidRPr="009E0863">
              <w:t>Sebagai</w:t>
            </w:r>
            <w:proofErr w:type="spellEnd"/>
            <w:r w:rsidRPr="009E0863">
              <w:t xml:space="preserve"> proses </w:t>
            </w:r>
            <w:proofErr w:type="spellStart"/>
            <w:r w:rsidRPr="009E0863">
              <w:t>perbaikan</w:t>
            </w:r>
            <w:proofErr w:type="spellEnd"/>
            <w:r w:rsidRPr="009E0863">
              <w:t xml:space="preserve">, </w:t>
            </w:r>
            <w:proofErr w:type="spellStart"/>
            <w:r w:rsidRPr="009E0863">
              <w:t>ada</w:t>
            </w:r>
            <w:proofErr w:type="spellEnd"/>
            <w:r w:rsidRPr="009E0863">
              <w:t xml:space="preserve"> </w:t>
            </w:r>
            <w:proofErr w:type="spellStart"/>
            <w:r w:rsidRPr="009E0863">
              <w:t>pendalaman</w:t>
            </w:r>
            <w:proofErr w:type="spellEnd"/>
            <w:r w:rsidRPr="009E0863">
              <w:t xml:space="preserve"> data-data pada level RT, </w:t>
            </w:r>
            <w:proofErr w:type="spellStart"/>
            <w:r w:rsidRPr="009E0863">
              <w:t>keluarga</w:t>
            </w:r>
            <w:proofErr w:type="spellEnd"/>
            <w:r w:rsidRPr="009E0863">
              <w:t xml:space="preserve">, dan </w:t>
            </w:r>
            <w:proofErr w:type="spellStart"/>
            <w:r w:rsidRPr="009E0863">
              <w:t>warga</w:t>
            </w:r>
            <w:proofErr w:type="spellEnd"/>
            <w:r w:rsidRPr="009E0863">
              <w:t xml:space="preserve"> Data SDGs </w:t>
            </w:r>
            <w:proofErr w:type="spellStart"/>
            <w:r w:rsidRPr="009E0863">
              <w:t>Desa</w:t>
            </w:r>
            <w:proofErr w:type="spellEnd"/>
            <w:r w:rsidRPr="009E0863">
              <w:rPr>
                <w:lang w:val="id-ID"/>
              </w:rPr>
              <w:t xml:space="preserve"> </w:t>
            </w:r>
            <w:proofErr w:type="spellStart"/>
            <w:r w:rsidRPr="009E0863">
              <w:t>Tahun</w:t>
            </w:r>
            <w:proofErr w:type="spellEnd"/>
            <w:r w:rsidRPr="009E0863">
              <w:rPr>
                <w:spacing w:val="1"/>
              </w:rPr>
              <w:t xml:space="preserve"> </w:t>
            </w:r>
            <w:r w:rsidRPr="009E0863">
              <w:t xml:space="preserve">2021dilakukan </w:t>
            </w:r>
            <w:proofErr w:type="spellStart"/>
            <w:r w:rsidRPr="009E0863">
              <w:t>pemutakhiran</w:t>
            </w:r>
            <w:proofErr w:type="spellEnd"/>
            <w:r w:rsidRPr="009E0863">
              <w:t xml:space="preserve"> Data </w:t>
            </w:r>
            <w:proofErr w:type="spellStart"/>
            <w:r w:rsidRPr="009E0863">
              <w:t>berbasis</w:t>
            </w:r>
            <w:proofErr w:type="spellEnd"/>
            <w:r w:rsidRPr="009E0863">
              <w:t xml:space="preserve"> SDGs </w:t>
            </w:r>
            <w:proofErr w:type="spellStart"/>
            <w:r w:rsidRPr="009E0863">
              <w:t>Desa</w:t>
            </w:r>
            <w:proofErr w:type="spellEnd"/>
            <w:r w:rsidRPr="009E0863">
              <w:t>;</w:t>
            </w:r>
          </w:p>
        </w:tc>
      </w:tr>
      <w:tr w:rsidR="00C66EE2" w:rsidRPr="009E0863" w14:paraId="06BDA1C6" w14:textId="77777777" w:rsidTr="00F31B8D">
        <w:tc>
          <w:tcPr>
            <w:tcW w:w="2178" w:type="dxa"/>
            <w:shd w:val="clear" w:color="auto" w:fill="auto"/>
          </w:tcPr>
          <w:p w14:paraId="46F87DF3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KELIMA</w:t>
            </w:r>
          </w:p>
        </w:tc>
        <w:tc>
          <w:tcPr>
            <w:tcW w:w="540" w:type="dxa"/>
            <w:shd w:val="clear" w:color="auto" w:fill="auto"/>
          </w:tcPr>
          <w:p w14:paraId="4604A8C5" w14:textId="77777777" w:rsidR="00C66EE2" w:rsidRPr="009E0863" w:rsidRDefault="00C66EE2" w:rsidP="00F31B8D">
            <w:pPr>
              <w:pStyle w:val="BodyText"/>
              <w:ind w:right="-10"/>
              <w:jc w:val="center"/>
            </w:pPr>
            <w:r w:rsidRPr="009E0863">
              <w:t>:</w:t>
            </w:r>
          </w:p>
        </w:tc>
        <w:tc>
          <w:tcPr>
            <w:tcW w:w="7560" w:type="dxa"/>
            <w:shd w:val="clear" w:color="auto" w:fill="auto"/>
          </w:tcPr>
          <w:p w14:paraId="3BCB7112" w14:textId="77777777" w:rsidR="00C66EE2" w:rsidRPr="009E0863" w:rsidRDefault="00C66EE2" w:rsidP="009E0863">
            <w:pPr>
              <w:pStyle w:val="BodyText"/>
              <w:ind w:right="-10"/>
              <w:jc w:val="both"/>
            </w:pPr>
            <w:r w:rsidRPr="009E0863">
              <w:t>Keputusan</w:t>
            </w:r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ini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berlaku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sejak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="009E0863">
              <w:rPr>
                <w:spacing w:val="9"/>
              </w:rPr>
              <w:t>ditetapkan</w:t>
            </w:r>
            <w:proofErr w:type="spellEnd"/>
            <w:r w:rsidR="009E0863">
              <w:rPr>
                <w:spacing w:val="9"/>
              </w:rPr>
              <w:t xml:space="preserve">, </w:t>
            </w:r>
            <w:proofErr w:type="spellStart"/>
            <w:r w:rsidRPr="009E0863">
              <w:t>apabila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dikemudian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hari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terdapat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kekeliruan</w:t>
            </w:r>
            <w:proofErr w:type="spellEnd"/>
            <w:r w:rsidRPr="009E0863">
              <w:t>,</w:t>
            </w:r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akan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dilakukan</w:t>
            </w:r>
            <w:proofErr w:type="spellEnd"/>
            <w:r w:rsidRPr="009E0863">
              <w:rPr>
                <w:spacing w:val="1"/>
              </w:rPr>
              <w:t xml:space="preserve"> </w:t>
            </w:r>
            <w:proofErr w:type="spellStart"/>
            <w:r w:rsidRPr="009E0863">
              <w:t>perbaikan</w:t>
            </w:r>
            <w:proofErr w:type="spellEnd"/>
            <w:r w:rsidRPr="009E0863">
              <w:rPr>
                <w:spacing w:val="-1"/>
              </w:rPr>
              <w:t xml:space="preserve"> </w:t>
            </w:r>
            <w:proofErr w:type="spellStart"/>
            <w:r w:rsidRPr="009E0863">
              <w:t>sebagaimana</w:t>
            </w:r>
            <w:proofErr w:type="spellEnd"/>
            <w:r w:rsidRPr="009E0863">
              <w:rPr>
                <w:spacing w:val="-1"/>
              </w:rPr>
              <w:t xml:space="preserve"> </w:t>
            </w:r>
            <w:proofErr w:type="spellStart"/>
            <w:r w:rsidRPr="009E0863">
              <w:t>mestinya</w:t>
            </w:r>
            <w:proofErr w:type="spellEnd"/>
          </w:p>
        </w:tc>
      </w:tr>
    </w:tbl>
    <w:p w14:paraId="33F3E16D" w14:textId="77777777" w:rsidR="00C5354E" w:rsidRPr="009E0863" w:rsidRDefault="00C5354E" w:rsidP="00C66EE2">
      <w:pPr>
        <w:jc w:val="center"/>
        <w:rPr>
          <w:rFonts w:ascii="Bookman Old Style" w:hAnsi="Bookman Old Style"/>
          <w:sz w:val="24"/>
          <w:szCs w:val="24"/>
        </w:rPr>
      </w:pPr>
    </w:p>
    <w:p w14:paraId="2E1BEACA" w14:textId="77777777" w:rsidR="009E0863" w:rsidRPr="009E0863" w:rsidRDefault="009E0863" w:rsidP="009E0863">
      <w:pPr>
        <w:pStyle w:val="BodyText"/>
        <w:ind w:right="-10"/>
        <w:jc w:val="center"/>
      </w:pPr>
    </w:p>
    <w:p w14:paraId="000B1935" w14:textId="49946CA5" w:rsidR="009E0863" w:rsidRPr="009E0863" w:rsidRDefault="009E0863" w:rsidP="00DF0D18">
      <w:pPr>
        <w:pStyle w:val="BodyText"/>
        <w:ind w:left="4820"/>
      </w:pPr>
      <w:proofErr w:type="spellStart"/>
      <w:r w:rsidRPr="009E0863">
        <w:t>Ditetapkan</w:t>
      </w:r>
      <w:proofErr w:type="spellEnd"/>
      <w:r w:rsidRPr="009E0863">
        <w:rPr>
          <w:spacing w:val="-7"/>
        </w:rPr>
        <w:t xml:space="preserve"> </w:t>
      </w:r>
      <w:r w:rsidRPr="009E0863">
        <w:t>di</w:t>
      </w:r>
      <w:r w:rsidRPr="009E0863">
        <w:rPr>
          <w:spacing w:val="60"/>
        </w:rPr>
        <w:t xml:space="preserve"> </w:t>
      </w:r>
      <w:r w:rsidR="00DF0D18">
        <w:rPr>
          <w:spacing w:val="60"/>
        </w:rPr>
        <w:t xml:space="preserve">  </w:t>
      </w:r>
      <w:r w:rsidRPr="009E0863">
        <w:t>:</w:t>
      </w:r>
      <w:r w:rsidR="00DF0D18">
        <w:rPr>
          <w:spacing w:val="-6"/>
        </w:rPr>
        <w:t xml:space="preserve"> </w:t>
      </w:r>
      <w:proofErr w:type="spellStart"/>
      <w:r w:rsidR="00DF0D18">
        <w:t>Karangpandan</w:t>
      </w:r>
      <w:proofErr w:type="spellEnd"/>
    </w:p>
    <w:p w14:paraId="44D2C737" w14:textId="2180883D" w:rsidR="009E0863" w:rsidRPr="009E0863" w:rsidRDefault="009E0863" w:rsidP="00DF0D18">
      <w:pPr>
        <w:pStyle w:val="BodyText"/>
        <w:ind w:left="4820"/>
      </w:pPr>
      <w:r w:rsidRPr="009E0863">
        <w:t xml:space="preserve">Pada </w:t>
      </w:r>
      <w:proofErr w:type="spellStart"/>
      <w:r w:rsidRPr="009E0863">
        <w:t>Tanggal</w:t>
      </w:r>
      <w:proofErr w:type="spellEnd"/>
      <w:r w:rsidRPr="009E0863">
        <w:t xml:space="preserve"> </w:t>
      </w:r>
      <w:r w:rsidRPr="009E0863">
        <w:tab/>
      </w:r>
      <w:r w:rsidR="00DF0D18">
        <w:t xml:space="preserve">     </w:t>
      </w:r>
      <w:r w:rsidRPr="009E0863">
        <w:t xml:space="preserve">: </w:t>
      </w:r>
      <w:r w:rsidR="00424B4F">
        <w:t>18</w:t>
      </w:r>
      <w:r w:rsidR="00DF0D18">
        <w:t xml:space="preserve"> </w:t>
      </w:r>
      <w:proofErr w:type="spellStart"/>
      <w:r w:rsidR="00DF0D18">
        <w:t>Juni</w:t>
      </w:r>
      <w:proofErr w:type="spellEnd"/>
      <w:r w:rsidRPr="009E0863">
        <w:t xml:space="preserve"> 2021 </w:t>
      </w:r>
    </w:p>
    <w:p w14:paraId="65317554" w14:textId="77777777" w:rsidR="009E0863" w:rsidRPr="009E0863" w:rsidRDefault="009E0863" w:rsidP="009E0863">
      <w:pPr>
        <w:pStyle w:val="BodyText"/>
        <w:ind w:left="5103"/>
      </w:pPr>
    </w:p>
    <w:p w14:paraId="356EF1A8" w14:textId="208470CC" w:rsidR="009E0863" w:rsidRPr="009E0863" w:rsidRDefault="009E0863" w:rsidP="00DF0D18">
      <w:pPr>
        <w:pStyle w:val="BodyText"/>
        <w:ind w:left="4820"/>
      </w:pPr>
      <w:r w:rsidRPr="009E0863">
        <w:t xml:space="preserve">KEPALA DESA </w:t>
      </w:r>
      <w:r w:rsidR="00DF0D18">
        <w:t>KARANGPANDAN</w:t>
      </w:r>
    </w:p>
    <w:p w14:paraId="7C398136" w14:textId="77777777" w:rsidR="009E0863" w:rsidRPr="009E0863" w:rsidRDefault="009E0863" w:rsidP="009E0863">
      <w:pPr>
        <w:pStyle w:val="BodyText"/>
        <w:ind w:left="5103"/>
        <w:jc w:val="center"/>
      </w:pPr>
    </w:p>
    <w:p w14:paraId="451EE3E3" w14:textId="77777777" w:rsidR="009E0863" w:rsidRPr="009E0863" w:rsidRDefault="009E0863" w:rsidP="009E0863">
      <w:pPr>
        <w:pStyle w:val="BodyText"/>
        <w:ind w:left="5103"/>
        <w:jc w:val="center"/>
      </w:pPr>
    </w:p>
    <w:p w14:paraId="4D194B43" w14:textId="77777777" w:rsidR="009E0863" w:rsidRPr="009E0863" w:rsidRDefault="009E0863" w:rsidP="009E0863">
      <w:pPr>
        <w:pStyle w:val="BodyText"/>
        <w:ind w:left="5103"/>
        <w:jc w:val="center"/>
      </w:pPr>
    </w:p>
    <w:p w14:paraId="5E693456" w14:textId="065D24F2" w:rsidR="00497411" w:rsidRPr="00DF0D18" w:rsidRDefault="00DF0D18" w:rsidP="009E0863">
      <w:pPr>
        <w:ind w:left="5103"/>
        <w:rPr>
          <w:rFonts w:ascii="Bookman Old Style" w:hAnsi="Bookman Old Style"/>
          <w:sz w:val="24"/>
          <w:szCs w:val="24"/>
        </w:rPr>
      </w:pPr>
      <w:proofErr w:type="spellStart"/>
      <w:r>
        <w:rPr>
          <w:rFonts w:ascii="Bookman Old Style" w:hAnsi="Bookman Old Style"/>
          <w:sz w:val="24"/>
          <w:szCs w:val="24"/>
        </w:rPr>
        <w:t>Danan</w:t>
      </w:r>
      <w:proofErr w:type="spellEnd"/>
      <w:r>
        <w:rPr>
          <w:rFonts w:ascii="Bookman Old Style" w:hAnsi="Bookman Old Style"/>
          <w:sz w:val="24"/>
          <w:szCs w:val="24"/>
        </w:rPr>
        <w:t xml:space="preserve"> Edy </w:t>
      </w:r>
      <w:proofErr w:type="spellStart"/>
      <w:r>
        <w:rPr>
          <w:rFonts w:ascii="Bookman Old Style" w:hAnsi="Bookman Old Style"/>
          <w:sz w:val="24"/>
          <w:szCs w:val="24"/>
        </w:rPr>
        <w:t>Ruslanjari</w:t>
      </w:r>
      <w:proofErr w:type="spellEnd"/>
      <w:r>
        <w:rPr>
          <w:rFonts w:ascii="Bookman Old Style" w:hAnsi="Bookman Old Style"/>
          <w:sz w:val="24"/>
          <w:szCs w:val="24"/>
        </w:rPr>
        <w:t>, S.H</w:t>
      </w:r>
    </w:p>
    <w:p w14:paraId="0509AFC5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5FA8DAF4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6BE499EE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3BF230C1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5545282A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5922BB1B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2470F192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1BF0440F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6B6FBB01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3866011C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3C4570CE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4F055C50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1BB33BDC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460C35BF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5D76BD85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2F518F0E" w14:textId="77777777" w:rsidR="00BF2DCA" w:rsidRDefault="00BF2DCA" w:rsidP="009E0863">
      <w:pPr>
        <w:ind w:left="5103"/>
        <w:rPr>
          <w:rFonts w:ascii="Bookman Old Style" w:hAnsi="Bookman Old Style"/>
          <w:sz w:val="24"/>
          <w:szCs w:val="24"/>
        </w:rPr>
      </w:pPr>
    </w:p>
    <w:p w14:paraId="66E9C99A" w14:textId="533D62AE" w:rsidR="00BF2DCA" w:rsidRPr="00BF2DCA" w:rsidRDefault="00BF2DCA" w:rsidP="00DF0D18">
      <w:pPr>
        <w:pStyle w:val="BodyText"/>
        <w:tabs>
          <w:tab w:val="left" w:pos="5601"/>
        </w:tabs>
        <w:spacing w:before="74"/>
        <w:ind w:left="4111" w:right="2" w:hanging="1441"/>
      </w:pPr>
      <w:r>
        <w:rPr>
          <w:lang w:val="id-ID"/>
        </w:rPr>
        <w:lastRenderedPageBreak/>
        <w:t xml:space="preserve">Lampiran </w:t>
      </w:r>
      <w:r>
        <w:tab/>
      </w:r>
      <w:r>
        <w:rPr>
          <w:lang w:val="id-ID"/>
        </w:rPr>
        <w:t>:</w:t>
      </w:r>
      <w:r>
        <w:t xml:space="preserve"> </w:t>
      </w:r>
      <w:r>
        <w:rPr>
          <w:lang w:val="id-ID"/>
        </w:rPr>
        <w:t>Keputusan Kepala Desa</w:t>
      </w:r>
      <w:r w:rsidR="00DF0D18">
        <w:t xml:space="preserve"> </w:t>
      </w:r>
      <w:proofErr w:type="spellStart"/>
      <w:r w:rsidR="00DF0D18">
        <w:t>Karangpandan</w:t>
      </w:r>
      <w:proofErr w:type="spellEnd"/>
    </w:p>
    <w:p w14:paraId="7E286729" w14:textId="47433493" w:rsidR="00DF0D18" w:rsidRPr="00DF0D18" w:rsidRDefault="00BF2DCA" w:rsidP="00DF0D18">
      <w:pPr>
        <w:pStyle w:val="BodyText"/>
        <w:spacing w:before="74"/>
        <w:ind w:left="4111" w:right="2" w:hanging="1441"/>
      </w:pPr>
      <w:r>
        <w:rPr>
          <w:lang w:val="id-ID"/>
        </w:rPr>
        <w:t>Nomor</w:t>
      </w:r>
      <w:r>
        <w:rPr>
          <w:lang w:val="id-ID"/>
        </w:rPr>
        <w:tab/>
        <w:t>:</w:t>
      </w:r>
      <w:r>
        <w:rPr>
          <w:spacing w:val="-8"/>
        </w:rPr>
        <w:t xml:space="preserve"> </w:t>
      </w:r>
      <w:r w:rsidR="00C00343">
        <w:rPr>
          <w:spacing w:val="-8"/>
        </w:rPr>
        <w:t>6</w:t>
      </w:r>
      <w:r>
        <w:rPr>
          <w:spacing w:val="-8"/>
        </w:rPr>
        <w:t xml:space="preserve"> </w:t>
      </w:r>
      <w:proofErr w:type="spellStart"/>
      <w:r>
        <w:rPr>
          <w:spacing w:val="-8"/>
        </w:rPr>
        <w:t>Tahun</w:t>
      </w:r>
      <w:proofErr w:type="spellEnd"/>
      <w:r>
        <w:rPr>
          <w:spacing w:val="-8"/>
        </w:rPr>
        <w:t xml:space="preserve"> </w:t>
      </w:r>
      <w:r>
        <w:rPr>
          <w:lang w:val="id-ID"/>
        </w:rPr>
        <w:t>2021</w:t>
      </w:r>
      <w:r w:rsidR="00DF0D18">
        <w:t xml:space="preserve"> </w:t>
      </w:r>
    </w:p>
    <w:p w14:paraId="2B14B249" w14:textId="4F01B304" w:rsidR="00BF2DCA" w:rsidRDefault="00BF2DCA" w:rsidP="00DF0D18">
      <w:pPr>
        <w:pStyle w:val="BodyText"/>
        <w:spacing w:line="276" w:lineRule="auto"/>
        <w:ind w:left="4111" w:right="2" w:hanging="1441"/>
        <w:rPr>
          <w:lang w:val="id-ID"/>
        </w:rPr>
      </w:pPr>
      <w:r>
        <w:rPr>
          <w:lang w:val="id-ID"/>
        </w:rPr>
        <w:t>Tanggal</w:t>
      </w:r>
      <w:r>
        <w:rPr>
          <w:spacing w:val="75"/>
          <w:lang w:val="id-ID"/>
        </w:rPr>
        <w:t xml:space="preserve"> </w:t>
      </w:r>
      <w:r>
        <w:rPr>
          <w:spacing w:val="75"/>
        </w:rPr>
        <w:tab/>
      </w:r>
      <w:r>
        <w:rPr>
          <w:lang w:val="id-ID"/>
        </w:rPr>
        <w:t>:</w:t>
      </w:r>
      <w:r>
        <w:t xml:space="preserve"> </w:t>
      </w:r>
      <w:r w:rsidR="00C00343">
        <w:t>18</w:t>
      </w:r>
      <w:r>
        <w:t xml:space="preserve"> </w:t>
      </w:r>
      <w:proofErr w:type="spellStart"/>
      <w:r w:rsidR="00DF0D18">
        <w:t>Juni</w:t>
      </w:r>
      <w:proofErr w:type="spellEnd"/>
      <w:r>
        <w:t xml:space="preserve"> </w:t>
      </w:r>
      <w:r>
        <w:rPr>
          <w:lang w:val="id-ID"/>
        </w:rPr>
        <w:t>2021</w:t>
      </w:r>
    </w:p>
    <w:p w14:paraId="54087495" w14:textId="77777777" w:rsidR="00BF2DCA" w:rsidRDefault="00BF2DCA" w:rsidP="00BF2DCA">
      <w:pPr>
        <w:pStyle w:val="BodyText"/>
        <w:spacing w:before="1" w:line="360" w:lineRule="auto"/>
        <w:rPr>
          <w:b/>
          <w:bCs/>
        </w:rPr>
      </w:pPr>
    </w:p>
    <w:p w14:paraId="636D5EB4" w14:textId="50AE28A8" w:rsidR="001F45ED" w:rsidRDefault="00BF2DCA" w:rsidP="001F45ED">
      <w:pPr>
        <w:pStyle w:val="BodyText"/>
        <w:spacing w:before="1"/>
        <w:rPr>
          <w:b/>
          <w:bCs/>
          <w:lang w:val="id-ID"/>
        </w:rPr>
      </w:pPr>
      <w:r w:rsidRPr="001F45ED">
        <w:rPr>
          <w:b/>
          <w:bCs/>
        </w:rPr>
        <w:t>PENETAPAN DATA SDGs DESA TAHUN</w:t>
      </w:r>
      <w:r w:rsidRPr="001F45ED">
        <w:rPr>
          <w:b/>
          <w:bCs/>
          <w:spacing w:val="-9"/>
        </w:rPr>
        <w:t xml:space="preserve"> </w:t>
      </w:r>
      <w:r w:rsidRPr="001F45ED">
        <w:rPr>
          <w:b/>
          <w:bCs/>
        </w:rPr>
        <w:t xml:space="preserve">2021 </w:t>
      </w:r>
      <w:r w:rsidRPr="001F45ED">
        <w:rPr>
          <w:b/>
          <w:bCs/>
          <w:spacing w:val="-1"/>
        </w:rPr>
        <w:t>DESA</w:t>
      </w:r>
      <w:r w:rsidR="00DF0D18">
        <w:rPr>
          <w:b/>
          <w:bCs/>
          <w:spacing w:val="-1"/>
        </w:rPr>
        <w:t xml:space="preserve"> KARANGPANDAN</w:t>
      </w:r>
      <w:r w:rsidRPr="001F45ED">
        <w:rPr>
          <w:b/>
          <w:bCs/>
        </w:rPr>
        <w:t xml:space="preserve"> KECAMATAN</w:t>
      </w:r>
      <w:r w:rsidRPr="001F45ED">
        <w:rPr>
          <w:b/>
          <w:bCs/>
          <w:spacing w:val="-13"/>
        </w:rPr>
        <w:t xml:space="preserve"> </w:t>
      </w:r>
      <w:r w:rsidR="00FD6706">
        <w:rPr>
          <w:b/>
          <w:bCs/>
          <w:lang w:val="id-ID"/>
        </w:rPr>
        <w:t>KARANGPANDAN</w:t>
      </w:r>
      <w:r w:rsidRPr="001F45ED">
        <w:rPr>
          <w:b/>
          <w:bCs/>
        </w:rPr>
        <w:t xml:space="preserve"> KABUPATEN </w:t>
      </w:r>
      <w:r w:rsidR="00FD6706">
        <w:rPr>
          <w:b/>
          <w:bCs/>
          <w:lang w:val="id-ID"/>
        </w:rPr>
        <w:t>KARANGANYAR</w:t>
      </w:r>
    </w:p>
    <w:p w14:paraId="75D712C7" w14:textId="77777777" w:rsidR="002A6BE9" w:rsidRPr="00FD6706" w:rsidRDefault="002A6BE9" w:rsidP="001F45ED">
      <w:pPr>
        <w:pStyle w:val="BodyText"/>
        <w:spacing w:before="1"/>
        <w:rPr>
          <w:b/>
          <w:bCs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6"/>
        <w:gridCol w:w="2341"/>
        <w:gridCol w:w="4774"/>
        <w:gridCol w:w="1445"/>
      </w:tblGrid>
      <w:tr w:rsidR="001F45ED" w14:paraId="290573ED" w14:textId="77777777" w:rsidTr="00FA4F9D">
        <w:tc>
          <w:tcPr>
            <w:tcW w:w="586" w:type="dxa"/>
          </w:tcPr>
          <w:p w14:paraId="56F85201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NO</w:t>
            </w:r>
          </w:p>
        </w:tc>
        <w:tc>
          <w:tcPr>
            <w:tcW w:w="2492" w:type="dxa"/>
          </w:tcPr>
          <w:p w14:paraId="0F6ED7FE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JENIS DATA</w:t>
            </w:r>
          </w:p>
        </w:tc>
        <w:tc>
          <w:tcPr>
            <w:tcW w:w="5310" w:type="dxa"/>
          </w:tcPr>
          <w:p w14:paraId="2A60E6C5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URAIAN</w:t>
            </w:r>
          </w:p>
        </w:tc>
        <w:tc>
          <w:tcPr>
            <w:tcW w:w="1492" w:type="dxa"/>
          </w:tcPr>
          <w:p w14:paraId="6281CF95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KET.</w:t>
            </w:r>
          </w:p>
        </w:tc>
      </w:tr>
      <w:tr w:rsidR="001F45ED" w14:paraId="307CE78B" w14:textId="77777777" w:rsidTr="00FA4F9D">
        <w:tc>
          <w:tcPr>
            <w:tcW w:w="586" w:type="dxa"/>
            <w:vAlign w:val="center"/>
          </w:tcPr>
          <w:p w14:paraId="513D1B0C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1</w:t>
            </w:r>
          </w:p>
        </w:tc>
        <w:tc>
          <w:tcPr>
            <w:tcW w:w="2492" w:type="dxa"/>
            <w:vAlign w:val="center"/>
          </w:tcPr>
          <w:p w14:paraId="30436DEE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DATA DESA</w:t>
            </w:r>
          </w:p>
        </w:tc>
        <w:tc>
          <w:tcPr>
            <w:tcW w:w="5310" w:type="dxa"/>
          </w:tcPr>
          <w:p w14:paraId="25DD23BF" w14:textId="77777777" w:rsidR="001F45ED" w:rsidRPr="00512D35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Arial"/>
              </w:rPr>
              <w:t xml:space="preserve">Data </w:t>
            </w:r>
            <w:proofErr w:type="spellStart"/>
            <w:r>
              <w:rPr>
                <w:rFonts w:ascii="Bookman Old Style" w:hAnsi="Bookman Old Style" w:cs="Arial"/>
              </w:rPr>
              <w:t>Desa</w:t>
            </w:r>
            <w:proofErr w:type="spellEnd"/>
            <w:r>
              <w:rPr>
                <w:rFonts w:ascii="Bookman Old Style" w:hAnsi="Bookman Old Style" w:cs="Arial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</w:rPr>
              <w:t>disurvey</w:t>
            </w:r>
            <w:proofErr w:type="spellEnd"/>
            <w:r>
              <w:rPr>
                <w:rFonts w:ascii="Bookman Old Style" w:hAnsi="Bookman Old Style" w:cs="Arial"/>
              </w:rPr>
              <w:t xml:space="preserve"> t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erdiri dari </w:t>
            </w:r>
            <w:proofErr w:type="spellStart"/>
            <w:r>
              <w:rPr>
                <w:rFonts w:ascii="Bookman Old Style" w:hAnsi="Bookman Old Style" w:cs="Arial"/>
              </w:rPr>
              <w:t>deskripsi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Pr="000226C5">
              <w:rPr>
                <w:rFonts w:ascii="Bookman Old Style" w:hAnsi="Bookman Old Style" w:cs="Arial"/>
                <w:lang w:val="id-ID"/>
              </w:rPr>
              <w:t>data Lokasi Desa, Pemerintahan Desa,</w:t>
            </w:r>
            <w:r>
              <w:rPr>
                <w:rFonts w:ascii="Bookman Old Style" w:hAnsi="Bookman Old Style" w:cs="Arial"/>
                <w:lang w:val="id-ID"/>
              </w:rPr>
              <w:t xml:space="preserve"> Musyawarah Desa, Regulasi, A</w:t>
            </w:r>
            <w:r>
              <w:rPr>
                <w:rFonts w:ascii="Bookman Old Style" w:hAnsi="Bookman Old Style" w:cs="Arial"/>
              </w:rPr>
              <w:t>PBD</w:t>
            </w:r>
            <w:r w:rsidRPr="000226C5">
              <w:rPr>
                <w:rFonts w:ascii="Bookman Old Style" w:hAnsi="Bookman Old Style" w:cs="Arial"/>
                <w:lang w:val="id-ID"/>
              </w:rPr>
              <w:t>es, Aset Desa, Layanan, Kerjasama, L</w:t>
            </w:r>
            <w:r>
              <w:rPr>
                <w:rFonts w:ascii="Bookman Old Style" w:hAnsi="Bookman Old Style" w:cs="Arial"/>
                <w:lang w:val="id-ID"/>
              </w:rPr>
              <w:t>embaga Kemasyarakatan Desa, B</w:t>
            </w:r>
            <w:r>
              <w:rPr>
                <w:rFonts w:ascii="Bookman Old Style" w:hAnsi="Bookman Old Style" w:cs="Arial"/>
              </w:rPr>
              <w:t>UMD</w:t>
            </w:r>
            <w:r>
              <w:rPr>
                <w:rFonts w:ascii="Bookman Old Style" w:hAnsi="Bookman Old Style" w:cs="Arial"/>
                <w:lang w:val="id-ID"/>
              </w:rPr>
              <w:t>es, Unit Usaha B</w:t>
            </w:r>
            <w:r>
              <w:rPr>
                <w:rFonts w:ascii="Bookman Old Style" w:hAnsi="Bookman Old Style" w:cs="Arial"/>
              </w:rPr>
              <w:t>UMD</w:t>
            </w:r>
            <w:r>
              <w:rPr>
                <w:rFonts w:ascii="Bookman Old Style" w:hAnsi="Bookman Old Style" w:cs="Arial"/>
                <w:lang w:val="id-ID"/>
              </w:rPr>
              <w:t xml:space="preserve">es, Infrastuktur </w:t>
            </w:r>
            <w:r>
              <w:rPr>
                <w:rFonts w:ascii="Bookman Old Style" w:hAnsi="Bookman Old Style" w:cs="Arial"/>
              </w:rPr>
              <w:t>d</w:t>
            </w:r>
            <w:r w:rsidRPr="000226C5">
              <w:rPr>
                <w:rFonts w:ascii="Bookman Old Style" w:hAnsi="Bookman Old Style" w:cs="Arial"/>
                <w:lang w:val="id-ID"/>
              </w:rPr>
              <w:t>an Lainnya</w:t>
            </w:r>
            <w:r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1492" w:type="dxa"/>
          </w:tcPr>
          <w:p w14:paraId="2FB11986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</w:p>
          <w:p w14:paraId="382CF9EE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Lengkap dan Jelas</w:t>
            </w:r>
          </w:p>
        </w:tc>
      </w:tr>
      <w:tr w:rsidR="001F45ED" w14:paraId="565973A2" w14:textId="77777777" w:rsidTr="00FA4F9D">
        <w:tc>
          <w:tcPr>
            <w:tcW w:w="586" w:type="dxa"/>
            <w:vAlign w:val="center"/>
          </w:tcPr>
          <w:p w14:paraId="42CB8F4B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2</w:t>
            </w:r>
          </w:p>
        </w:tc>
        <w:tc>
          <w:tcPr>
            <w:tcW w:w="2492" w:type="dxa"/>
            <w:vAlign w:val="center"/>
          </w:tcPr>
          <w:p w14:paraId="16451B3F" w14:textId="77777777" w:rsidR="001F45ED" w:rsidRDefault="001F45ED" w:rsidP="008908C5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DATA RT</w:t>
            </w:r>
          </w:p>
        </w:tc>
        <w:tc>
          <w:tcPr>
            <w:tcW w:w="5310" w:type="dxa"/>
          </w:tcPr>
          <w:p w14:paraId="7433020C" w14:textId="2D73AC74" w:rsidR="001F45ED" w:rsidRPr="00D7393E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lang w:val="id-ID"/>
              </w:rPr>
              <w:t xml:space="preserve">Jumlah RT yang 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didata sebanyak </w:t>
            </w:r>
            <w:proofErr w:type="spellStart"/>
            <w:r w:rsidR="00C00343">
              <w:rPr>
                <w:rFonts w:ascii="Bookman Old Style" w:hAnsi="Bookman Old Style" w:cs="Arial"/>
              </w:rPr>
              <w:t>Tiga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00343">
              <w:rPr>
                <w:rFonts w:ascii="Bookman Old Style" w:hAnsi="Bookman Old Style" w:cs="Arial"/>
              </w:rPr>
              <w:t>Puluh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00343">
              <w:rPr>
                <w:rFonts w:ascii="Bookman Old Style" w:hAnsi="Bookman Old Style" w:cs="Arial"/>
              </w:rPr>
              <w:t>Tujuh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r w:rsidRPr="000226C5">
              <w:rPr>
                <w:rFonts w:ascii="Bookman Old Style" w:hAnsi="Bookman Old Style" w:cs="Arial"/>
                <w:lang w:val="id-ID"/>
              </w:rPr>
              <w:t>(</w:t>
            </w:r>
            <w:r w:rsidR="00C00343">
              <w:rPr>
                <w:rFonts w:ascii="Bookman Old Style" w:hAnsi="Bookman Old Style" w:cs="Arial"/>
              </w:rPr>
              <w:t>37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) RT, </w:t>
            </w:r>
            <w:r w:rsidRPr="00D7393E">
              <w:rPr>
                <w:rFonts w:ascii="Bookman Old Style" w:hAnsi="Bookman Old Style" w:cs="Arial"/>
                <w:lang w:val="id-ID"/>
              </w:rPr>
              <w:t xml:space="preserve">Data RT </w:t>
            </w:r>
            <w:r w:rsidRPr="000226C5">
              <w:rPr>
                <w:rFonts w:ascii="Bookman Old Style" w:hAnsi="Bookman Old Style" w:cs="Arial"/>
                <w:lang w:val="id-ID"/>
              </w:rPr>
              <w:t>yang</w:t>
            </w:r>
            <w:r w:rsidRPr="00D7393E">
              <w:rPr>
                <w:rFonts w:ascii="Bookman Old Style" w:hAnsi="Bookman Old Style" w:cs="Arial"/>
                <w:lang w:val="id-ID"/>
              </w:rPr>
              <w:t xml:space="preserve"> disurvey</w:t>
            </w:r>
            <w:r>
              <w:rPr>
                <w:rFonts w:ascii="Bookman Old Style" w:hAnsi="Bookman Old Style" w:cs="Arial"/>
                <w:lang w:val="id-ID"/>
              </w:rPr>
              <w:t xml:space="preserve"> terdiri dari </w:t>
            </w:r>
            <w:r w:rsidRPr="00D7393E">
              <w:rPr>
                <w:rFonts w:ascii="Bookman Old Style" w:hAnsi="Bookman Old Style" w:cs="Arial"/>
                <w:lang w:val="id-ID"/>
              </w:rPr>
              <w:t>de</w:t>
            </w:r>
            <w:r w:rsidRPr="000226C5">
              <w:rPr>
                <w:rFonts w:ascii="Bookman Old Style" w:hAnsi="Bookman Old Style" w:cs="Arial"/>
                <w:lang w:val="id-ID"/>
              </w:rPr>
              <w:t>skripsi</w:t>
            </w:r>
            <w:r w:rsidRPr="00D7393E">
              <w:rPr>
                <w:rFonts w:ascii="Bookman Old Style" w:hAnsi="Bookman Old Style" w:cs="Arial"/>
                <w:lang w:val="id-ID"/>
              </w:rPr>
              <w:t xml:space="preserve"> data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 Lokasi, Pengurus RT, Lembaga Ekonomi, Industri, Sarana Ekonomi, Fasilitas Ekonomi, Infrastruktur, Lingkungan, Bencana, Mitigasi Bencana, Sarana Pendidikan, Kesehatan, Kejadian Luar Biasa, Agama/Sosbud, Lembaga Keagamaan, Lembaga Kemasyarakat</w:t>
            </w:r>
            <w:r>
              <w:rPr>
                <w:rFonts w:ascii="Bookman Old Style" w:hAnsi="Bookman Old Style" w:cs="Arial"/>
                <w:lang w:val="id-ID"/>
              </w:rPr>
              <w:t xml:space="preserve">an, Keamanan, Tindak Kejahatan </w:t>
            </w:r>
            <w:r w:rsidRPr="00D7393E">
              <w:rPr>
                <w:rFonts w:ascii="Bookman Old Style" w:hAnsi="Bookman Old Style" w:cs="Arial"/>
                <w:lang w:val="id-ID"/>
              </w:rPr>
              <w:t>d</w:t>
            </w:r>
            <w:r w:rsidRPr="000226C5">
              <w:rPr>
                <w:rFonts w:ascii="Bookman Old Style" w:hAnsi="Bookman Old Style" w:cs="Arial"/>
                <w:lang w:val="id-ID"/>
              </w:rPr>
              <w:t>an Kegiatan Warga</w:t>
            </w:r>
            <w:r w:rsidRPr="00D7393E">
              <w:rPr>
                <w:rFonts w:ascii="Bookman Old Style" w:hAnsi="Bookman Old Style" w:cs="Arial"/>
                <w:lang w:val="id-ID"/>
              </w:rPr>
              <w:t>.</w:t>
            </w:r>
          </w:p>
        </w:tc>
        <w:tc>
          <w:tcPr>
            <w:tcW w:w="1492" w:type="dxa"/>
          </w:tcPr>
          <w:p w14:paraId="63E26F1B" w14:textId="77777777" w:rsidR="001F45ED" w:rsidRPr="00D7393E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  <w:lang w:val="id-ID"/>
              </w:rPr>
            </w:pPr>
          </w:p>
          <w:p w14:paraId="00CD5C9E" w14:textId="77777777" w:rsidR="001F45ED" w:rsidRPr="00D7393E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  <w:lang w:val="id-ID"/>
              </w:rPr>
            </w:pPr>
          </w:p>
          <w:p w14:paraId="6166CBE6" w14:textId="77777777" w:rsidR="001F45ED" w:rsidRPr="00D7393E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  <w:lang w:val="id-ID"/>
              </w:rPr>
            </w:pPr>
          </w:p>
          <w:p w14:paraId="3FA920BB" w14:textId="77777777" w:rsidR="001F45ED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Lengkap dan Jelas</w:t>
            </w:r>
          </w:p>
        </w:tc>
      </w:tr>
      <w:tr w:rsidR="001F45ED" w14:paraId="1510BF00" w14:textId="77777777" w:rsidTr="00FA4F9D">
        <w:tc>
          <w:tcPr>
            <w:tcW w:w="586" w:type="dxa"/>
            <w:vAlign w:val="center"/>
          </w:tcPr>
          <w:p w14:paraId="40B5F58D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3</w:t>
            </w:r>
          </w:p>
        </w:tc>
        <w:tc>
          <w:tcPr>
            <w:tcW w:w="2492" w:type="dxa"/>
            <w:vAlign w:val="center"/>
          </w:tcPr>
          <w:p w14:paraId="1F9A0B0D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DATA KELUARGA</w:t>
            </w:r>
          </w:p>
        </w:tc>
        <w:tc>
          <w:tcPr>
            <w:tcW w:w="5310" w:type="dxa"/>
          </w:tcPr>
          <w:p w14:paraId="73A6A99E" w14:textId="49ABAE04" w:rsidR="001F45ED" w:rsidRPr="00121F2B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Arial"/>
                <w:lang w:val="id-ID"/>
              </w:rPr>
              <w:t>Jumlah Keluarga yang te</w:t>
            </w:r>
            <w:r>
              <w:rPr>
                <w:rFonts w:ascii="Bookman Old Style" w:hAnsi="Bookman Old Style" w:cs="Arial"/>
              </w:rPr>
              <w:t>r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data sebanyak </w:t>
            </w:r>
            <w:proofErr w:type="spellStart"/>
            <w:r w:rsidR="00C00343">
              <w:rPr>
                <w:rFonts w:ascii="Bookman Old Style" w:hAnsi="Bookman Old Style" w:cs="Arial"/>
              </w:rPr>
              <w:t>Seribu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Sembilan Ratus </w:t>
            </w:r>
            <w:proofErr w:type="spellStart"/>
            <w:r w:rsidR="00C00343">
              <w:rPr>
                <w:rFonts w:ascii="Bookman Old Style" w:hAnsi="Bookman Old Style" w:cs="Arial"/>
              </w:rPr>
              <w:t>Empat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00343">
              <w:rPr>
                <w:rFonts w:ascii="Bookman Old Style" w:hAnsi="Bookman Old Style" w:cs="Arial"/>
              </w:rPr>
              <w:t>Puluh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Lima </w:t>
            </w:r>
            <w:r w:rsidRPr="000226C5">
              <w:rPr>
                <w:rFonts w:ascii="Bookman Old Style" w:hAnsi="Bookman Old Style" w:cs="Arial"/>
                <w:lang w:val="id-ID"/>
              </w:rPr>
              <w:t>(</w:t>
            </w:r>
            <w:r w:rsidR="00C00343">
              <w:rPr>
                <w:rFonts w:ascii="Bookman Old Style" w:hAnsi="Bookman Old Style" w:cs="Arial"/>
              </w:rPr>
              <w:t>1945</w:t>
            </w:r>
            <w:r w:rsidRPr="000226C5">
              <w:rPr>
                <w:rFonts w:ascii="Bookman Old Style" w:hAnsi="Bookman Old Style" w:cs="Arial"/>
                <w:lang w:val="id-ID"/>
              </w:rPr>
              <w:t>) keluarga,</w:t>
            </w:r>
            <w:r>
              <w:rPr>
                <w:rFonts w:ascii="Bookman Old Style" w:hAnsi="Bookman Old Style" w:cs="Arial"/>
              </w:rPr>
              <w:t xml:space="preserve"> data yang </w:t>
            </w:r>
            <w:proofErr w:type="spellStart"/>
            <w:r>
              <w:rPr>
                <w:rFonts w:ascii="Bookman Old Style" w:hAnsi="Bookman Old Style" w:cs="Arial"/>
              </w:rPr>
              <w:t>disurvey</w:t>
            </w:r>
            <w:proofErr w:type="spellEnd"/>
            <w:r>
              <w:rPr>
                <w:rFonts w:ascii="Bookman Old Style" w:hAnsi="Bookman Old Style" w:cs="Arial"/>
                <w:lang w:val="id-ID"/>
              </w:rPr>
              <w:t xml:space="preserve"> terdiri dari d</w:t>
            </w:r>
            <w:r>
              <w:rPr>
                <w:rFonts w:ascii="Bookman Old Style" w:hAnsi="Bookman Old Style" w:cs="Arial"/>
              </w:rPr>
              <w:t>e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skripsi </w:t>
            </w:r>
            <w:r>
              <w:rPr>
                <w:rFonts w:ascii="Bookman Old Style" w:hAnsi="Bookman Old Style" w:cs="Arial"/>
              </w:rPr>
              <w:t xml:space="preserve">data </w:t>
            </w:r>
            <w:r w:rsidRPr="000226C5">
              <w:rPr>
                <w:rFonts w:ascii="Bookman Old Style" w:hAnsi="Bookman Old Style" w:cs="Arial"/>
                <w:lang w:val="id-ID"/>
              </w:rPr>
              <w:t>Lokasi</w:t>
            </w:r>
            <w:r>
              <w:rPr>
                <w:rFonts w:ascii="Bookman Old Style" w:hAnsi="Bookman Old Style" w:cs="Arial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</w:rPr>
              <w:t>Pemukiman</w:t>
            </w:r>
            <w:proofErr w:type="spellEnd"/>
            <w:r w:rsidRPr="000226C5">
              <w:rPr>
                <w:rFonts w:ascii="Bookman Old Style" w:hAnsi="Bookman Old Style" w:cs="Arial"/>
                <w:lang w:val="id-ID"/>
              </w:rPr>
              <w:t xml:space="preserve">, Akses Pendidikan, Akses Kesehatan, Akses Tenaga Kesehatan, Akses </w:t>
            </w:r>
            <w:r>
              <w:rPr>
                <w:rFonts w:ascii="Bookman Old Style" w:hAnsi="Bookman Old Style" w:cs="Arial"/>
                <w:lang w:val="id-ID"/>
              </w:rPr>
              <w:t xml:space="preserve">Sarana Prasarana, </w:t>
            </w:r>
            <w:r>
              <w:rPr>
                <w:rFonts w:ascii="Bookman Old Style" w:hAnsi="Bookman Old Style" w:cs="Arial"/>
              </w:rPr>
              <w:t>d</w:t>
            </w:r>
            <w:r>
              <w:rPr>
                <w:rFonts w:ascii="Bookman Old Style" w:hAnsi="Bookman Old Style" w:cs="Arial"/>
                <w:lang w:val="id-ID"/>
              </w:rPr>
              <w:t>an Lain-Lain</w:t>
            </w:r>
            <w:r>
              <w:rPr>
                <w:rFonts w:ascii="Bookman Old Style" w:hAnsi="Bookman Old Style" w:cs="Arial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</w:rPr>
              <w:t>dilakukan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dengan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wawancara</w:t>
            </w:r>
            <w:proofErr w:type="spellEnd"/>
            <w:r w:rsidRPr="000226C5"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0226C5">
              <w:rPr>
                <w:rFonts w:ascii="Bookman Old Style" w:hAnsi="Bookman Old Style" w:cs="Arial"/>
                <w:i/>
                <w:iCs/>
                <w:lang w:val="id-ID"/>
              </w:rPr>
              <w:t>by Name by Address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 (BNBA</w:t>
            </w:r>
            <w:r>
              <w:rPr>
                <w:rFonts w:ascii="Bookman Old Style" w:hAnsi="Bookman Old Style" w:cs="Arial"/>
              </w:rPr>
              <w:t>).</w:t>
            </w:r>
          </w:p>
        </w:tc>
        <w:tc>
          <w:tcPr>
            <w:tcW w:w="1492" w:type="dxa"/>
          </w:tcPr>
          <w:p w14:paraId="5BC5FF91" w14:textId="77777777" w:rsidR="001F45ED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</w:p>
          <w:p w14:paraId="55EA508A" w14:textId="77777777" w:rsidR="001F45ED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</w:p>
          <w:p w14:paraId="1920A96F" w14:textId="77777777" w:rsidR="001F45ED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Lengkap dan Jelas</w:t>
            </w:r>
          </w:p>
        </w:tc>
      </w:tr>
      <w:tr w:rsidR="001F45ED" w14:paraId="64E856A8" w14:textId="77777777" w:rsidTr="00FA4F9D">
        <w:tc>
          <w:tcPr>
            <w:tcW w:w="586" w:type="dxa"/>
            <w:vAlign w:val="center"/>
          </w:tcPr>
          <w:p w14:paraId="3E7C14E7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4</w:t>
            </w:r>
          </w:p>
        </w:tc>
        <w:tc>
          <w:tcPr>
            <w:tcW w:w="2492" w:type="dxa"/>
            <w:vAlign w:val="center"/>
          </w:tcPr>
          <w:p w14:paraId="393ABAB5" w14:textId="77777777" w:rsidR="001F45ED" w:rsidRDefault="001F45ED" w:rsidP="00FA4F9D">
            <w:pPr>
              <w:autoSpaceDE w:val="0"/>
              <w:autoSpaceDN w:val="0"/>
              <w:adjustRightInd w:val="0"/>
              <w:jc w:val="center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DATA INDIVIDU</w:t>
            </w:r>
          </w:p>
        </w:tc>
        <w:tc>
          <w:tcPr>
            <w:tcW w:w="5310" w:type="dxa"/>
          </w:tcPr>
          <w:p w14:paraId="1D1994F6" w14:textId="260C4E01" w:rsidR="001F45ED" w:rsidRPr="001F45ED" w:rsidRDefault="001F45ED" w:rsidP="001F45E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lang w:val="id-ID"/>
              </w:rPr>
              <w:t xml:space="preserve">Jumlah </w:t>
            </w:r>
            <w:r>
              <w:rPr>
                <w:rFonts w:ascii="Bookman Old Style" w:hAnsi="Bookman Old Style" w:cs="Arial"/>
              </w:rPr>
              <w:t>I</w:t>
            </w:r>
            <w:r>
              <w:rPr>
                <w:rFonts w:ascii="Bookman Old Style" w:hAnsi="Bookman Old Style" w:cs="Arial"/>
                <w:lang w:val="id-ID"/>
              </w:rPr>
              <w:t>ndividu yang te</w:t>
            </w:r>
            <w:r>
              <w:rPr>
                <w:rFonts w:ascii="Bookman Old Style" w:hAnsi="Bookman Old Style" w:cs="Arial"/>
              </w:rPr>
              <w:t>r</w:t>
            </w:r>
            <w:r w:rsidRPr="000226C5">
              <w:rPr>
                <w:rFonts w:ascii="Bookman Old Style" w:hAnsi="Bookman Old Style" w:cs="Arial"/>
                <w:lang w:val="id-ID"/>
              </w:rPr>
              <w:t>data se</w:t>
            </w:r>
            <w:r>
              <w:rPr>
                <w:rFonts w:ascii="Bookman Old Style" w:hAnsi="Bookman Old Style" w:cs="Arial"/>
                <w:lang w:val="id-ID"/>
              </w:rPr>
              <w:t xml:space="preserve">banyak </w:t>
            </w:r>
            <w:proofErr w:type="spellStart"/>
            <w:r w:rsidR="00C00343">
              <w:rPr>
                <w:rFonts w:ascii="Bookman Old Style" w:hAnsi="Bookman Old Style" w:cs="Arial"/>
              </w:rPr>
              <w:t>Empat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00343">
              <w:rPr>
                <w:rFonts w:ascii="Bookman Old Style" w:hAnsi="Bookman Old Style" w:cs="Arial"/>
              </w:rPr>
              <w:t>Ribu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00343">
              <w:rPr>
                <w:rFonts w:ascii="Bookman Old Style" w:hAnsi="Bookman Old Style" w:cs="Arial"/>
              </w:rPr>
              <w:t>Limaratus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Sembilan </w:t>
            </w:r>
            <w:proofErr w:type="spellStart"/>
            <w:r w:rsidR="00C00343">
              <w:rPr>
                <w:rFonts w:ascii="Bookman Old Style" w:hAnsi="Bookman Old Style" w:cs="Arial"/>
              </w:rPr>
              <w:t>Puluh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proofErr w:type="spellStart"/>
            <w:r w:rsidR="00C00343">
              <w:rPr>
                <w:rFonts w:ascii="Bookman Old Style" w:hAnsi="Bookman Old Style" w:cs="Arial"/>
              </w:rPr>
              <w:t>Tujuh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</w:t>
            </w:r>
            <w:r>
              <w:rPr>
                <w:rFonts w:ascii="Bookman Old Style" w:hAnsi="Bookman Old Style" w:cs="Arial"/>
                <w:lang w:val="id-ID"/>
              </w:rPr>
              <w:t>(</w:t>
            </w:r>
            <w:r w:rsidR="00C00343">
              <w:rPr>
                <w:rFonts w:ascii="Bookman Old Style" w:hAnsi="Bookman Old Style" w:cs="Arial"/>
              </w:rPr>
              <w:t>4597</w:t>
            </w:r>
            <w:r>
              <w:rPr>
                <w:rFonts w:ascii="Bookman Old Style" w:hAnsi="Bookman Old Style" w:cs="Arial"/>
                <w:lang w:val="id-ID"/>
              </w:rPr>
              <w:t>) jiwa</w:t>
            </w:r>
            <w:r>
              <w:rPr>
                <w:rFonts w:ascii="Bookman Old Style" w:hAnsi="Bookman Old Style" w:cs="Arial"/>
              </w:rPr>
              <w:t xml:space="preserve"> (</w:t>
            </w:r>
            <w:proofErr w:type="spellStart"/>
            <w:r>
              <w:rPr>
                <w:rFonts w:ascii="Bookman Old Style" w:hAnsi="Bookman Old Style" w:cs="Arial"/>
              </w:rPr>
              <w:t>laki-laki</w:t>
            </w:r>
            <w:proofErr w:type="spellEnd"/>
            <w:r w:rsidR="00C00343">
              <w:rPr>
                <w:rFonts w:ascii="Bookman Old Style" w:hAnsi="Bookman Old Style" w:cs="Arial"/>
              </w:rPr>
              <w:t xml:space="preserve"> 2556</w:t>
            </w:r>
            <w:r>
              <w:rPr>
                <w:rFonts w:ascii="Bookman Old Style" w:hAnsi="Bookman Old Style" w:cs="Arial"/>
              </w:rPr>
              <w:t xml:space="preserve"> Jiwa dan Perempuan </w:t>
            </w:r>
            <w:r w:rsidR="00C00343">
              <w:rPr>
                <w:rFonts w:ascii="Bookman Old Style" w:hAnsi="Bookman Old Style" w:cs="Arial"/>
              </w:rPr>
              <w:t xml:space="preserve">2041 </w:t>
            </w:r>
            <w:r>
              <w:rPr>
                <w:rFonts w:ascii="Bookman Old Style" w:hAnsi="Bookman Old Style" w:cs="Arial"/>
              </w:rPr>
              <w:t xml:space="preserve"> Jiwa), data 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 yang </w:t>
            </w:r>
            <w:proofErr w:type="spellStart"/>
            <w:r>
              <w:rPr>
                <w:rFonts w:ascii="Bookman Old Style" w:hAnsi="Bookman Old Style" w:cs="Arial"/>
              </w:rPr>
              <w:t>disurvey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terdiri dari </w:t>
            </w:r>
            <w:proofErr w:type="spellStart"/>
            <w:r>
              <w:rPr>
                <w:rFonts w:ascii="Bookman Old Style" w:hAnsi="Bookman Old Style" w:cs="Arial"/>
              </w:rPr>
              <w:t>deskripsi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r w:rsidRPr="000226C5">
              <w:rPr>
                <w:rFonts w:ascii="Bookman Old Style" w:hAnsi="Bookman Old Style" w:cs="Arial"/>
                <w:lang w:val="id-ID"/>
              </w:rPr>
              <w:t>Data Individu, Pekerjaan, Pengh</w:t>
            </w:r>
            <w:r>
              <w:rPr>
                <w:rFonts w:ascii="Bookman Old Style" w:hAnsi="Bookman Old Style" w:cs="Arial"/>
                <w:lang w:val="id-ID"/>
              </w:rPr>
              <w:t xml:space="preserve">asilan, Kesehatan, Disabilitas </w:t>
            </w:r>
            <w:r>
              <w:rPr>
                <w:rFonts w:ascii="Bookman Old Style" w:hAnsi="Bookman Old Style" w:cs="Arial"/>
              </w:rPr>
              <w:t>d</w:t>
            </w:r>
            <w:r>
              <w:rPr>
                <w:rFonts w:ascii="Bookman Old Style" w:hAnsi="Bookman Old Style" w:cs="Arial"/>
                <w:lang w:val="id-ID"/>
              </w:rPr>
              <w:t>an Pendidikan</w:t>
            </w:r>
            <w:r>
              <w:rPr>
                <w:rFonts w:ascii="Bookman Old Style" w:hAnsi="Bookman Old Style" w:cs="Arial"/>
              </w:rPr>
              <w:t xml:space="preserve">, </w:t>
            </w:r>
            <w:proofErr w:type="spellStart"/>
            <w:r>
              <w:rPr>
                <w:rFonts w:ascii="Bookman Old Style" w:hAnsi="Bookman Old Style" w:cs="Arial"/>
              </w:rPr>
              <w:t>dilakukan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dengan</w:t>
            </w:r>
            <w:proofErr w:type="spellEnd"/>
            <w:r>
              <w:rPr>
                <w:rFonts w:ascii="Bookman Old Style" w:hAnsi="Bookman Old Style" w:cs="Arial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</w:rPr>
              <w:t>wawancara</w:t>
            </w:r>
            <w:proofErr w:type="spellEnd"/>
            <w:r>
              <w:rPr>
                <w:rFonts w:ascii="Bookman Old Style" w:hAnsi="Bookman Old Style" w:cs="Arial"/>
                <w:lang w:val="id-ID"/>
              </w:rPr>
              <w:t xml:space="preserve"> </w:t>
            </w:r>
            <w:r w:rsidRPr="000226C5">
              <w:rPr>
                <w:rFonts w:ascii="Bookman Old Style" w:hAnsi="Bookman Old Style" w:cs="Arial"/>
                <w:i/>
                <w:iCs/>
                <w:lang w:val="id-ID"/>
              </w:rPr>
              <w:t>by Name by Address</w:t>
            </w:r>
            <w:r w:rsidRPr="000226C5">
              <w:rPr>
                <w:rFonts w:ascii="Bookman Old Style" w:hAnsi="Bookman Old Style" w:cs="Arial"/>
                <w:lang w:val="id-ID"/>
              </w:rPr>
              <w:t xml:space="preserve"> (BNBA)</w:t>
            </w:r>
            <w:r>
              <w:rPr>
                <w:rFonts w:ascii="Bookman Old Style" w:hAnsi="Bookman Old Style" w:cs="Arial"/>
              </w:rPr>
              <w:t>.</w:t>
            </w:r>
          </w:p>
        </w:tc>
        <w:tc>
          <w:tcPr>
            <w:tcW w:w="1492" w:type="dxa"/>
          </w:tcPr>
          <w:p w14:paraId="797467B9" w14:textId="77777777" w:rsidR="001F45ED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</w:p>
          <w:p w14:paraId="01BC138E" w14:textId="77777777" w:rsidR="001F45ED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</w:p>
          <w:p w14:paraId="2746DF11" w14:textId="77777777" w:rsidR="001F45ED" w:rsidRDefault="001F45ED" w:rsidP="00FA4F9D">
            <w:pPr>
              <w:autoSpaceDE w:val="0"/>
              <w:autoSpaceDN w:val="0"/>
              <w:adjustRightInd w:val="0"/>
              <w:jc w:val="both"/>
              <w:rPr>
                <w:rFonts w:ascii="Bookman Old Style" w:hAnsi="Bookman Old Style" w:cs="Tahoma"/>
                <w:noProof/>
                <w:sz w:val="24"/>
                <w:szCs w:val="24"/>
              </w:rPr>
            </w:pPr>
            <w:r>
              <w:rPr>
                <w:rFonts w:ascii="Bookman Old Style" w:hAnsi="Bookman Old Style" w:cs="Tahoma"/>
                <w:noProof/>
                <w:sz w:val="24"/>
                <w:szCs w:val="24"/>
              </w:rPr>
              <w:t>Lengkap dan Jelas</w:t>
            </w:r>
          </w:p>
        </w:tc>
      </w:tr>
    </w:tbl>
    <w:p w14:paraId="405166D0" w14:textId="77777777" w:rsidR="001F45ED" w:rsidRDefault="001F45ED" w:rsidP="001F45ED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 w:cs="Tahoma"/>
          <w:noProof/>
          <w:sz w:val="24"/>
          <w:szCs w:val="24"/>
        </w:rPr>
      </w:pPr>
    </w:p>
    <w:p w14:paraId="0DE2161A" w14:textId="2F763746" w:rsidR="001F45ED" w:rsidRPr="001F45ED" w:rsidRDefault="001F45ED" w:rsidP="00DF0D1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Bookman Old Style" w:hAnsi="Bookman Old Style" w:cs="Tahoma"/>
          <w:noProof/>
          <w:sz w:val="24"/>
          <w:szCs w:val="24"/>
        </w:rPr>
      </w:pPr>
      <w:r w:rsidRPr="00BA4AEE">
        <w:rPr>
          <w:rFonts w:ascii="Bookman Old Style" w:hAnsi="Bookman Old Style" w:cs="Tahoma"/>
          <w:noProof/>
          <w:sz w:val="24"/>
          <w:szCs w:val="24"/>
          <w:lang w:val="id-ID"/>
        </w:rPr>
        <w:t>Ditetapkan di</w:t>
      </w:r>
      <w:r>
        <w:rPr>
          <w:rFonts w:ascii="Bookman Old Style" w:hAnsi="Bookman Old Style" w:cs="Tahoma"/>
          <w:noProof/>
          <w:sz w:val="24"/>
          <w:szCs w:val="24"/>
        </w:rPr>
        <w:t xml:space="preserve"> </w:t>
      </w:r>
      <w:r w:rsidR="00DF0D18">
        <w:rPr>
          <w:rFonts w:ascii="Bookman Old Style" w:hAnsi="Bookman Old Style" w:cs="Tahoma"/>
          <w:noProof/>
          <w:sz w:val="24"/>
          <w:szCs w:val="24"/>
        </w:rPr>
        <w:t>Karangpandan</w:t>
      </w:r>
    </w:p>
    <w:p w14:paraId="3576A36F" w14:textId="27B0950C" w:rsidR="001F45ED" w:rsidRPr="00BA4AEE" w:rsidRDefault="001F45ED" w:rsidP="00DF0D18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Bookman Old Style" w:hAnsi="Bookman Old Style" w:cs="Tahoma"/>
          <w:noProof/>
          <w:sz w:val="26"/>
          <w:szCs w:val="26"/>
          <w:lang w:val="id-ID"/>
        </w:rPr>
      </w:pPr>
      <w:r w:rsidRPr="00BA4AEE">
        <w:rPr>
          <w:rFonts w:ascii="Bookman Old Style" w:hAnsi="Bookman Old Style" w:cs="Tahoma"/>
          <w:noProof/>
          <w:sz w:val="24"/>
          <w:szCs w:val="24"/>
          <w:lang w:val="id-ID"/>
        </w:rPr>
        <w:t>Pada Tanggal</w:t>
      </w:r>
      <w:r>
        <w:rPr>
          <w:rFonts w:ascii="Bookman Old Style" w:hAnsi="Bookman Old Style" w:cs="Tahoma"/>
          <w:noProof/>
          <w:sz w:val="24"/>
          <w:szCs w:val="24"/>
        </w:rPr>
        <w:t xml:space="preserve"> </w:t>
      </w:r>
      <w:r w:rsidR="00FD056D">
        <w:rPr>
          <w:rFonts w:ascii="Bookman Old Style" w:hAnsi="Bookman Old Style" w:cs="Tahoma"/>
          <w:noProof/>
          <w:sz w:val="24"/>
          <w:szCs w:val="24"/>
        </w:rPr>
        <w:t>18 Juni 2021</w:t>
      </w:r>
    </w:p>
    <w:p w14:paraId="2368B7D0" w14:textId="080880C5" w:rsidR="00BF2DCA" w:rsidRPr="009E0863" w:rsidRDefault="00BF2DCA" w:rsidP="00DF0D18">
      <w:pPr>
        <w:pStyle w:val="BodyText"/>
        <w:ind w:left="4962"/>
      </w:pPr>
      <w:r w:rsidRPr="009E0863">
        <w:t xml:space="preserve">KEPALA DESA </w:t>
      </w:r>
      <w:r w:rsidR="00DF0D18">
        <w:t>KARANGPANDAN</w:t>
      </w:r>
    </w:p>
    <w:p w14:paraId="22B2E013" w14:textId="3C52B883" w:rsidR="00BF2DCA" w:rsidRDefault="00BF2DCA" w:rsidP="001F45ED">
      <w:pPr>
        <w:pStyle w:val="BodyText"/>
        <w:ind w:left="5387"/>
        <w:jc w:val="center"/>
      </w:pPr>
    </w:p>
    <w:p w14:paraId="434AF7FE" w14:textId="77777777" w:rsidR="00BF2DCA" w:rsidRPr="009E0863" w:rsidRDefault="00BF2DCA" w:rsidP="001F45ED">
      <w:pPr>
        <w:pStyle w:val="BodyText"/>
        <w:ind w:left="5387"/>
        <w:jc w:val="center"/>
      </w:pPr>
    </w:p>
    <w:p w14:paraId="2E18A2DE" w14:textId="7541F66D" w:rsidR="00BF2DCA" w:rsidRPr="00DF0D18" w:rsidRDefault="00DF0D18" w:rsidP="00DF0D18">
      <w:pPr>
        <w:ind w:left="4962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DANAN EDY RUSLANJARI, S.H</w:t>
      </w:r>
    </w:p>
    <w:sectPr w:rsidR="00BF2DCA" w:rsidRPr="00DF0D18" w:rsidSect="0077144C">
      <w:pgSz w:w="11909" w:h="16834" w:code="9"/>
      <w:pgMar w:top="993" w:right="1419" w:bottom="1702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648A6"/>
    <w:multiLevelType w:val="hybridMultilevel"/>
    <w:tmpl w:val="999EA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F914FB"/>
    <w:multiLevelType w:val="hybridMultilevel"/>
    <w:tmpl w:val="253E14F8"/>
    <w:lvl w:ilvl="0" w:tplc="D52EDA66">
      <w:start w:val="1"/>
      <w:numFmt w:val="lowerLetter"/>
      <w:lvlText w:val="%1."/>
      <w:lvlJc w:val="left"/>
      <w:pPr>
        <w:ind w:left="682" w:hanging="569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eastAsia="en-US" w:bidi="ar-SA"/>
      </w:rPr>
    </w:lvl>
    <w:lvl w:ilvl="1" w:tplc="36FA8C4C">
      <w:numFmt w:val="bullet"/>
      <w:lvlText w:val="•"/>
      <w:lvlJc w:val="left"/>
      <w:pPr>
        <w:ind w:left="1370" w:hanging="569"/>
      </w:pPr>
      <w:rPr>
        <w:rFonts w:hint="default"/>
        <w:lang w:eastAsia="en-US" w:bidi="ar-SA"/>
      </w:rPr>
    </w:lvl>
    <w:lvl w:ilvl="2" w:tplc="A156E342">
      <w:numFmt w:val="bullet"/>
      <w:lvlText w:val="•"/>
      <w:lvlJc w:val="left"/>
      <w:pPr>
        <w:ind w:left="2060" w:hanging="569"/>
      </w:pPr>
      <w:rPr>
        <w:rFonts w:hint="default"/>
        <w:lang w:eastAsia="en-US" w:bidi="ar-SA"/>
      </w:rPr>
    </w:lvl>
    <w:lvl w:ilvl="3" w:tplc="E19A83E6">
      <w:numFmt w:val="bullet"/>
      <w:lvlText w:val="•"/>
      <w:lvlJc w:val="left"/>
      <w:pPr>
        <w:ind w:left="2751" w:hanging="569"/>
      </w:pPr>
      <w:rPr>
        <w:rFonts w:hint="default"/>
        <w:lang w:eastAsia="en-US" w:bidi="ar-SA"/>
      </w:rPr>
    </w:lvl>
    <w:lvl w:ilvl="4" w:tplc="85849D86">
      <w:numFmt w:val="bullet"/>
      <w:lvlText w:val="•"/>
      <w:lvlJc w:val="left"/>
      <w:pPr>
        <w:ind w:left="3441" w:hanging="569"/>
      </w:pPr>
      <w:rPr>
        <w:rFonts w:hint="default"/>
        <w:lang w:eastAsia="en-US" w:bidi="ar-SA"/>
      </w:rPr>
    </w:lvl>
    <w:lvl w:ilvl="5" w:tplc="AAD06768">
      <w:numFmt w:val="bullet"/>
      <w:lvlText w:val="•"/>
      <w:lvlJc w:val="left"/>
      <w:pPr>
        <w:ind w:left="4132" w:hanging="569"/>
      </w:pPr>
      <w:rPr>
        <w:rFonts w:hint="default"/>
        <w:lang w:eastAsia="en-US" w:bidi="ar-SA"/>
      </w:rPr>
    </w:lvl>
    <w:lvl w:ilvl="6" w:tplc="708067F0">
      <w:numFmt w:val="bullet"/>
      <w:lvlText w:val="•"/>
      <w:lvlJc w:val="left"/>
      <w:pPr>
        <w:ind w:left="4822" w:hanging="569"/>
      </w:pPr>
      <w:rPr>
        <w:rFonts w:hint="default"/>
        <w:lang w:eastAsia="en-US" w:bidi="ar-SA"/>
      </w:rPr>
    </w:lvl>
    <w:lvl w:ilvl="7" w:tplc="C062FD72">
      <w:numFmt w:val="bullet"/>
      <w:lvlText w:val="•"/>
      <w:lvlJc w:val="left"/>
      <w:pPr>
        <w:ind w:left="5512" w:hanging="569"/>
      </w:pPr>
      <w:rPr>
        <w:rFonts w:hint="default"/>
        <w:lang w:eastAsia="en-US" w:bidi="ar-SA"/>
      </w:rPr>
    </w:lvl>
    <w:lvl w:ilvl="8" w:tplc="ADCC1C6C">
      <w:numFmt w:val="bullet"/>
      <w:lvlText w:val="•"/>
      <w:lvlJc w:val="left"/>
      <w:pPr>
        <w:ind w:left="6203" w:hanging="569"/>
      </w:pPr>
      <w:rPr>
        <w:rFonts w:hint="default"/>
        <w:lang w:eastAsia="en-US" w:bidi="ar-SA"/>
      </w:rPr>
    </w:lvl>
  </w:abstractNum>
  <w:abstractNum w:abstractNumId="2" w15:restartNumberingAfterBreak="0">
    <w:nsid w:val="74872C56"/>
    <w:multiLevelType w:val="hybridMultilevel"/>
    <w:tmpl w:val="2C400B4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74A95685"/>
    <w:multiLevelType w:val="hybridMultilevel"/>
    <w:tmpl w:val="0AC48628"/>
    <w:lvl w:ilvl="0" w:tplc="2A8A7E6A">
      <w:start w:val="1"/>
      <w:numFmt w:val="decimal"/>
      <w:lvlText w:val="%1."/>
      <w:lvlJc w:val="left"/>
      <w:pPr>
        <w:ind w:left="550" w:hanging="437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eastAsia="en-US" w:bidi="ar-SA"/>
      </w:rPr>
    </w:lvl>
    <w:lvl w:ilvl="1" w:tplc="43BE2518">
      <w:start w:val="1"/>
      <w:numFmt w:val="lowerLetter"/>
      <w:lvlText w:val="%2."/>
      <w:lvlJc w:val="left"/>
      <w:pPr>
        <w:ind w:left="977" w:hanging="428"/>
      </w:pPr>
      <w:rPr>
        <w:rFonts w:ascii="Bookman Old Style" w:eastAsia="Bookman Old Style" w:hAnsi="Bookman Old Style" w:cs="Bookman Old Style" w:hint="default"/>
        <w:w w:val="100"/>
        <w:sz w:val="24"/>
        <w:szCs w:val="24"/>
        <w:lang w:eastAsia="en-US" w:bidi="ar-SA"/>
      </w:rPr>
    </w:lvl>
    <w:lvl w:ilvl="2" w:tplc="5F06FA9A">
      <w:numFmt w:val="bullet"/>
      <w:lvlText w:val="•"/>
      <w:lvlJc w:val="left"/>
      <w:pPr>
        <w:ind w:left="1714" w:hanging="428"/>
      </w:pPr>
      <w:rPr>
        <w:rFonts w:hint="default"/>
        <w:lang w:eastAsia="en-US" w:bidi="ar-SA"/>
      </w:rPr>
    </w:lvl>
    <w:lvl w:ilvl="3" w:tplc="76D0A260">
      <w:numFmt w:val="bullet"/>
      <w:lvlText w:val="•"/>
      <w:lvlJc w:val="left"/>
      <w:pPr>
        <w:ind w:left="2449" w:hanging="428"/>
      </w:pPr>
      <w:rPr>
        <w:rFonts w:hint="default"/>
        <w:lang w:eastAsia="en-US" w:bidi="ar-SA"/>
      </w:rPr>
    </w:lvl>
    <w:lvl w:ilvl="4" w:tplc="AEBCD720">
      <w:numFmt w:val="bullet"/>
      <w:lvlText w:val="•"/>
      <w:lvlJc w:val="left"/>
      <w:pPr>
        <w:ind w:left="3183" w:hanging="428"/>
      </w:pPr>
      <w:rPr>
        <w:rFonts w:hint="default"/>
        <w:lang w:eastAsia="en-US" w:bidi="ar-SA"/>
      </w:rPr>
    </w:lvl>
    <w:lvl w:ilvl="5" w:tplc="77E87264">
      <w:numFmt w:val="bullet"/>
      <w:lvlText w:val="•"/>
      <w:lvlJc w:val="left"/>
      <w:pPr>
        <w:ind w:left="3918" w:hanging="428"/>
      </w:pPr>
      <w:rPr>
        <w:rFonts w:hint="default"/>
        <w:lang w:eastAsia="en-US" w:bidi="ar-SA"/>
      </w:rPr>
    </w:lvl>
    <w:lvl w:ilvl="6" w:tplc="EAFC726C">
      <w:numFmt w:val="bullet"/>
      <w:lvlText w:val="•"/>
      <w:lvlJc w:val="left"/>
      <w:pPr>
        <w:ind w:left="4652" w:hanging="428"/>
      </w:pPr>
      <w:rPr>
        <w:rFonts w:hint="default"/>
        <w:lang w:eastAsia="en-US" w:bidi="ar-SA"/>
      </w:rPr>
    </w:lvl>
    <w:lvl w:ilvl="7" w:tplc="03BCBCB8">
      <w:numFmt w:val="bullet"/>
      <w:lvlText w:val="•"/>
      <w:lvlJc w:val="left"/>
      <w:pPr>
        <w:ind w:left="5387" w:hanging="428"/>
      </w:pPr>
      <w:rPr>
        <w:rFonts w:hint="default"/>
        <w:lang w:eastAsia="en-US" w:bidi="ar-SA"/>
      </w:rPr>
    </w:lvl>
    <w:lvl w:ilvl="8" w:tplc="692ADB6A">
      <w:numFmt w:val="bullet"/>
      <w:lvlText w:val="•"/>
      <w:lvlJc w:val="left"/>
      <w:pPr>
        <w:ind w:left="6121" w:hanging="428"/>
      </w:pPr>
      <w:rPr>
        <w:rFonts w:hint="default"/>
        <w:lang w:eastAsia="en-US" w:bidi="ar-SA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354E"/>
    <w:rsid w:val="00086BDB"/>
    <w:rsid w:val="000D2FC3"/>
    <w:rsid w:val="001A2060"/>
    <w:rsid w:val="001D4CD1"/>
    <w:rsid w:val="001D4F6A"/>
    <w:rsid w:val="001F0AE5"/>
    <w:rsid w:val="001F45ED"/>
    <w:rsid w:val="002A6BE9"/>
    <w:rsid w:val="002E52EB"/>
    <w:rsid w:val="003C5BFF"/>
    <w:rsid w:val="00412D83"/>
    <w:rsid w:val="00424B4F"/>
    <w:rsid w:val="0042791D"/>
    <w:rsid w:val="004F4052"/>
    <w:rsid w:val="00591E36"/>
    <w:rsid w:val="00650D2F"/>
    <w:rsid w:val="006D02CF"/>
    <w:rsid w:val="007121CE"/>
    <w:rsid w:val="00715AD6"/>
    <w:rsid w:val="0077144C"/>
    <w:rsid w:val="007C5104"/>
    <w:rsid w:val="00821DAF"/>
    <w:rsid w:val="00835416"/>
    <w:rsid w:val="008908C5"/>
    <w:rsid w:val="008D0F4C"/>
    <w:rsid w:val="00951FC1"/>
    <w:rsid w:val="009B4AC2"/>
    <w:rsid w:val="009E0863"/>
    <w:rsid w:val="00A75917"/>
    <w:rsid w:val="00B43851"/>
    <w:rsid w:val="00BE1F36"/>
    <w:rsid w:val="00BF2DCA"/>
    <w:rsid w:val="00C00343"/>
    <w:rsid w:val="00C335CF"/>
    <w:rsid w:val="00C5354E"/>
    <w:rsid w:val="00C642BC"/>
    <w:rsid w:val="00C66EE2"/>
    <w:rsid w:val="00D47152"/>
    <w:rsid w:val="00DF0D18"/>
    <w:rsid w:val="00E64627"/>
    <w:rsid w:val="00E8310F"/>
    <w:rsid w:val="00EE3ADE"/>
    <w:rsid w:val="00FD056D"/>
    <w:rsid w:val="00FD67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8A04E"/>
  <w15:docId w15:val="{EC64983E-F64A-43AB-B966-BBB87922C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C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354E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C5354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354E"/>
    <w:rPr>
      <w:rFonts w:ascii="Bookman Old Style" w:eastAsia="Bookman Old Style" w:hAnsi="Bookman Old Style" w:cs="Bookman Old Style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5354E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35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5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KESRA</cp:lastModifiedBy>
  <cp:revision>15</cp:revision>
  <dcterms:created xsi:type="dcterms:W3CDTF">2021-05-07T02:32:00Z</dcterms:created>
  <dcterms:modified xsi:type="dcterms:W3CDTF">2021-06-23T01:44:00Z</dcterms:modified>
</cp:coreProperties>
</file>