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1FC" w:rsidRDefault="000E259E" w:rsidP="00B671FC">
      <w:pPr>
        <w:jc w:val="center"/>
        <w:rPr>
          <w:rFonts w:ascii="Times New Roman" w:hAnsi="Times New Roman"/>
          <w:sz w:val="28"/>
        </w:rPr>
      </w:pPr>
      <w:bookmarkStart w:id="0" w:name="_GoBack"/>
      <w:r w:rsidRPr="000E259E">
        <w:rPr>
          <w:rFonts w:ascii="Times New Roman" w:hAnsi="Times New Roman"/>
          <w:noProof/>
          <w:sz w:val="28"/>
          <w:lang w:eastAsia="id-ID"/>
        </w:rPr>
        <w:drawing>
          <wp:anchor distT="0" distB="0" distL="114300" distR="114300" simplePos="0" relativeHeight="251674624" behindDoc="1" locked="0" layoutInCell="1" allowOverlap="1" wp14:anchorId="649B45ED" wp14:editId="33D685F1">
            <wp:simplePos x="0" y="0"/>
            <wp:positionH relativeFrom="margin">
              <wp:align>center</wp:align>
            </wp:positionH>
            <wp:positionV relativeFrom="paragraph">
              <wp:posOffset>0</wp:posOffset>
            </wp:positionV>
            <wp:extent cx="3286125" cy="1029970"/>
            <wp:effectExtent l="0" t="0" r="9525" b="0"/>
            <wp:wrapTight wrapText="bothSides">
              <wp:wrapPolygon edited="0">
                <wp:start x="0" y="0"/>
                <wp:lineTo x="0" y="21174"/>
                <wp:lineTo x="21537" y="21174"/>
                <wp:lineTo x="21537" y="0"/>
                <wp:lineTo x="0" y="0"/>
              </wp:wrapPolygon>
            </wp:wrapTight>
            <wp:docPr id="19" name="Picture 19" descr="C:\Users\USER\Downloads\WhatsApp Image 2024-04-25 at 15.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4-25 at 15.49.1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B671FC" w:rsidRDefault="00B671FC" w:rsidP="00B671FC">
      <w:pPr>
        <w:jc w:val="center"/>
        <w:rPr>
          <w:rFonts w:ascii="Times New Roman" w:hAnsi="Times New Roman"/>
          <w:sz w:val="28"/>
        </w:rPr>
      </w:pPr>
    </w:p>
    <w:p w:rsidR="00B671FC" w:rsidRDefault="00B671FC" w:rsidP="00B671FC">
      <w:pPr>
        <w:jc w:val="center"/>
        <w:rPr>
          <w:rFonts w:ascii="Times New Roman" w:hAnsi="Times New Roman"/>
          <w:sz w:val="28"/>
        </w:rPr>
      </w:pPr>
    </w:p>
    <w:p w:rsidR="00B671FC" w:rsidRDefault="00B671FC" w:rsidP="00B671FC">
      <w:pPr>
        <w:spacing w:line="480" w:lineRule="auto"/>
        <w:rPr>
          <w:rFonts w:ascii="Times New Roman" w:hAnsi="Times New Roman"/>
          <w:b/>
          <w:sz w:val="32"/>
        </w:rPr>
      </w:pPr>
    </w:p>
    <w:p w:rsidR="00B671FC" w:rsidRDefault="00B671FC" w:rsidP="00B671FC">
      <w:pPr>
        <w:spacing w:after="0" w:line="276" w:lineRule="auto"/>
        <w:jc w:val="center"/>
        <w:rPr>
          <w:rFonts w:ascii="Times New Roman" w:hAnsi="Times New Roman"/>
          <w:b/>
          <w:sz w:val="32"/>
        </w:rPr>
      </w:pPr>
      <w:r w:rsidRPr="003A6B7F">
        <w:rPr>
          <w:rFonts w:ascii="Times New Roman" w:hAnsi="Times New Roman"/>
          <w:b/>
          <w:sz w:val="32"/>
        </w:rPr>
        <w:t xml:space="preserve">LAPORAN </w:t>
      </w:r>
      <w:r>
        <w:rPr>
          <w:rFonts w:ascii="Times New Roman" w:hAnsi="Times New Roman"/>
          <w:b/>
          <w:sz w:val="32"/>
        </w:rPr>
        <w:t>AKHIR</w:t>
      </w:r>
    </w:p>
    <w:p w:rsidR="00B671FC" w:rsidRPr="003A6B7F" w:rsidRDefault="00B671FC" w:rsidP="00B671FC">
      <w:pPr>
        <w:spacing w:after="0" w:line="360" w:lineRule="auto"/>
        <w:jc w:val="center"/>
        <w:rPr>
          <w:rFonts w:ascii="Times New Roman" w:hAnsi="Times New Roman"/>
          <w:b/>
          <w:sz w:val="32"/>
        </w:rPr>
      </w:pPr>
      <w:r>
        <w:rPr>
          <w:rFonts w:ascii="Times New Roman" w:hAnsi="Times New Roman"/>
          <w:b/>
          <w:sz w:val="32"/>
        </w:rPr>
        <w:t xml:space="preserve"> PENGAWASAN PEMILU ANGGOTA DPR, DPD, DPRD SERTA PRESIDEN DAN WAKIL PRESIDEN</w:t>
      </w:r>
    </w:p>
    <w:p w:rsidR="00B671FC" w:rsidRDefault="00B671FC" w:rsidP="00B671FC">
      <w:pPr>
        <w:spacing w:after="0" w:line="360" w:lineRule="auto"/>
        <w:jc w:val="center"/>
        <w:rPr>
          <w:rFonts w:ascii="Times New Roman" w:hAnsi="Times New Roman"/>
          <w:b/>
          <w:sz w:val="32"/>
        </w:rPr>
      </w:pPr>
      <w:r>
        <w:rPr>
          <w:rFonts w:ascii="Times New Roman" w:hAnsi="Times New Roman"/>
          <w:b/>
          <w:sz w:val="32"/>
        </w:rPr>
        <w:t>TAHUN 202</w:t>
      </w:r>
      <w:r w:rsidRPr="003A6B7F">
        <w:rPr>
          <w:rFonts w:ascii="Times New Roman" w:hAnsi="Times New Roman"/>
          <w:b/>
          <w:sz w:val="32"/>
        </w:rPr>
        <w:t>4</w:t>
      </w:r>
    </w:p>
    <w:p w:rsidR="00B671FC" w:rsidRPr="003A6B7F" w:rsidRDefault="00B671FC" w:rsidP="00B671FC">
      <w:pPr>
        <w:spacing w:line="360" w:lineRule="auto"/>
        <w:jc w:val="center"/>
        <w:rPr>
          <w:rFonts w:ascii="Times New Roman" w:hAnsi="Times New Roman"/>
          <w:b/>
          <w:sz w:val="32"/>
        </w:rPr>
      </w:pPr>
      <w:r>
        <w:rPr>
          <w:rFonts w:ascii="Times New Roman" w:hAnsi="Times New Roman"/>
          <w:b/>
          <w:sz w:val="32"/>
        </w:rPr>
        <w:t>KECAMATAN JATIYOSO</w:t>
      </w:r>
    </w:p>
    <w:p w:rsidR="00B671FC" w:rsidRDefault="00B671FC" w:rsidP="00B671FC">
      <w:pPr>
        <w:jc w:val="center"/>
      </w:pPr>
      <w:r w:rsidRPr="00243A38">
        <w:rPr>
          <w:noProof/>
          <w:lang w:eastAsia="id-ID"/>
        </w:rPr>
        <w:drawing>
          <wp:inline distT="0" distB="0" distL="0" distR="0" wp14:anchorId="0BB76EBB" wp14:editId="171FB435">
            <wp:extent cx="3943350" cy="2962275"/>
            <wp:effectExtent l="0" t="0" r="0" b="9525"/>
            <wp:docPr id="11" name="Picture 11" descr="C:\A FILE\PANWASCAM\LAPORAN AKHIR BAWASLU\dokumentasi\pengawasan kampany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 FILE\PANWASCAM\LAPORAN AKHIR BAWASLU\dokumentasi\pengawasan kampanye.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3350" cy="2962275"/>
                    </a:xfrm>
                    <a:prstGeom prst="rect">
                      <a:avLst/>
                    </a:prstGeom>
                    <a:noFill/>
                    <a:ln>
                      <a:noFill/>
                    </a:ln>
                  </pic:spPr>
                </pic:pic>
              </a:graphicData>
            </a:graphic>
          </wp:inline>
        </w:drawing>
      </w:r>
    </w:p>
    <w:p w:rsidR="00B671FC" w:rsidRPr="00243A38" w:rsidRDefault="00B671FC" w:rsidP="00B671FC">
      <w:pPr>
        <w:jc w:val="center"/>
        <w:rPr>
          <w:rFonts w:ascii="Times New Roman" w:hAnsi="Times New Roman"/>
          <w:b/>
          <w:sz w:val="32"/>
          <w:szCs w:val="32"/>
        </w:rPr>
      </w:pPr>
      <w:r w:rsidRPr="00243A38">
        <w:rPr>
          <w:rFonts w:ascii="Times New Roman" w:hAnsi="Times New Roman"/>
          <w:b/>
          <w:sz w:val="32"/>
          <w:szCs w:val="32"/>
        </w:rPr>
        <w:t>PANITIA PENGAWAS PEMILIHAN UMUM</w:t>
      </w:r>
    </w:p>
    <w:p w:rsidR="00B671FC" w:rsidRDefault="00B671FC" w:rsidP="00B671FC">
      <w:pPr>
        <w:jc w:val="center"/>
        <w:rPr>
          <w:rFonts w:ascii="Times New Roman" w:hAnsi="Times New Roman"/>
          <w:b/>
          <w:sz w:val="32"/>
          <w:szCs w:val="32"/>
        </w:rPr>
      </w:pPr>
      <w:r>
        <w:rPr>
          <w:rFonts w:ascii="Times New Roman" w:hAnsi="Times New Roman"/>
          <w:b/>
          <w:noProof/>
          <w:sz w:val="32"/>
          <w:szCs w:val="32"/>
          <w:lang w:eastAsia="id-ID"/>
        </w:rPr>
        <mc:AlternateContent>
          <mc:Choice Requires="wps">
            <w:drawing>
              <wp:anchor distT="0" distB="0" distL="114300" distR="114300" simplePos="0" relativeHeight="251673600" behindDoc="0" locked="0" layoutInCell="1" allowOverlap="1" wp14:anchorId="3651188A" wp14:editId="60274451">
                <wp:simplePos x="0" y="0"/>
                <wp:positionH relativeFrom="column">
                  <wp:posOffset>-222885</wp:posOffset>
                </wp:positionH>
                <wp:positionV relativeFrom="paragraph">
                  <wp:posOffset>280670</wp:posOffset>
                </wp:positionV>
                <wp:extent cx="5543550" cy="0"/>
                <wp:effectExtent l="19050" t="20955" r="19050" b="1714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0" cy="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7CD7AA" id="_x0000_t32" coordsize="21600,21600" o:spt="32" o:oned="t" path="m,l21600,21600e" filled="f">
                <v:path arrowok="t" fillok="f" o:connecttype="none"/>
                <o:lock v:ext="edit" shapetype="t"/>
              </v:shapetype>
              <v:shape id="Straight Arrow Connector 17" o:spid="_x0000_s1026" type="#_x0000_t32" style="position:absolute;margin-left:-17.55pt;margin-top:22.1pt;width:436.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" strokeweight="2.25pt"/>
            </w:pict>
          </mc:Fallback>
        </mc:AlternateContent>
      </w:r>
      <w:r w:rsidRPr="00243A38">
        <w:rPr>
          <w:rFonts w:ascii="Times New Roman" w:hAnsi="Times New Roman"/>
          <w:b/>
          <w:sz w:val="32"/>
          <w:szCs w:val="32"/>
        </w:rPr>
        <w:t>KECAMATAN JATIYOSO</w:t>
      </w:r>
    </w:p>
    <w:p w:rsidR="00B671FC" w:rsidRDefault="00B671FC" w:rsidP="00B671FC">
      <w:pPr>
        <w:spacing w:before="240" w:line="240" w:lineRule="auto"/>
        <w:jc w:val="center"/>
        <w:rPr>
          <w:rFonts w:ascii="Times New Roman" w:hAnsi="Times New Roman"/>
          <w:b/>
          <w:sz w:val="32"/>
          <w:szCs w:val="32"/>
        </w:rPr>
      </w:pPr>
      <w:r w:rsidRPr="00243A38">
        <w:rPr>
          <w:rFonts w:ascii="Times New Roman" w:hAnsi="Times New Roman"/>
          <w:b/>
          <w:sz w:val="32"/>
          <w:szCs w:val="32"/>
        </w:rPr>
        <w:t>Jl.</w:t>
      </w:r>
      <w:r>
        <w:rPr>
          <w:rFonts w:ascii="Times New Roman" w:hAnsi="Times New Roman"/>
          <w:b/>
          <w:sz w:val="32"/>
          <w:szCs w:val="32"/>
        </w:rPr>
        <w:t xml:space="preserve"> Raya Jatiyoso – Jatipuro Telp. (0271) 495039</w:t>
      </w:r>
    </w:p>
    <w:p w:rsidR="00B671FC" w:rsidRDefault="000E259E" w:rsidP="00B671FC">
      <w:pPr>
        <w:spacing w:before="240" w:line="240" w:lineRule="auto"/>
        <w:jc w:val="center"/>
        <w:rPr>
          <w:rFonts w:ascii="Times New Roman" w:hAnsi="Times New Roman"/>
          <w:b/>
          <w:sz w:val="32"/>
          <w:szCs w:val="32"/>
        </w:rPr>
        <w:sectPr w:rsidR="00B671FC" w:rsidSect="0066571F">
          <w:footerReference w:type="default" r:id="rId10"/>
          <w:footerReference w:type="first" r:id="rId11"/>
          <w:pgSz w:w="11906" w:h="16838" w:code="9"/>
          <w:pgMar w:top="2268" w:right="1701" w:bottom="1701" w:left="1701" w:header="709" w:footer="709" w:gutter="0"/>
          <w:pgNumType w:fmt="lowerRoman"/>
          <w:cols w:space="708"/>
          <w:docGrid w:linePitch="360"/>
        </w:sectPr>
      </w:pPr>
      <w:r>
        <w:rPr>
          <w:rFonts w:ascii="Times New Roman" w:hAnsi="Times New Roman"/>
          <w:b/>
          <w:sz w:val="32"/>
          <w:szCs w:val="32"/>
        </w:rPr>
        <w:t>Email : panwaslucam</w:t>
      </w:r>
      <w:r w:rsidR="00B671FC">
        <w:rPr>
          <w:rFonts w:ascii="Times New Roman" w:hAnsi="Times New Roman"/>
          <w:b/>
          <w:sz w:val="32"/>
          <w:szCs w:val="32"/>
        </w:rPr>
        <w:t>jtys</w:t>
      </w:r>
      <w:r>
        <w:rPr>
          <w:rFonts w:ascii="Times New Roman" w:hAnsi="Times New Roman"/>
          <w:b/>
          <w:sz w:val="32"/>
          <w:szCs w:val="32"/>
        </w:rPr>
        <w:t>.</w:t>
      </w:r>
      <w:r w:rsidR="00B671FC">
        <w:rPr>
          <w:rFonts w:ascii="Times New Roman" w:hAnsi="Times New Roman"/>
          <w:b/>
          <w:sz w:val="32"/>
          <w:szCs w:val="32"/>
        </w:rPr>
        <w:t>22@gmail.com</w:t>
      </w:r>
    </w:p>
    <w:p w:rsidR="0072380A" w:rsidRPr="00F52FB7" w:rsidRDefault="0072380A" w:rsidP="00F52FB7">
      <w:pPr>
        <w:pStyle w:val="Heading1"/>
      </w:pPr>
      <w:bookmarkStart w:id="1" w:name="_Toc164689934"/>
      <w:r>
        <w:lastRenderedPageBreak/>
        <w:t>KATA PENGANTAR</w:t>
      </w:r>
      <w:bookmarkEnd w:id="1"/>
    </w:p>
    <w:p w:rsidR="0072380A" w:rsidRDefault="0072380A" w:rsidP="0072380A">
      <w:pPr>
        <w:rPr>
          <w:rFonts w:ascii="Times New Roman" w:hAnsi="Times New Roman" w:cs="Times New Roman"/>
          <w:sz w:val="24"/>
          <w:szCs w:val="24"/>
        </w:rPr>
      </w:pPr>
    </w:p>
    <w:p w:rsidR="0072380A" w:rsidRDefault="0072380A" w:rsidP="00B35C7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Dengan memanjatkan puji syukur kehadirat Allah SWT. Atas segala limpahan rahmat, inayah, serta hidayah-Nya kami Panitia Pengawas Pemilihan Umum Kecamatan Jatiyoso Kabupaten Karanganyar dalam pemilihan umum Presiden &amp; Wakil Presiden, DPR, DPD, DPRD Provinsi, DPRD Kabupaten/Kota tahun 2024 yang dilaksanakan pada hari Rabu tanggal 14 Februari 2024 secara serentak dapat berjalan dengan tertib, lancar dan kondusif.</w:t>
      </w:r>
    </w:p>
    <w:p w:rsidR="0072380A" w:rsidRDefault="0072380A" w:rsidP="007C3B6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Panwaslu Kecamatan Jatiyoso dalam melaksanakan tugas dan wewenangnya sebagai </w:t>
      </w:r>
      <w:r w:rsidR="007C3B6A">
        <w:rPr>
          <w:rFonts w:ascii="Times New Roman" w:hAnsi="Times New Roman" w:cs="Times New Roman"/>
          <w:sz w:val="24"/>
          <w:szCs w:val="24"/>
        </w:rPr>
        <w:t xml:space="preserve">bagian dari </w:t>
      </w:r>
      <w:r>
        <w:rPr>
          <w:rFonts w:ascii="Times New Roman" w:hAnsi="Times New Roman" w:cs="Times New Roman"/>
          <w:sz w:val="24"/>
          <w:szCs w:val="24"/>
        </w:rPr>
        <w:t xml:space="preserve">penyelenggara pemilu secara umum dapat </w:t>
      </w:r>
      <w:r w:rsidR="007C3B6A">
        <w:rPr>
          <w:rFonts w:ascii="Times New Roman" w:hAnsi="Times New Roman" w:cs="Times New Roman"/>
          <w:sz w:val="24"/>
          <w:szCs w:val="24"/>
        </w:rPr>
        <w:t>dilihat bahwa</w:t>
      </w:r>
      <w:r>
        <w:rPr>
          <w:rFonts w:ascii="Times New Roman" w:hAnsi="Times New Roman" w:cs="Times New Roman"/>
          <w:sz w:val="24"/>
          <w:szCs w:val="24"/>
        </w:rPr>
        <w:t xml:space="preserve"> Pemilu tahun 2024 berjalan dengan baik, berkat adanya kerjasama dan konsolidasi internal kelembagaan Panwaslu Kecamatan</w:t>
      </w:r>
      <w:r w:rsidR="007C3B6A">
        <w:rPr>
          <w:rFonts w:ascii="Times New Roman" w:hAnsi="Times New Roman" w:cs="Times New Roman"/>
          <w:sz w:val="24"/>
          <w:szCs w:val="24"/>
        </w:rPr>
        <w:t xml:space="preserve"> dan Panwaslu Kelurahan/Desa. Dengan menanamkan prinsip bahwa pengawas pemilu harus memiliki prinsip  sinergitas, moralitas, integritas dan profesionalisme. Panwaslu Kecamatan Jatiyoso juga berkoordinasi dengan forkopimca Kecamatan Jatiyoso serta PPK ( Panitia Pemilihan Kecamatan), PPS ( Panitia Pemungutan Suara), pimpinan Partai Politik tingkat Kecamatan, tokoh masyarakat, tokoh Agama, tokoh pemuda, dan masyarakat secara umum untuk terlibat aktif dalam melakukan pengawasan tahapan – tahapan pemilu tahun 2024 sehingga dapat berjalan dengan baik dan kondusif.</w:t>
      </w:r>
    </w:p>
    <w:p w:rsidR="007C3B6A" w:rsidRDefault="007C3B6A" w:rsidP="007C3B6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Pelaksanaan pemilu serentak tahun 2024 di Kecamatan Jatiyoso terbilang sukses</w:t>
      </w:r>
      <w:r w:rsidR="00A36D08">
        <w:rPr>
          <w:rFonts w:ascii="Times New Roman" w:hAnsi="Times New Roman" w:cs="Times New Roman"/>
          <w:sz w:val="24"/>
          <w:szCs w:val="24"/>
        </w:rPr>
        <w:t>, dengan menngkatnya tingkat partisipasi pemilih daripada tahun sebelumnya. Meskipun demikian masih ada hal-hal yang harus dibenahi untuk proses pemilu yang akan datang. Dalam melakukan pengawasan Panwaslu Kecamatan Jatiyoso lebih mengutamakan pencegahan dalam mengawal tahapan – tahapan pemilu sehingga mampu meminimalisir pelanggaran-pelanggaran pemilu. Oleh karena itu proses pemilu di Kecamatan Jatiyoso dapat berjalan dengan LUBER dan JURDIL. Dengan harapan pemilu yang demokratis menjadi perwujudan dari hak seluruh masyarakat Indonesia umumnya dan masyarakat Kecamatan Jatiyoso pada khususnya.</w:t>
      </w:r>
    </w:p>
    <w:p w:rsidR="00A36D08" w:rsidRDefault="00A36D08" w:rsidP="00A36D08">
      <w:pPr>
        <w:spacing w:line="360" w:lineRule="auto"/>
        <w:jc w:val="both"/>
        <w:rPr>
          <w:rFonts w:ascii="Times New Roman" w:hAnsi="Times New Roman" w:cs="Times New Roman"/>
          <w:sz w:val="24"/>
          <w:szCs w:val="24"/>
        </w:rPr>
      </w:pPr>
    </w:p>
    <w:p w:rsidR="00A36D08" w:rsidRDefault="00A36D08" w:rsidP="00A36D08">
      <w:pPr>
        <w:spacing w:line="360" w:lineRule="auto"/>
        <w:ind w:firstLine="720"/>
        <w:jc w:val="both"/>
        <w:rPr>
          <w:rFonts w:ascii="Times New Roman" w:hAnsi="Times New Roman" w:cs="Times New Roman"/>
          <w:sz w:val="24"/>
          <w:szCs w:val="24"/>
        </w:rPr>
      </w:pPr>
      <w:r w:rsidRPr="00E979FC">
        <w:rPr>
          <w:rFonts w:ascii="Times New Roman" w:hAnsi="Times New Roman" w:cs="Times New Roman"/>
          <w:sz w:val="24"/>
          <w:szCs w:val="24"/>
        </w:rPr>
        <w:lastRenderedPageBreak/>
        <w:t>Tentu laporan akhir pengawasan ini masih terdapat banyak kekurangan dan kelemahan, untuk itu saran dan perbaikan selalu diharapkan dari semua pihak terkait. Kami berharap laporan ini dapat bermanfaat dan berguna sebagai dokumentasi, informasi dan bahan studi untuk perbaikan bagi para pengambil kebijakan dalam mewujudkan penyempurnaan regulasi pemilu dan proses demokrasi dimasa yang</w:t>
      </w:r>
      <w:r w:rsidR="00A31C77">
        <w:rPr>
          <w:rFonts w:ascii="Times New Roman" w:hAnsi="Times New Roman" w:cs="Times New Roman"/>
          <w:sz w:val="24"/>
          <w:szCs w:val="24"/>
        </w:rPr>
        <w:t xml:space="preserve"> aka datang. Semoga Allah SWT., </w:t>
      </w:r>
      <w:r w:rsidRPr="00E979FC">
        <w:rPr>
          <w:rFonts w:ascii="Times New Roman" w:hAnsi="Times New Roman" w:cs="Times New Roman"/>
          <w:sz w:val="24"/>
          <w:szCs w:val="24"/>
        </w:rPr>
        <w:t>selalu memberikan petunjuk-Nya, dan kita selalu dalam lindungan-Nya. Amin</w:t>
      </w:r>
      <w:r w:rsidR="00A31C77">
        <w:rPr>
          <w:rFonts w:ascii="Times New Roman" w:hAnsi="Times New Roman" w:cs="Times New Roman"/>
          <w:sz w:val="24"/>
          <w:szCs w:val="24"/>
        </w:rPr>
        <w:t>.</w:t>
      </w:r>
    </w:p>
    <w:p w:rsidR="00A31C77" w:rsidRDefault="00A31C77" w:rsidP="00A36D0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31C77" w:rsidRDefault="00A31C77" w:rsidP="00A36D08">
      <w:pPr>
        <w:spacing w:line="360" w:lineRule="auto"/>
        <w:ind w:firstLine="720"/>
        <w:jc w:val="both"/>
        <w:rPr>
          <w:rFonts w:ascii="Times New Roman" w:hAnsi="Times New Roman" w:cs="Times New Roman"/>
          <w:sz w:val="24"/>
          <w:szCs w:val="24"/>
        </w:rPr>
      </w:pPr>
    </w:p>
    <w:p w:rsidR="00A31C77" w:rsidRDefault="00A31C77" w:rsidP="00A36D0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Jatiyoso,       April 2024</w:t>
      </w:r>
    </w:p>
    <w:p w:rsidR="00A31C77" w:rsidRDefault="00A31C77" w:rsidP="00AF018E">
      <w:pPr>
        <w:spacing w:line="360" w:lineRule="auto"/>
        <w:ind w:left="3600" w:firstLine="720"/>
        <w:jc w:val="center"/>
        <w:rPr>
          <w:rFonts w:ascii="Times New Roman" w:hAnsi="Times New Roman" w:cs="Times New Roman"/>
          <w:sz w:val="24"/>
          <w:szCs w:val="24"/>
        </w:rPr>
      </w:pPr>
      <w:r>
        <w:rPr>
          <w:rFonts w:ascii="Times New Roman" w:hAnsi="Times New Roman" w:cs="Times New Roman"/>
          <w:sz w:val="24"/>
          <w:szCs w:val="24"/>
        </w:rPr>
        <w:t>Ketua</w:t>
      </w:r>
    </w:p>
    <w:p w:rsidR="00A31C77" w:rsidRDefault="00A31C77" w:rsidP="00A36D0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Panwaslu Kecamatan Jatiyoso</w:t>
      </w:r>
    </w:p>
    <w:p w:rsidR="00A31C77" w:rsidRDefault="00A31C77" w:rsidP="00A36D08">
      <w:pPr>
        <w:spacing w:line="360" w:lineRule="auto"/>
        <w:ind w:firstLine="720"/>
        <w:jc w:val="both"/>
        <w:rPr>
          <w:rFonts w:ascii="Times New Roman" w:hAnsi="Times New Roman" w:cs="Times New Roman"/>
          <w:sz w:val="24"/>
          <w:szCs w:val="24"/>
        </w:rPr>
      </w:pPr>
    </w:p>
    <w:p w:rsidR="00A31C77" w:rsidRDefault="00A31C77" w:rsidP="00A36D08">
      <w:pPr>
        <w:spacing w:line="360" w:lineRule="auto"/>
        <w:ind w:firstLine="720"/>
        <w:jc w:val="both"/>
        <w:rPr>
          <w:rFonts w:ascii="Times New Roman" w:hAnsi="Times New Roman" w:cs="Times New Roman"/>
          <w:sz w:val="24"/>
          <w:szCs w:val="24"/>
        </w:rPr>
      </w:pPr>
    </w:p>
    <w:p w:rsidR="00A31C77" w:rsidRPr="00A31C77" w:rsidRDefault="00A31C77" w:rsidP="00A31C77">
      <w:pPr>
        <w:spacing w:line="360" w:lineRule="auto"/>
        <w:ind w:left="5760"/>
        <w:jc w:val="both"/>
        <w:rPr>
          <w:rFonts w:ascii="Times New Roman" w:hAnsi="Times New Roman" w:cs="Times New Roman"/>
          <w:b/>
          <w:sz w:val="24"/>
          <w:szCs w:val="24"/>
          <w:u w:val="single"/>
        </w:rPr>
      </w:pPr>
      <w:r w:rsidRPr="00A31C77">
        <w:rPr>
          <w:rFonts w:ascii="Times New Roman" w:hAnsi="Times New Roman" w:cs="Times New Roman"/>
          <w:b/>
          <w:sz w:val="24"/>
          <w:szCs w:val="24"/>
        </w:rPr>
        <w:t xml:space="preserve"> </w:t>
      </w:r>
      <w:r w:rsidR="00AF018E">
        <w:rPr>
          <w:rFonts w:ascii="Times New Roman" w:hAnsi="Times New Roman" w:cs="Times New Roman"/>
          <w:b/>
          <w:sz w:val="24"/>
          <w:szCs w:val="24"/>
        </w:rPr>
        <w:t xml:space="preserve">  </w:t>
      </w:r>
      <w:r w:rsidRPr="00A31C77">
        <w:rPr>
          <w:rFonts w:ascii="Times New Roman" w:hAnsi="Times New Roman" w:cs="Times New Roman"/>
          <w:b/>
          <w:sz w:val="24"/>
          <w:szCs w:val="24"/>
          <w:u w:val="single"/>
        </w:rPr>
        <w:t>Suwarno</w:t>
      </w:r>
    </w:p>
    <w:p w:rsidR="00A36D08" w:rsidRDefault="00A36D08" w:rsidP="007C3B6A">
      <w:pPr>
        <w:spacing w:line="360" w:lineRule="auto"/>
        <w:ind w:firstLine="720"/>
        <w:jc w:val="both"/>
        <w:rPr>
          <w:rFonts w:ascii="Times New Roman" w:hAnsi="Times New Roman" w:cs="Times New Roman"/>
          <w:sz w:val="24"/>
          <w:szCs w:val="24"/>
        </w:rPr>
      </w:pPr>
    </w:p>
    <w:p w:rsidR="0072380A" w:rsidRDefault="0072380A">
      <w:pPr>
        <w:rPr>
          <w:rFonts w:ascii="Times New Roman" w:hAnsi="Times New Roman" w:cs="Times New Roman"/>
          <w:sz w:val="24"/>
          <w:szCs w:val="24"/>
        </w:rPr>
      </w:pPr>
    </w:p>
    <w:p w:rsidR="00B35C7F" w:rsidRDefault="00B35C7F" w:rsidP="00B35C7F">
      <w:pPr>
        <w:rPr>
          <w:rFonts w:ascii="Times New Roman" w:hAnsi="Times New Roman" w:cs="Times New Roman"/>
          <w:sz w:val="24"/>
          <w:szCs w:val="24"/>
        </w:rPr>
      </w:pPr>
    </w:p>
    <w:p w:rsidR="00B35C7F" w:rsidRDefault="00B35C7F" w:rsidP="00B35C7F">
      <w:pPr>
        <w:rPr>
          <w:rFonts w:ascii="Times New Roman" w:hAnsi="Times New Roman" w:cs="Times New Roman"/>
          <w:sz w:val="24"/>
          <w:szCs w:val="24"/>
        </w:rPr>
      </w:pPr>
    </w:p>
    <w:p w:rsidR="00B35C7F" w:rsidRDefault="00B35C7F" w:rsidP="00B35C7F">
      <w:pPr>
        <w:rPr>
          <w:rFonts w:ascii="Times New Roman" w:hAnsi="Times New Roman" w:cs="Times New Roman"/>
          <w:sz w:val="24"/>
          <w:szCs w:val="24"/>
        </w:rPr>
      </w:pPr>
    </w:p>
    <w:p w:rsidR="00B35C7F" w:rsidRDefault="00B35C7F" w:rsidP="00B35C7F">
      <w:pPr>
        <w:rPr>
          <w:rFonts w:ascii="Times New Roman" w:hAnsi="Times New Roman" w:cs="Times New Roman"/>
          <w:sz w:val="24"/>
          <w:szCs w:val="24"/>
        </w:rPr>
      </w:pPr>
    </w:p>
    <w:p w:rsidR="00B35C7F" w:rsidRDefault="00B35C7F" w:rsidP="00B35C7F">
      <w:pPr>
        <w:rPr>
          <w:rFonts w:ascii="Times New Roman" w:hAnsi="Times New Roman" w:cs="Times New Roman"/>
          <w:sz w:val="24"/>
          <w:szCs w:val="24"/>
        </w:rPr>
      </w:pPr>
    </w:p>
    <w:p w:rsidR="00B35C7F" w:rsidRDefault="00B35C7F" w:rsidP="00B35C7F">
      <w:pPr>
        <w:rPr>
          <w:rFonts w:ascii="Times New Roman" w:hAnsi="Times New Roman" w:cs="Times New Roman"/>
          <w:sz w:val="24"/>
          <w:szCs w:val="24"/>
        </w:rPr>
      </w:pPr>
    </w:p>
    <w:p w:rsidR="00B35C7F" w:rsidRDefault="00B35C7F" w:rsidP="00B35C7F">
      <w:pPr>
        <w:rPr>
          <w:rFonts w:ascii="Times New Roman" w:hAnsi="Times New Roman" w:cs="Times New Roman"/>
          <w:sz w:val="24"/>
          <w:szCs w:val="24"/>
        </w:rPr>
      </w:pPr>
    </w:p>
    <w:p w:rsidR="00B35C7F" w:rsidRDefault="00B35C7F" w:rsidP="00B35C7F">
      <w:pPr>
        <w:rPr>
          <w:rFonts w:ascii="Times New Roman" w:hAnsi="Times New Roman" w:cs="Times New Roman"/>
          <w:sz w:val="24"/>
          <w:szCs w:val="24"/>
        </w:rPr>
      </w:pPr>
    </w:p>
    <w:p w:rsidR="00B35C7F" w:rsidRDefault="00B35C7F" w:rsidP="00B35C7F">
      <w:pPr>
        <w:rPr>
          <w:rFonts w:ascii="Times New Roman" w:hAnsi="Times New Roman" w:cs="Times New Roman"/>
          <w:sz w:val="24"/>
          <w:szCs w:val="24"/>
        </w:rPr>
      </w:pPr>
    </w:p>
    <w:p w:rsidR="001A5597" w:rsidRDefault="00A31C77" w:rsidP="001A5597">
      <w:pPr>
        <w:pStyle w:val="Heading1"/>
      </w:pPr>
      <w:bookmarkStart w:id="2" w:name="_Toc164689935"/>
      <w:r>
        <w:lastRenderedPageBreak/>
        <w:t>DAFTAR ISI</w:t>
      </w:r>
      <w:bookmarkEnd w:id="2"/>
    </w:p>
    <w:sdt>
      <w:sdtPr>
        <w:rPr>
          <w:rFonts w:asciiTheme="minorHAnsi" w:eastAsiaTheme="minorHAnsi" w:hAnsiTheme="minorHAnsi" w:cstheme="minorBidi"/>
          <w:color w:val="auto"/>
          <w:sz w:val="22"/>
          <w:szCs w:val="22"/>
          <w:lang w:val="id-ID"/>
        </w:rPr>
        <w:id w:val="1380892103"/>
        <w:docPartObj>
          <w:docPartGallery w:val="Table of Contents"/>
          <w:docPartUnique/>
        </w:docPartObj>
      </w:sdtPr>
      <w:sdtEndPr>
        <w:rPr>
          <w:b/>
          <w:bCs/>
          <w:noProof/>
        </w:rPr>
      </w:sdtEndPr>
      <w:sdtContent>
        <w:p w:rsidR="001A5597" w:rsidRPr="00B671FC" w:rsidRDefault="001A5597">
          <w:pPr>
            <w:pStyle w:val="TOCHeading"/>
            <w:rPr>
              <w:rFonts w:ascii="Times New Roman" w:hAnsi="Times New Roman" w:cs="Times New Roman"/>
              <w:sz w:val="24"/>
              <w:szCs w:val="24"/>
            </w:rPr>
          </w:pPr>
        </w:p>
        <w:p w:rsidR="00C472C9" w:rsidRPr="00C472C9" w:rsidRDefault="001A5597">
          <w:pPr>
            <w:pStyle w:val="TOC1"/>
            <w:tabs>
              <w:tab w:val="right" w:leader="dot" w:pos="8494"/>
            </w:tabs>
            <w:rPr>
              <w:rFonts w:ascii="Times New Roman" w:eastAsiaTheme="minorEastAsia" w:hAnsi="Times New Roman" w:cs="Times New Roman"/>
              <w:noProof/>
              <w:sz w:val="24"/>
              <w:szCs w:val="24"/>
              <w:lang w:eastAsia="id-ID"/>
            </w:rPr>
          </w:pPr>
          <w:r w:rsidRPr="00B671FC">
            <w:rPr>
              <w:rFonts w:ascii="Times New Roman" w:hAnsi="Times New Roman" w:cs="Times New Roman"/>
              <w:sz w:val="24"/>
              <w:szCs w:val="24"/>
            </w:rPr>
            <w:fldChar w:fldCharType="begin"/>
          </w:r>
          <w:r w:rsidRPr="00B671FC">
            <w:rPr>
              <w:rFonts w:ascii="Times New Roman" w:hAnsi="Times New Roman" w:cs="Times New Roman"/>
              <w:sz w:val="24"/>
              <w:szCs w:val="24"/>
            </w:rPr>
            <w:instrText xml:space="preserve"> TOC \o "1-3" \h \z \u </w:instrText>
          </w:r>
          <w:r w:rsidRPr="00B671FC">
            <w:rPr>
              <w:rFonts w:ascii="Times New Roman" w:hAnsi="Times New Roman" w:cs="Times New Roman"/>
              <w:sz w:val="24"/>
              <w:szCs w:val="24"/>
            </w:rPr>
            <w:fldChar w:fldCharType="separate"/>
          </w:r>
          <w:hyperlink w:anchor="_Toc164689934" w:history="1">
            <w:r w:rsidR="00C472C9" w:rsidRPr="00C472C9">
              <w:rPr>
                <w:rStyle w:val="Hyperlink"/>
                <w:rFonts w:ascii="Times New Roman" w:hAnsi="Times New Roman" w:cs="Times New Roman"/>
                <w:noProof/>
                <w:sz w:val="24"/>
                <w:szCs w:val="24"/>
              </w:rPr>
              <w:t>KATA PENGANTAR</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_Toc164689934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ii</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1"/>
            <w:tabs>
              <w:tab w:val="right" w:leader="dot" w:pos="8494"/>
            </w:tabs>
            <w:rPr>
              <w:rFonts w:ascii="Times New Roman" w:eastAsiaTheme="minorEastAsia" w:hAnsi="Times New Roman" w:cs="Times New Roman"/>
              <w:noProof/>
              <w:sz w:val="24"/>
              <w:szCs w:val="24"/>
              <w:lang w:eastAsia="id-ID"/>
            </w:rPr>
          </w:pPr>
          <w:hyperlink w:anchor="_Toc164689935" w:history="1">
            <w:r w:rsidR="00C472C9" w:rsidRPr="00C472C9">
              <w:rPr>
                <w:rStyle w:val="Hyperlink"/>
                <w:rFonts w:ascii="Times New Roman" w:hAnsi="Times New Roman" w:cs="Times New Roman"/>
                <w:noProof/>
                <w:sz w:val="24"/>
                <w:szCs w:val="24"/>
              </w:rPr>
              <w:t>DAFTAR ISI</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_Toc164689935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ii</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1"/>
            <w:tabs>
              <w:tab w:val="right" w:leader="dot" w:pos="8494"/>
            </w:tabs>
            <w:rPr>
              <w:rFonts w:ascii="Times New Roman" w:eastAsiaTheme="minorEastAsia" w:hAnsi="Times New Roman" w:cs="Times New Roman"/>
              <w:noProof/>
              <w:sz w:val="24"/>
              <w:szCs w:val="24"/>
              <w:lang w:eastAsia="id-ID"/>
            </w:rPr>
          </w:pPr>
          <w:hyperlink w:anchor="_Toc164689936" w:history="1">
            <w:r w:rsidR="00C472C9" w:rsidRPr="00C472C9">
              <w:rPr>
                <w:rStyle w:val="Hyperlink"/>
                <w:rFonts w:ascii="Times New Roman" w:hAnsi="Times New Roman" w:cs="Times New Roman"/>
                <w:noProof/>
                <w:sz w:val="24"/>
                <w:szCs w:val="24"/>
              </w:rPr>
              <w:t>BAB I PENDAHULUAN</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_Toc164689936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37" w:history="1">
            <w:r w:rsidR="00C472C9" w:rsidRPr="00C472C9">
              <w:rPr>
                <w:rStyle w:val="Hyperlink"/>
                <w:rFonts w:ascii="Times New Roman" w:hAnsi="Times New Roman" w:cs="Times New Roman"/>
                <w:noProof/>
                <w:sz w:val="24"/>
                <w:szCs w:val="24"/>
              </w:rPr>
              <w:t>A.</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Tugas dan Wewenang Panwaslu Kecamatan dan Pengawas ad hoc</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_Toc164689937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38" w:history="1">
            <w:r w:rsidR="00C472C9" w:rsidRPr="00C472C9">
              <w:rPr>
                <w:rStyle w:val="Hyperlink"/>
                <w:rFonts w:ascii="Times New Roman" w:hAnsi="Times New Roman" w:cs="Times New Roman"/>
                <w:noProof/>
                <w:sz w:val="24"/>
                <w:szCs w:val="24"/>
              </w:rPr>
              <w:t>B.</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Gambaran Umum</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_Toc164689938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39" w:history="1">
            <w:r w:rsidR="00C472C9" w:rsidRPr="00C472C9">
              <w:rPr>
                <w:rStyle w:val="Hyperlink"/>
                <w:rFonts w:ascii="Times New Roman" w:hAnsi="Times New Roman" w:cs="Times New Roman"/>
                <w:noProof/>
                <w:sz w:val="24"/>
                <w:szCs w:val="24"/>
              </w:rPr>
              <w:t>C.</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Kondisi wiliayah</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_Toc164689939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40" w:history="1">
            <w:r w:rsidR="00C472C9" w:rsidRPr="00C472C9">
              <w:rPr>
                <w:rStyle w:val="Hyperlink"/>
                <w:rFonts w:ascii="Times New Roman" w:hAnsi="Times New Roman" w:cs="Times New Roman"/>
                <w:noProof/>
                <w:sz w:val="24"/>
                <w:szCs w:val="24"/>
              </w:rPr>
              <w:t>D.</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Perolehan suara</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_Toc164689940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3"/>
            <w:tabs>
              <w:tab w:val="left" w:pos="880"/>
              <w:tab w:val="right" w:leader="dot" w:pos="8494"/>
            </w:tabs>
            <w:rPr>
              <w:rFonts w:ascii="Times New Roman" w:eastAsiaTheme="minorEastAsia" w:hAnsi="Times New Roman" w:cs="Times New Roman"/>
              <w:noProof/>
              <w:sz w:val="24"/>
              <w:szCs w:val="24"/>
              <w:lang w:eastAsia="id-ID"/>
            </w:rPr>
          </w:pPr>
          <w:hyperlink w:anchor="_Toc164689941" w:history="1">
            <w:r w:rsidR="00C472C9" w:rsidRPr="00C472C9">
              <w:rPr>
                <w:rStyle w:val="Hyperlink"/>
                <w:rFonts w:ascii="Times New Roman" w:hAnsi="Times New Roman" w:cs="Times New Roman"/>
                <w:noProof/>
                <w:sz w:val="24"/>
                <w:szCs w:val="24"/>
              </w:rPr>
              <w:t>1.</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Pemilihan umum Presiden dan Wakil Presiden</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_Toc164689941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3"/>
            <w:tabs>
              <w:tab w:val="left" w:pos="880"/>
              <w:tab w:val="right" w:leader="dot" w:pos="8494"/>
            </w:tabs>
            <w:rPr>
              <w:rFonts w:ascii="Times New Roman" w:eastAsiaTheme="minorEastAsia" w:hAnsi="Times New Roman" w:cs="Times New Roman"/>
              <w:noProof/>
              <w:sz w:val="24"/>
              <w:szCs w:val="24"/>
              <w:lang w:eastAsia="id-ID"/>
            </w:rPr>
          </w:pPr>
          <w:hyperlink w:anchor="_Toc164689942" w:history="1">
            <w:r w:rsidR="00C472C9" w:rsidRPr="00C472C9">
              <w:rPr>
                <w:rStyle w:val="Hyperlink"/>
                <w:rFonts w:ascii="Times New Roman" w:hAnsi="Times New Roman" w:cs="Times New Roman"/>
                <w:noProof/>
                <w:sz w:val="24"/>
                <w:szCs w:val="24"/>
              </w:rPr>
              <w:t>2.</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Pemilihan umum DPD</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_Toc164689942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3"/>
            <w:tabs>
              <w:tab w:val="left" w:pos="880"/>
              <w:tab w:val="right" w:leader="dot" w:pos="8494"/>
            </w:tabs>
            <w:rPr>
              <w:rFonts w:ascii="Times New Roman" w:eastAsiaTheme="minorEastAsia" w:hAnsi="Times New Roman" w:cs="Times New Roman"/>
              <w:noProof/>
              <w:sz w:val="24"/>
              <w:szCs w:val="24"/>
              <w:lang w:eastAsia="id-ID"/>
            </w:rPr>
          </w:pPr>
          <w:hyperlink w:anchor="_Toc164689943" w:history="1">
            <w:r w:rsidR="00C472C9" w:rsidRPr="00C472C9">
              <w:rPr>
                <w:rStyle w:val="Hyperlink"/>
                <w:rFonts w:ascii="Times New Roman" w:hAnsi="Times New Roman" w:cs="Times New Roman"/>
                <w:noProof/>
                <w:sz w:val="24"/>
                <w:szCs w:val="24"/>
              </w:rPr>
              <w:t>3.</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Pemilihan umum  DPR RI</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_Toc164689943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3"/>
            <w:tabs>
              <w:tab w:val="left" w:pos="880"/>
              <w:tab w:val="right" w:leader="dot" w:pos="8494"/>
            </w:tabs>
            <w:rPr>
              <w:rFonts w:ascii="Times New Roman" w:eastAsiaTheme="minorEastAsia" w:hAnsi="Times New Roman" w:cs="Times New Roman"/>
              <w:noProof/>
              <w:sz w:val="24"/>
              <w:szCs w:val="24"/>
              <w:lang w:eastAsia="id-ID"/>
            </w:rPr>
          </w:pPr>
          <w:hyperlink w:anchor="_Toc164689944" w:history="1">
            <w:r w:rsidR="00C472C9" w:rsidRPr="00C472C9">
              <w:rPr>
                <w:rStyle w:val="Hyperlink"/>
                <w:rFonts w:ascii="Times New Roman" w:hAnsi="Times New Roman" w:cs="Times New Roman"/>
                <w:noProof/>
                <w:sz w:val="24"/>
                <w:szCs w:val="24"/>
              </w:rPr>
              <w:t>4.</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Pemilihan umum  DPRD Provinsi</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_Toc164689944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3"/>
            <w:tabs>
              <w:tab w:val="left" w:pos="880"/>
              <w:tab w:val="right" w:leader="dot" w:pos="8494"/>
            </w:tabs>
            <w:rPr>
              <w:rFonts w:ascii="Times New Roman" w:eastAsiaTheme="minorEastAsia" w:hAnsi="Times New Roman" w:cs="Times New Roman"/>
              <w:noProof/>
              <w:sz w:val="24"/>
              <w:szCs w:val="24"/>
              <w:lang w:eastAsia="id-ID"/>
            </w:rPr>
          </w:pPr>
          <w:hyperlink w:anchor="_Toc164689945" w:history="1">
            <w:r w:rsidR="00C472C9" w:rsidRPr="00C472C9">
              <w:rPr>
                <w:rStyle w:val="Hyperlink"/>
                <w:rFonts w:ascii="Times New Roman" w:hAnsi="Times New Roman" w:cs="Times New Roman"/>
                <w:noProof/>
                <w:sz w:val="24"/>
                <w:szCs w:val="24"/>
              </w:rPr>
              <w:t>5.</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Pemilihan umum  DPRD Kabupaten</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_Toc164689945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46" w:history="1">
            <w:r w:rsidR="00C472C9" w:rsidRPr="00C472C9">
              <w:rPr>
                <w:rStyle w:val="Hyperlink"/>
                <w:rFonts w:ascii="Times New Roman" w:hAnsi="Times New Roman" w:cs="Times New Roman"/>
                <w:noProof/>
                <w:sz w:val="24"/>
                <w:szCs w:val="24"/>
              </w:rPr>
              <w:t>E.</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Peristiwa Unik</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_Toc164689946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1"/>
            <w:tabs>
              <w:tab w:val="right" w:leader="dot" w:pos="8494"/>
            </w:tabs>
            <w:rPr>
              <w:rFonts w:ascii="Times New Roman" w:eastAsiaTheme="minorEastAsia" w:hAnsi="Times New Roman" w:cs="Times New Roman"/>
              <w:noProof/>
              <w:sz w:val="24"/>
              <w:szCs w:val="24"/>
              <w:lang w:eastAsia="id-ID"/>
            </w:rPr>
          </w:pPr>
          <w:hyperlink w:anchor="_Toc164689947" w:history="1">
            <w:r w:rsidR="00C472C9" w:rsidRPr="00C472C9">
              <w:rPr>
                <w:rStyle w:val="Hyperlink"/>
                <w:rFonts w:ascii="Times New Roman" w:hAnsi="Times New Roman" w:cs="Times New Roman"/>
                <w:noProof/>
                <w:sz w:val="24"/>
                <w:szCs w:val="24"/>
              </w:rPr>
              <w:t>BAB II SDM &amp; ORGANISASI</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_Toc164689947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48" w:history="1">
            <w:r w:rsidR="00C472C9" w:rsidRPr="00C472C9">
              <w:rPr>
                <w:rStyle w:val="Hyperlink"/>
                <w:rFonts w:ascii="Times New Roman" w:hAnsi="Times New Roman" w:cs="Times New Roman"/>
                <w:noProof/>
                <w:sz w:val="24"/>
                <w:szCs w:val="24"/>
              </w:rPr>
              <w:t>A.</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Panwaslu Kecamatan</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_Toc164689948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49" w:history="1">
            <w:r w:rsidR="00C472C9" w:rsidRPr="00C472C9">
              <w:rPr>
                <w:rStyle w:val="Hyperlink"/>
                <w:rFonts w:ascii="Times New Roman" w:hAnsi="Times New Roman" w:cs="Times New Roman"/>
                <w:noProof/>
                <w:sz w:val="24"/>
                <w:szCs w:val="24"/>
              </w:rPr>
              <w:t>B.</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Panwaslu Kelurahan/Desa</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_Toc164689949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50" w:history="1">
            <w:r w:rsidR="00C472C9" w:rsidRPr="00C472C9">
              <w:rPr>
                <w:rStyle w:val="Hyperlink"/>
                <w:rFonts w:ascii="Times New Roman" w:hAnsi="Times New Roman" w:cs="Times New Roman"/>
                <w:noProof/>
                <w:sz w:val="24"/>
                <w:szCs w:val="24"/>
              </w:rPr>
              <w:t>C.</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Pengawas TPS</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_Toc164689950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51" w:history="1">
            <w:r w:rsidR="00C472C9" w:rsidRPr="00C472C9">
              <w:rPr>
                <w:rStyle w:val="Hyperlink"/>
                <w:rFonts w:ascii="Times New Roman" w:hAnsi="Times New Roman" w:cs="Times New Roman"/>
                <w:noProof/>
                <w:sz w:val="24"/>
                <w:szCs w:val="24"/>
              </w:rPr>
              <w:t>D.</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Pembinaan Sumber Daya Manusia</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_Toc164689951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3"/>
            <w:tabs>
              <w:tab w:val="left" w:pos="880"/>
              <w:tab w:val="right" w:leader="dot" w:pos="8494"/>
            </w:tabs>
            <w:rPr>
              <w:rFonts w:ascii="Times New Roman" w:eastAsiaTheme="minorEastAsia" w:hAnsi="Times New Roman" w:cs="Times New Roman"/>
              <w:noProof/>
              <w:sz w:val="24"/>
              <w:szCs w:val="24"/>
              <w:lang w:eastAsia="id-ID"/>
            </w:rPr>
          </w:pPr>
          <w:hyperlink w:anchor="_Toc164689952" w:history="1">
            <w:r w:rsidR="00C472C9" w:rsidRPr="00C472C9">
              <w:rPr>
                <w:rStyle w:val="Hyperlink"/>
                <w:rFonts w:ascii="Times New Roman" w:hAnsi="Times New Roman" w:cs="Times New Roman"/>
                <w:noProof/>
                <w:sz w:val="24"/>
                <w:szCs w:val="24"/>
              </w:rPr>
              <w:t>1.</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Pelantikan dan Pembekalan PKD</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_Toc164689952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3"/>
            <w:tabs>
              <w:tab w:val="left" w:pos="880"/>
              <w:tab w:val="right" w:leader="dot" w:pos="8494"/>
            </w:tabs>
            <w:rPr>
              <w:rFonts w:ascii="Times New Roman" w:eastAsiaTheme="minorEastAsia" w:hAnsi="Times New Roman" w:cs="Times New Roman"/>
              <w:noProof/>
              <w:sz w:val="24"/>
              <w:szCs w:val="24"/>
              <w:lang w:eastAsia="id-ID"/>
            </w:rPr>
          </w:pPr>
          <w:hyperlink w:anchor="_Toc164689953" w:history="1">
            <w:r w:rsidR="00C472C9" w:rsidRPr="00C472C9">
              <w:rPr>
                <w:rStyle w:val="Hyperlink"/>
                <w:rFonts w:ascii="Times New Roman" w:hAnsi="Times New Roman" w:cs="Times New Roman"/>
                <w:noProof/>
                <w:sz w:val="24"/>
                <w:szCs w:val="24"/>
              </w:rPr>
              <w:t>2.</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Pelantikan &amp; Pembekalan Pengawas TPS</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_Toc164689953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54" w:history="1">
            <w:r w:rsidR="00C472C9" w:rsidRPr="00C472C9">
              <w:rPr>
                <w:rStyle w:val="Hyperlink"/>
                <w:rFonts w:ascii="Times New Roman" w:hAnsi="Times New Roman" w:cs="Times New Roman"/>
                <w:noProof/>
                <w:sz w:val="24"/>
                <w:szCs w:val="24"/>
              </w:rPr>
              <w:t>E.</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Program dan Kegiatan panwaslu Kecamatan</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_Toc164689954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3"/>
            <w:tabs>
              <w:tab w:val="left" w:pos="880"/>
              <w:tab w:val="right" w:leader="dot" w:pos="8494"/>
            </w:tabs>
            <w:rPr>
              <w:rFonts w:ascii="Times New Roman" w:eastAsiaTheme="minorEastAsia" w:hAnsi="Times New Roman" w:cs="Times New Roman"/>
              <w:noProof/>
              <w:sz w:val="24"/>
              <w:szCs w:val="24"/>
              <w:lang w:eastAsia="id-ID"/>
            </w:rPr>
          </w:pPr>
          <w:hyperlink w:anchor="_Toc164689955" w:history="1">
            <w:r w:rsidR="00C472C9" w:rsidRPr="00C472C9">
              <w:rPr>
                <w:rStyle w:val="Hyperlink"/>
                <w:rFonts w:ascii="Times New Roman" w:hAnsi="Times New Roman" w:cs="Times New Roman"/>
                <w:noProof/>
                <w:sz w:val="24"/>
                <w:szCs w:val="24"/>
              </w:rPr>
              <w:t>1.</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Strategi kepengawasan Pemilu tahun 2024</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_Toc164689955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3"/>
            <w:tabs>
              <w:tab w:val="left" w:pos="880"/>
              <w:tab w:val="right" w:leader="dot" w:pos="8494"/>
            </w:tabs>
            <w:rPr>
              <w:rFonts w:ascii="Times New Roman" w:eastAsiaTheme="minorEastAsia" w:hAnsi="Times New Roman" w:cs="Times New Roman"/>
              <w:noProof/>
              <w:sz w:val="24"/>
              <w:szCs w:val="24"/>
              <w:lang w:eastAsia="id-ID"/>
            </w:rPr>
          </w:pPr>
          <w:hyperlink w:anchor="_Toc164689956" w:history="1">
            <w:r w:rsidR="00C472C9" w:rsidRPr="00C472C9">
              <w:rPr>
                <w:rStyle w:val="Hyperlink"/>
                <w:rFonts w:ascii="Times New Roman" w:hAnsi="Times New Roman" w:cs="Times New Roman"/>
                <w:noProof/>
                <w:sz w:val="24"/>
                <w:szCs w:val="24"/>
              </w:rPr>
              <w:t>2.</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Anggaran pengawasan</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_Toc164689956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1"/>
            <w:tabs>
              <w:tab w:val="right" w:leader="dot" w:pos="8494"/>
            </w:tabs>
            <w:rPr>
              <w:rFonts w:ascii="Times New Roman" w:eastAsiaTheme="minorEastAsia" w:hAnsi="Times New Roman" w:cs="Times New Roman"/>
              <w:noProof/>
              <w:sz w:val="24"/>
              <w:szCs w:val="24"/>
              <w:lang w:eastAsia="id-ID"/>
            </w:rPr>
          </w:pPr>
          <w:hyperlink w:anchor="_Toc164689957" w:history="1">
            <w:r w:rsidR="00C472C9" w:rsidRPr="00C472C9">
              <w:rPr>
                <w:rStyle w:val="Hyperlink"/>
                <w:rFonts w:ascii="Times New Roman" w:hAnsi="Times New Roman" w:cs="Times New Roman"/>
                <w:noProof/>
                <w:sz w:val="24"/>
                <w:szCs w:val="24"/>
              </w:rPr>
              <w:t>BAB III  PENCEGAHAN</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_Toc164689957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58" w:history="1">
            <w:r w:rsidR="00C472C9" w:rsidRPr="00C472C9">
              <w:rPr>
                <w:rStyle w:val="Hyperlink"/>
                <w:rFonts w:ascii="Times New Roman" w:hAnsi="Times New Roman" w:cs="Times New Roman"/>
                <w:noProof/>
                <w:sz w:val="24"/>
                <w:szCs w:val="24"/>
              </w:rPr>
              <w:t>A.</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Pemuthakiran data pemilih dan penyusunan daftar pemilih</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_Toc164689958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59" w:history="1">
            <w:r w:rsidR="00C472C9" w:rsidRPr="00C472C9">
              <w:rPr>
                <w:rStyle w:val="Hyperlink"/>
                <w:rFonts w:ascii="Times New Roman" w:hAnsi="Times New Roman" w:cs="Times New Roman"/>
                <w:noProof/>
                <w:sz w:val="24"/>
                <w:szCs w:val="24"/>
              </w:rPr>
              <w:t>B.</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Tahapan Pencalonan Presiden &amp; Wakil Presiden, DPD, DPR, DPRD Provinsi, DPRD  Kab/kota</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_Toc164689959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60" w:history="1">
            <w:r w:rsidR="00C472C9" w:rsidRPr="00C472C9">
              <w:rPr>
                <w:rStyle w:val="Hyperlink"/>
                <w:rFonts w:ascii="Times New Roman" w:hAnsi="Times New Roman" w:cs="Times New Roman"/>
                <w:noProof/>
                <w:sz w:val="24"/>
                <w:szCs w:val="24"/>
              </w:rPr>
              <w:t>C.</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Pelaksanaan Tahapan Kampanye</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_Toc164689960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61" w:history="1">
            <w:r w:rsidR="00C472C9" w:rsidRPr="00C472C9">
              <w:rPr>
                <w:rStyle w:val="Hyperlink"/>
                <w:rFonts w:ascii="Times New Roman" w:hAnsi="Times New Roman" w:cs="Times New Roman"/>
                <w:noProof/>
                <w:sz w:val="24"/>
                <w:szCs w:val="24"/>
              </w:rPr>
              <w:t>D.</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Tahapan Masa Tenang</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_Toc164689961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62" w:history="1">
            <w:r w:rsidR="00C472C9" w:rsidRPr="00C472C9">
              <w:rPr>
                <w:rStyle w:val="Hyperlink"/>
                <w:rFonts w:ascii="Times New Roman" w:hAnsi="Times New Roman" w:cs="Times New Roman"/>
                <w:noProof/>
                <w:sz w:val="24"/>
                <w:szCs w:val="24"/>
              </w:rPr>
              <w:t>E.</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Tahapan Pemungutan dan Perhitungan Suara</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_Toc164689962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1"/>
            <w:tabs>
              <w:tab w:val="right" w:leader="dot" w:pos="8494"/>
            </w:tabs>
            <w:rPr>
              <w:rFonts w:ascii="Times New Roman" w:eastAsiaTheme="minorEastAsia" w:hAnsi="Times New Roman" w:cs="Times New Roman"/>
              <w:noProof/>
              <w:sz w:val="24"/>
              <w:szCs w:val="24"/>
              <w:lang w:eastAsia="id-ID"/>
            </w:rPr>
          </w:pPr>
          <w:hyperlink w:anchor="_Toc164689963" w:history="1">
            <w:r w:rsidR="00C472C9" w:rsidRPr="00C472C9">
              <w:rPr>
                <w:rStyle w:val="Hyperlink"/>
                <w:rFonts w:ascii="Times New Roman" w:hAnsi="Times New Roman" w:cs="Times New Roman"/>
                <w:noProof/>
                <w:sz w:val="24"/>
                <w:szCs w:val="24"/>
              </w:rPr>
              <w:t>BAB IV  PENGAWASAN</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_Toc164689963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64" w:history="1">
            <w:r w:rsidR="00C472C9" w:rsidRPr="00C472C9">
              <w:rPr>
                <w:rStyle w:val="Hyperlink"/>
                <w:rFonts w:ascii="Times New Roman" w:hAnsi="Times New Roman" w:cs="Times New Roman"/>
                <w:noProof/>
                <w:sz w:val="24"/>
                <w:szCs w:val="24"/>
              </w:rPr>
              <w:t>A.</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Pemuthakiran data pemilih dan penyusunan daftar pemilih</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_Toc164689964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65" w:history="1">
            <w:r w:rsidR="00C472C9" w:rsidRPr="00C472C9">
              <w:rPr>
                <w:rStyle w:val="Hyperlink"/>
                <w:rFonts w:ascii="Times New Roman" w:hAnsi="Times New Roman" w:cs="Times New Roman"/>
                <w:noProof/>
                <w:sz w:val="24"/>
                <w:szCs w:val="24"/>
              </w:rPr>
              <w:t>B.</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Tahapan Pencalonan Presiden &amp; Wakil Presiden, DPD, DPR, DPRD Provinsi, DPRD  Kab/kota</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_Toc164689965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66" w:history="1">
            <w:r w:rsidR="00C472C9" w:rsidRPr="00C472C9">
              <w:rPr>
                <w:rStyle w:val="Hyperlink"/>
                <w:rFonts w:ascii="Times New Roman" w:hAnsi="Times New Roman" w:cs="Times New Roman"/>
                <w:noProof/>
                <w:sz w:val="24"/>
                <w:szCs w:val="24"/>
              </w:rPr>
              <w:t>C.</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Pelaksanaan Tahapan Kampanye</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_Toc164689966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67" w:history="1">
            <w:r w:rsidR="00C472C9" w:rsidRPr="00C472C9">
              <w:rPr>
                <w:rStyle w:val="Hyperlink"/>
                <w:rFonts w:ascii="Times New Roman" w:hAnsi="Times New Roman" w:cs="Times New Roman"/>
                <w:noProof/>
                <w:sz w:val="24"/>
                <w:szCs w:val="24"/>
              </w:rPr>
              <w:t>D.</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Tahapan Masa Tenang</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_Toc164689967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68" w:history="1">
            <w:r w:rsidR="00C472C9" w:rsidRPr="00C472C9">
              <w:rPr>
                <w:rStyle w:val="Hyperlink"/>
                <w:rFonts w:ascii="Times New Roman" w:hAnsi="Times New Roman" w:cs="Times New Roman"/>
                <w:noProof/>
                <w:sz w:val="24"/>
                <w:szCs w:val="24"/>
              </w:rPr>
              <w:t>E.</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Pemungutan dan Perhitungan Suara</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_Toc164689968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1"/>
            <w:tabs>
              <w:tab w:val="right" w:leader="dot" w:pos="8494"/>
            </w:tabs>
            <w:rPr>
              <w:rFonts w:ascii="Times New Roman" w:eastAsiaTheme="minorEastAsia" w:hAnsi="Times New Roman" w:cs="Times New Roman"/>
              <w:noProof/>
              <w:sz w:val="24"/>
              <w:szCs w:val="24"/>
              <w:lang w:eastAsia="id-ID"/>
            </w:rPr>
          </w:pPr>
          <w:hyperlink w:anchor="_Toc164689969" w:history="1">
            <w:r w:rsidR="00C472C9" w:rsidRPr="00C472C9">
              <w:rPr>
                <w:rStyle w:val="Hyperlink"/>
                <w:rFonts w:ascii="Times New Roman" w:hAnsi="Times New Roman" w:cs="Times New Roman"/>
                <w:noProof/>
                <w:sz w:val="24"/>
                <w:szCs w:val="24"/>
              </w:rPr>
              <w:t>BAB V  PENANGANAN PELANGGARAN</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_Toc164689969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70" w:history="1">
            <w:r w:rsidR="00C472C9" w:rsidRPr="00C472C9">
              <w:rPr>
                <w:rStyle w:val="Hyperlink"/>
                <w:rFonts w:ascii="Times New Roman" w:hAnsi="Times New Roman" w:cs="Times New Roman"/>
                <w:noProof/>
                <w:sz w:val="24"/>
                <w:szCs w:val="24"/>
              </w:rPr>
              <w:t>A.</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Tahapan Pemuthakiran Data Pemilih dan Penyusunan Daftar Pemlih</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_Toc164689970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71" w:history="1">
            <w:r w:rsidR="00C472C9" w:rsidRPr="00C472C9">
              <w:rPr>
                <w:rStyle w:val="Hyperlink"/>
                <w:rFonts w:ascii="Times New Roman" w:hAnsi="Times New Roman" w:cs="Times New Roman"/>
                <w:noProof/>
                <w:sz w:val="24"/>
                <w:szCs w:val="24"/>
              </w:rPr>
              <w:t>B.</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Tahapan Pencalonan Presiden &amp; Wakil Presiden, DPR, DPD, DPRD Provinsi, DPRD Kab/kota</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_Toc164689971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72" w:history="1">
            <w:r w:rsidR="00C472C9" w:rsidRPr="00C472C9">
              <w:rPr>
                <w:rStyle w:val="Hyperlink"/>
                <w:rFonts w:ascii="Times New Roman" w:hAnsi="Times New Roman" w:cs="Times New Roman"/>
                <w:noProof/>
                <w:sz w:val="24"/>
                <w:szCs w:val="24"/>
              </w:rPr>
              <w:t>C.</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Tahapan Kampanye</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_Toc164689972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73" w:history="1">
            <w:r w:rsidR="00C472C9" w:rsidRPr="00C472C9">
              <w:rPr>
                <w:rStyle w:val="Hyperlink"/>
                <w:rFonts w:ascii="Times New Roman" w:hAnsi="Times New Roman" w:cs="Times New Roman"/>
                <w:noProof/>
                <w:sz w:val="24"/>
                <w:szCs w:val="24"/>
              </w:rPr>
              <w:t>D.</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Tahapan Masa Tenang</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_Toc164689973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74" w:history="1">
            <w:r w:rsidR="00C472C9" w:rsidRPr="00C472C9">
              <w:rPr>
                <w:rStyle w:val="Hyperlink"/>
                <w:rFonts w:ascii="Times New Roman" w:hAnsi="Times New Roman" w:cs="Times New Roman"/>
                <w:noProof/>
                <w:sz w:val="24"/>
                <w:szCs w:val="24"/>
              </w:rPr>
              <w:t>E.</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Tahapan Pemungutan dan Perhitungan Suara</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_Toc164689974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1"/>
            <w:tabs>
              <w:tab w:val="right" w:leader="dot" w:pos="8494"/>
            </w:tabs>
            <w:rPr>
              <w:rFonts w:ascii="Times New Roman" w:eastAsiaTheme="minorEastAsia" w:hAnsi="Times New Roman" w:cs="Times New Roman"/>
              <w:noProof/>
              <w:sz w:val="24"/>
              <w:szCs w:val="24"/>
              <w:lang w:eastAsia="id-ID"/>
            </w:rPr>
          </w:pPr>
          <w:hyperlink w:anchor="_Toc164689975" w:history="1">
            <w:r w:rsidR="00C472C9" w:rsidRPr="00C472C9">
              <w:rPr>
                <w:rStyle w:val="Hyperlink"/>
                <w:rFonts w:ascii="Times New Roman" w:hAnsi="Times New Roman" w:cs="Times New Roman"/>
                <w:noProof/>
                <w:sz w:val="24"/>
                <w:szCs w:val="24"/>
              </w:rPr>
              <w:t>BAB VI  PENYELESAIAN SENGKETA</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_Toc164689975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2"/>
            <w:tabs>
              <w:tab w:val="left" w:pos="660"/>
              <w:tab w:val="right" w:leader="dot" w:pos="8494"/>
            </w:tabs>
            <w:rPr>
              <w:rFonts w:ascii="Times New Roman" w:eastAsiaTheme="minorEastAsia" w:hAnsi="Times New Roman" w:cs="Times New Roman"/>
              <w:noProof/>
              <w:sz w:val="24"/>
              <w:szCs w:val="24"/>
              <w:lang w:eastAsia="id-ID"/>
            </w:rPr>
          </w:pPr>
          <w:hyperlink w:anchor="_Toc164689976" w:history="1">
            <w:r w:rsidR="00C472C9" w:rsidRPr="00C472C9">
              <w:rPr>
                <w:rStyle w:val="Hyperlink"/>
                <w:rFonts w:ascii="Times New Roman" w:hAnsi="Times New Roman" w:cs="Times New Roman"/>
                <w:noProof/>
                <w:sz w:val="24"/>
                <w:szCs w:val="24"/>
              </w:rPr>
              <w:t>A.</w:t>
            </w:r>
            <w:r w:rsidR="00C472C9" w:rsidRPr="00C472C9">
              <w:rPr>
                <w:rFonts w:ascii="Times New Roman" w:eastAsiaTheme="minorEastAsia" w:hAnsi="Times New Roman" w:cs="Times New Roman"/>
                <w:noProof/>
                <w:sz w:val="24"/>
                <w:szCs w:val="24"/>
                <w:lang w:eastAsia="id-ID"/>
              </w:rPr>
              <w:tab/>
            </w:r>
            <w:r w:rsidR="00C472C9" w:rsidRPr="00C472C9">
              <w:rPr>
                <w:rStyle w:val="Hyperlink"/>
                <w:rFonts w:ascii="Times New Roman" w:hAnsi="Times New Roman" w:cs="Times New Roman"/>
                <w:noProof/>
                <w:sz w:val="24"/>
                <w:szCs w:val="24"/>
              </w:rPr>
              <w:t>Penyelesaian Sengketa</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_Toc164689976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1"/>
            <w:tabs>
              <w:tab w:val="right" w:leader="dot" w:pos="8494"/>
            </w:tabs>
            <w:rPr>
              <w:rFonts w:ascii="Times New Roman" w:eastAsiaTheme="minorEastAsia" w:hAnsi="Times New Roman" w:cs="Times New Roman"/>
              <w:noProof/>
              <w:sz w:val="24"/>
              <w:szCs w:val="24"/>
              <w:lang w:eastAsia="id-ID"/>
            </w:rPr>
          </w:pPr>
          <w:hyperlink w:anchor="_Toc164689977" w:history="1">
            <w:r w:rsidR="00C472C9" w:rsidRPr="00C472C9">
              <w:rPr>
                <w:rStyle w:val="Hyperlink"/>
                <w:rFonts w:ascii="Times New Roman" w:hAnsi="Times New Roman" w:cs="Times New Roman"/>
                <w:noProof/>
                <w:sz w:val="24"/>
                <w:szCs w:val="24"/>
              </w:rPr>
              <w:t>BAB VII   EVALUASI</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_Toc164689977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1"/>
            <w:tabs>
              <w:tab w:val="right" w:leader="dot" w:pos="8494"/>
            </w:tabs>
            <w:rPr>
              <w:rFonts w:ascii="Times New Roman" w:eastAsiaTheme="minorEastAsia" w:hAnsi="Times New Roman" w:cs="Times New Roman"/>
              <w:noProof/>
              <w:sz w:val="24"/>
              <w:szCs w:val="24"/>
              <w:lang w:eastAsia="id-ID"/>
            </w:rPr>
          </w:pPr>
          <w:hyperlink w:anchor="_Toc164689978" w:history="1">
            <w:r w:rsidR="00C472C9" w:rsidRPr="00C472C9">
              <w:rPr>
                <w:rStyle w:val="Hyperlink"/>
                <w:rFonts w:ascii="Times New Roman" w:hAnsi="Times New Roman" w:cs="Times New Roman"/>
                <w:noProof/>
                <w:sz w:val="24"/>
                <w:szCs w:val="24"/>
              </w:rPr>
              <w:t>BAB VIII REKOMENDASI</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_Toc164689978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1"/>
            <w:tabs>
              <w:tab w:val="right" w:leader="dot" w:pos="8494"/>
            </w:tabs>
            <w:rPr>
              <w:rFonts w:ascii="Times New Roman" w:eastAsiaTheme="minorEastAsia" w:hAnsi="Times New Roman" w:cs="Times New Roman"/>
              <w:noProof/>
              <w:sz w:val="24"/>
              <w:szCs w:val="24"/>
              <w:lang w:eastAsia="id-ID"/>
            </w:rPr>
          </w:pPr>
          <w:hyperlink w:anchor="_Toc164689979" w:history="1">
            <w:r w:rsidR="00C472C9" w:rsidRPr="00C472C9">
              <w:rPr>
                <w:rStyle w:val="Hyperlink"/>
                <w:rFonts w:ascii="Times New Roman" w:hAnsi="Times New Roman" w:cs="Times New Roman"/>
                <w:noProof/>
                <w:sz w:val="24"/>
                <w:szCs w:val="24"/>
              </w:rPr>
              <w:t>BAB IX KESIMPULAN</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_Toc164689979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1"/>
            <w:tabs>
              <w:tab w:val="right" w:leader="dot" w:pos="8494"/>
            </w:tabs>
            <w:rPr>
              <w:rFonts w:ascii="Times New Roman" w:eastAsiaTheme="minorEastAsia" w:hAnsi="Times New Roman" w:cs="Times New Roman"/>
              <w:noProof/>
              <w:sz w:val="24"/>
              <w:szCs w:val="24"/>
              <w:lang w:eastAsia="id-ID"/>
            </w:rPr>
          </w:pPr>
          <w:hyperlink w:anchor="_Toc164689980" w:history="1">
            <w:r w:rsidR="00C472C9" w:rsidRPr="00C472C9">
              <w:rPr>
                <w:rStyle w:val="Hyperlink"/>
                <w:rFonts w:ascii="Times New Roman" w:hAnsi="Times New Roman" w:cs="Times New Roman"/>
                <w:noProof/>
                <w:sz w:val="24"/>
                <w:szCs w:val="24"/>
              </w:rPr>
              <w:t>BAB X PENUTUP</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_Toc164689980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C472C9" w:rsidRPr="00C472C9" w:rsidRDefault="000B1976">
          <w:pPr>
            <w:pStyle w:val="TOC1"/>
            <w:tabs>
              <w:tab w:val="right" w:leader="dot" w:pos="8494"/>
            </w:tabs>
            <w:rPr>
              <w:rFonts w:ascii="Times New Roman" w:eastAsiaTheme="minorEastAsia" w:hAnsi="Times New Roman" w:cs="Times New Roman"/>
              <w:noProof/>
              <w:sz w:val="24"/>
              <w:szCs w:val="24"/>
              <w:lang w:eastAsia="id-ID"/>
            </w:rPr>
          </w:pPr>
          <w:hyperlink w:anchor="_Toc164689981" w:history="1">
            <w:r w:rsidR="00C472C9" w:rsidRPr="00C472C9">
              <w:rPr>
                <w:rStyle w:val="Hyperlink"/>
                <w:rFonts w:ascii="Times New Roman" w:hAnsi="Times New Roman" w:cs="Times New Roman"/>
                <w:noProof/>
                <w:sz w:val="24"/>
                <w:szCs w:val="24"/>
              </w:rPr>
              <w:t>LAMPIRAN</w:t>
            </w:r>
            <w:r w:rsidR="00C472C9" w:rsidRPr="00C472C9">
              <w:rPr>
                <w:rFonts w:ascii="Times New Roman" w:hAnsi="Times New Roman" w:cs="Times New Roman"/>
                <w:noProof/>
                <w:webHidden/>
                <w:sz w:val="24"/>
                <w:szCs w:val="24"/>
              </w:rPr>
              <w:tab/>
            </w:r>
            <w:r w:rsidR="00C472C9" w:rsidRPr="00C472C9">
              <w:rPr>
                <w:rFonts w:ascii="Times New Roman" w:hAnsi="Times New Roman" w:cs="Times New Roman"/>
                <w:noProof/>
                <w:webHidden/>
                <w:sz w:val="24"/>
                <w:szCs w:val="24"/>
              </w:rPr>
              <w:fldChar w:fldCharType="begin"/>
            </w:r>
            <w:r w:rsidR="00C472C9" w:rsidRPr="00C472C9">
              <w:rPr>
                <w:rFonts w:ascii="Times New Roman" w:hAnsi="Times New Roman" w:cs="Times New Roman"/>
                <w:noProof/>
                <w:webHidden/>
                <w:sz w:val="24"/>
                <w:szCs w:val="24"/>
              </w:rPr>
              <w:instrText xml:space="preserve"> PAGEREF _Toc164689981 \h </w:instrText>
            </w:r>
            <w:r w:rsidR="00C472C9" w:rsidRPr="00C472C9">
              <w:rPr>
                <w:rFonts w:ascii="Times New Roman" w:hAnsi="Times New Roman" w:cs="Times New Roman"/>
                <w:noProof/>
                <w:webHidden/>
                <w:sz w:val="24"/>
                <w:szCs w:val="24"/>
              </w:rPr>
            </w:r>
            <w:r w:rsidR="00C472C9" w:rsidRPr="00C472C9">
              <w:rPr>
                <w:rFonts w:ascii="Times New Roman" w:hAnsi="Times New Roman" w:cs="Times New Roman"/>
                <w:noProof/>
                <w:webHidden/>
                <w:sz w:val="24"/>
                <w:szCs w:val="24"/>
              </w:rPr>
              <w:fldChar w:fldCharType="separate"/>
            </w:r>
            <w:r w:rsidR="000E259E">
              <w:rPr>
                <w:rFonts w:ascii="Times New Roman" w:hAnsi="Times New Roman" w:cs="Times New Roman"/>
                <w:noProof/>
                <w:webHidden/>
                <w:sz w:val="24"/>
                <w:szCs w:val="24"/>
              </w:rPr>
              <w:t>2</w:t>
            </w:r>
            <w:r w:rsidR="00C472C9" w:rsidRPr="00C472C9">
              <w:rPr>
                <w:rFonts w:ascii="Times New Roman" w:hAnsi="Times New Roman" w:cs="Times New Roman"/>
                <w:noProof/>
                <w:webHidden/>
                <w:sz w:val="24"/>
                <w:szCs w:val="24"/>
              </w:rPr>
              <w:fldChar w:fldCharType="end"/>
            </w:r>
          </w:hyperlink>
        </w:p>
        <w:p w:rsidR="001A5597" w:rsidRDefault="001A5597">
          <w:r w:rsidRPr="00B671FC">
            <w:rPr>
              <w:rFonts w:ascii="Times New Roman" w:hAnsi="Times New Roman" w:cs="Times New Roman"/>
              <w:b/>
              <w:bCs/>
              <w:noProof/>
              <w:sz w:val="24"/>
              <w:szCs w:val="24"/>
            </w:rPr>
            <w:fldChar w:fldCharType="end"/>
          </w:r>
        </w:p>
      </w:sdtContent>
    </w:sdt>
    <w:p w:rsidR="001A5597" w:rsidRPr="001A5597" w:rsidRDefault="001A5597" w:rsidP="001A5597"/>
    <w:p w:rsidR="00A31C77" w:rsidRDefault="00A31C77">
      <w:pPr>
        <w:rPr>
          <w:rFonts w:ascii="Times New Roman" w:hAnsi="Times New Roman" w:cs="Times New Roman"/>
          <w:sz w:val="24"/>
          <w:szCs w:val="24"/>
        </w:rPr>
      </w:pPr>
      <w:r>
        <w:rPr>
          <w:rFonts w:ascii="Times New Roman" w:hAnsi="Times New Roman" w:cs="Times New Roman"/>
          <w:sz w:val="24"/>
          <w:szCs w:val="24"/>
        </w:rPr>
        <w:br w:type="page"/>
      </w:r>
    </w:p>
    <w:p w:rsidR="0066571F" w:rsidRDefault="0066571F" w:rsidP="009D7DDA">
      <w:pPr>
        <w:spacing w:line="360" w:lineRule="auto"/>
        <w:jc w:val="center"/>
        <w:rPr>
          <w:rFonts w:ascii="Times New Roman" w:hAnsi="Times New Roman" w:cs="Times New Roman"/>
          <w:b/>
          <w:sz w:val="24"/>
          <w:szCs w:val="24"/>
        </w:rPr>
        <w:sectPr w:rsidR="0066571F" w:rsidSect="00C472C9">
          <w:footerReference w:type="default" r:id="rId12"/>
          <w:footerReference w:type="first" r:id="rId13"/>
          <w:pgSz w:w="11906" w:h="16838" w:code="9"/>
          <w:pgMar w:top="2268" w:right="1701" w:bottom="1701" w:left="1701" w:header="709" w:footer="709" w:gutter="0"/>
          <w:pgNumType w:fmt="lowerRoman"/>
          <w:cols w:space="708"/>
          <w:titlePg/>
          <w:docGrid w:linePitch="360"/>
        </w:sectPr>
      </w:pPr>
    </w:p>
    <w:p w:rsidR="00602D5D" w:rsidRDefault="00602D5D" w:rsidP="00181D7C">
      <w:pPr>
        <w:pStyle w:val="Heading1"/>
        <w:rPr>
          <w:b w:val="0"/>
        </w:rPr>
      </w:pPr>
      <w:bookmarkStart w:id="3" w:name="_Toc164689936"/>
      <w:r w:rsidRPr="002D1376">
        <w:lastRenderedPageBreak/>
        <w:t>BAB I</w:t>
      </w:r>
      <w:r w:rsidR="00181D7C">
        <w:rPr>
          <w:b w:val="0"/>
        </w:rPr>
        <w:br/>
      </w:r>
      <w:r w:rsidRPr="002D1376">
        <w:t>PENDAHULUAN</w:t>
      </w:r>
      <w:bookmarkEnd w:id="3"/>
    </w:p>
    <w:p w:rsidR="002D1376" w:rsidRPr="002D1376" w:rsidRDefault="002D1376" w:rsidP="002D1376">
      <w:pPr>
        <w:spacing w:after="0" w:line="360" w:lineRule="auto"/>
        <w:rPr>
          <w:rFonts w:ascii="Times New Roman" w:hAnsi="Times New Roman" w:cs="Times New Roman"/>
          <w:b/>
          <w:sz w:val="24"/>
          <w:szCs w:val="24"/>
        </w:rPr>
      </w:pPr>
    </w:p>
    <w:p w:rsidR="00464D13" w:rsidRPr="00181D7C" w:rsidRDefault="002D1376" w:rsidP="00181D7C">
      <w:pPr>
        <w:pStyle w:val="Heading2"/>
      </w:pPr>
      <w:bookmarkStart w:id="4" w:name="_Toc164689937"/>
      <w:r w:rsidRPr="00181D7C">
        <w:t>Tugas dan Wewenang</w:t>
      </w:r>
      <w:r w:rsidR="00602D5D" w:rsidRPr="00181D7C">
        <w:t xml:space="preserve"> P</w:t>
      </w:r>
      <w:r w:rsidRPr="00181D7C">
        <w:t>anwaslu Kecamatan dan P</w:t>
      </w:r>
      <w:r w:rsidR="00E22FCA" w:rsidRPr="00181D7C">
        <w:t>engawas</w:t>
      </w:r>
      <w:r w:rsidRPr="00181D7C">
        <w:t xml:space="preserve"> ad </w:t>
      </w:r>
      <w:r w:rsidR="00602D5D" w:rsidRPr="00181D7C">
        <w:t>hoc</w:t>
      </w:r>
      <w:bookmarkEnd w:id="4"/>
    </w:p>
    <w:p w:rsidR="00E22FCA" w:rsidRPr="00E22FCA" w:rsidRDefault="00963435" w:rsidP="002D1376">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 xml:space="preserve">Pemilihan Umum yang dilaksanakan serentak di Indonesia merupakan pesta demokrasi yang dinantikan. Namun perlu adanya kepengawasan untuk menjaga proses pemilu berjalan baik dan kondusif. </w:t>
      </w:r>
      <w:r w:rsidR="00E22FCA" w:rsidRPr="00E22FCA">
        <w:rPr>
          <w:rFonts w:ascii="Times New Roman" w:hAnsi="Times New Roman" w:cs="Times New Roman"/>
          <w:sz w:val="24"/>
          <w:szCs w:val="24"/>
          <w:lang w:val="en-US"/>
        </w:rPr>
        <w:t>Dalam Undang - undang  RI No. 15 Tahun 2011 Tentang Penyelenggaraan Pemilihan Umum, Undang-undang No. 7 tahun 2017, pasal 105 - 117, bahwa tugas dan wewenang pengawas adalah :</w:t>
      </w:r>
    </w:p>
    <w:p w:rsidR="00E22FCA" w:rsidRPr="00E22FCA" w:rsidRDefault="00E22FCA" w:rsidP="00E22FCA">
      <w:pPr>
        <w:pStyle w:val="ListParagraph"/>
        <w:numPr>
          <w:ilvl w:val="0"/>
          <w:numId w:val="21"/>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Tugas</w:t>
      </w:r>
      <w:r w:rsidR="002D1376">
        <w:rPr>
          <w:rFonts w:ascii="Times New Roman" w:hAnsi="Times New Roman" w:cs="Times New Roman"/>
          <w:sz w:val="24"/>
          <w:szCs w:val="24"/>
          <w:lang w:val="en-US"/>
        </w:rPr>
        <w:t xml:space="preserve"> dan wewenang Panwaslu K</w:t>
      </w:r>
      <w:r w:rsidRPr="00E22FCA">
        <w:rPr>
          <w:rFonts w:ascii="Times New Roman" w:hAnsi="Times New Roman" w:cs="Times New Roman"/>
          <w:sz w:val="24"/>
          <w:szCs w:val="24"/>
          <w:lang w:val="en-US"/>
        </w:rPr>
        <w:t>ecamatan</w:t>
      </w:r>
    </w:p>
    <w:p w:rsidR="00E22FCA" w:rsidRPr="00E22FCA" w:rsidRDefault="00E22FCA" w:rsidP="00E22FCA">
      <w:pPr>
        <w:numPr>
          <w:ilvl w:val="0"/>
          <w:numId w:val="16"/>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Mengawasi tahapan penyelenggaraan pemilihan</w:t>
      </w:r>
      <w:r w:rsidR="002D1376">
        <w:rPr>
          <w:rFonts w:ascii="Times New Roman" w:hAnsi="Times New Roman" w:cs="Times New Roman"/>
          <w:sz w:val="24"/>
          <w:szCs w:val="24"/>
        </w:rPr>
        <w:t xml:space="preserve"> umum</w:t>
      </w:r>
      <w:r w:rsidRPr="00E22FCA">
        <w:rPr>
          <w:rFonts w:ascii="Times New Roman" w:hAnsi="Times New Roman" w:cs="Times New Roman"/>
          <w:sz w:val="24"/>
          <w:szCs w:val="24"/>
          <w:lang w:val="en-US"/>
        </w:rPr>
        <w:t xml:space="preserve"> yang meliputi:</w:t>
      </w:r>
    </w:p>
    <w:p w:rsidR="00E22FCA" w:rsidRPr="00E22FCA" w:rsidRDefault="00E22FCA" w:rsidP="00E22FCA">
      <w:pPr>
        <w:numPr>
          <w:ilvl w:val="0"/>
          <w:numId w:val="17"/>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Pelaksanaan pengawasan rekrutmen PPS, dan KPPS;</w:t>
      </w:r>
    </w:p>
    <w:p w:rsidR="00E22FCA" w:rsidRPr="00E22FCA" w:rsidRDefault="00E22FCA" w:rsidP="00E22FCA">
      <w:pPr>
        <w:numPr>
          <w:ilvl w:val="0"/>
          <w:numId w:val="17"/>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Pemutakhiran data pemilih berdasarkan data kependudukan dan daftar pemilih sementara dan daftar pemilih tetap;</w:t>
      </w:r>
    </w:p>
    <w:p w:rsidR="00E22FCA" w:rsidRPr="00E22FCA" w:rsidRDefault="00E22FCA" w:rsidP="00E22FCA">
      <w:pPr>
        <w:numPr>
          <w:ilvl w:val="0"/>
          <w:numId w:val="17"/>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Pencalonan yang berkaitan dengan persyaratan pencalonan;</w:t>
      </w:r>
    </w:p>
    <w:p w:rsidR="00E22FCA" w:rsidRPr="00E22FCA" w:rsidRDefault="00E22FCA" w:rsidP="00E22FCA">
      <w:pPr>
        <w:numPr>
          <w:ilvl w:val="0"/>
          <w:numId w:val="17"/>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Proses dan penetapan calon;</w:t>
      </w:r>
    </w:p>
    <w:p w:rsidR="00E22FCA" w:rsidRPr="00E22FCA" w:rsidRDefault="00E22FCA" w:rsidP="00E22FCA">
      <w:pPr>
        <w:numPr>
          <w:ilvl w:val="0"/>
          <w:numId w:val="17"/>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Pelaksanaan kampanye;</w:t>
      </w:r>
    </w:p>
    <w:p w:rsidR="00E22FCA" w:rsidRPr="00E22FCA" w:rsidRDefault="00E22FCA" w:rsidP="00E22FCA">
      <w:pPr>
        <w:numPr>
          <w:ilvl w:val="0"/>
          <w:numId w:val="17"/>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Perlengkapan pemilihan dan pendistribusiannya;</w:t>
      </w:r>
    </w:p>
    <w:p w:rsidR="00E22FCA" w:rsidRPr="00E22FCA" w:rsidRDefault="00E22FCA" w:rsidP="00E22FCA">
      <w:pPr>
        <w:numPr>
          <w:ilvl w:val="0"/>
          <w:numId w:val="17"/>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Pelaksanaan Pemungutan suara dan Penghitungan suara hasil pemungutan;</w:t>
      </w:r>
    </w:p>
    <w:p w:rsidR="00E22FCA" w:rsidRPr="00E22FCA" w:rsidRDefault="00E22FCA" w:rsidP="00E22FCA">
      <w:pPr>
        <w:numPr>
          <w:ilvl w:val="0"/>
          <w:numId w:val="17"/>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Pelaksanaan Pengawasan daftar pemilih;</w:t>
      </w:r>
    </w:p>
    <w:p w:rsidR="00E22FCA" w:rsidRPr="00E22FCA" w:rsidRDefault="00E22FCA" w:rsidP="00E22FCA">
      <w:pPr>
        <w:numPr>
          <w:ilvl w:val="0"/>
          <w:numId w:val="17"/>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Mengendalikan pengawasan seluruh proses penghitungan suara;</w:t>
      </w:r>
    </w:p>
    <w:p w:rsidR="00E22FCA" w:rsidRPr="00E22FCA" w:rsidRDefault="00E22FCA" w:rsidP="00E22FCA">
      <w:pPr>
        <w:numPr>
          <w:ilvl w:val="0"/>
          <w:numId w:val="17"/>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Menyampaikan surat suara dari tingkat TPS sampai ke PPK;</w:t>
      </w:r>
    </w:p>
    <w:p w:rsidR="00E22FCA" w:rsidRPr="00E22FCA" w:rsidRDefault="00E22FCA" w:rsidP="00E22FCA">
      <w:pPr>
        <w:numPr>
          <w:ilvl w:val="0"/>
          <w:numId w:val="17"/>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 xml:space="preserve"> Proses rekapitulasi suara yang dilakukan oleh KPU </w:t>
      </w:r>
      <w:r w:rsidRPr="00E22FCA">
        <w:rPr>
          <w:rFonts w:ascii="Times New Roman" w:hAnsi="Times New Roman" w:cs="Times New Roman"/>
          <w:sz w:val="24"/>
          <w:szCs w:val="24"/>
          <w:lang w:val="en-GB"/>
        </w:rPr>
        <w:t xml:space="preserve">pusat, </w:t>
      </w:r>
      <w:r w:rsidRPr="00E22FCA">
        <w:rPr>
          <w:rFonts w:ascii="Times New Roman" w:hAnsi="Times New Roman" w:cs="Times New Roman"/>
          <w:sz w:val="24"/>
          <w:szCs w:val="24"/>
          <w:lang w:val="en-US"/>
        </w:rPr>
        <w:t>provinsi, kabupaten/kota dari seluruh kecamatan;</w:t>
      </w:r>
    </w:p>
    <w:p w:rsidR="00E22FCA" w:rsidRPr="00E22FCA" w:rsidRDefault="00E22FCA" w:rsidP="00E22FCA">
      <w:pPr>
        <w:numPr>
          <w:ilvl w:val="0"/>
          <w:numId w:val="17"/>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lastRenderedPageBreak/>
        <w:t>Pelaksanaan penghitungan suara, pemungutan suara ulang, pemilihan lanjutan , pemilihan susulan; dan</w:t>
      </w:r>
    </w:p>
    <w:p w:rsidR="00E22FCA" w:rsidRPr="00E22FCA" w:rsidRDefault="00E22FCA" w:rsidP="00E22FCA">
      <w:pPr>
        <w:numPr>
          <w:ilvl w:val="0"/>
          <w:numId w:val="16"/>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Proses pelaksanaan penetapan hasil pemilihan DPR, DPD, DPRD Provinsi, dan DPRD Kabupaten serta Pemilihan Umum Capres dan Cawapres</w:t>
      </w:r>
      <w:r w:rsidRPr="00E22FCA">
        <w:rPr>
          <w:rFonts w:ascii="Times New Roman" w:hAnsi="Times New Roman" w:cs="Times New Roman"/>
          <w:sz w:val="24"/>
          <w:szCs w:val="24"/>
          <w:lang w:val="en-GB"/>
        </w:rPr>
        <w:t>.</w:t>
      </w:r>
      <w:r w:rsidRPr="00E22FCA">
        <w:rPr>
          <w:rFonts w:ascii="Times New Roman" w:hAnsi="Times New Roman" w:cs="Times New Roman"/>
          <w:sz w:val="24"/>
          <w:szCs w:val="24"/>
          <w:lang w:val="en-US"/>
        </w:rPr>
        <w:t xml:space="preserve"> Menerima laporan dugaan pelanggaran terhadap pelaksanaan peraturan perundang-undangan pemilihan;</w:t>
      </w:r>
    </w:p>
    <w:p w:rsidR="00E22FCA" w:rsidRPr="00E22FCA" w:rsidRDefault="00E22FCA" w:rsidP="00E22FCA">
      <w:pPr>
        <w:numPr>
          <w:ilvl w:val="0"/>
          <w:numId w:val="16"/>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Menyelesaikan temuan dan laporan pemilihan dan sengketa pemilihan yang tidak mengandung unsur tindak pidana;</w:t>
      </w:r>
    </w:p>
    <w:p w:rsidR="00E22FCA" w:rsidRPr="00E22FCA" w:rsidRDefault="00E22FCA" w:rsidP="00E22FCA">
      <w:pPr>
        <w:numPr>
          <w:ilvl w:val="0"/>
          <w:numId w:val="16"/>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Menyampaikan temuan dan laporan kepada KPU</w:t>
      </w:r>
      <w:r w:rsidRPr="00E22FCA">
        <w:rPr>
          <w:rFonts w:ascii="Times New Roman" w:hAnsi="Times New Roman" w:cs="Times New Roman"/>
          <w:sz w:val="24"/>
          <w:szCs w:val="24"/>
          <w:lang w:val="en-GB"/>
        </w:rPr>
        <w:t xml:space="preserve"> pusat, KPU</w:t>
      </w:r>
      <w:r w:rsidRPr="00E22FCA">
        <w:rPr>
          <w:rFonts w:ascii="Times New Roman" w:hAnsi="Times New Roman" w:cs="Times New Roman"/>
          <w:sz w:val="24"/>
          <w:szCs w:val="24"/>
          <w:lang w:val="en-US"/>
        </w:rPr>
        <w:t xml:space="preserve"> provinsi</w:t>
      </w:r>
      <w:r w:rsidRPr="00E22FCA">
        <w:rPr>
          <w:rFonts w:ascii="Times New Roman" w:hAnsi="Times New Roman" w:cs="Times New Roman"/>
          <w:sz w:val="24"/>
          <w:szCs w:val="24"/>
          <w:lang w:val="en-GB"/>
        </w:rPr>
        <w:t>,</w:t>
      </w:r>
      <w:r w:rsidRPr="00E22FCA">
        <w:rPr>
          <w:rFonts w:ascii="Times New Roman" w:hAnsi="Times New Roman" w:cs="Times New Roman"/>
          <w:sz w:val="24"/>
          <w:szCs w:val="24"/>
          <w:lang w:val="en-US"/>
        </w:rPr>
        <w:t xml:space="preserve"> dan KPU kabupaten/Kota untuk ditindak lanjuti;</w:t>
      </w:r>
    </w:p>
    <w:p w:rsidR="00E22FCA" w:rsidRPr="00E22FCA" w:rsidRDefault="00E22FCA" w:rsidP="00E22FCA">
      <w:pPr>
        <w:numPr>
          <w:ilvl w:val="0"/>
          <w:numId w:val="16"/>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Meneruskan temuan dan laporan yang bukan kewenangannya kepada instansi yang berwenang;</w:t>
      </w:r>
    </w:p>
    <w:p w:rsidR="00E22FCA" w:rsidRPr="00E22FCA" w:rsidRDefault="00E22FCA" w:rsidP="00E22FCA">
      <w:pPr>
        <w:numPr>
          <w:ilvl w:val="0"/>
          <w:numId w:val="16"/>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Menyampaikan laporan ke bawaslu sebagai dasar untuk mengeluarkan rekomendasi bawaslu yang berkaitan dengan adanya dugaan tindakan yang mengakibatkan terganggunya tahapan penyelenggaraan pemilihan oleh penyelenggara di</w:t>
      </w:r>
      <w:r w:rsidRPr="00E22FCA">
        <w:rPr>
          <w:rFonts w:ascii="Times New Roman" w:hAnsi="Times New Roman" w:cs="Times New Roman"/>
          <w:sz w:val="24"/>
          <w:szCs w:val="24"/>
          <w:lang w:val="en-GB"/>
        </w:rPr>
        <w:t xml:space="preserve"> pusat,</w:t>
      </w:r>
      <w:r w:rsidRPr="00E22FCA">
        <w:rPr>
          <w:rFonts w:ascii="Times New Roman" w:hAnsi="Times New Roman" w:cs="Times New Roman"/>
          <w:sz w:val="24"/>
          <w:szCs w:val="24"/>
          <w:lang w:val="en-US"/>
        </w:rPr>
        <w:t xml:space="preserve"> provinsi, kabupaten, dan kota;</w:t>
      </w:r>
    </w:p>
    <w:p w:rsidR="00E22FCA" w:rsidRPr="00E22FCA" w:rsidRDefault="00E22FCA" w:rsidP="00E22FCA">
      <w:pPr>
        <w:numPr>
          <w:ilvl w:val="0"/>
          <w:numId w:val="16"/>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Mengawasi pelaksanaan tindak lanjut rekomendasi Bawaslu tentang pengenaan sanksi kepada anggota KPU</w:t>
      </w:r>
      <w:r w:rsidRPr="00E22FCA">
        <w:rPr>
          <w:rFonts w:ascii="Times New Roman" w:hAnsi="Times New Roman" w:cs="Times New Roman"/>
          <w:sz w:val="24"/>
          <w:szCs w:val="24"/>
          <w:lang w:val="en-GB"/>
        </w:rPr>
        <w:t xml:space="preserve">  pusat, KPU</w:t>
      </w:r>
      <w:r w:rsidRPr="00E22FCA">
        <w:rPr>
          <w:rFonts w:ascii="Times New Roman" w:hAnsi="Times New Roman" w:cs="Times New Roman"/>
          <w:sz w:val="24"/>
          <w:szCs w:val="24"/>
          <w:lang w:val="en-US"/>
        </w:rPr>
        <w:t xml:space="preserve"> provinsi</w:t>
      </w:r>
      <w:r w:rsidRPr="00E22FCA">
        <w:rPr>
          <w:rFonts w:ascii="Times New Roman" w:hAnsi="Times New Roman" w:cs="Times New Roman"/>
          <w:sz w:val="24"/>
          <w:szCs w:val="24"/>
          <w:lang w:val="en-GB"/>
        </w:rPr>
        <w:t>,</w:t>
      </w:r>
      <w:r w:rsidRPr="00E22FCA">
        <w:rPr>
          <w:rFonts w:ascii="Times New Roman" w:hAnsi="Times New Roman" w:cs="Times New Roman"/>
          <w:sz w:val="24"/>
          <w:szCs w:val="24"/>
          <w:lang w:val="en-US"/>
        </w:rPr>
        <w:t xml:space="preserve"> dan KPU kabupaten/Kota yang terbukti melakukan tindakan yang mengakibatkan terganggunya tahapan penyelenggaraan pemilihan yang sedang berlangsung;</w:t>
      </w:r>
    </w:p>
    <w:p w:rsidR="00E22FCA" w:rsidRPr="00E22FCA" w:rsidRDefault="00E22FCA" w:rsidP="00E22FCA">
      <w:pPr>
        <w:numPr>
          <w:ilvl w:val="0"/>
          <w:numId w:val="16"/>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Mengawasi pelaksaan sosialisasi penyelenggaran pemilihan; dan,</w:t>
      </w:r>
    </w:p>
    <w:p w:rsidR="00E22FCA" w:rsidRPr="00E22FCA" w:rsidRDefault="00E22FCA" w:rsidP="00E22FCA">
      <w:pPr>
        <w:numPr>
          <w:ilvl w:val="0"/>
          <w:numId w:val="16"/>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Melaksanakan tugas dan wewenang lain yang diberikan oleh peraturan dan perundang - undangan.</w:t>
      </w:r>
    </w:p>
    <w:p w:rsidR="00E22FCA" w:rsidRPr="00E22FCA" w:rsidRDefault="003B28FD" w:rsidP="00E22FCA">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Tugas dan wewenang PK</w:t>
      </w:r>
      <w:r w:rsidR="00E22FCA" w:rsidRPr="00E22FCA">
        <w:rPr>
          <w:rFonts w:ascii="Times New Roman" w:hAnsi="Times New Roman" w:cs="Times New Roman"/>
          <w:sz w:val="24"/>
          <w:szCs w:val="24"/>
          <w:lang w:val="en-US"/>
        </w:rPr>
        <w:t>D</w:t>
      </w:r>
    </w:p>
    <w:p w:rsidR="00E22FCA" w:rsidRPr="00E22FCA" w:rsidRDefault="00E22FCA" w:rsidP="00E22FCA">
      <w:pPr>
        <w:numPr>
          <w:ilvl w:val="0"/>
          <w:numId w:val="18"/>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Mengawasi tahapan penyelenggaraan pemilu ditingkat desa/kelurahan yang melipu</w:t>
      </w:r>
      <w:r>
        <w:rPr>
          <w:rFonts w:ascii="Times New Roman" w:hAnsi="Times New Roman" w:cs="Times New Roman"/>
          <w:sz w:val="24"/>
          <w:szCs w:val="24"/>
          <w:lang w:val="en-US"/>
        </w:rPr>
        <w:t>ti</w:t>
      </w:r>
      <w:r w:rsidRPr="00E22FCA">
        <w:rPr>
          <w:rFonts w:ascii="Times New Roman" w:hAnsi="Times New Roman" w:cs="Times New Roman"/>
          <w:sz w:val="24"/>
          <w:szCs w:val="24"/>
          <w:lang w:val="en-US"/>
        </w:rPr>
        <w:t>:</w:t>
      </w:r>
    </w:p>
    <w:p w:rsidR="00E22FCA" w:rsidRPr="00E22FCA" w:rsidRDefault="00E22FCA" w:rsidP="00E22FCA">
      <w:pPr>
        <w:numPr>
          <w:ilvl w:val="1"/>
          <w:numId w:val="18"/>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Pemutakhiran data pemilih berdasarkan data kependudukan dan daftar pemilih sementara dan daftar pemilih tetap;</w:t>
      </w:r>
    </w:p>
    <w:p w:rsidR="00E22FCA" w:rsidRPr="00E22FCA" w:rsidRDefault="00E22FCA" w:rsidP="00E22FCA">
      <w:pPr>
        <w:numPr>
          <w:ilvl w:val="1"/>
          <w:numId w:val="18"/>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lastRenderedPageBreak/>
        <w:t>Pelaksanaan kampanye;</w:t>
      </w:r>
    </w:p>
    <w:p w:rsidR="00E22FCA" w:rsidRPr="00E22FCA" w:rsidRDefault="00E22FCA" w:rsidP="00E22FCA">
      <w:pPr>
        <w:numPr>
          <w:ilvl w:val="1"/>
          <w:numId w:val="18"/>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Perlengkapan pemilu dan pendistribusiannya;</w:t>
      </w:r>
    </w:p>
    <w:p w:rsidR="00E22FCA" w:rsidRPr="00E22FCA" w:rsidRDefault="00E22FCA" w:rsidP="00E22FCA">
      <w:pPr>
        <w:numPr>
          <w:ilvl w:val="1"/>
          <w:numId w:val="18"/>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Pelaksanaan Pemungutan suara dan proses penghitungan suara di TPS;</w:t>
      </w:r>
    </w:p>
    <w:p w:rsidR="00E22FCA" w:rsidRPr="00E22FCA" w:rsidRDefault="00E22FCA" w:rsidP="00E22FCA">
      <w:pPr>
        <w:numPr>
          <w:ilvl w:val="1"/>
          <w:numId w:val="18"/>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Pengumuman hasil penghitungan suara di TPS;</w:t>
      </w:r>
    </w:p>
    <w:p w:rsidR="00E22FCA" w:rsidRPr="00E22FCA" w:rsidRDefault="00E22FCA" w:rsidP="00E22FCA">
      <w:pPr>
        <w:numPr>
          <w:ilvl w:val="1"/>
          <w:numId w:val="18"/>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Pengumuman hasil penghitungan suara dari TPS yang ditempelkan di sekretariat PPS;</w:t>
      </w:r>
    </w:p>
    <w:p w:rsidR="00E22FCA" w:rsidRPr="00E22FCA" w:rsidRDefault="00E22FCA" w:rsidP="00E22FCA">
      <w:pPr>
        <w:numPr>
          <w:ilvl w:val="1"/>
          <w:numId w:val="18"/>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Pergerakan surat suara dari TPS sampai ke PPK; dan</w:t>
      </w:r>
    </w:p>
    <w:p w:rsidR="00E22FCA" w:rsidRPr="00E22FCA" w:rsidRDefault="00E22FCA" w:rsidP="00E22FCA">
      <w:pPr>
        <w:numPr>
          <w:ilvl w:val="1"/>
          <w:numId w:val="18"/>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Pelaksanaan penghitungan suara, pemungutan suara ulang, pemilihan lanjutan, pemilihan susulan.</w:t>
      </w:r>
    </w:p>
    <w:p w:rsidR="00E22FCA" w:rsidRPr="00E22FCA" w:rsidRDefault="00E22FCA" w:rsidP="00E22FCA">
      <w:pPr>
        <w:numPr>
          <w:ilvl w:val="0"/>
          <w:numId w:val="18"/>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Menerima laporan dugaan pelanggaran terhadap tahapan penyeleggaraan pemilu yang dilakukan oleh penyelenggara pemilu sebagaiman dimaksud huruf a;</w:t>
      </w:r>
    </w:p>
    <w:p w:rsidR="00E22FCA" w:rsidRPr="00E22FCA" w:rsidRDefault="00E22FCA" w:rsidP="00E22FCA">
      <w:pPr>
        <w:numPr>
          <w:ilvl w:val="0"/>
          <w:numId w:val="18"/>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Meneruskan temuan dan laporan dugaan pelanggaran terhadap tahapan penyelenggaraan pemilu yang dilakukan oleh penyelenggara pemilu sebagaimana dimaksud huruf b kepada instansi yang berwenang;</w:t>
      </w:r>
    </w:p>
    <w:p w:rsidR="00E22FCA" w:rsidRPr="00E22FCA" w:rsidRDefault="00E22FCA" w:rsidP="00E22FCA">
      <w:pPr>
        <w:numPr>
          <w:ilvl w:val="0"/>
          <w:numId w:val="18"/>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Menyampaikan temuan dan laporan kepada PPS dan KPPS untuk ditindak lanjuti;</w:t>
      </w:r>
    </w:p>
    <w:p w:rsidR="00E22FCA" w:rsidRPr="00E22FCA" w:rsidRDefault="00E22FCA" w:rsidP="00E22FCA">
      <w:pPr>
        <w:numPr>
          <w:ilvl w:val="0"/>
          <w:numId w:val="18"/>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Memberikan rekomendasi kepada yang berwenang atas temuan dan laporan tentang adanya tindakan yang mengandung unsur tindak pidana pemilu sesuai dengan peraturan perundang-undangan;</w:t>
      </w:r>
    </w:p>
    <w:p w:rsidR="00E22FCA" w:rsidRPr="00E22FCA" w:rsidRDefault="00E22FCA" w:rsidP="00E22FCA">
      <w:pPr>
        <w:numPr>
          <w:ilvl w:val="0"/>
          <w:numId w:val="18"/>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 xml:space="preserve">Mengawasi pelaksanaan sosialisasi penyelenggaraan pemilu; dan </w:t>
      </w:r>
    </w:p>
    <w:p w:rsidR="00E22FCA" w:rsidRPr="00E22FCA" w:rsidRDefault="00E22FCA" w:rsidP="00E22FCA">
      <w:pPr>
        <w:numPr>
          <w:ilvl w:val="0"/>
          <w:numId w:val="18"/>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Melaksanakan tugas dan wewenang lain yang diberikan oleh panwaslu kecamatan.</w:t>
      </w:r>
    </w:p>
    <w:p w:rsidR="00E22FCA" w:rsidRPr="00E22FCA" w:rsidRDefault="00E22FCA" w:rsidP="00E22FCA">
      <w:pPr>
        <w:pStyle w:val="ListParagraph"/>
        <w:numPr>
          <w:ilvl w:val="0"/>
          <w:numId w:val="21"/>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Tugas dan Wewenang PTPS</w:t>
      </w:r>
    </w:p>
    <w:p w:rsidR="00E22FCA" w:rsidRPr="00E22FCA" w:rsidRDefault="00E22FCA" w:rsidP="00E22FCA">
      <w:pPr>
        <w:numPr>
          <w:ilvl w:val="0"/>
          <w:numId w:val="19"/>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Mengawasi persiapan pemungutan dan penghitungan suara;</w:t>
      </w:r>
    </w:p>
    <w:p w:rsidR="00E22FCA" w:rsidRPr="00E22FCA" w:rsidRDefault="00E22FCA" w:rsidP="00E22FCA">
      <w:pPr>
        <w:numPr>
          <w:ilvl w:val="0"/>
          <w:numId w:val="19"/>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Mengawasi pelaksanaan pemungutan suara;</w:t>
      </w:r>
    </w:p>
    <w:p w:rsidR="00E22FCA" w:rsidRPr="00E22FCA" w:rsidRDefault="00E22FCA" w:rsidP="00E22FCA">
      <w:pPr>
        <w:numPr>
          <w:ilvl w:val="0"/>
          <w:numId w:val="19"/>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Mengawasi persiapan penghitungan suara;</w:t>
      </w:r>
    </w:p>
    <w:p w:rsidR="00E22FCA" w:rsidRPr="00E22FCA" w:rsidRDefault="00E22FCA" w:rsidP="00E22FCA">
      <w:pPr>
        <w:numPr>
          <w:ilvl w:val="0"/>
          <w:numId w:val="19"/>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lastRenderedPageBreak/>
        <w:t>Mengawasi pelaksanaan penghitungan suara;</w:t>
      </w:r>
    </w:p>
    <w:p w:rsidR="00E22FCA" w:rsidRPr="00E22FCA" w:rsidRDefault="00E22FCA" w:rsidP="00E22FCA">
      <w:pPr>
        <w:numPr>
          <w:ilvl w:val="0"/>
          <w:numId w:val="19"/>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Menyampaikan keberatan dalam hal ditemukannya dugaan pelanggaran, kesalahan, dan/atau penyimpangan administrasi pemungutan dan penghitungan suara; dan</w:t>
      </w:r>
    </w:p>
    <w:p w:rsidR="00E22FCA" w:rsidRPr="00E22FCA" w:rsidRDefault="00E22FCA" w:rsidP="00E22FCA">
      <w:pPr>
        <w:numPr>
          <w:ilvl w:val="0"/>
          <w:numId w:val="19"/>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Menerima salinan berita acara dan sertifikat pemungutan dan penghitungan suara.</w:t>
      </w:r>
    </w:p>
    <w:p w:rsidR="00E22FCA" w:rsidRPr="00E22FCA" w:rsidRDefault="00E22FCA" w:rsidP="00E22FCA">
      <w:pPr>
        <w:pStyle w:val="ListParagraph"/>
        <w:numPr>
          <w:ilvl w:val="0"/>
          <w:numId w:val="21"/>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Kewajiban Pengawas Pengawas Tempat Pemungutan Suara (TPS)</w:t>
      </w:r>
    </w:p>
    <w:p w:rsidR="00E22FCA" w:rsidRPr="00E22FCA" w:rsidRDefault="00E22FCA" w:rsidP="00E22FCA">
      <w:pPr>
        <w:numPr>
          <w:ilvl w:val="0"/>
          <w:numId w:val="20"/>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Menyampaikan laporan hasil pengawasan pemungutan dan penghitungan suara;</w:t>
      </w:r>
    </w:p>
    <w:p w:rsidR="00E22FCA" w:rsidRPr="00E22FCA" w:rsidRDefault="00E22FCA" w:rsidP="00E22FCA">
      <w:pPr>
        <w:numPr>
          <w:ilvl w:val="0"/>
          <w:numId w:val="20"/>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Menyampaikan laporan dugaan pelanggaran pidana pemilihan yang terjadi di TPS kep</w:t>
      </w:r>
      <w:r w:rsidR="002D1376">
        <w:rPr>
          <w:rFonts w:ascii="Times New Roman" w:hAnsi="Times New Roman" w:cs="Times New Roman"/>
          <w:sz w:val="24"/>
          <w:szCs w:val="24"/>
          <w:lang w:val="en-US"/>
        </w:rPr>
        <w:t>ada Panwas Kecamatan melalui PKD</w:t>
      </w:r>
      <w:r w:rsidRPr="00E22FCA">
        <w:rPr>
          <w:rFonts w:ascii="Times New Roman" w:hAnsi="Times New Roman" w:cs="Times New Roman"/>
          <w:sz w:val="24"/>
          <w:szCs w:val="24"/>
          <w:lang w:val="en-US"/>
        </w:rPr>
        <w:t>;</w:t>
      </w:r>
    </w:p>
    <w:p w:rsidR="00E22FCA" w:rsidRPr="00E22FCA" w:rsidRDefault="00E22FCA" w:rsidP="00E22FCA">
      <w:pPr>
        <w:numPr>
          <w:ilvl w:val="0"/>
          <w:numId w:val="20"/>
        </w:num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Menyampaikan dokumen hasil pemungutan d</w:t>
      </w:r>
      <w:r w:rsidR="002D1376">
        <w:rPr>
          <w:rFonts w:ascii="Times New Roman" w:hAnsi="Times New Roman" w:cs="Times New Roman"/>
          <w:sz w:val="24"/>
          <w:szCs w:val="24"/>
          <w:lang w:val="en-US"/>
        </w:rPr>
        <w:t>an penghitungan suara kepada PKD</w:t>
      </w:r>
      <w:r w:rsidRPr="00E22FCA">
        <w:rPr>
          <w:rFonts w:ascii="Times New Roman" w:hAnsi="Times New Roman" w:cs="Times New Roman"/>
          <w:sz w:val="24"/>
          <w:szCs w:val="24"/>
          <w:lang w:val="en-US"/>
        </w:rPr>
        <w:t>; dan</w:t>
      </w:r>
    </w:p>
    <w:p w:rsidR="00E22FCA" w:rsidRDefault="00E22FCA" w:rsidP="00E22FCA">
      <w:pPr>
        <w:spacing w:line="360" w:lineRule="auto"/>
        <w:jc w:val="both"/>
        <w:rPr>
          <w:rFonts w:ascii="Times New Roman" w:hAnsi="Times New Roman" w:cs="Times New Roman"/>
          <w:sz w:val="24"/>
          <w:szCs w:val="24"/>
          <w:lang w:val="en-US"/>
        </w:rPr>
      </w:pPr>
      <w:r w:rsidRPr="00E22FCA">
        <w:rPr>
          <w:rFonts w:ascii="Times New Roman" w:hAnsi="Times New Roman" w:cs="Times New Roman"/>
          <w:sz w:val="24"/>
          <w:szCs w:val="24"/>
          <w:lang w:val="en-US"/>
        </w:rPr>
        <w:t xml:space="preserve"> Melaksanakan kewajiban lain yang diperintahkan oleh ketentuan peraturan perundang </w:t>
      </w:r>
      <w:r>
        <w:rPr>
          <w:rFonts w:ascii="Times New Roman" w:hAnsi="Times New Roman" w:cs="Times New Roman"/>
          <w:sz w:val="24"/>
          <w:szCs w:val="24"/>
          <w:lang w:val="en-US"/>
        </w:rPr>
        <w:t>–</w:t>
      </w:r>
      <w:r w:rsidRPr="00E22FCA">
        <w:rPr>
          <w:rFonts w:ascii="Times New Roman" w:hAnsi="Times New Roman" w:cs="Times New Roman"/>
          <w:sz w:val="24"/>
          <w:szCs w:val="24"/>
          <w:lang w:val="en-US"/>
        </w:rPr>
        <w:t xml:space="preserve"> undangan</w:t>
      </w:r>
    </w:p>
    <w:p w:rsidR="00464D13" w:rsidRPr="00E22FCA" w:rsidRDefault="00E22FCA" w:rsidP="00E22FC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02D5D" w:rsidRPr="002D1376" w:rsidRDefault="002D1376" w:rsidP="00181D7C">
      <w:pPr>
        <w:pStyle w:val="Heading2"/>
      </w:pPr>
      <w:bookmarkStart w:id="5" w:name="_Toc164689938"/>
      <w:r>
        <w:lastRenderedPageBreak/>
        <w:t>Gambaran U</w:t>
      </w:r>
      <w:r w:rsidR="00602D5D" w:rsidRPr="002D1376">
        <w:t>mum</w:t>
      </w:r>
      <w:bookmarkEnd w:id="5"/>
      <w:r w:rsidR="00602D5D" w:rsidRPr="002D1376">
        <w:t xml:space="preserve"> </w:t>
      </w:r>
    </w:p>
    <w:p w:rsidR="004F039B" w:rsidRPr="004F039B" w:rsidRDefault="004F039B" w:rsidP="002D1376">
      <w:pPr>
        <w:spacing w:line="360" w:lineRule="auto"/>
        <w:ind w:firstLine="360"/>
        <w:jc w:val="both"/>
        <w:rPr>
          <w:rFonts w:ascii="Times New Roman" w:hAnsi="Times New Roman" w:cs="Times New Roman"/>
          <w:sz w:val="24"/>
          <w:szCs w:val="24"/>
        </w:rPr>
      </w:pPr>
      <w:r w:rsidRPr="004F039B">
        <w:rPr>
          <w:rFonts w:ascii="Times New Roman" w:hAnsi="Times New Roman" w:cs="Times New Roman"/>
          <w:sz w:val="24"/>
          <w:szCs w:val="24"/>
        </w:rPr>
        <w:t>Amanat amandemen Undang-undang Dasar Negara RI tahun 1945 mengisyaratkan bahwa kedaulatan berada di tangan rakyat dan dilaksanakan menurut Undang – Undang. Pemilihan DPR, DPD, DPRD Provinsi, dan DPRD Kabupaten serta Pemilihan Umu</w:t>
      </w:r>
      <w:r w:rsidR="002D1376">
        <w:rPr>
          <w:rFonts w:ascii="Times New Roman" w:hAnsi="Times New Roman" w:cs="Times New Roman"/>
          <w:sz w:val="24"/>
          <w:szCs w:val="24"/>
        </w:rPr>
        <w:t>m Capres dan Cawapres Tahun 2024</w:t>
      </w:r>
      <w:r w:rsidRPr="004F039B">
        <w:rPr>
          <w:rFonts w:ascii="Times New Roman" w:hAnsi="Times New Roman" w:cs="Times New Roman"/>
          <w:sz w:val="24"/>
          <w:szCs w:val="24"/>
        </w:rPr>
        <w:t xml:space="preserve"> adalah salah satu sarana pelaksanaan kedaulatan r</w:t>
      </w:r>
      <w:r w:rsidR="002D1376">
        <w:rPr>
          <w:rFonts w:ascii="Times New Roman" w:hAnsi="Times New Roman" w:cs="Times New Roman"/>
          <w:sz w:val="24"/>
          <w:szCs w:val="24"/>
        </w:rPr>
        <w:t>akyat diwilayah prov</w:t>
      </w:r>
      <w:r w:rsidRPr="004F039B">
        <w:rPr>
          <w:rFonts w:ascii="Times New Roman" w:hAnsi="Times New Roman" w:cs="Times New Roman"/>
          <w:sz w:val="24"/>
          <w:szCs w:val="24"/>
        </w:rPr>
        <w:t>insi atau kabupaten berdasarkan Pancasila dan Undang-undang Dasar Negara Republik Indonesia tahun 1945 untuk memilih DPR, DPD, DPRD Provinsi, dan DPRD Kabupaten serta Pemilihan Umu</w:t>
      </w:r>
      <w:r w:rsidR="002D1376">
        <w:rPr>
          <w:rFonts w:ascii="Times New Roman" w:hAnsi="Times New Roman" w:cs="Times New Roman"/>
          <w:sz w:val="24"/>
          <w:szCs w:val="24"/>
        </w:rPr>
        <w:t>m Capres dan Cawapres Tahun 2024</w:t>
      </w:r>
      <w:r w:rsidRPr="004F039B">
        <w:rPr>
          <w:rFonts w:ascii="Times New Roman" w:hAnsi="Times New Roman" w:cs="Times New Roman"/>
          <w:sz w:val="24"/>
          <w:szCs w:val="24"/>
        </w:rPr>
        <w:t>.</w:t>
      </w:r>
    </w:p>
    <w:p w:rsidR="004F039B" w:rsidRPr="004F039B" w:rsidRDefault="004F039B" w:rsidP="004F039B">
      <w:pPr>
        <w:spacing w:line="360" w:lineRule="auto"/>
        <w:jc w:val="both"/>
        <w:rPr>
          <w:rFonts w:ascii="Times New Roman" w:hAnsi="Times New Roman" w:cs="Times New Roman"/>
          <w:sz w:val="24"/>
          <w:szCs w:val="24"/>
        </w:rPr>
      </w:pPr>
      <w:r w:rsidRPr="004F039B">
        <w:rPr>
          <w:rFonts w:ascii="Times New Roman" w:hAnsi="Times New Roman" w:cs="Times New Roman"/>
          <w:sz w:val="24"/>
          <w:szCs w:val="24"/>
        </w:rPr>
        <w:t>Pemilihan anggota DPR, DPD, DPRD Provinsi, dan DPRD Kabupaten serta Pemilihan Umum Capres dan Cawapres secara langsung oleh rakyat merupakan proses politik bagi bangsa Indonesia menuju kehidupan politik yang lebih demokratis dan bertanggungjawab, sedangkan Pengawasan Pemilihan DPR, DPD, DPRD Provinsi, dan DPRD Kabupaten serta Pemilihan Umum Capres dan Cawapres  dilakukan oleh Badan Pengawas Pemilu yang dibentuk secara berjenjang ( Bawaslu Provinsi, Bawaslu Kabupaten , Panwaslu Tingkat Kecamatan, dan Pengawas Pemilu Desa ). Panitia Pengawas Pemilihan Umum melakukan Pengawasan atas seluruh tahapan pelaksanaan Pemilihan Umum, Badan Pengawas Pemilihan Umum menerima Laporan pelanggaran perundang - undangan Pemilihan DPR, DPD, DPRD Provinsi, dan DPRD Kabupaten serta Pemilihan Umum Capres dan Cawapres dan mengkajinya dalam waktu sebagaimana ditentukan dalam undang-undang.</w:t>
      </w:r>
    </w:p>
    <w:p w:rsidR="004F039B" w:rsidRPr="004F039B" w:rsidRDefault="004F039B" w:rsidP="004F039B">
      <w:pPr>
        <w:spacing w:line="360" w:lineRule="auto"/>
        <w:jc w:val="both"/>
        <w:rPr>
          <w:rFonts w:ascii="Times New Roman" w:hAnsi="Times New Roman" w:cs="Times New Roman"/>
          <w:sz w:val="24"/>
          <w:szCs w:val="24"/>
        </w:rPr>
      </w:pPr>
      <w:r w:rsidRPr="004F039B">
        <w:rPr>
          <w:rFonts w:ascii="Times New Roman" w:hAnsi="Times New Roman" w:cs="Times New Roman"/>
          <w:sz w:val="24"/>
          <w:szCs w:val="24"/>
        </w:rPr>
        <w:t>Badan Pengawas pemilihan Umum meneruskan temuan dan laporan yang merupakan pelanggaran Administratif kepada KPUD serta meneruskan temuan dan laporan yang mengandung unsur pidana kepada penyidik Gak</w:t>
      </w:r>
      <w:r w:rsidR="002D1376">
        <w:rPr>
          <w:rFonts w:ascii="Times New Roman" w:hAnsi="Times New Roman" w:cs="Times New Roman"/>
          <w:sz w:val="24"/>
          <w:szCs w:val="24"/>
        </w:rPr>
        <w:t>k</w:t>
      </w:r>
      <w:r w:rsidRPr="004F039B">
        <w:rPr>
          <w:rFonts w:ascii="Times New Roman" w:hAnsi="Times New Roman" w:cs="Times New Roman"/>
          <w:sz w:val="24"/>
          <w:szCs w:val="24"/>
        </w:rPr>
        <w:t>umdu. Badan Pengawas Pemilihan anggota DPR, DPD, DPRD Provinsi, dan DPRD Kabupaten serta Pemilihan Umum Capres dan Cawapres menyelesaikan sengketa sesuai tahapan yang ditentukan oleh  undang – undang.</w:t>
      </w:r>
    </w:p>
    <w:p w:rsidR="004F039B" w:rsidRPr="004F039B" w:rsidRDefault="004F039B" w:rsidP="004F039B">
      <w:pPr>
        <w:spacing w:line="360" w:lineRule="auto"/>
        <w:jc w:val="both"/>
        <w:rPr>
          <w:rFonts w:ascii="Times New Roman" w:hAnsi="Times New Roman" w:cs="Times New Roman"/>
          <w:sz w:val="24"/>
          <w:szCs w:val="24"/>
        </w:rPr>
      </w:pPr>
      <w:r w:rsidRPr="004F039B">
        <w:rPr>
          <w:rFonts w:ascii="Times New Roman" w:hAnsi="Times New Roman" w:cs="Times New Roman"/>
          <w:sz w:val="24"/>
          <w:szCs w:val="24"/>
        </w:rPr>
        <w:t>Laporan Akhir hasil pengawasan pemilihan DPR, DPD, DPRD Provinsi, dan DPRD Kabupaten serta Pemilihan Umu</w:t>
      </w:r>
      <w:r w:rsidR="002D1376">
        <w:rPr>
          <w:rFonts w:ascii="Times New Roman" w:hAnsi="Times New Roman" w:cs="Times New Roman"/>
          <w:sz w:val="24"/>
          <w:szCs w:val="24"/>
        </w:rPr>
        <w:t>m Capres dan Cawapres Tahun 2024 di wilayah kecamatan Jatiyoso</w:t>
      </w:r>
      <w:r w:rsidRPr="004F039B">
        <w:rPr>
          <w:rFonts w:ascii="Times New Roman" w:hAnsi="Times New Roman" w:cs="Times New Roman"/>
          <w:sz w:val="24"/>
          <w:szCs w:val="24"/>
        </w:rPr>
        <w:t xml:space="preserve"> Kabupaten Karanganyar ini diharapkan bisa memberikan gambaran </w:t>
      </w:r>
      <w:r w:rsidRPr="004F039B">
        <w:rPr>
          <w:rFonts w:ascii="Times New Roman" w:hAnsi="Times New Roman" w:cs="Times New Roman"/>
          <w:sz w:val="24"/>
          <w:szCs w:val="24"/>
        </w:rPr>
        <w:lastRenderedPageBreak/>
        <w:t>terhadap pelaksanaan pemilihan anggota DPR, DPD, DPRD Provinsi, dan DPRD Kabupaten serta Pemilihan Umum</w:t>
      </w:r>
      <w:r w:rsidR="00E9090E">
        <w:rPr>
          <w:rFonts w:ascii="Times New Roman" w:hAnsi="Times New Roman" w:cs="Times New Roman"/>
          <w:sz w:val="24"/>
          <w:szCs w:val="24"/>
        </w:rPr>
        <w:t xml:space="preserve"> Capres dan Cawapres Tahun 2024</w:t>
      </w:r>
      <w:r w:rsidRPr="004F039B">
        <w:rPr>
          <w:rFonts w:ascii="Times New Roman" w:hAnsi="Times New Roman" w:cs="Times New Roman"/>
          <w:sz w:val="24"/>
          <w:szCs w:val="24"/>
        </w:rPr>
        <w:t xml:space="preserve"> y</w:t>
      </w:r>
      <w:r w:rsidR="00E9090E">
        <w:rPr>
          <w:rFonts w:ascii="Times New Roman" w:hAnsi="Times New Roman" w:cs="Times New Roman"/>
          <w:sz w:val="24"/>
          <w:szCs w:val="24"/>
        </w:rPr>
        <w:t>ang dilaksanakan pada tanggal 14 Februari 2024</w:t>
      </w:r>
      <w:r w:rsidRPr="004F039B">
        <w:rPr>
          <w:rFonts w:ascii="Times New Roman" w:hAnsi="Times New Roman" w:cs="Times New Roman"/>
          <w:sz w:val="24"/>
          <w:szCs w:val="24"/>
        </w:rPr>
        <w:t>.</w:t>
      </w:r>
    </w:p>
    <w:p w:rsidR="004F039B" w:rsidRDefault="004F039B" w:rsidP="004F039B">
      <w:pPr>
        <w:spacing w:line="360" w:lineRule="auto"/>
        <w:jc w:val="both"/>
        <w:rPr>
          <w:rFonts w:ascii="Times New Roman" w:hAnsi="Times New Roman" w:cs="Times New Roman"/>
          <w:sz w:val="24"/>
          <w:szCs w:val="24"/>
        </w:rPr>
      </w:pPr>
      <w:r w:rsidRPr="004F039B">
        <w:rPr>
          <w:rFonts w:ascii="Times New Roman" w:hAnsi="Times New Roman" w:cs="Times New Roman"/>
          <w:sz w:val="24"/>
          <w:szCs w:val="24"/>
        </w:rPr>
        <w:t xml:space="preserve"> </w:t>
      </w:r>
      <w:r w:rsidRPr="004F039B">
        <w:rPr>
          <w:rFonts w:ascii="Times New Roman" w:hAnsi="Times New Roman" w:cs="Times New Roman"/>
          <w:sz w:val="24"/>
          <w:szCs w:val="24"/>
        </w:rPr>
        <w:tab/>
        <w:t>Secara umum dari hasil Pengaw</w:t>
      </w:r>
      <w:r w:rsidR="00E9090E">
        <w:rPr>
          <w:rFonts w:ascii="Times New Roman" w:hAnsi="Times New Roman" w:cs="Times New Roman"/>
          <w:sz w:val="24"/>
          <w:szCs w:val="24"/>
        </w:rPr>
        <w:t>asan Panwaslu Kecamatan Jatiyoso</w:t>
      </w:r>
      <w:r w:rsidRPr="004F039B">
        <w:rPr>
          <w:rFonts w:ascii="Times New Roman" w:hAnsi="Times New Roman" w:cs="Times New Roman"/>
          <w:sz w:val="24"/>
          <w:szCs w:val="24"/>
        </w:rPr>
        <w:t xml:space="preserve"> terhadap pelaksanaan pemilihan anggota DPR, DPD, DPRD Provinsi, dan DPRD Kabupaten serta Pemilihan Umu</w:t>
      </w:r>
      <w:r w:rsidR="00E9090E">
        <w:rPr>
          <w:rFonts w:ascii="Times New Roman" w:hAnsi="Times New Roman" w:cs="Times New Roman"/>
          <w:sz w:val="24"/>
          <w:szCs w:val="24"/>
        </w:rPr>
        <w:t>m Capres dan Cawapres Tahun 2024 khususnya di Kecamatan Jatiyoso</w:t>
      </w:r>
      <w:r w:rsidRPr="004F039B">
        <w:rPr>
          <w:rFonts w:ascii="Times New Roman" w:hAnsi="Times New Roman" w:cs="Times New Roman"/>
          <w:sz w:val="24"/>
          <w:szCs w:val="24"/>
        </w:rPr>
        <w:t xml:space="preserve"> telah berjalan sesuai dengan peraturan Perundang - undangan yang berlaku. Hal ini dapat dilihat dari hasil yang dicapai pada Pelaksanaan Pemilu tersebut, serta suasana yang kondusif pasca Pelaksanaan Pemilihan anggota  DPR, DPD, DPRD Provinsi, dan DPRD Kabupaten serta Pemilihan Umu</w:t>
      </w:r>
      <w:r w:rsidR="00E9090E">
        <w:rPr>
          <w:rFonts w:ascii="Times New Roman" w:hAnsi="Times New Roman" w:cs="Times New Roman"/>
          <w:sz w:val="24"/>
          <w:szCs w:val="24"/>
        </w:rPr>
        <w:t>m Capres dan Cawapres Tahun 2024</w:t>
      </w:r>
      <w:r w:rsidRPr="004F039B">
        <w:rPr>
          <w:rFonts w:ascii="Times New Roman" w:hAnsi="Times New Roman" w:cs="Times New Roman"/>
          <w:sz w:val="24"/>
          <w:szCs w:val="24"/>
        </w:rPr>
        <w:t xml:space="preserve"> yang berjalan dengan aman dan tentram.    </w:t>
      </w:r>
    </w:p>
    <w:p w:rsidR="009F13B2" w:rsidRDefault="009F13B2" w:rsidP="009F13B2">
      <w:pPr>
        <w:spacing w:after="0" w:line="360" w:lineRule="auto"/>
        <w:jc w:val="both"/>
        <w:rPr>
          <w:rFonts w:ascii="Times New Roman" w:hAnsi="Times New Roman" w:cs="Times New Roman"/>
          <w:sz w:val="24"/>
          <w:szCs w:val="24"/>
        </w:rPr>
      </w:pPr>
    </w:p>
    <w:p w:rsidR="00602D5D" w:rsidRPr="009F13B2" w:rsidRDefault="00602D5D" w:rsidP="009F13B2">
      <w:pPr>
        <w:pStyle w:val="Heading2"/>
      </w:pPr>
      <w:bookmarkStart w:id="6" w:name="_Toc164689939"/>
      <w:r w:rsidRPr="004F039B">
        <w:t>Kondisi wiliayah</w:t>
      </w:r>
      <w:bookmarkEnd w:id="6"/>
      <w:r w:rsidRPr="004F039B">
        <w:t xml:space="preserve"> </w:t>
      </w:r>
    </w:p>
    <w:p w:rsidR="003B28FD" w:rsidRPr="002B083F" w:rsidRDefault="003B28FD" w:rsidP="002B083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Kecamatan Jatiyoso terletak di kabupaten Karanganyar</w:t>
      </w:r>
      <w:r w:rsidR="007E1CE5">
        <w:rPr>
          <w:rFonts w:ascii="Times New Roman" w:hAnsi="Times New Roman" w:cs="Times New Roman"/>
          <w:sz w:val="24"/>
          <w:szCs w:val="24"/>
        </w:rPr>
        <w:t xml:space="preserve"> yang memiliki luas wilayah sebesar 67,16 km</w:t>
      </w:r>
      <w:r w:rsidR="007E1CE5">
        <w:rPr>
          <w:rFonts w:ascii="Times New Roman" w:hAnsi="Times New Roman" w:cs="Times New Roman"/>
          <w:sz w:val="24"/>
          <w:szCs w:val="24"/>
          <w:vertAlign w:val="superscript"/>
        </w:rPr>
        <w:t>2</w:t>
      </w:r>
      <w:r w:rsidR="007E1CE5">
        <w:rPr>
          <w:rFonts w:ascii="Times New Roman" w:hAnsi="Times New Roman" w:cs="Times New Roman"/>
          <w:sz w:val="24"/>
          <w:szCs w:val="24"/>
        </w:rPr>
        <w:t xml:space="preserve"> dengan jumlah penduduk menurut data dari PPID kecamatan Jatiyoso pada tahun 2020 sebanyak 39.981 orang.</w:t>
      </w:r>
      <w:r>
        <w:rPr>
          <w:rFonts w:ascii="Times New Roman" w:hAnsi="Times New Roman" w:cs="Times New Roman"/>
          <w:sz w:val="24"/>
          <w:szCs w:val="24"/>
        </w:rPr>
        <w:t xml:space="preserve"> yang terdiri dari 9 desa yaitu Beruk, Jatisawit, Jatiyoso, Karangsari, Petung, Tlobo, Wonokeling, Wonorejo, Wukirsawit.</w:t>
      </w:r>
      <w:r w:rsidR="00FB1CE1">
        <w:rPr>
          <w:rFonts w:ascii="Times New Roman" w:hAnsi="Times New Roman" w:cs="Times New Roman"/>
          <w:sz w:val="24"/>
          <w:szCs w:val="24"/>
        </w:rPr>
        <w:t xml:space="preserve"> Dan terdiri dari 83 dusun yang tersebar dalam 9 desa. </w:t>
      </w:r>
      <w:r w:rsidR="00FB1CE1" w:rsidRPr="000A16F6">
        <w:rPr>
          <w:rFonts w:ascii="Times New Roman" w:hAnsi="Times New Roman" w:cs="Times New Roman"/>
          <w:color w:val="000000"/>
          <w:sz w:val="24"/>
          <w:szCs w:val="24"/>
          <w:shd w:val="clear" w:color="auto" w:fill="FFFFFF"/>
        </w:rPr>
        <w:t>Secara administrasi, Kecamatan Jatiyoso berbatasan langsung dengan Kecamatan Matesih dan Tawangmangu di bagian utara, Provinsi Jawa Timur di bagian timur, Kabupaten </w:t>
      </w:r>
      <w:hyperlink r:id="rId14" w:history="1">
        <w:r w:rsidR="00FB1CE1" w:rsidRPr="00FB1CE1">
          <w:rPr>
            <w:rStyle w:val="Hyperlink"/>
            <w:rFonts w:ascii="Times New Roman" w:hAnsi="Times New Roman" w:cs="Times New Roman"/>
            <w:color w:val="000000"/>
            <w:sz w:val="24"/>
            <w:szCs w:val="24"/>
            <w:u w:val="none"/>
            <w:bdr w:val="none" w:sz="0" w:space="0" w:color="auto" w:frame="1"/>
            <w:shd w:val="clear" w:color="auto" w:fill="FFFFFF"/>
          </w:rPr>
          <w:t>Wonogiri</w:t>
        </w:r>
        <w:r w:rsidR="00FB1CE1" w:rsidRPr="000A16F6">
          <w:rPr>
            <w:rStyle w:val="Hyperlink"/>
            <w:rFonts w:ascii="Times New Roman" w:hAnsi="Times New Roman" w:cs="Times New Roman"/>
            <w:color w:val="000000"/>
            <w:sz w:val="24"/>
            <w:szCs w:val="24"/>
            <w:bdr w:val="none" w:sz="0" w:space="0" w:color="auto" w:frame="1"/>
            <w:shd w:val="clear" w:color="auto" w:fill="FFFFFF"/>
          </w:rPr>
          <w:t> </w:t>
        </w:r>
      </w:hyperlink>
      <w:r w:rsidR="00FB1CE1" w:rsidRPr="000A16F6">
        <w:rPr>
          <w:rFonts w:ascii="Times New Roman" w:hAnsi="Times New Roman" w:cs="Times New Roman"/>
          <w:color w:val="000000"/>
          <w:sz w:val="24"/>
          <w:szCs w:val="24"/>
          <w:shd w:val="clear" w:color="auto" w:fill="FFFFFF"/>
        </w:rPr>
        <w:t>di bagian selatan serta Kecamatan </w:t>
      </w:r>
      <w:hyperlink r:id="rId15" w:history="1">
        <w:r w:rsidR="00FB1CE1" w:rsidRPr="00FB1CE1">
          <w:rPr>
            <w:rStyle w:val="Hyperlink"/>
            <w:rFonts w:ascii="Times New Roman" w:hAnsi="Times New Roman" w:cs="Times New Roman"/>
            <w:color w:val="000000"/>
            <w:sz w:val="24"/>
            <w:szCs w:val="24"/>
            <w:u w:val="none"/>
            <w:bdr w:val="none" w:sz="0" w:space="0" w:color="auto" w:frame="1"/>
            <w:shd w:val="clear" w:color="auto" w:fill="FFFFFF"/>
          </w:rPr>
          <w:t>Jatipuro</w:t>
        </w:r>
      </w:hyperlink>
      <w:r w:rsidR="00FB1CE1" w:rsidRPr="000A16F6">
        <w:rPr>
          <w:rFonts w:ascii="Times New Roman" w:hAnsi="Times New Roman" w:cs="Times New Roman"/>
          <w:color w:val="000000"/>
          <w:sz w:val="24"/>
          <w:szCs w:val="24"/>
          <w:shd w:val="clear" w:color="auto" w:fill="FFFFFF"/>
        </w:rPr>
        <w:t>, Jumapolo dan </w:t>
      </w:r>
      <w:hyperlink r:id="rId16" w:history="1">
        <w:r w:rsidR="00FB1CE1" w:rsidRPr="00FB1CE1">
          <w:rPr>
            <w:rStyle w:val="Hyperlink"/>
            <w:rFonts w:ascii="Times New Roman" w:hAnsi="Times New Roman" w:cs="Times New Roman"/>
            <w:color w:val="000000"/>
            <w:sz w:val="24"/>
            <w:szCs w:val="24"/>
            <w:u w:val="none"/>
            <w:bdr w:val="none" w:sz="0" w:space="0" w:color="auto" w:frame="1"/>
            <w:shd w:val="clear" w:color="auto" w:fill="FFFFFF"/>
          </w:rPr>
          <w:t>Jumantono</w:t>
        </w:r>
        <w:r w:rsidR="00FB1CE1" w:rsidRPr="000A16F6">
          <w:rPr>
            <w:rStyle w:val="Hyperlink"/>
            <w:rFonts w:ascii="Times New Roman" w:hAnsi="Times New Roman" w:cs="Times New Roman"/>
            <w:color w:val="000000"/>
            <w:sz w:val="24"/>
            <w:szCs w:val="24"/>
            <w:bdr w:val="none" w:sz="0" w:space="0" w:color="auto" w:frame="1"/>
            <w:shd w:val="clear" w:color="auto" w:fill="FFFFFF"/>
          </w:rPr>
          <w:t> </w:t>
        </w:r>
      </w:hyperlink>
      <w:r w:rsidR="00FB1CE1" w:rsidRPr="000A16F6">
        <w:rPr>
          <w:rFonts w:ascii="Times New Roman" w:hAnsi="Times New Roman" w:cs="Times New Roman"/>
          <w:color w:val="000000"/>
          <w:sz w:val="24"/>
          <w:szCs w:val="24"/>
          <w:shd w:val="clear" w:color="auto" w:fill="FFFFFF"/>
        </w:rPr>
        <w:t>di bagian barat.</w:t>
      </w:r>
    </w:p>
    <w:p w:rsidR="009F13B2" w:rsidRDefault="001C7A3A" w:rsidP="009F13B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Pada pemilu tahun 2024 menurut data dari KPU setelah dilakukan pencocokan dan penelitian pemuthakiran data pemilih dan ditetapkan pada tanggal 21 Juni 2023 untuk jumlah daftar pemilih tetap (DPT) kecamatan Jatiyoso sebanyak 32.980 orang. Terdiri dari perempuan 16.586 orang dan laki-laki 16.394 orang. Dengan rincian pemilih masing-masing desa :</w:t>
      </w:r>
    </w:p>
    <w:p w:rsidR="002B083F" w:rsidRDefault="002B083F" w:rsidP="009F13B2">
      <w:pPr>
        <w:spacing w:line="360" w:lineRule="auto"/>
        <w:ind w:firstLine="360"/>
        <w:jc w:val="both"/>
        <w:rPr>
          <w:rFonts w:ascii="Times New Roman" w:hAnsi="Times New Roman" w:cs="Times New Roman"/>
          <w:sz w:val="24"/>
          <w:szCs w:val="24"/>
        </w:rPr>
      </w:pPr>
    </w:p>
    <w:p w:rsidR="002B083F" w:rsidRDefault="002B083F" w:rsidP="009F13B2">
      <w:pPr>
        <w:spacing w:line="360" w:lineRule="auto"/>
        <w:ind w:firstLine="36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782"/>
        <w:gridCol w:w="2777"/>
      </w:tblGrid>
      <w:tr w:rsidR="001C7A3A" w:rsidTr="004C76FB">
        <w:trPr>
          <w:trHeight w:val="336"/>
          <w:jc w:val="center"/>
        </w:trPr>
        <w:tc>
          <w:tcPr>
            <w:tcW w:w="2782" w:type="dxa"/>
            <w:vAlign w:val="center"/>
          </w:tcPr>
          <w:p w:rsidR="001C7A3A" w:rsidRPr="004C76FB" w:rsidRDefault="001C7A3A" w:rsidP="004C76FB">
            <w:pPr>
              <w:spacing w:line="360" w:lineRule="auto"/>
              <w:jc w:val="center"/>
              <w:rPr>
                <w:rFonts w:ascii="Times New Roman" w:hAnsi="Times New Roman" w:cs="Times New Roman"/>
                <w:b/>
                <w:sz w:val="24"/>
                <w:szCs w:val="24"/>
              </w:rPr>
            </w:pPr>
            <w:r w:rsidRPr="004C76FB">
              <w:rPr>
                <w:rFonts w:ascii="Times New Roman" w:hAnsi="Times New Roman" w:cs="Times New Roman"/>
                <w:b/>
                <w:sz w:val="24"/>
                <w:szCs w:val="24"/>
              </w:rPr>
              <w:lastRenderedPageBreak/>
              <w:t>DESA</w:t>
            </w:r>
          </w:p>
        </w:tc>
        <w:tc>
          <w:tcPr>
            <w:tcW w:w="2777" w:type="dxa"/>
            <w:vAlign w:val="center"/>
          </w:tcPr>
          <w:p w:rsidR="001C7A3A" w:rsidRPr="004C76FB" w:rsidRDefault="001C7A3A" w:rsidP="004C76FB">
            <w:pPr>
              <w:spacing w:line="360" w:lineRule="auto"/>
              <w:jc w:val="center"/>
              <w:rPr>
                <w:rFonts w:ascii="Times New Roman" w:hAnsi="Times New Roman" w:cs="Times New Roman"/>
                <w:b/>
                <w:sz w:val="24"/>
                <w:szCs w:val="24"/>
              </w:rPr>
            </w:pPr>
            <w:r w:rsidRPr="004C76FB">
              <w:rPr>
                <w:rFonts w:ascii="Times New Roman" w:hAnsi="Times New Roman" w:cs="Times New Roman"/>
                <w:b/>
                <w:sz w:val="24"/>
                <w:szCs w:val="24"/>
              </w:rPr>
              <w:t>JUMLAH DPT</w:t>
            </w:r>
          </w:p>
        </w:tc>
      </w:tr>
      <w:tr w:rsidR="001C7A3A" w:rsidTr="004C76FB">
        <w:trPr>
          <w:trHeight w:val="362"/>
          <w:jc w:val="center"/>
        </w:trPr>
        <w:tc>
          <w:tcPr>
            <w:tcW w:w="2782" w:type="dxa"/>
          </w:tcPr>
          <w:p w:rsidR="001C7A3A" w:rsidRDefault="004C76FB" w:rsidP="003B28FD">
            <w:pPr>
              <w:spacing w:line="360" w:lineRule="auto"/>
              <w:jc w:val="both"/>
              <w:rPr>
                <w:rFonts w:ascii="Times New Roman" w:hAnsi="Times New Roman" w:cs="Times New Roman"/>
                <w:sz w:val="24"/>
                <w:szCs w:val="24"/>
              </w:rPr>
            </w:pPr>
            <w:r>
              <w:rPr>
                <w:rFonts w:ascii="Times New Roman" w:hAnsi="Times New Roman" w:cs="Times New Roman"/>
                <w:sz w:val="24"/>
                <w:szCs w:val="24"/>
              </w:rPr>
              <w:t>Beruk</w:t>
            </w:r>
          </w:p>
        </w:tc>
        <w:tc>
          <w:tcPr>
            <w:tcW w:w="2777" w:type="dxa"/>
          </w:tcPr>
          <w:p w:rsidR="001C7A3A" w:rsidRDefault="004C76FB" w:rsidP="004C76FB">
            <w:pPr>
              <w:spacing w:line="360" w:lineRule="auto"/>
              <w:jc w:val="center"/>
              <w:rPr>
                <w:rFonts w:ascii="Times New Roman" w:hAnsi="Times New Roman" w:cs="Times New Roman"/>
                <w:sz w:val="24"/>
                <w:szCs w:val="24"/>
              </w:rPr>
            </w:pPr>
            <w:r>
              <w:rPr>
                <w:rFonts w:ascii="Times New Roman" w:hAnsi="Times New Roman" w:cs="Times New Roman"/>
                <w:sz w:val="24"/>
                <w:szCs w:val="24"/>
              </w:rPr>
              <w:t>3893</w:t>
            </w:r>
          </w:p>
        </w:tc>
      </w:tr>
      <w:tr w:rsidR="001C7A3A" w:rsidTr="004C76FB">
        <w:trPr>
          <w:trHeight w:val="349"/>
          <w:jc w:val="center"/>
        </w:trPr>
        <w:tc>
          <w:tcPr>
            <w:tcW w:w="2782" w:type="dxa"/>
          </w:tcPr>
          <w:p w:rsidR="001C7A3A" w:rsidRDefault="004C76FB" w:rsidP="003B28FD">
            <w:pPr>
              <w:spacing w:line="360" w:lineRule="auto"/>
              <w:jc w:val="both"/>
              <w:rPr>
                <w:rFonts w:ascii="Times New Roman" w:hAnsi="Times New Roman" w:cs="Times New Roman"/>
                <w:sz w:val="24"/>
                <w:szCs w:val="24"/>
              </w:rPr>
            </w:pPr>
            <w:r>
              <w:rPr>
                <w:rFonts w:ascii="Times New Roman" w:hAnsi="Times New Roman" w:cs="Times New Roman"/>
                <w:sz w:val="24"/>
                <w:szCs w:val="24"/>
              </w:rPr>
              <w:t>Jatisawit</w:t>
            </w:r>
          </w:p>
        </w:tc>
        <w:tc>
          <w:tcPr>
            <w:tcW w:w="2777" w:type="dxa"/>
          </w:tcPr>
          <w:p w:rsidR="001C7A3A" w:rsidRDefault="004C76FB" w:rsidP="004C76FB">
            <w:pPr>
              <w:spacing w:line="360" w:lineRule="auto"/>
              <w:jc w:val="center"/>
              <w:rPr>
                <w:rFonts w:ascii="Times New Roman" w:hAnsi="Times New Roman" w:cs="Times New Roman"/>
                <w:sz w:val="24"/>
                <w:szCs w:val="24"/>
              </w:rPr>
            </w:pPr>
            <w:r>
              <w:rPr>
                <w:rFonts w:ascii="Times New Roman" w:hAnsi="Times New Roman" w:cs="Times New Roman"/>
                <w:sz w:val="24"/>
                <w:szCs w:val="24"/>
              </w:rPr>
              <w:t>2774</w:t>
            </w:r>
          </w:p>
        </w:tc>
      </w:tr>
      <w:tr w:rsidR="001C7A3A" w:rsidTr="004C76FB">
        <w:trPr>
          <w:trHeight w:val="349"/>
          <w:jc w:val="center"/>
        </w:trPr>
        <w:tc>
          <w:tcPr>
            <w:tcW w:w="2782" w:type="dxa"/>
          </w:tcPr>
          <w:p w:rsidR="001C7A3A" w:rsidRDefault="004C76FB" w:rsidP="003B28FD">
            <w:pPr>
              <w:spacing w:line="360" w:lineRule="auto"/>
              <w:jc w:val="both"/>
              <w:rPr>
                <w:rFonts w:ascii="Times New Roman" w:hAnsi="Times New Roman" w:cs="Times New Roman"/>
                <w:sz w:val="24"/>
                <w:szCs w:val="24"/>
              </w:rPr>
            </w:pPr>
            <w:r>
              <w:rPr>
                <w:rFonts w:ascii="Times New Roman" w:hAnsi="Times New Roman" w:cs="Times New Roman"/>
                <w:sz w:val="24"/>
                <w:szCs w:val="24"/>
              </w:rPr>
              <w:t>Jatiyoso</w:t>
            </w:r>
          </w:p>
        </w:tc>
        <w:tc>
          <w:tcPr>
            <w:tcW w:w="2777" w:type="dxa"/>
          </w:tcPr>
          <w:p w:rsidR="001C7A3A" w:rsidRDefault="004C76FB" w:rsidP="004C76FB">
            <w:pPr>
              <w:spacing w:line="360" w:lineRule="auto"/>
              <w:jc w:val="center"/>
              <w:rPr>
                <w:rFonts w:ascii="Times New Roman" w:hAnsi="Times New Roman" w:cs="Times New Roman"/>
                <w:sz w:val="24"/>
                <w:szCs w:val="24"/>
              </w:rPr>
            </w:pPr>
            <w:r>
              <w:rPr>
                <w:rFonts w:ascii="Times New Roman" w:hAnsi="Times New Roman" w:cs="Times New Roman"/>
                <w:sz w:val="24"/>
                <w:szCs w:val="24"/>
              </w:rPr>
              <w:t>3446</w:t>
            </w:r>
          </w:p>
        </w:tc>
      </w:tr>
      <w:tr w:rsidR="001C7A3A" w:rsidTr="004C76FB">
        <w:trPr>
          <w:trHeight w:val="349"/>
          <w:jc w:val="center"/>
        </w:trPr>
        <w:tc>
          <w:tcPr>
            <w:tcW w:w="2782" w:type="dxa"/>
          </w:tcPr>
          <w:p w:rsidR="001C7A3A" w:rsidRDefault="004C76FB" w:rsidP="003B28FD">
            <w:pPr>
              <w:spacing w:line="360" w:lineRule="auto"/>
              <w:jc w:val="both"/>
              <w:rPr>
                <w:rFonts w:ascii="Times New Roman" w:hAnsi="Times New Roman" w:cs="Times New Roman"/>
                <w:sz w:val="24"/>
                <w:szCs w:val="24"/>
              </w:rPr>
            </w:pPr>
            <w:r>
              <w:rPr>
                <w:rFonts w:ascii="Times New Roman" w:hAnsi="Times New Roman" w:cs="Times New Roman"/>
                <w:sz w:val="24"/>
                <w:szCs w:val="24"/>
              </w:rPr>
              <w:t>Karangsari</w:t>
            </w:r>
          </w:p>
        </w:tc>
        <w:tc>
          <w:tcPr>
            <w:tcW w:w="2777" w:type="dxa"/>
          </w:tcPr>
          <w:p w:rsidR="001C7A3A" w:rsidRDefault="004C76FB" w:rsidP="004C76FB">
            <w:pPr>
              <w:spacing w:line="360" w:lineRule="auto"/>
              <w:jc w:val="center"/>
              <w:rPr>
                <w:rFonts w:ascii="Times New Roman" w:hAnsi="Times New Roman" w:cs="Times New Roman"/>
                <w:sz w:val="24"/>
                <w:szCs w:val="24"/>
              </w:rPr>
            </w:pPr>
            <w:r>
              <w:rPr>
                <w:rFonts w:ascii="Times New Roman" w:hAnsi="Times New Roman" w:cs="Times New Roman"/>
                <w:sz w:val="24"/>
                <w:szCs w:val="24"/>
              </w:rPr>
              <w:t>4181</w:t>
            </w:r>
          </w:p>
        </w:tc>
      </w:tr>
      <w:tr w:rsidR="001C7A3A" w:rsidTr="004C76FB">
        <w:trPr>
          <w:trHeight w:val="362"/>
          <w:jc w:val="center"/>
        </w:trPr>
        <w:tc>
          <w:tcPr>
            <w:tcW w:w="2782" w:type="dxa"/>
          </w:tcPr>
          <w:p w:rsidR="001C7A3A" w:rsidRDefault="004C76FB" w:rsidP="003B28FD">
            <w:pPr>
              <w:spacing w:line="360" w:lineRule="auto"/>
              <w:jc w:val="both"/>
              <w:rPr>
                <w:rFonts w:ascii="Times New Roman" w:hAnsi="Times New Roman" w:cs="Times New Roman"/>
                <w:sz w:val="24"/>
                <w:szCs w:val="24"/>
              </w:rPr>
            </w:pPr>
            <w:r>
              <w:rPr>
                <w:rFonts w:ascii="Times New Roman" w:hAnsi="Times New Roman" w:cs="Times New Roman"/>
                <w:sz w:val="24"/>
                <w:szCs w:val="24"/>
              </w:rPr>
              <w:t>Petung</w:t>
            </w:r>
          </w:p>
        </w:tc>
        <w:tc>
          <w:tcPr>
            <w:tcW w:w="2777" w:type="dxa"/>
          </w:tcPr>
          <w:p w:rsidR="001C7A3A" w:rsidRDefault="004C76FB" w:rsidP="004C76FB">
            <w:pPr>
              <w:spacing w:line="360" w:lineRule="auto"/>
              <w:jc w:val="center"/>
              <w:rPr>
                <w:rFonts w:ascii="Times New Roman" w:hAnsi="Times New Roman" w:cs="Times New Roman"/>
                <w:sz w:val="24"/>
                <w:szCs w:val="24"/>
              </w:rPr>
            </w:pPr>
            <w:r>
              <w:rPr>
                <w:rFonts w:ascii="Times New Roman" w:hAnsi="Times New Roman" w:cs="Times New Roman"/>
                <w:sz w:val="24"/>
                <w:szCs w:val="24"/>
              </w:rPr>
              <w:t>2917</w:t>
            </w:r>
          </w:p>
        </w:tc>
      </w:tr>
      <w:tr w:rsidR="001C7A3A" w:rsidTr="004C76FB">
        <w:trPr>
          <w:trHeight w:val="349"/>
          <w:jc w:val="center"/>
        </w:trPr>
        <w:tc>
          <w:tcPr>
            <w:tcW w:w="2782" w:type="dxa"/>
          </w:tcPr>
          <w:p w:rsidR="001C7A3A" w:rsidRDefault="004C76FB" w:rsidP="003B28FD">
            <w:pPr>
              <w:spacing w:line="360" w:lineRule="auto"/>
              <w:jc w:val="both"/>
              <w:rPr>
                <w:rFonts w:ascii="Times New Roman" w:hAnsi="Times New Roman" w:cs="Times New Roman"/>
                <w:sz w:val="24"/>
                <w:szCs w:val="24"/>
              </w:rPr>
            </w:pPr>
            <w:r>
              <w:rPr>
                <w:rFonts w:ascii="Times New Roman" w:hAnsi="Times New Roman" w:cs="Times New Roman"/>
                <w:sz w:val="24"/>
                <w:szCs w:val="24"/>
              </w:rPr>
              <w:t>Tlobo</w:t>
            </w:r>
          </w:p>
        </w:tc>
        <w:tc>
          <w:tcPr>
            <w:tcW w:w="2777" w:type="dxa"/>
          </w:tcPr>
          <w:p w:rsidR="001C7A3A" w:rsidRDefault="004C76FB" w:rsidP="004C76FB">
            <w:pPr>
              <w:spacing w:line="360" w:lineRule="auto"/>
              <w:jc w:val="center"/>
              <w:rPr>
                <w:rFonts w:ascii="Times New Roman" w:hAnsi="Times New Roman" w:cs="Times New Roman"/>
                <w:sz w:val="24"/>
                <w:szCs w:val="24"/>
              </w:rPr>
            </w:pPr>
            <w:r>
              <w:rPr>
                <w:rFonts w:ascii="Times New Roman" w:hAnsi="Times New Roman" w:cs="Times New Roman"/>
                <w:sz w:val="24"/>
                <w:szCs w:val="24"/>
              </w:rPr>
              <w:t>2563</w:t>
            </w:r>
          </w:p>
        </w:tc>
      </w:tr>
      <w:tr w:rsidR="001C7A3A" w:rsidTr="004C76FB">
        <w:trPr>
          <w:trHeight w:val="349"/>
          <w:jc w:val="center"/>
        </w:trPr>
        <w:tc>
          <w:tcPr>
            <w:tcW w:w="2782" w:type="dxa"/>
          </w:tcPr>
          <w:p w:rsidR="001C7A3A" w:rsidRDefault="004C76FB" w:rsidP="003B28FD">
            <w:pPr>
              <w:spacing w:line="360" w:lineRule="auto"/>
              <w:jc w:val="both"/>
              <w:rPr>
                <w:rFonts w:ascii="Times New Roman" w:hAnsi="Times New Roman" w:cs="Times New Roman"/>
                <w:sz w:val="24"/>
                <w:szCs w:val="24"/>
              </w:rPr>
            </w:pPr>
            <w:r>
              <w:rPr>
                <w:rFonts w:ascii="Times New Roman" w:hAnsi="Times New Roman" w:cs="Times New Roman"/>
                <w:sz w:val="24"/>
                <w:szCs w:val="24"/>
              </w:rPr>
              <w:t>Wonokeling</w:t>
            </w:r>
          </w:p>
        </w:tc>
        <w:tc>
          <w:tcPr>
            <w:tcW w:w="2777" w:type="dxa"/>
          </w:tcPr>
          <w:p w:rsidR="001C7A3A" w:rsidRDefault="004C76FB" w:rsidP="004C76FB">
            <w:pPr>
              <w:spacing w:line="360" w:lineRule="auto"/>
              <w:jc w:val="center"/>
              <w:rPr>
                <w:rFonts w:ascii="Times New Roman" w:hAnsi="Times New Roman" w:cs="Times New Roman"/>
                <w:sz w:val="24"/>
                <w:szCs w:val="24"/>
              </w:rPr>
            </w:pPr>
            <w:r>
              <w:rPr>
                <w:rFonts w:ascii="Times New Roman" w:hAnsi="Times New Roman" w:cs="Times New Roman"/>
                <w:sz w:val="24"/>
                <w:szCs w:val="24"/>
              </w:rPr>
              <w:t>3111</w:t>
            </w:r>
          </w:p>
        </w:tc>
      </w:tr>
      <w:tr w:rsidR="001C7A3A" w:rsidTr="004C76FB">
        <w:trPr>
          <w:trHeight w:val="349"/>
          <w:jc w:val="center"/>
        </w:trPr>
        <w:tc>
          <w:tcPr>
            <w:tcW w:w="2782" w:type="dxa"/>
          </w:tcPr>
          <w:p w:rsidR="001C7A3A" w:rsidRDefault="004C76FB" w:rsidP="003B28FD">
            <w:pPr>
              <w:spacing w:line="360" w:lineRule="auto"/>
              <w:jc w:val="both"/>
              <w:rPr>
                <w:rFonts w:ascii="Times New Roman" w:hAnsi="Times New Roman" w:cs="Times New Roman"/>
                <w:sz w:val="24"/>
                <w:szCs w:val="24"/>
              </w:rPr>
            </w:pPr>
            <w:r>
              <w:rPr>
                <w:rFonts w:ascii="Times New Roman" w:hAnsi="Times New Roman" w:cs="Times New Roman"/>
                <w:sz w:val="24"/>
                <w:szCs w:val="24"/>
              </w:rPr>
              <w:t>Wonorejo</w:t>
            </w:r>
          </w:p>
        </w:tc>
        <w:tc>
          <w:tcPr>
            <w:tcW w:w="2777" w:type="dxa"/>
          </w:tcPr>
          <w:p w:rsidR="001C7A3A" w:rsidRDefault="004C76FB" w:rsidP="004C76FB">
            <w:pPr>
              <w:spacing w:line="360" w:lineRule="auto"/>
              <w:jc w:val="center"/>
              <w:rPr>
                <w:rFonts w:ascii="Times New Roman" w:hAnsi="Times New Roman" w:cs="Times New Roman"/>
                <w:sz w:val="24"/>
                <w:szCs w:val="24"/>
              </w:rPr>
            </w:pPr>
            <w:r>
              <w:rPr>
                <w:rFonts w:ascii="Times New Roman" w:hAnsi="Times New Roman" w:cs="Times New Roman"/>
                <w:sz w:val="24"/>
                <w:szCs w:val="24"/>
              </w:rPr>
              <w:t>5735</w:t>
            </w:r>
          </w:p>
        </w:tc>
      </w:tr>
      <w:tr w:rsidR="001C7A3A" w:rsidTr="004C76FB">
        <w:trPr>
          <w:trHeight w:val="349"/>
          <w:jc w:val="center"/>
        </w:trPr>
        <w:tc>
          <w:tcPr>
            <w:tcW w:w="2782" w:type="dxa"/>
          </w:tcPr>
          <w:p w:rsidR="001C7A3A" w:rsidRDefault="004C76FB" w:rsidP="003B28FD">
            <w:pPr>
              <w:spacing w:line="360" w:lineRule="auto"/>
              <w:jc w:val="both"/>
              <w:rPr>
                <w:rFonts w:ascii="Times New Roman" w:hAnsi="Times New Roman" w:cs="Times New Roman"/>
                <w:sz w:val="24"/>
                <w:szCs w:val="24"/>
              </w:rPr>
            </w:pPr>
            <w:r>
              <w:rPr>
                <w:rFonts w:ascii="Times New Roman" w:hAnsi="Times New Roman" w:cs="Times New Roman"/>
                <w:sz w:val="24"/>
                <w:szCs w:val="24"/>
              </w:rPr>
              <w:t>Wukirsawit</w:t>
            </w:r>
          </w:p>
        </w:tc>
        <w:tc>
          <w:tcPr>
            <w:tcW w:w="2777" w:type="dxa"/>
          </w:tcPr>
          <w:p w:rsidR="001C7A3A" w:rsidRDefault="004C76FB" w:rsidP="004C76FB">
            <w:pPr>
              <w:spacing w:line="360" w:lineRule="auto"/>
              <w:jc w:val="center"/>
              <w:rPr>
                <w:rFonts w:ascii="Times New Roman" w:hAnsi="Times New Roman" w:cs="Times New Roman"/>
                <w:sz w:val="24"/>
                <w:szCs w:val="24"/>
              </w:rPr>
            </w:pPr>
            <w:r>
              <w:rPr>
                <w:rFonts w:ascii="Times New Roman" w:hAnsi="Times New Roman" w:cs="Times New Roman"/>
                <w:sz w:val="24"/>
                <w:szCs w:val="24"/>
              </w:rPr>
              <w:t>4360</w:t>
            </w:r>
          </w:p>
        </w:tc>
      </w:tr>
    </w:tbl>
    <w:p w:rsidR="004C76FB" w:rsidRDefault="004C76FB" w:rsidP="003B28FD">
      <w:pPr>
        <w:rPr>
          <w:rFonts w:ascii="Times New Roman" w:hAnsi="Times New Roman" w:cs="Times New Roman"/>
          <w:sz w:val="24"/>
          <w:szCs w:val="24"/>
        </w:rPr>
      </w:pPr>
    </w:p>
    <w:p w:rsidR="002B083F" w:rsidRDefault="004271AA" w:rsidP="002B083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Jumlah tempat pemungutan suara (TPS) di kecamatan Jatiyoso sebanyak 151 TPS. Dengan rincian masing-masing desa : Beruk 19 TPS, Jatisawit 13 TPS, Jatiyoso 17 TPS, Karangsari 18 TPS, Petung 14 TPS, Tlobo 13 TPS, Wonokeling 14 TPS, Wonorejo 25 TPS, dan Wukirsawit 18 TPS. </w:t>
      </w:r>
    </w:p>
    <w:p w:rsidR="002B083F" w:rsidRDefault="002B083F" w:rsidP="002B083F">
      <w:pPr>
        <w:spacing w:after="0" w:line="360" w:lineRule="auto"/>
        <w:ind w:firstLine="360"/>
        <w:jc w:val="both"/>
        <w:rPr>
          <w:rFonts w:ascii="Times New Roman" w:hAnsi="Times New Roman" w:cs="Times New Roman"/>
          <w:sz w:val="24"/>
          <w:szCs w:val="24"/>
        </w:rPr>
      </w:pPr>
    </w:p>
    <w:p w:rsidR="00E9090E" w:rsidRPr="00E9090E" w:rsidRDefault="00820E42" w:rsidP="00181D7C">
      <w:pPr>
        <w:pStyle w:val="Heading2"/>
      </w:pPr>
      <w:bookmarkStart w:id="7" w:name="_Toc164689940"/>
      <w:r w:rsidRPr="00820E42">
        <w:t>Perolehan suara</w:t>
      </w:r>
      <w:bookmarkEnd w:id="7"/>
      <w:r w:rsidRPr="00820E42">
        <w:t xml:space="preserve"> </w:t>
      </w:r>
    </w:p>
    <w:p w:rsidR="00E9090E" w:rsidRPr="00181D7C" w:rsidRDefault="00820E42" w:rsidP="00181D7C">
      <w:pPr>
        <w:pStyle w:val="Heading3"/>
      </w:pPr>
      <w:bookmarkStart w:id="8" w:name="_Toc164689941"/>
      <w:r w:rsidRPr="00181D7C">
        <w:t>Pemilihan</w:t>
      </w:r>
      <w:r w:rsidR="0039598A" w:rsidRPr="00181D7C">
        <w:t xml:space="preserve"> umum</w:t>
      </w:r>
      <w:r w:rsidRPr="00181D7C">
        <w:t xml:space="preserve"> Presiden dan Wakil Presiden</w:t>
      </w:r>
      <w:bookmarkEnd w:id="8"/>
      <w:r w:rsidRPr="00181D7C">
        <w:t xml:space="preserve"> </w:t>
      </w:r>
    </w:p>
    <w:p w:rsidR="00D204EB" w:rsidRDefault="00E9090E" w:rsidP="002B083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pemilihan umum Presiden &amp; Wakil Presiden </w:t>
      </w:r>
      <w:r w:rsidR="00820E42" w:rsidRPr="00E9090E">
        <w:rPr>
          <w:rFonts w:ascii="Times New Roman" w:hAnsi="Times New Roman" w:cs="Times New Roman"/>
          <w:sz w:val="24"/>
          <w:szCs w:val="24"/>
        </w:rPr>
        <w:t>p</w:t>
      </w:r>
      <w:r w:rsidR="004271AA" w:rsidRPr="00E9090E">
        <w:rPr>
          <w:rFonts w:ascii="Times New Roman" w:hAnsi="Times New Roman" w:cs="Times New Roman"/>
          <w:sz w:val="24"/>
          <w:szCs w:val="24"/>
        </w:rPr>
        <w:t>emilih yang menggunakan hak pilih di kecamatan Jatiyoso pada pemilu tahun 2024</w:t>
      </w:r>
      <w:r w:rsidR="00A51097" w:rsidRPr="00E9090E">
        <w:rPr>
          <w:rFonts w:ascii="Times New Roman" w:hAnsi="Times New Roman" w:cs="Times New Roman"/>
          <w:sz w:val="24"/>
          <w:szCs w:val="24"/>
        </w:rPr>
        <w:t xml:space="preserve"> </w:t>
      </w:r>
      <w:r w:rsidR="004271AA" w:rsidRPr="00E9090E">
        <w:rPr>
          <w:rFonts w:ascii="Times New Roman" w:hAnsi="Times New Roman" w:cs="Times New Roman"/>
          <w:sz w:val="24"/>
          <w:szCs w:val="24"/>
        </w:rPr>
        <w:t>sebanyak 25.339 orang dengan pemilih perempuan 13.003 dan laki-laki 12.336 orang. Daftar pemilih tambahan (DPTb) sebanyak 102 orang dengan rincian laki-laki 58 dan perempuan 44 orang. Serta daftar pemilih khusus (DPK) sebanyak 63 orang dengan perempuan 31 dan laki-laki 32 orang. Sehingga total pengguna hak pilih di kecamatan Jatiyoso sebanyak 25.504 orang.</w:t>
      </w:r>
      <w:r w:rsidR="00820E42" w:rsidRPr="00E9090E">
        <w:rPr>
          <w:rFonts w:ascii="Times New Roman" w:hAnsi="Times New Roman" w:cs="Times New Roman"/>
          <w:sz w:val="24"/>
          <w:szCs w:val="24"/>
        </w:rPr>
        <w:t xml:space="preserve"> Sedangkan jumlah pemilih disabilitas sebanyak 58 orang terdiri dari laki-laki 18 dan perempuan 40 orang. Jumlah surat suara sah 25.128, surat suara tidak sah 376. </w:t>
      </w:r>
      <w:r w:rsidR="002B083F">
        <w:rPr>
          <w:rFonts w:ascii="Times New Roman" w:hAnsi="Times New Roman" w:cs="Times New Roman"/>
          <w:sz w:val="24"/>
          <w:szCs w:val="24"/>
        </w:rPr>
        <w:t xml:space="preserve"> </w:t>
      </w:r>
      <w:r w:rsidR="00820E42" w:rsidRPr="00E9090E">
        <w:rPr>
          <w:rFonts w:ascii="Times New Roman" w:hAnsi="Times New Roman" w:cs="Times New Roman"/>
          <w:sz w:val="24"/>
          <w:szCs w:val="24"/>
        </w:rPr>
        <w:t xml:space="preserve">Hasil dari masing-masing pasangan calon no urut 01 Anis Rasyid Baswedan – Muhaimin Iskandar sebanyak 1867 suara, pasangan calon no urut 02. Prabowo Subianto – Gibran </w:t>
      </w:r>
      <w:r w:rsidR="00820E42" w:rsidRPr="00E9090E">
        <w:rPr>
          <w:rFonts w:ascii="Times New Roman" w:hAnsi="Times New Roman" w:cs="Times New Roman"/>
          <w:sz w:val="24"/>
          <w:szCs w:val="24"/>
        </w:rPr>
        <w:lastRenderedPageBreak/>
        <w:t>Rakabuming Raka sebanyak 11.575 suara, pasangan calon no urut 03 Ganjar Pranowo- Mahfud MD sebanyak 11.686 suara.</w:t>
      </w:r>
    </w:p>
    <w:p w:rsidR="00E9090E" w:rsidRDefault="002B083F" w:rsidP="00E9090E">
      <w:pPr>
        <w:spacing w:line="360" w:lineRule="auto"/>
        <w:ind w:firstLine="720"/>
        <w:rPr>
          <w:rFonts w:ascii="Times New Roman" w:hAnsi="Times New Roman" w:cs="Times New Roman"/>
          <w:sz w:val="24"/>
          <w:szCs w:val="24"/>
        </w:rPr>
      </w:pPr>
      <w:r w:rsidRPr="00E9090E">
        <w:rPr>
          <w:rFonts w:ascii="Times New Roman" w:hAnsi="Times New Roman" w:cs="Times New Roman"/>
          <w:noProof/>
          <w:sz w:val="24"/>
          <w:szCs w:val="24"/>
          <w:lang w:eastAsia="id-ID"/>
        </w:rPr>
        <w:drawing>
          <wp:anchor distT="0" distB="0" distL="114300" distR="114300" simplePos="0" relativeHeight="251658240" behindDoc="1" locked="0" layoutInCell="1" allowOverlap="1" wp14:anchorId="2937F445" wp14:editId="62A2CADD">
            <wp:simplePos x="0" y="0"/>
            <wp:positionH relativeFrom="margin">
              <wp:posOffset>653415</wp:posOffset>
            </wp:positionH>
            <wp:positionV relativeFrom="paragraph">
              <wp:posOffset>56515</wp:posOffset>
            </wp:positionV>
            <wp:extent cx="4229100" cy="2914650"/>
            <wp:effectExtent l="0" t="0" r="0" b="0"/>
            <wp:wrapTight wrapText="bothSides">
              <wp:wrapPolygon edited="0">
                <wp:start x="0" y="0"/>
                <wp:lineTo x="0" y="21459"/>
                <wp:lineTo x="21503" y="21459"/>
                <wp:lineTo x="21503"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E9090E" w:rsidRDefault="00E9090E" w:rsidP="00E9090E">
      <w:pPr>
        <w:spacing w:line="360" w:lineRule="auto"/>
        <w:ind w:firstLine="720"/>
        <w:jc w:val="both"/>
        <w:rPr>
          <w:rFonts w:ascii="Times New Roman" w:hAnsi="Times New Roman" w:cs="Times New Roman"/>
          <w:sz w:val="24"/>
          <w:szCs w:val="24"/>
        </w:rPr>
      </w:pPr>
    </w:p>
    <w:p w:rsidR="002B083F" w:rsidRDefault="002B083F" w:rsidP="00E9090E">
      <w:pPr>
        <w:spacing w:line="360" w:lineRule="auto"/>
        <w:ind w:firstLine="720"/>
        <w:jc w:val="both"/>
        <w:rPr>
          <w:rFonts w:ascii="Times New Roman" w:hAnsi="Times New Roman" w:cs="Times New Roman"/>
          <w:sz w:val="24"/>
          <w:szCs w:val="24"/>
        </w:rPr>
      </w:pPr>
    </w:p>
    <w:p w:rsidR="002B083F" w:rsidRPr="002B083F" w:rsidRDefault="002B083F" w:rsidP="002B083F">
      <w:pPr>
        <w:rPr>
          <w:rFonts w:ascii="Times New Roman" w:hAnsi="Times New Roman" w:cs="Times New Roman"/>
          <w:sz w:val="24"/>
          <w:szCs w:val="24"/>
        </w:rPr>
      </w:pPr>
    </w:p>
    <w:p w:rsidR="002B083F" w:rsidRPr="002B083F" w:rsidRDefault="002B083F" w:rsidP="002B083F">
      <w:pPr>
        <w:rPr>
          <w:rFonts w:ascii="Times New Roman" w:hAnsi="Times New Roman" w:cs="Times New Roman"/>
          <w:sz w:val="24"/>
          <w:szCs w:val="24"/>
        </w:rPr>
      </w:pPr>
    </w:p>
    <w:p w:rsidR="002B083F" w:rsidRPr="002B083F" w:rsidRDefault="002B083F" w:rsidP="002B083F">
      <w:pPr>
        <w:rPr>
          <w:rFonts w:ascii="Times New Roman" w:hAnsi="Times New Roman" w:cs="Times New Roman"/>
          <w:sz w:val="24"/>
          <w:szCs w:val="24"/>
        </w:rPr>
      </w:pPr>
    </w:p>
    <w:p w:rsidR="002B083F" w:rsidRPr="002B083F" w:rsidRDefault="002B083F" w:rsidP="002B083F">
      <w:pPr>
        <w:rPr>
          <w:rFonts w:ascii="Times New Roman" w:hAnsi="Times New Roman" w:cs="Times New Roman"/>
          <w:sz w:val="24"/>
          <w:szCs w:val="24"/>
        </w:rPr>
      </w:pPr>
    </w:p>
    <w:p w:rsidR="002B083F" w:rsidRDefault="002B083F" w:rsidP="002B083F">
      <w:pPr>
        <w:rPr>
          <w:rFonts w:ascii="Times New Roman" w:hAnsi="Times New Roman" w:cs="Times New Roman"/>
          <w:sz w:val="24"/>
          <w:szCs w:val="24"/>
        </w:rPr>
      </w:pPr>
    </w:p>
    <w:p w:rsidR="00E9090E" w:rsidRDefault="00E9090E" w:rsidP="002B083F">
      <w:pPr>
        <w:rPr>
          <w:rFonts w:ascii="Times New Roman" w:hAnsi="Times New Roman" w:cs="Times New Roman"/>
          <w:sz w:val="24"/>
          <w:szCs w:val="24"/>
        </w:rPr>
      </w:pPr>
    </w:p>
    <w:p w:rsidR="002B083F" w:rsidRDefault="002B083F" w:rsidP="002B083F">
      <w:pPr>
        <w:rPr>
          <w:rFonts w:ascii="Times New Roman" w:hAnsi="Times New Roman" w:cs="Times New Roman"/>
          <w:sz w:val="24"/>
          <w:szCs w:val="24"/>
        </w:rPr>
      </w:pPr>
    </w:p>
    <w:p w:rsidR="002B083F" w:rsidRPr="002B083F" w:rsidRDefault="002B083F" w:rsidP="002B083F">
      <w:pPr>
        <w:spacing w:after="0"/>
        <w:rPr>
          <w:rFonts w:ascii="Times New Roman" w:hAnsi="Times New Roman" w:cs="Times New Roman"/>
          <w:sz w:val="24"/>
          <w:szCs w:val="24"/>
        </w:rPr>
      </w:pPr>
    </w:p>
    <w:p w:rsidR="00E9090E" w:rsidRDefault="00D204EB" w:rsidP="00181D7C">
      <w:pPr>
        <w:pStyle w:val="Heading3"/>
      </w:pPr>
      <w:bookmarkStart w:id="9" w:name="_Toc164689942"/>
      <w:r w:rsidRPr="00E9090E">
        <w:t>Pemilihan</w:t>
      </w:r>
      <w:r w:rsidR="0039598A" w:rsidRPr="00E9090E">
        <w:t xml:space="preserve"> umum </w:t>
      </w:r>
      <w:r w:rsidR="00B671FC">
        <w:t>DPD</w:t>
      </w:r>
      <w:bookmarkEnd w:id="9"/>
    </w:p>
    <w:p w:rsidR="00E9090E" w:rsidRDefault="00E9090E" w:rsidP="00E9090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Pemilihan umum DPD Provinsi Jawa Tengah </w:t>
      </w:r>
      <w:r w:rsidR="00D204EB" w:rsidRPr="00E9090E">
        <w:rPr>
          <w:rFonts w:ascii="Times New Roman" w:hAnsi="Times New Roman" w:cs="Times New Roman"/>
          <w:sz w:val="24"/>
          <w:szCs w:val="24"/>
        </w:rPr>
        <w:t xml:space="preserve">pemilih yang menggunakan hak pilih di kecamatan Jatiyoso pada pemilu tahun 2024 sebanyak 25.339 orang dengan pemilih perempuan 13.003 dan laki-laki 12.336 orang. Daftar pemilih tambahan (DPTb) sebanyak 94 orang dengan rincian laki-laki 53 dan perempuan 41 orang. Serta daftar pemilih khusus (DPK) sebanyak 63 orang dengan perempuan 31 dan laki-laki 32 orang. Sehingga total pengguna hak pilih di kecamatan Jatiyoso sebanyak 25.496 orang. Sedangkan jumlah pemilih disabilitas sebanyak 58 orang terdiri dari laki-laki 18 dan perempuan 40 orang. Jumlah surat suara sah 23.358, surat suara tidak sah 2.138. </w:t>
      </w:r>
    </w:p>
    <w:p w:rsidR="0039598A" w:rsidRDefault="00D204EB" w:rsidP="00E9090E">
      <w:pPr>
        <w:spacing w:line="360" w:lineRule="auto"/>
        <w:ind w:firstLine="720"/>
        <w:jc w:val="both"/>
        <w:rPr>
          <w:rFonts w:ascii="Times New Roman" w:hAnsi="Times New Roman" w:cs="Times New Roman"/>
          <w:sz w:val="24"/>
          <w:szCs w:val="24"/>
        </w:rPr>
      </w:pPr>
      <w:r w:rsidRPr="00E9090E">
        <w:rPr>
          <w:rFonts w:ascii="Times New Roman" w:hAnsi="Times New Roman" w:cs="Times New Roman"/>
          <w:sz w:val="24"/>
          <w:szCs w:val="24"/>
        </w:rPr>
        <w:t>Hasil dari masing-masing calon :</w:t>
      </w:r>
      <w:r w:rsidR="003B2603" w:rsidRPr="00E9090E">
        <w:rPr>
          <w:rFonts w:ascii="Times New Roman" w:hAnsi="Times New Roman" w:cs="Times New Roman"/>
          <w:sz w:val="24"/>
          <w:szCs w:val="24"/>
        </w:rPr>
        <w:t xml:space="preserve"> 01. Abdul Kholik 1.535 suara, 02. Agus Mujayanto 684 suara, 03. Ahmad Baligh Mu’aidi 656 suara, 04. Bambang Sutrisno 2.816 suara, 05. Casytha A Kathmandu 11.880 suara, 06. Denty Eka Widi Pratiwi 1.487 suara, 07. Joko Dalmadyo 673 suara, 08. Kodirin 356 suara, 09. Lamaatus Shobah Dimyati Rois 602 suara, 10. Muhdi 1497 suara, 11. Taj Yasin 1.172 suara.</w:t>
      </w:r>
    </w:p>
    <w:p w:rsidR="00E9090E" w:rsidRPr="00E9090E" w:rsidRDefault="00E9090E" w:rsidP="00E9090E">
      <w:pPr>
        <w:spacing w:line="360" w:lineRule="auto"/>
        <w:ind w:firstLine="720"/>
        <w:jc w:val="both"/>
        <w:rPr>
          <w:rFonts w:ascii="Times New Roman" w:hAnsi="Times New Roman" w:cs="Times New Roman"/>
          <w:sz w:val="24"/>
          <w:szCs w:val="24"/>
        </w:rPr>
      </w:pPr>
      <w:r w:rsidRPr="00E9090E">
        <w:rPr>
          <w:rFonts w:ascii="Times New Roman" w:hAnsi="Times New Roman" w:cs="Times New Roman"/>
          <w:noProof/>
          <w:sz w:val="24"/>
          <w:szCs w:val="24"/>
          <w:lang w:eastAsia="id-ID"/>
        </w:rPr>
        <w:lastRenderedPageBreak/>
        <w:drawing>
          <wp:anchor distT="0" distB="0" distL="114300" distR="114300" simplePos="0" relativeHeight="251659264" behindDoc="1" locked="0" layoutInCell="1" allowOverlap="1" wp14:anchorId="08BD0166" wp14:editId="55EB4D3E">
            <wp:simplePos x="0" y="0"/>
            <wp:positionH relativeFrom="margin">
              <wp:align>center</wp:align>
            </wp:positionH>
            <wp:positionV relativeFrom="paragraph">
              <wp:posOffset>203835</wp:posOffset>
            </wp:positionV>
            <wp:extent cx="4714875" cy="3009900"/>
            <wp:effectExtent l="0" t="0" r="9525" b="0"/>
            <wp:wrapTight wrapText="bothSides">
              <wp:wrapPolygon edited="0">
                <wp:start x="0" y="0"/>
                <wp:lineTo x="0" y="21463"/>
                <wp:lineTo x="21556" y="21463"/>
                <wp:lineTo x="21556"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E9090E" w:rsidRDefault="00E9090E" w:rsidP="00094AAE">
      <w:pPr>
        <w:spacing w:line="360" w:lineRule="auto"/>
        <w:ind w:firstLine="360"/>
        <w:jc w:val="both"/>
        <w:rPr>
          <w:rFonts w:ascii="Times New Roman" w:hAnsi="Times New Roman" w:cs="Times New Roman"/>
          <w:b/>
          <w:sz w:val="24"/>
          <w:szCs w:val="24"/>
        </w:rPr>
      </w:pPr>
    </w:p>
    <w:p w:rsidR="00E9090E" w:rsidRDefault="00E9090E" w:rsidP="00094AAE">
      <w:pPr>
        <w:spacing w:line="360" w:lineRule="auto"/>
        <w:ind w:firstLine="360"/>
        <w:jc w:val="both"/>
        <w:rPr>
          <w:rFonts w:ascii="Times New Roman" w:hAnsi="Times New Roman" w:cs="Times New Roman"/>
          <w:b/>
          <w:sz w:val="24"/>
          <w:szCs w:val="24"/>
        </w:rPr>
      </w:pPr>
    </w:p>
    <w:p w:rsidR="00E9090E" w:rsidRDefault="00E9090E" w:rsidP="00094AAE">
      <w:pPr>
        <w:spacing w:line="360" w:lineRule="auto"/>
        <w:ind w:firstLine="360"/>
        <w:jc w:val="both"/>
        <w:rPr>
          <w:rFonts w:ascii="Times New Roman" w:hAnsi="Times New Roman" w:cs="Times New Roman"/>
          <w:b/>
          <w:sz w:val="24"/>
          <w:szCs w:val="24"/>
        </w:rPr>
      </w:pPr>
    </w:p>
    <w:p w:rsidR="00E9090E" w:rsidRDefault="00E9090E" w:rsidP="00094AAE">
      <w:pPr>
        <w:spacing w:line="360" w:lineRule="auto"/>
        <w:ind w:firstLine="360"/>
        <w:jc w:val="both"/>
        <w:rPr>
          <w:rFonts w:ascii="Times New Roman" w:hAnsi="Times New Roman" w:cs="Times New Roman"/>
          <w:b/>
          <w:sz w:val="24"/>
          <w:szCs w:val="24"/>
        </w:rPr>
      </w:pPr>
    </w:p>
    <w:p w:rsidR="00E9090E" w:rsidRDefault="00E9090E" w:rsidP="00094AAE">
      <w:pPr>
        <w:spacing w:line="360" w:lineRule="auto"/>
        <w:ind w:firstLine="360"/>
        <w:jc w:val="both"/>
        <w:rPr>
          <w:rFonts w:ascii="Times New Roman" w:hAnsi="Times New Roman" w:cs="Times New Roman"/>
          <w:b/>
          <w:sz w:val="24"/>
          <w:szCs w:val="24"/>
        </w:rPr>
      </w:pPr>
    </w:p>
    <w:p w:rsidR="00E9090E" w:rsidRDefault="00E9090E" w:rsidP="00094AAE">
      <w:pPr>
        <w:spacing w:line="360" w:lineRule="auto"/>
        <w:ind w:firstLine="360"/>
        <w:jc w:val="both"/>
        <w:rPr>
          <w:rFonts w:ascii="Times New Roman" w:hAnsi="Times New Roman" w:cs="Times New Roman"/>
          <w:b/>
          <w:sz w:val="24"/>
          <w:szCs w:val="24"/>
        </w:rPr>
      </w:pPr>
    </w:p>
    <w:p w:rsidR="00E9090E" w:rsidRDefault="00E9090E" w:rsidP="00094AAE">
      <w:pPr>
        <w:spacing w:line="360" w:lineRule="auto"/>
        <w:ind w:firstLine="360"/>
        <w:jc w:val="both"/>
        <w:rPr>
          <w:rFonts w:ascii="Times New Roman" w:hAnsi="Times New Roman" w:cs="Times New Roman"/>
          <w:b/>
          <w:sz w:val="24"/>
          <w:szCs w:val="24"/>
        </w:rPr>
      </w:pPr>
    </w:p>
    <w:p w:rsidR="00E9090E" w:rsidRDefault="00E9090E" w:rsidP="00094AAE">
      <w:pPr>
        <w:spacing w:line="360" w:lineRule="auto"/>
        <w:ind w:firstLine="360"/>
        <w:jc w:val="both"/>
        <w:rPr>
          <w:rFonts w:ascii="Times New Roman" w:hAnsi="Times New Roman" w:cs="Times New Roman"/>
          <w:b/>
          <w:sz w:val="24"/>
          <w:szCs w:val="24"/>
        </w:rPr>
      </w:pPr>
    </w:p>
    <w:p w:rsidR="001D78EF" w:rsidRDefault="001D78EF" w:rsidP="002B083F">
      <w:pPr>
        <w:spacing w:line="360" w:lineRule="auto"/>
        <w:jc w:val="both"/>
        <w:rPr>
          <w:rFonts w:ascii="Times New Roman" w:hAnsi="Times New Roman" w:cs="Times New Roman"/>
          <w:b/>
          <w:sz w:val="24"/>
          <w:szCs w:val="24"/>
        </w:rPr>
      </w:pPr>
    </w:p>
    <w:p w:rsidR="001D78EF" w:rsidRDefault="0039598A" w:rsidP="00181D7C">
      <w:pPr>
        <w:pStyle w:val="Heading3"/>
      </w:pPr>
      <w:bookmarkStart w:id="10" w:name="_Toc164689943"/>
      <w:r w:rsidRPr="001D78EF">
        <w:t xml:space="preserve">Pemilihan umum  </w:t>
      </w:r>
      <w:r w:rsidR="00B671FC">
        <w:t>DPR RI</w:t>
      </w:r>
      <w:bookmarkEnd w:id="10"/>
    </w:p>
    <w:p w:rsidR="002B083F" w:rsidRDefault="001D78EF" w:rsidP="002B083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Pemilihan umum DPR RI Jawa Tengah jumlah </w:t>
      </w:r>
      <w:r w:rsidR="00365113" w:rsidRPr="001D78EF">
        <w:rPr>
          <w:rFonts w:ascii="Times New Roman" w:hAnsi="Times New Roman" w:cs="Times New Roman"/>
          <w:sz w:val="24"/>
          <w:szCs w:val="24"/>
        </w:rPr>
        <w:t>pemilih yang menggunakan hak pilih di kecamatan Jatiyoso pada pemilu tahun 2024 sebanyak 25.339 orang dengan pemilih perempuan 13.003 dan laki-laki 12.336 orang. Daftar pemilih tambahan (DPTb) sebanyak 89 orang dengan rincian laki-laki 50 dan perempuan 39 orang. Serta daftar pemilih khusus (DPK) sebanyak 63 orang dengan perempuan 31 dan laki-laki 32 orang. Sehingga total pengguna hak pilih di kecamatan Jatiyoso sebanyak 25.491 orang. Sedangkan jumlah pemilih disabilitas sebanyak 58 orang terdiri dari laki-laki 18 dan</w:t>
      </w:r>
      <w:r w:rsidR="002B083F">
        <w:rPr>
          <w:rFonts w:ascii="Times New Roman" w:hAnsi="Times New Roman" w:cs="Times New Roman"/>
          <w:sz w:val="24"/>
          <w:szCs w:val="24"/>
        </w:rPr>
        <w:t xml:space="preserve"> </w:t>
      </w:r>
      <w:r w:rsidR="00365113" w:rsidRPr="001D78EF">
        <w:rPr>
          <w:rFonts w:ascii="Times New Roman" w:hAnsi="Times New Roman" w:cs="Times New Roman"/>
          <w:sz w:val="24"/>
          <w:szCs w:val="24"/>
        </w:rPr>
        <w:t>perempuan 40 orang. Jumlah surat suara sah 24.599, surat suara tidak sah 892.</w:t>
      </w:r>
      <w:r w:rsidR="002B083F">
        <w:rPr>
          <w:rFonts w:ascii="Times New Roman" w:hAnsi="Times New Roman" w:cs="Times New Roman"/>
          <w:sz w:val="24"/>
          <w:szCs w:val="24"/>
        </w:rPr>
        <w:t xml:space="preserve"> </w:t>
      </w:r>
    </w:p>
    <w:p w:rsidR="002B083F" w:rsidRDefault="00365113" w:rsidP="002B083F">
      <w:pPr>
        <w:spacing w:line="360" w:lineRule="auto"/>
        <w:ind w:firstLine="720"/>
        <w:jc w:val="both"/>
        <w:rPr>
          <w:rFonts w:ascii="Times New Roman" w:hAnsi="Times New Roman" w:cs="Times New Roman"/>
          <w:sz w:val="24"/>
          <w:szCs w:val="24"/>
        </w:rPr>
      </w:pPr>
      <w:r w:rsidRPr="001D78EF">
        <w:rPr>
          <w:rFonts w:ascii="Times New Roman" w:hAnsi="Times New Roman" w:cs="Times New Roman"/>
          <w:sz w:val="24"/>
          <w:szCs w:val="24"/>
        </w:rPr>
        <w:t>Hasil dari masing-masing jumlah suara partai dan calon :</w:t>
      </w:r>
      <w:r w:rsidR="00B355B1" w:rsidRPr="001D78EF">
        <w:rPr>
          <w:rFonts w:ascii="Times New Roman" w:hAnsi="Times New Roman" w:cs="Times New Roman"/>
          <w:b/>
          <w:sz w:val="24"/>
          <w:szCs w:val="24"/>
        </w:rPr>
        <w:t xml:space="preserve"> </w:t>
      </w:r>
      <w:r w:rsidRPr="001D78EF">
        <w:rPr>
          <w:rFonts w:ascii="Times New Roman" w:hAnsi="Times New Roman" w:cs="Times New Roman"/>
          <w:sz w:val="24"/>
          <w:szCs w:val="24"/>
        </w:rPr>
        <w:t xml:space="preserve">01. Partai Kebangkitan Bangsa 907 suara, 02. Partai Gerakan Indonesia Raya 705 suara, </w:t>
      </w:r>
      <w:r w:rsidR="0039598A" w:rsidRPr="001D78EF">
        <w:rPr>
          <w:rFonts w:ascii="Times New Roman" w:hAnsi="Times New Roman" w:cs="Times New Roman"/>
          <w:sz w:val="24"/>
          <w:szCs w:val="24"/>
        </w:rPr>
        <w:t xml:space="preserve"> </w:t>
      </w:r>
      <w:r w:rsidRPr="001D78EF">
        <w:rPr>
          <w:rFonts w:ascii="Times New Roman" w:hAnsi="Times New Roman" w:cs="Times New Roman"/>
          <w:sz w:val="24"/>
          <w:szCs w:val="24"/>
        </w:rPr>
        <w:t xml:space="preserve">03. Partai Demokrasi Indonesia Perjuangan 12.287 suara, 04. Partai Golongan Karya 5.280 suara, 05. Partai Nasdem 266 suara, 06. Partai Buruh 41 suara, 07. Partai Gelombang Rakyat Indonesia 198 suara, 08. Partai Keadilan Sejahtera 1.342 suara, 09. Partai Kebangkitan Nusantara 2 suara, 10. Partai Hati Nurani Rakyat 15 suara, 11. Partai Garda Republik Indonesia 17 suara, 12. Partai Amanat Nasional 110 suara, 13. Partai Bulan Bintang 3 suara, 14. </w:t>
      </w:r>
      <w:r w:rsidR="00094AAE" w:rsidRPr="001D78EF">
        <w:rPr>
          <w:rFonts w:ascii="Times New Roman" w:hAnsi="Times New Roman" w:cs="Times New Roman"/>
          <w:sz w:val="24"/>
          <w:szCs w:val="24"/>
        </w:rPr>
        <w:t xml:space="preserve">Partai </w:t>
      </w:r>
      <w:r w:rsidR="00094AAE" w:rsidRPr="001D78EF">
        <w:rPr>
          <w:rFonts w:ascii="Times New Roman" w:hAnsi="Times New Roman" w:cs="Times New Roman"/>
          <w:sz w:val="24"/>
          <w:szCs w:val="24"/>
        </w:rPr>
        <w:lastRenderedPageBreak/>
        <w:t>Demokrat 3.230 suara, 15. Partai Solidaritas Indonesia 136 suara, 16. Partai Perindo 16 suara, 17. Partai Persatuan Pembangunan 20 suara, 24. Partai Ummat 24 suara.</w:t>
      </w:r>
    </w:p>
    <w:p w:rsidR="002B083F" w:rsidRPr="002B083F" w:rsidRDefault="002B083F" w:rsidP="002B083F">
      <w:pPr>
        <w:rPr>
          <w:rFonts w:ascii="Times New Roman" w:hAnsi="Times New Roman" w:cs="Times New Roman"/>
          <w:sz w:val="24"/>
          <w:szCs w:val="24"/>
        </w:rPr>
      </w:pPr>
      <w:r w:rsidRPr="001D78EF">
        <w:rPr>
          <w:rFonts w:ascii="Times New Roman" w:hAnsi="Times New Roman" w:cs="Times New Roman"/>
          <w:b/>
          <w:noProof/>
          <w:sz w:val="24"/>
          <w:szCs w:val="24"/>
          <w:lang w:eastAsia="id-ID"/>
        </w:rPr>
        <w:drawing>
          <wp:anchor distT="0" distB="0" distL="114300" distR="114300" simplePos="0" relativeHeight="251660288" behindDoc="1" locked="0" layoutInCell="1" allowOverlap="1" wp14:anchorId="7558D1B3" wp14:editId="6B71A541">
            <wp:simplePos x="0" y="0"/>
            <wp:positionH relativeFrom="margin">
              <wp:align>center</wp:align>
            </wp:positionH>
            <wp:positionV relativeFrom="paragraph">
              <wp:posOffset>8890</wp:posOffset>
            </wp:positionV>
            <wp:extent cx="4524375" cy="2524125"/>
            <wp:effectExtent l="0" t="0" r="9525" b="9525"/>
            <wp:wrapTight wrapText="bothSides">
              <wp:wrapPolygon edited="0">
                <wp:start x="0" y="0"/>
                <wp:lineTo x="0" y="21518"/>
                <wp:lineTo x="21555" y="21518"/>
                <wp:lineTo x="21555"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2B083F" w:rsidRPr="002B083F" w:rsidRDefault="002B083F" w:rsidP="002B083F">
      <w:pPr>
        <w:rPr>
          <w:rFonts w:ascii="Times New Roman" w:hAnsi="Times New Roman" w:cs="Times New Roman"/>
          <w:sz w:val="24"/>
          <w:szCs w:val="24"/>
        </w:rPr>
      </w:pPr>
    </w:p>
    <w:p w:rsidR="002B083F" w:rsidRPr="002B083F" w:rsidRDefault="002B083F" w:rsidP="002B083F">
      <w:pPr>
        <w:rPr>
          <w:rFonts w:ascii="Times New Roman" w:hAnsi="Times New Roman" w:cs="Times New Roman"/>
          <w:sz w:val="24"/>
          <w:szCs w:val="24"/>
        </w:rPr>
      </w:pPr>
    </w:p>
    <w:p w:rsidR="002B083F" w:rsidRPr="002B083F" w:rsidRDefault="002B083F" w:rsidP="002B083F">
      <w:pPr>
        <w:rPr>
          <w:rFonts w:ascii="Times New Roman" w:hAnsi="Times New Roman" w:cs="Times New Roman"/>
          <w:sz w:val="24"/>
          <w:szCs w:val="24"/>
        </w:rPr>
      </w:pPr>
    </w:p>
    <w:p w:rsidR="002B083F" w:rsidRPr="002B083F" w:rsidRDefault="002B083F" w:rsidP="002B083F">
      <w:pPr>
        <w:rPr>
          <w:rFonts w:ascii="Times New Roman" w:hAnsi="Times New Roman" w:cs="Times New Roman"/>
          <w:sz w:val="24"/>
          <w:szCs w:val="24"/>
        </w:rPr>
      </w:pPr>
    </w:p>
    <w:p w:rsidR="002B083F" w:rsidRPr="002B083F" w:rsidRDefault="002B083F" w:rsidP="002B083F">
      <w:pPr>
        <w:rPr>
          <w:rFonts w:ascii="Times New Roman" w:hAnsi="Times New Roman" w:cs="Times New Roman"/>
          <w:sz w:val="24"/>
          <w:szCs w:val="24"/>
        </w:rPr>
      </w:pPr>
    </w:p>
    <w:p w:rsidR="002B083F" w:rsidRDefault="002B083F" w:rsidP="002B083F">
      <w:pPr>
        <w:rPr>
          <w:rFonts w:ascii="Times New Roman" w:hAnsi="Times New Roman" w:cs="Times New Roman"/>
          <w:sz w:val="24"/>
          <w:szCs w:val="24"/>
        </w:rPr>
      </w:pPr>
    </w:p>
    <w:p w:rsidR="002B083F" w:rsidRDefault="002B083F" w:rsidP="002B083F">
      <w:pPr>
        <w:rPr>
          <w:rFonts w:ascii="Times New Roman" w:hAnsi="Times New Roman" w:cs="Times New Roman"/>
          <w:sz w:val="24"/>
          <w:szCs w:val="24"/>
        </w:rPr>
      </w:pPr>
    </w:p>
    <w:p w:rsidR="001D78EF" w:rsidRDefault="001D78EF" w:rsidP="002B083F">
      <w:pPr>
        <w:rPr>
          <w:rFonts w:ascii="Times New Roman" w:hAnsi="Times New Roman" w:cs="Times New Roman"/>
          <w:sz w:val="24"/>
          <w:szCs w:val="24"/>
        </w:rPr>
      </w:pPr>
    </w:p>
    <w:p w:rsidR="002B083F" w:rsidRPr="002B083F" w:rsidRDefault="002B083F" w:rsidP="002B083F">
      <w:pPr>
        <w:rPr>
          <w:rFonts w:ascii="Times New Roman" w:hAnsi="Times New Roman" w:cs="Times New Roman"/>
          <w:sz w:val="24"/>
          <w:szCs w:val="24"/>
        </w:rPr>
      </w:pPr>
    </w:p>
    <w:p w:rsidR="00A21D80" w:rsidRDefault="006E6170" w:rsidP="00181D7C">
      <w:pPr>
        <w:pStyle w:val="Heading3"/>
      </w:pPr>
      <w:bookmarkStart w:id="11" w:name="_Toc164689944"/>
      <w:r w:rsidRPr="00A21D80">
        <w:t xml:space="preserve">Pemilihan umum  </w:t>
      </w:r>
      <w:r w:rsidR="00B671FC">
        <w:t>DPRD Provinsi</w:t>
      </w:r>
      <w:bookmarkEnd w:id="11"/>
      <w:r w:rsidRPr="00A21D80">
        <w:t xml:space="preserve"> </w:t>
      </w:r>
    </w:p>
    <w:p w:rsidR="002B083F" w:rsidRDefault="006E6170" w:rsidP="002B083F">
      <w:pPr>
        <w:spacing w:line="360" w:lineRule="auto"/>
        <w:ind w:firstLine="720"/>
        <w:jc w:val="both"/>
        <w:rPr>
          <w:rFonts w:ascii="Times New Roman" w:hAnsi="Times New Roman" w:cs="Times New Roman"/>
          <w:noProof/>
          <w:sz w:val="24"/>
          <w:szCs w:val="24"/>
          <w:lang w:eastAsia="id-ID"/>
        </w:rPr>
      </w:pPr>
      <w:r w:rsidRPr="00A21D80">
        <w:rPr>
          <w:rFonts w:ascii="Times New Roman" w:hAnsi="Times New Roman" w:cs="Times New Roman"/>
          <w:sz w:val="24"/>
          <w:szCs w:val="24"/>
        </w:rPr>
        <w:t xml:space="preserve">pemilih yang menggunakan hak pilih di kecamatan Jatiyoso pada pemilu tahun 2024 sebanyak 25.339 orang dengan pemilih perempuan 13.003 dan laki-laki 12.336 orang. Daftar pemilih tambahan (DPTb) sebanyak 89 orang dengan rincian laki-laki 50 dan perempuan 39 orang. Serta daftar pemilih khusus (DPK) sebanyak 63 orang dengan perempuan 31 dan laki-laki 32 orang. Sehingga total pengguna hak pilih di kecamatan Jatiyoso sebanyak 25.491 orang. Sedangkan jumlah pemilih disabilitas sebanyak 58 orang terdiri dari laki-laki 18 dan perempuan 40 orang. Jumlah surat suara sah 24.375, </w:t>
      </w:r>
      <w:r w:rsidR="002B083F">
        <w:rPr>
          <w:rFonts w:ascii="Times New Roman" w:hAnsi="Times New Roman" w:cs="Times New Roman"/>
          <w:sz w:val="24"/>
          <w:szCs w:val="24"/>
        </w:rPr>
        <w:t xml:space="preserve">sura </w:t>
      </w:r>
      <w:r w:rsidRPr="00A21D80">
        <w:rPr>
          <w:rFonts w:ascii="Times New Roman" w:hAnsi="Times New Roman" w:cs="Times New Roman"/>
          <w:sz w:val="24"/>
          <w:szCs w:val="24"/>
        </w:rPr>
        <w:t xml:space="preserve">suara tidak sah 1.116. </w:t>
      </w:r>
    </w:p>
    <w:p w:rsidR="00A21D80" w:rsidRDefault="006E6170" w:rsidP="002B083F">
      <w:pPr>
        <w:spacing w:line="360" w:lineRule="auto"/>
        <w:ind w:firstLine="720"/>
        <w:jc w:val="both"/>
        <w:rPr>
          <w:rFonts w:ascii="Times New Roman" w:hAnsi="Times New Roman" w:cs="Times New Roman"/>
          <w:sz w:val="24"/>
          <w:szCs w:val="24"/>
        </w:rPr>
      </w:pPr>
      <w:r w:rsidRPr="00A21D80">
        <w:rPr>
          <w:rFonts w:ascii="Times New Roman" w:hAnsi="Times New Roman" w:cs="Times New Roman"/>
          <w:sz w:val="24"/>
          <w:szCs w:val="24"/>
        </w:rPr>
        <w:t>Hasil dari masing-masing jumlah suara partai dan calon :</w:t>
      </w:r>
      <w:r w:rsidRPr="00A21D80">
        <w:rPr>
          <w:rFonts w:ascii="Times New Roman" w:hAnsi="Times New Roman" w:cs="Times New Roman"/>
          <w:b/>
          <w:sz w:val="24"/>
          <w:szCs w:val="24"/>
        </w:rPr>
        <w:t xml:space="preserve"> </w:t>
      </w:r>
      <w:r w:rsidRPr="00A21D80">
        <w:rPr>
          <w:rFonts w:ascii="Times New Roman" w:hAnsi="Times New Roman" w:cs="Times New Roman"/>
          <w:sz w:val="24"/>
          <w:szCs w:val="24"/>
        </w:rPr>
        <w:t xml:space="preserve">01. Partai Kebangkitan Bangsa 1.076 suara, 02. Partai Gerakan Indonesia Raya 640 suara,  03. Partai Demokrasi Indonesia Perjuangan 13.024 suara, 04. Partai Golongan Karya 5.287 suara, 05. Partai Nasdem 59 suara, 06. Partai Buruh 45 suara, 07. Partai Gelombang Rakyat Indonesia 125 suara, 08. Partai Keadilan Sejahtera 1.545 suara, 09. Partai Kebangkitan Nusantara 7 suara, 10. Partai Hati Nurani Rakyat 14 suara, 11. Partai Garda Republik Indonesia 12 suara, 12. Partai Amanat Nasional 287 suara, 13. Partai Bulan Bintang 5 suara, 14. Partai </w:t>
      </w:r>
      <w:r w:rsidRPr="00A21D80">
        <w:rPr>
          <w:rFonts w:ascii="Times New Roman" w:hAnsi="Times New Roman" w:cs="Times New Roman"/>
          <w:sz w:val="24"/>
          <w:szCs w:val="24"/>
        </w:rPr>
        <w:lastRenderedPageBreak/>
        <w:t>Demokrat 2.030 suara, 15. Partai Solidaritas Indonesia 152 suara, 16. Partai Perindo 18 suara, 17. Partai Persatuan Pembangunan 29 s</w:t>
      </w:r>
      <w:r w:rsidR="00A21D80">
        <w:rPr>
          <w:rFonts w:ascii="Times New Roman" w:hAnsi="Times New Roman" w:cs="Times New Roman"/>
          <w:sz w:val="24"/>
          <w:szCs w:val="24"/>
        </w:rPr>
        <w:t>uara, 24. Partai Ummat 20 suara</w:t>
      </w:r>
      <w:r w:rsidR="002B083F">
        <w:rPr>
          <w:rFonts w:ascii="Times New Roman" w:hAnsi="Times New Roman" w:cs="Times New Roman"/>
          <w:sz w:val="24"/>
          <w:szCs w:val="24"/>
        </w:rPr>
        <w:t>.</w:t>
      </w:r>
    </w:p>
    <w:p w:rsidR="002B083F" w:rsidRDefault="002B083F" w:rsidP="002B083F">
      <w:pPr>
        <w:spacing w:line="360" w:lineRule="auto"/>
        <w:ind w:firstLine="720"/>
        <w:jc w:val="both"/>
        <w:rPr>
          <w:rFonts w:ascii="Times New Roman" w:hAnsi="Times New Roman" w:cs="Times New Roman"/>
          <w:sz w:val="24"/>
          <w:szCs w:val="24"/>
        </w:rPr>
      </w:pPr>
      <w:r w:rsidRPr="00A21D80">
        <w:rPr>
          <w:rFonts w:ascii="Times New Roman" w:hAnsi="Times New Roman" w:cs="Times New Roman"/>
          <w:noProof/>
          <w:sz w:val="24"/>
          <w:szCs w:val="24"/>
          <w:lang w:eastAsia="id-ID"/>
        </w:rPr>
        <w:drawing>
          <wp:anchor distT="0" distB="0" distL="114300" distR="114300" simplePos="0" relativeHeight="251664384" behindDoc="1" locked="0" layoutInCell="1" allowOverlap="1" wp14:anchorId="684197F3" wp14:editId="376F305A">
            <wp:simplePos x="0" y="0"/>
            <wp:positionH relativeFrom="margin">
              <wp:align>center</wp:align>
            </wp:positionH>
            <wp:positionV relativeFrom="paragraph">
              <wp:posOffset>46990</wp:posOffset>
            </wp:positionV>
            <wp:extent cx="4267200" cy="2733675"/>
            <wp:effectExtent l="0" t="0" r="0" b="9525"/>
            <wp:wrapTight wrapText="bothSides">
              <wp:wrapPolygon edited="0">
                <wp:start x="0" y="0"/>
                <wp:lineTo x="0" y="21525"/>
                <wp:lineTo x="21504" y="21525"/>
                <wp:lineTo x="21504"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2B083F" w:rsidRDefault="002B083F" w:rsidP="002B083F">
      <w:pPr>
        <w:spacing w:line="360" w:lineRule="auto"/>
        <w:ind w:firstLine="720"/>
        <w:jc w:val="both"/>
        <w:rPr>
          <w:rFonts w:ascii="Times New Roman" w:hAnsi="Times New Roman" w:cs="Times New Roman"/>
          <w:sz w:val="24"/>
          <w:szCs w:val="24"/>
        </w:rPr>
      </w:pPr>
    </w:p>
    <w:p w:rsidR="002B083F" w:rsidRDefault="002B083F" w:rsidP="002B083F">
      <w:pPr>
        <w:spacing w:line="360" w:lineRule="auto"/>
        <w:ind w:firstLine="720"/>
        <w:jc w:val="both"/>
        <w:rPr>
          <w:rFonts w:ascii="Times New Roman" w:hAnsi="Times New Roman" w:cs="Times New Roman"/>
          <w:sz w:val="24"/>
          <w:szCs w:val="24"/>
        </w:rPr>
      </w:pPr>
    </w:p>
    <w:p w:rsidR="002B083F" w:rsidRDefault="002B083F" w:rsidP="002B083F">
      <w:pPr>
        <w:spacing w:line="360" w:lineRule="auto"/>
        <w:ind w:firstLine="720"/>
        <w:jc w:val="both"/>
        <w:rPr>
          <w:rFonts w:ascii="Times New Roman" w:hAnsi="Times New Roman" w:cs="Times New Roman"/>
          <w:sz w:val="24"/>
          <w:szCs w:val="24"/>
        </w:rPr>
      </w:pPr>
    </w:p>
    <w:p w:rsidR="002B083F" w:rsidRPr="002B083F" w:rsidRDefault="002B083F" w:rsidP="002B083F">
      <w:pPr>
        <w:rPr>
          <w:rFonts w:ascii="Times New Roman" w:hAnsi="Times New Roman" w:cs="Times New Roman"/>
          <w:sz w:val="24"/>
          <w:szCs w:val="24"/>
        </w:rPr>
      </w:pPr>
    </w:p>
    <w:p w:rsidR="002B083F" w:rsidRPr="002B083F" w:rsidRDefault="002B083F" w:rsidP="002B083F">
      <w:pPr>
        <w:rPr>
          <w:rFonts w:ascii="Times New Roman" w:hAnsi="Times New Roman" w:cs="Times New Roman"/>
          <w:sz w:val="24"/>
          <w:szCs w:val="24"/>
        </w:rPr>
      </w:pPr>
    </w:p>
    <w:p w:rsidR="002B083F" w:rsidRDefault="002B083F" w:rsidP="002B083F">
      <w:pPr>
        <w:rPr>
          <w:rFonts w:ascii="Times New Roman" w:hAnsi="Times New Roman" w:cs="Times New Roman"/>
          <w:sz w:val="24"/>
          <w:szCs w:val="24"/>
        </w:rPr>
      </w:pPr>
    </w:p>
    <w:p w:rsidR="002B083F" w:rsidRDefault="002B083F" w:rsidP="002B083F">
      <w:pPr>
        <w:rPr>
          <w:rFonts w:ascii="Times New Roman" w:hAnsi="Times New Roman" w:cs="Times New Roman"/>
          <w:sz w:val="24"/>
          <w:szCs w:val="24"/>
        </w:rPr>
      </w:pPr>
    </w:p>
    <w:p w:rsidR="002B083F" w:rsidRDefault="002B083F" w:rsidP="002B083F">
      <w:pPr>
        <w:rPr>
          <w:rFonts w:ascii="Times New Roman" w:hAnsi="Times New Roman" w:cs="Times New Roman"/>
          <w:sz w:val="24"/>
          <w:szCs w:val="24"/>
        </w:rPr>
      </w:pPr>
    </w:p>
    <w:p w:rsidR="002B083F" w:rsidRPr="002B083F" w:rsidRDefault="002B083F" w:rsidP="002B083F">
      <w:pPr>
        <w:rPr>
          <w:rFonts w:ascii="Times New Roman" w:hAnsi="Times New Roman" w:cs="Times New Roman"/>
          <w:sz w:val="24"/>
          <w:szCs w:val="24"/>
        </w:rPr>
      </w:pPr>
    </w:p>
    <w:p w:rsidR="00A21D80" w:rsidRDefault="00B27513" w:rsidP="00181D7C">
      <w:pPr>
        <w:pStyle w:val="Heading3"/>
      </w:pPr>
      <w:bookmarkStart w:id="12" w:name="_Toc164689945"/>
      <w:r w:rsidRPr="00A21D80">
        <w:t xml:space="preserve">Pemilihan umum  </w:t>
      </w:r>
      <w:r w:rsidR="00B671FC">
        <w:t>DPRD Kabupaten</w:t>
      </w:r>
      <w:bookmarkEnd w:id="12"/>
    </w:p>
    <w:p w:rsidR="00A21D80" w:rsidRDefault="00B27513" w:rsidP="00A21D80">
      <w:pPr>
        <w:spacing w:line="360" w:lineRule="auto"/>
        <w:ind w:firstLine="720"/>
        <w:jc w:val="both"/>
        <w:rPr>
          <w:rFonts w:ascii="Times New Roman" w:hAnsi="Times New Roman" w:cs="Times New Roman"/>
          <w:sz w:val="24"/>
          <w:szCs w:val="24"/>
        </w:rPr>
      </w:pPr>
      <w:r w:rsidRPr="00A21D80">
        <w:rPr>
          <w:rFonts w:ascii="Times New Roman" w:hAnsi="Times New Roman" w:cs="Times New Roman"/>
          <w:sz w:val="24"/>
          <w:szCs w:val="24"/>
        </w:rPr>
        <w:t xml:space="preserve">pemilih yang menggunakan hak pilih di kecamatan Jatiyoso pada pemilu tahun 2024 sebanyak 25.339 orang dengan pemilih perempuan 13.003 dan laki-laki 12.336 orang. Daftar pemilih tambahan (DPTb) sebanyak 89 orang dengan rincian laki-laki 50 dan perempuan 39 orang. Serta daftar pemilih khusus (DPK) sebanyak 63 orang dengan perempuan 31 dan laki-laki 32 orang. Sehingga total pengguna hak pilih di kecamatan Jatiyoso sebanyak 25.491 orang. Sedangkan jumlah pemilih disabilitas sebanyak 58 orang terdiri dari laki-laki 18 dan perempuan 40 orang. Jumlah surat suara sah 24.905, surat suara tidak sah 586. </w:t>
      </w:r>
    </w:p>
    <w:p w:rsidR="00B27513" w:rsidRPr="00A21D80" w:rsidRDefault="00B27513" w:rsidP="00A21D80">
      <w:pPr>
        <w:spacing w:line="360" w:lineRule="auto"/>
        <w:ind w:firstLine="720"/>
        <w:jc w:val="both"/>
        <w:rPr>
          <w:rFonts w:ascii="Times New Roman" w:hAnsi="Times New Roman" w:cs="Times New Roman"/>
          <w:sz w:val="24"/>
          <w:szCs w:val="24"/>
        </w:rPr>
      </w:pPr>
      <w:r w:rsidRPr="00A21D80">
        <w:rPr>
          <w:rFonts w:ascii="Times New Roman" w:hAnsi="Times New Roman" w:cs="Times New Roman"/>
          <w:sz w:val="24"/>
          <w:szCs w:val="24"/>
        </w:rPr>
        <w:t>Hasil dari masing-masing jumlah suara partai dan calon :</w:t>
      </w:r>
      <w:r w:rsidRPr="00A21D80">
        <w:rPr>
          <w:rFonts w:ascii="Times New Roman" w:hAnsi="Times New Roman" w:cs="Times New Roman"/>
          <w:b/>
          <w:sz w:val="24"/>
          <w:szCs w:val="24"/>
        </w:rPr>
        <w:t xml:space="preserve"> </w:t>
      </w:r>
      <w:r w:rsidRPr="00A21D80">
        <w:rPr>
          <w:rFonts w:ascii="Times New Roman" w:hAnsi="Times New Roman" w:cs="Times New Roman"/>
          <w:sz w:val="24"/>
          <w:szCs w:val="24"/>
        </w:rPr>
        <w:t xml:space="preserve">01. Partai Kebangkitan Bangsa 1.115 suara, 02. Partai Gerakan Indonesia Raya 936 suara,  03. Partai Demokrasi Indonesia Perjuangan 14.944 suara, 04. Partai Golongan Karya 2.480 suara, 05. Partai Nasdem 31 suara, 06. Partai Buruh 18 suara, 07. Partai Gelombang Rakyat Indonesia 91 suara, 08. Partai Keadilan Sejahtera 1.859 suara, 09. Partai Kebangkitan Nusantara 0 suara, 10. Partai Hati Nurani Rakyat 3 suara, 11. Partai Garda Republik Indonesia 7 suara, 12. Partai Amanat Nasional 33 suara, 13. Partai Bulan Bintang 6 suara, 14. Partai </w:t>
      </w:r>
      <w:r w:rsidRPr="00A21D80">
        <w:rPr>
          <w:rFonts w:ascii="Times New Roman" w:hAnsi="Times New Roman" w:cs="Times New Roman"/>
          <w:sz w:val="24"/>
          <w:szCs w:val="24"/>
        </w:rPr>
        <w:lastRenderedPageBreak/>
        <w:t>Demokrat 3.309 suara, 15. Partai Solidaritas Indonesia 37 suara, 16. Partai Perindo 0 suara, 17. Partai Persatuan Pembangunan 17 suara, 24. Partai Ummat 19 suara.</w:t>
      </w:r>
    </w:p>
    <w:p w:rsidR="00B27513" w:rsidRDefault="00A21D80" w:rsidP="00B27513">
      <w:pPr>
        <w:spacing w:line="360" w:lineRule="auto"/>
        <w:jc w:val="both"/>
        <w:rPr>
          <w:rFonts w:ascii="Times New Roman" w:hAnsi="Times New Roman" w:cs="Times New Roman"/>
          <w:sz w:val="24"/>
          <w:szCs w:val="24"/>
        </w:rPr>
      </w:pPr>
      <w:r w:rsidRPr="00A21D80">
        <w:rPr>
          <w:rFonts w:ascii="Times New Roman" w:hAnsi="Times New Roman" w:cs="Times New Roman"/>
          <w:noProof/>
          <w:sz w:val="24"/>
          <w:szCs w:val="24"/>
          <w:lang w:eastAsia="id-ID"/>
        </w:rPr>
        <w:drawing>
          <wp:anchor distT="0" distB="0" distL="114300" distR="114300" simplePos="0" relativeHeight="251662336" behindDoc="1" locked="0" layoutInCell="1" allowOverlap="1" wp14:anchorId="56545439" wp14:editId="7C2FEBFD">
            <wp:simplePos x="0" y="0"/>
            <wp:positionH relativeFrom="margin">
              <wp:align>center</wp:align>
            </wp:positionH>
            <wp:positionV relativeFrom="paragraph">
              <wp:posOffset>8890</wp:posOffset>
            </wp:positionV>
            <wp:extent cx="4505325" cy="2771775"/>
            <wp:effectExtent l="0" t="0" r="9525" b="9525"/>
            <wp:wrapTight wrapText="bothSides">
              <wp:wrapPolygon edited="0">
                <wp:start x="0" y="0"/>
                <wp:lineTo x="0" y="21526"/>
                <wp:lineTo x="21554" y="21526"/>
                <wp:lineTo x="21554"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6E6170" w:rsidRDefault="006E6170" w:rsidP="006E6170">
      <w:pPr>
        <w:spacing w:line="360" w:lineRule="auto"/>
        <w:jc w:val="both"/>
        <w:rPr>
          <w:rFonts w:ascii="Times New Roman" w:hAnsi="Times New Roman" w:cs="Times New Roman"/>
          <w:sz w:val="24"/>
          <w:szCs w:val="24"/>
        </w:rPr>
      </w:pPr>
    </w:p>
    <w:p w:rsidR="002B083F" w:rsidRDefault="002B083F" w:rsidP="002B083F">
      <w:pPr>
        <w:spacing w:line="360" w:lineRule="auto"/>
        <w:jc w:val="both"/>
        <w:rPr>
          <w:rFonts w:ascii="Times New Roman" w:hAnsi="Times New Roman" w:cs="Times New Roman"/>
          <w:b/>
          <w:sz w:val="24"/>
          <w:szCs w:val="24"/>
        </w:rPr>
      </w:pPr>
    </w:p>
    <w:p w:rsidR="002B083F" w:rsidRDefault="002B083F" w:rsidP="002B083F">
      <w:pPr>
        <w:spacing w:line="360" w:lineRule="auto"/>
        <w:jc w:val="both"/>
        <w:rPr>
          <w:rFonts w:ascii="Times New Roman" w:hAnsi="Times New Roman" w:cs="Times New Roman"/>
          <w:b/>
          <w:sz w:val="24"/>
          <w:szCs w:val="24"/>
        </w:rPr>
      </w:pPr>
    </w:p>
    <w:p w:rsidR="002B083F" w:rsidRDefault="002B083F" w:rsidP="002B083F">
      <w:pPr>
        <w:spacing w:line="360" w:lineRule="auto"/>
        <w:jc w:val="both"/>
        <w:rPr>
          <w:rFonts w:ascii="Times New Roman" w:hAnsi="Times New Roman" w:cs="Times New Roman"/>
          <w:b/>
          <w:sz w:val="24"/>
          <w:szCs w:val="24"/>
        </w:rPr>
      </w:pPr>
    </w:p>
    <w:p w:rsidR="002B083F" w:rsidRDefault="002B083F" w:rsidP="002B083F">
      <w:pPr>
        <w:spacing w:line="360" w:lineRule="auto"/>
        <w:jc w:val="both"/>
        <w:rPr>
          <w:rFonts w:ascii="Times New Roman" w:hAnsi="Times New Roman" w:cs="Times New Roman"/>
          <w:b/>
          <w:sz w:val="24"/>
          <w:szCs w:val="24"/>
        </w:rPr>
      </w:pPr>
    </w:p>
    <w:p w:rsidR="002B083F" w:rsidRDefault="002B083F" w:rsidP="002B083F">
      <w:pPr>
        <w:spacing w:line="360" w:lineRule="auto"/>
        <w:jc w:val="both"/>
        <w:rPr>
          <w:rFonts w:ascii="Times New Roman" w:hAnsi="Times New Roman" w:cs="Times New Roman"/>
          <w:b/>
          <w:sz w:val="24"/>
          <w:szCs w:val="24"/>
        </w:rPr>
      </w:pPr>
    </w:p>
    <w:p w:rsidR="002B083F" w:rsidRDefault="002B083F" w:rsidP="002B083F">
      <w:pPr>
        <w:spacing w:line="360" w:lineRule="auto"/>
        <w:jc w:val="both"/>
        <w:rPr>
          <w:rFonts w:ascii="Times New Roman" w:hAnsi="Times New Roman" w:cs="Times New Roman"/>
          <w:b/>
          <w:sz w:val="24"/>
          <w:szCs w:val="24"/>
        </w:rPr>
      </w:pPr>
    </w:p>
    <w:p w:rsidR="002B083F" w:rsidRDefault="002B083F" w:rsidP="002B083F">
      <w:pPr>
        <w:spacing w:line="360" w:lineRule="auto"/>
        <w:jc w:val="both"/>
        <w:rPr>
          <w:rFonts w:ascii="Times New Roman" w:hAnsi="Times New Roman" w:cs="Times New Roman"/>
          <w:b/>
          <w:sz w:val="24"/>
          <w:szCs w:val="24"/>
        </w:rPr>
      </w:pPr>
    </w:p>
    <w:p w:rsidR="00A21D80" w:rsidRPr="002B083F" w:rsidRDefault="00602D5D" w:rsidP="002B083F">
      <w:pPr>
        <w:pStyle w:val="Heading2"/>
      </w:pPr>
      <w:bookmarkStart w:id="13" w:name="_Toc164689946"/>
      <w:r w:rsidRPr="00A21D80">
        <w:t>Peri</w:t>
      </w:r>
      <w:r w:rsidR="00A21D80" w:rsidRPr="00A21D80">
        <w:t>stiwa Unik</w:t>
      </w:r>
      <w:bookmarkEnd w:id="13"/>
      <w:r w:rsidR="00A21D80" w:rsidRPr="00A21D80">
        <w:t xml:space="preserve"> </w:t>
      </w:r>
    </w:p>
    <w:p w:rsidR="006F25EA" w:rsidRDefault="000661B6" w:rsidP="00A21D8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kegiatan rekapitulasi perhitungan suara di tingkat Kecamatan Jatiyoso yan</w:t>
      </w:r>
      <w:r w:rsidR="000E4295">
        <w:rPr>
          <w:rFonts w:ascii="Times New Roman" w:hAnsi="Times New Roman" w:cs="Times New Roman"/>
          <w:sz w:val="24"/>
          <w:szCs w:val="24"/>
        </w:rPr>
        <w:t xml:space="preserve">g dilaksanakan pada tanggal 18 </w:t>
      </w:r>
      <w:r>
        <w:rPr>
          <w:rFonts w:ascii="Times New Roman" w:hAnsi="Times New Roman" w:cs="Times New Roman"/>
          <w:sz w:val="24"/>
          <w:szCs w:val="24"/>
        </w:rPr>
        <w:t xml:space="preserve">Februari 2024 </w:t>
      </w:r>
      <w:r w:rsidR="000E4295">
        <w:rPr>
          <w:rFonts w:ascii="Times New Roman" w:hAnsi="Times New Roman" w:cs="Times New Roman"/>
          <w:sz w:val="24"/>
          <w:szCs w:val="24"/>
        </w:rPr>
        <w:t xml:space="preserve">dimulai dari desa Beruk, selanjutnya pada tanggal 20 Februari 2024 dibentuk 2 panel dimulai dari desa Jatiyoso dan desa Tlobo, pada sesi kedua desa Jatisawit dan desa Petung. Selanjutnya tanggal 21 Februari 2024 Desa karangsari dan desa wonokeling, pada sesi kedua desa Wonorejo dan desa Wukirsawit. Dan rekapitulasi tingkat kecamatan dilaksanakan pada tanggal 22 Februari 2024. </w:t>
      </w:r>
      <w:r>
        <w:rPr>
          <w:rFonts w:ascii="Times New Roman" w:hAnsi="Times New Roman" w:cs="Times New Roman"/>
          <w:sz w:val="24"/>
          <w:szCs w:val="24"/>
        </w:rPr>
        <w:t xml:space="preserve"> ada beberapa kejadian unik</w:t>
      </w:r>
      <w:r w:rsidR="006F25EA">
        <w:rPr>
          <w:rFonts w:ascii="Times New Roman" w:hAnsi="Times New Roman" w:cs="Times New Roman"/>
          <w:sz w:val="24"/>
          <w:szCs w:val="24"/>
        </w:rPr>
        <w:t xml:space="preserve"> / kejadian khusus</w:t>
      </w:r>
      <w:r>
        <w:rPr>
          <w:rFonts w:ascii="Times New Roman" w:hAnsi="Times New Roman" w:cs="Times New Roman"/>
          <w:sz w:val="24"/>
          <w:szCs w:val="24"/>
        </w:rPr>
        <w:t xml:space="preserve"> yang terjadi </w:t>
      </w:r>
      <w:r w:rsidR="000E4295">
        <w:rPr>
          <w:rFonts w:ascii="Times New Roman" w:hAnsi="Times New Roman" w:cs="Times New Roman"/>
          <w:sz w:val="24"/>
          <w:szCs w:val="24"/>
        </w:rPr>
        <w:t xml:space="preserve">pada saat rekapitulasi yaitu : </w:t>
      </w:r>
      <w:r w:rsidR="006F25EA">
        <w:rPr>
          <w:rFonts w:ascii="Times New Roman" w:hAnsi="Times New Roman" w:cs="Times New Roman"/>
          <w:sz w:val="24"/>
          <w:szCs w:val="24"/>
        </w:rPr>
        <w:t xml:space="preserve">kesalahan penulisan pada data disabilitas pada pemilihan umum DPD. Pada aplikasi sirekap data disabilitas perempuan 146 dan laki-laki 123 total 269. Sedangkan pada C hasil tertulis perempuan 40 dan laki-laki 18 dengan total 58. Selanjutnya PPK melakukan perbaikan dan mencatat pada kejadian khusus. </w:t>
      </w:r>
    </w:p>
    <w:p w:rsidR="00602D5D" w:rsidRPr="002D4A27" w:rsidRDefault="006F25EA" w:rsidP="006F25EA">
      <w:pPr>
        <w:rPr>
          <w:rFonts w:ascii="Times New Roman" w:hAnsi="Times New Roman" w:cs="Times New Roman"/>
          <w:sz w:val="24"/>
          <w:szCs w:val="24"/>
        </w:rPr>
      </w:pPr>
      <w:r>
        <w:rPr>
          <w:rFonts w:ascii="Times New Roman" w:hAnsi="Times New Roman" w:cs="Times New Roman"/>
          <w:sz w:val="24"/>
          <w:szCs w:val="24"/>
        </w:rPr>
        <w:br w:type="page"/>
      </w:r>
    </w:p>
    <w:p w:rsidR="009D7DDA" w:rsidRDefault="009D7DDA" w:rsidP="00181D7C">
      <w:pPr>
        <w:pStyle w:val="Heading1"/>
      </w:pPr>
      <w:bookmarkStart w:id="14" w:name="_Toc164689947"/>
      <w:r w:rsidRPr="00B37CF8">
        <w:lastRenderedPageBreak/>
        <w:t>BAB II</w:t>
      </w:r>
      <w:r w:rsidR="00181D7C">
        <w:rPr>
          <w:b w:val="0"/>
        </w:rPr>
        <w:br/>
      </w:r>
      <w:r w:rsidRPr="00B37CF8">
        <w:t>SDM &amp; ORGANISASI</w:t>
      </w:r>
      <w:bookmarkEnd w:id="14"/>
    </w:p>
    <w:p w:rsidR="00181D7C" w:rsidRPr="00181D7C" w:rsidRDefault="00181D7C" w:rsidP="00181D7C"/>
    <w:p w:rsidR="009D7DDA" w:rsidRPr="00B37CF8" w:rsidRDefault="00D61982" w:rsidP="00181D7C">
      <w:pPr>
        <w:pStyle w:val="Style1"/>
      </w:pPr>
      <w:bookmarkStart w:id="15" w:name="_Toc164689948"/>
      <w:r w:rsidRPr="00B37CF8">
        <w:t>Panwaslu Kecamatan</w:t>
      </w:r>
      <w:bookmarkEnd w:id="15"/>
    </w:p>
    <w:p w:rsidR="007E7129" w:rsidRDefault="003C0F04" w:rsidP="00B37C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Bawaslu kabupaten Karanganyar melakukan pembentukan Pengawas Pemilihan Umum Kecamatan (Panwaslu Kecamatan) pada masing – masing kecamatan 3 orang yang terdiri dari 1 ketua dan 2 anggota. Berikut tahapan rekrutmen pembentukan panwaslu kecamatan :</w:t>
      </w:r>
    </w:p>
    <w:tbl>
      <w:tblPr>
        <w:tblStyle w:val="TableGrid"/>
        <w:tblW w:w="0" w:type="auto"/>
        <w:jc w:val="center"/>
        <w:tblLook w:val="04A0" w:firstRow="1" w:lastRow="0" w:firstColumn="1" w:lastColumn="0" w:noHBand="0" w:noVBand="1"/>
      </w:tblPr>
      <w:tblGrid>
        <w:gridCol w:w="5098"/>
        <w:gridCol w:w="2988"/>
      </w:tblGrid>
      <w:tr w:rsidR="003C0F04" w:rsidTr="003C0F04">
        <w:trPr>
          <w:jc w:val="center"/>
        </w:trPr>
        <w:tc>
          <w:tcPr>
            <w:tcW w:w="5098" w:type="dxa"/>
            <w:vAlign w:val="center"/>
          </w:tcPr>
          <w:p w:rsidR="003C0F04" w:rsidRPr="00086EC2" w:rsidRDefault="003C0F04" w:rsidP="006E5B18">
            <w:pPr>
              <w:spacing w:line="360" w:lineRule="auto"/>
              <w:jc w:val="center"/>
              <w:rPr>
                <w:rFonts w:ascii="Times New Roman" w:hAnsi="Times New Roman" w:cs="Times New Roman"/>
                <w:b/>
                <w:sz w:val="24"/>
                <w:szCs w:val="24"/>
              </w:rPr>
            </w:pPr>
            <w:r w:rsidRPr="00086EC2">
              <w:rPr>
                <w:rFonts w:ascii="Times New Roman" w:hAnsi="Times New Roman" w:cs="Times New Roman"/>
                <w:b/>
                <w:sz w:val="24"/>
                <w:szCs w:val="24"/>
              </w:rPr>
              <w:t>T</w:t>
            </w:r>
            <w:r>
              <w:rPr>
                <w:rFonts w:ascii="Times New Roman" w:hAnsi="Times New Roman" w:cs="Times New Roman"/>
                <w:b/>
                <w:sz w:val="24"/>
                <w:szCs w:val="24"/>
              </w:rPr>
              <w:t>ahapan pembentukan Panwaslu Kecamatan</w:t>
            </w:r>
          </w:p>
        </w:tc>
        <w:tc>
          <w:tcPr>
            <w:tcW w:w="2988" w:type="dxa"/>
          </w:tcPr>
          <w:p w:rsidR="003C0F04" w:rsidRPr="00086EC2" w:rsidRDefault="003C0F04" w:rsidP="006E5B18">
            <w:pPr>
              <w:spacing w:line="360" w:lineRule="auto"/>
              <w:jc w:val="center"/>
              <w:rPr>
                <w:rFonts w:ascii="Times New Roman" w:hAnsi="Times New Roman" w:cs="Times New Roman"/>
                <w:b/>
                <w:sz w:val="24"/>
                <w:szCs w:val="24"/>
              </w:rPr>
            </w:pPr>
            <w:r w:rsidRPr="00086EC2">
              <w:rPr>
                <w:rFonts w:ascii="Times New Roman" w:hAnsi="Times New Roman" w:cs="Times New Roman"/>
                <w:b/>
                <w:sz w:val="24"/>
                <w:szCs w:val="24"/>
              </w:rPr>
              <w:t>timeline</w:t>
            </w:r>
          </w:p>
        </w:tc>
      </w:tr>
      <w:tr w:rsidR="003C0F04" w:rsidTr="003C0F04">
        <w:trPr>
          <w:jc w:val="center"/>
        </w:trPr>
        <w:tc>
          <w:tcPr>
            <w:tcW w:w="5098" w:type="dxa"/>
          </w:tcPr>
          <w:p w:rsidR="003C0F04" w:rsidRDefault="003C0F04" w:rsidP="006E5B18">
            <w:pPr>
              <w:spacing w:line="360" w:lineRule="auto"/>
              <w:rPr>
                <w:rFonts w:ascii="Times New Roman" w:hAnsi="Times New Roman" w:cs="Times New Roman"/>
                <w:sz w:val="24"/>
                <w:szCs w:val="24"/>
              </w:rPr>
            </w:pPr>
            <w:r>
              <w:rPr>
                <w:rFonts w:ascii="Times New Roman" w:hAnsi="Times New Roman" w:cs="Times New Roman"/>
                <w:sz w:val="24"/>
                <w:szCs w:val="24"/>
              </w:rPr>
              <w:t>sosialisasi</w:t>
            </w:r>
          </w:p>
        </w:tc>
        <w:tc>
          <w:tcPr>
            <w:tcW w:w="2988" w:type="dxa"/>
          </w:tcPr>
          <w:p w:rsidR="003C0F04"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10 – 21 september 2022</w:t>
            </w:r>
          </w:p>
        </w:tc>
      </w:tr>
      <w:tr w:rsidR="003C0F04" w:rsidTr="003C0F04">
        <w:trPr>
          <w:jc w:val="center"/>
        </w:trPr>
        <w:tc>
          <w:tcPr>
            <w:tcW w:w="5098" w:type="dxa"/>
          </w:tcPr>
          <w:p w:rsidR="003C0F04" w:rsidRDefault="003C0F04" w:rsidP="006E5B18">
            <w:pPr>
              <w:spacing w:line="360" w:lineRule="auto"/>
              <w:rPr>
                <w:rFonts w:ascii="Times New Roman" w:hAnsi="Times New Roman" w:cs="Times New Roman"/>
                <w:sz w:val="24"/>
                <w:szCs w:val="24"/>
              </w:rPr>
            </w:pPr>
            <w:r>
              <w:rPr>
                <w:rFonts w:ascii="Times New Roman" w:hAnsi="Times New Roman" w:cs="Times New Roman"/>
                <w:sz w:val="24"/>
                <w:szCs w:val="24"/>
              </w:rPr>
              <w:t>Pengumuman pendaftaran calon panwascam</w:t>
            </w:r>
          </w:p>
        </w:tc>
        <w:tc>
          <w:tcPr>
            <w:tcW w:w="2988" w:type="dxa"/>
          </w:tcPr>
          <w:p w:rsidR="003C0F04"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15 – 21 september 2022</w:t>
            </w:r>
          </w:p>
        </w:tc>
      </w:tr>
      <w:tr w:rsidR="003C0F04" w:rsidTr="003C0F04">
        <w:trPr>
          <w:jc w:val="center"/>
        </w:trPr>
        <w:tc>
          <w:tcPr>
            <w:tcW w:w="5098" w:type="dxa"/>
          </w:tcPr>
          <w:p w:rsidR="003C0F04" w:rsidRDefault="003C0F04" w:rsidP="006E5B18">
            <w:pPr>
              <w:spacing w:line="360" w:lineRule="auto"/>
              <w:rPr>
                <w:rFonts w:ascii="Times New Roman" w:hAnsi="Times New Roman" w:cs="Times New Roman"/>
                <w:sz w:val="24"/>
                <w:szCs w:val="24"/>
              </w:rPr>
            </w:pPr>
            <w:r>
              <w:rPr>
                <w:rFonts w:ascii="Times New Roman" w:hAnsi="Times New Roman" w:cs="Times New Roman"/>
                <w:sz w:val="24"/>
                <w:szCs w:val="24"/>
              </w:rPr>
              <w:t>Pendaftaran &amp; penerimaan berkas</w:t>
            </w:r>
          </w:p>
        </w:tc>
        <w:tc>
          <w:tcPr>
            <w:tcW w:w="2988" w:type="dxa"/>
          </w:tcPr>
          <w:p w:rsidR="003C0F04"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21 – 27 september 2022</w:t>
            </w:r>
          </w:p>
        </w:tc>
      </w:tr>
      <w:tr w:rsidR="002C2025" w:rsidTr="003C0F04">
        <w:trPr>
          <w:jc w:val="center"/>
        </w:trPr>
        <w:tc>
          <w:tcPr>
            <w:tcW w:w="5098" w:type="dxa"/>
          </w:tcPr>
          <w:p w:rsidR="002C2025" w:rsidRDefault="002C2025" w:rsidP="002C2025">
            <w:pPr>
              <w:spacing w:line="360" w:lineRule="auto"/>
              <w:rPr>
                <w:rFonts w:ascii="Times New Roman" w:hAnsi="Times New Roman" w:cs="Times New Roman"/>
                <w:sz w:val="24"/>
                <w:szCs w:val="24"/>
              </w:rPr>
            </w:pPr>
            <w:r>
              <w:rPr>
                <w:rFonts w:ascii="Times New Roman" w:hAnsi="Times New Roman" w:cs="Times New Roman"/>
                <w:sz w:val="24"/>
                <w:szCs w:val="24"/>
              </w:rPr>
              <w:t>Penelitian kelengkapan berkas pendaftaran</w:t>
            </w:r>
          </w:p>
        </w:tc>
        <w:tc>
          <w:tcPr>
            <w:tcW w:w="2988" w:type="dxa"/>
          </w:tcPr>
          <w:p w:rsidR="002C2025"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28 – 30 september 2022</w:t>
            </w:r>
          </w:p>
        </w:tc>
      </w:tr>
      <w:tr w:rsidR="002C2025" w:rsidTr="003C0F04">
        <w:trPr>
          <w:jc w:val="center"/>
        </w:trPr>
        <w:tc>
          <w:tcPr>
            <w:tcW w:w="5098" w:type="dxa"/>
          </w:tcPr>
          <w:p w:rsidR="002C2025" w:rsidRDefault="002C2025" w:rsidP="002C2025">
            <w:pPr>
              <w:spacing w:line="360" w:lineRule="auto"/>
              <w:rPr>
                <w:rFonts w:ascii="Times New Roman" w:hAnsi="Times New Roman" w:cs="Times New Roman"/>
                <w:sz w:val="24"/>
                <w:szCs w:val="24"/>
              </w:rPr>
            </w:pPr>
            <w:r>
              <w:rPr>
                <w:rFonts w:ascii="Times New Roman" w:hAnsi="Times New Roman" w:cs="Times New Roman"/>
                <w:sz w:val="24"/>
                <w:szCs w:val="24"/>
              </w:rPr>
              <w:t xml:space="preserve">Pengumuman masa perpanjangan  pendaftaran </w:t>
            </w:r>
          </w:p>
        </w:tc>
        <w:tc>
          <w:tcPr>
            <w:tcW w:w="2988" w:type="dxa"/>
          </w:tcPr>
          <w:p w:rsidR="002C2025"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1 oktober 2022</w:t>
            </w:r>
          </w:p>
        </w:tc>
      </w:tr>
      <w:tr w:rsidR="002C2025" w:rsidTr="003C0F04">
        <w:trPr>
          <w:jc w:val="center"/>
        </w:trPr>
        <w:tc>
          <w:tcPr>
            <w:tcW w:w="5098" w:type="dxa"/>
          </w:tcPr>
          <w:p w:rsidR="002C2025" w:rsidRDefault="002C2025" w:rsidP="002C2025">
            <w:pPr>
              <w:spacing w:line="360" w:lineRule="auto"/>
              <w:rPr>
                <w:rFonts w:ascii="Times New Roman" w:hAnsi="Times New Roman" w:cs="Times New Roman"/>
                <w:sz w:val="24"/>
                <w:szCs w:val="24"/>
              </w:rPr>
            </w:pPr>
            <w:r>
              <w:rPr>
                <w:rFonts w:ascii="Times New Roman" w:hAnsi="Times New Roman" w:cs="Times New Roman"/>
                <w:sz w:val="24"/>
                <w:szCs w:val="24"/>
              </w:rPr>
              <w:t xml:space="preserve">Perpanjangan masa pendaftaran </w:t>
            </w:r>
          </w:p>
        </w:tc>
        <w:tc>
          <w:tcPr>
            <w:tcW w:w="2988" w:type="dxa"/>
          </w:tcPr>
          <w:p w:rsidR="002C2025"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2 – 8 oktober 2022</w:t>
            </w:r>
          </w:p>
        </w:tc>
      </w:tr>
      <w:tr w:rsidR="002C2025" w:rsidTr="003C0F04">
        <w:trPr>
          <w:jc w:val="center"/>
        </w:trPr>
        <w:tc>
          <w:tcPr>
            <w:tcW w:w="5098" w:type="dxa"/>
          </w:tcPr>
          <w:p w:rsidR="002C2025" w:rsidRDefault="002C2025" w:rsidP="002C2025">
            <w:pPr>
              <w:spacing w:line="360" w:lineRule="auto"/>
              <w:rPr>
                <w:rFonts w:ascii="Times New Roman" w:hAnsi="Times New Roman" w:cs="Times New Roman"/>
                <w:sz w:val="24"/>
                <w:szCs w:val="24"/>
              </w:rPr>
            </w:pPr>
            <w:r>
              <w:rPr>
                <w:rFonts w:ascii="Times New Roman" w:hAnsi="Times New Roman" w:cs="Times New Roman"/>
                <w:sz w:val="24"/>
                <w:szCs w:val="24"/>
              </w:rPr>
              <w:t xml:space="preserve">Penerimaan berkas </w:t>
            </w:r>
          </w:p>
        </w:tc>
        <w:tc>
          <w:tcPr>
            <w:tcW w:w="2988" w:type="dxa"/>
          </w:tcPr>
          <w:p w:rsidR="002C2025"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2 – 8 oktober 2022</w:t>
            </w:r>
          </w:p>
        </w:tc>
      </w:tr>
      <w:tr w:rsidR="002C2025" w:rsidTr="003C0F04">
        <w:trPr>
          <w:jc w:val="center"/>
        </w:trPr>
        <w:tc>
          <w:tcPr>
            <w:tcW w:w="5098" w:type="dxa"/>
          </w:tcPr>
          <w:p w:rsidR="002C2025" w:rsidRDefault="002C2025" w:rsidP="002C2025">
            <w:pPr>
              <w:spacing w:line="360" w:lineRule="auto"/>
              <w:rPr>
                <w:rFonts w:ascii="Times New Roman" w:hAnsi="Times New Roman" w:cs="Times New Roman"/>
                <w:sz w:val="24"/>
                <w:szCs w:val="24"/>
              </w:rPr>
            </w:pPr>
            <w:r>
              <w:rPr>
                <w:rFonts w:ascii="Times New Roman" w:hAnsi="Times New Roman" w:cs="Times New Roman"/>
                <w:sz w:val="24"/>
                <w:szCs w:val="24"/>
              </w:rPr>
              <w:t>Penelitian berkas administrasi pendaftaran</w:t>
            </w:r>
          </w:p>
        </w:tc>
        <w:tc>
          <w:tcPr>
            <w:tcW w:w="2988" w:type="dxa"/>
          </w:tcPr>
          <w:p w:rsidR="002C2025"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9 – 11 oktober 2022</w:t>
            </w:r>
          </w:p>
        </w:tc>
      </w:tr>
      <w:tr w:rsidR="002C2025" w:rsidTr="003C0F04">
        <w:trPr>
          <w:jc w:val="center"/>
        </w:trPr>
        <w:tc>
          <w:tcPr>
            <w:tcW w:w="5098" w:type="dxa"/>
          </w:tcPr>
          <w:p w:rsidR="002C2025" w:rsidRDefault="002C2025" w:rsidP="002C2025">
            <w:pPr>
              <w:spacing w:line="360" w:lineRule="auto"/>
              <w:rPr>
                <w:rFonts w:ascii="Times New Roman" w:hAnsi="Times New Roman" w:cs="Times New Roman"/>
                <w:sz w:val="24"/>
                <w:szCs w:val="24"/>
              </w:rPr>
            </w:pPr>
            <w:r>
              <w:rPr>
                <w:rFonts w:ascii="Times New Roman" w:hAnsi="Times New Roman" w:cs="Times New Roman"/>
                <w:sz w:val="24"/>
                <w:szCs w:val="24"/>
              </w:rPr>
              <w:t>Pengumuman hasil penelitian berkas pendaftaran</w:t>
            </w:r>
          </w:p>
        </w:tc>
        <w:tc>
          <w:tcPr>
            <w:tcW w:w="2988" w:type="dxa"/>
          </w:tcPr>
          <w:p w:rsidR="002C2025"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12 oktober 2022</w:t>
            </w:r>
          </w:p>
        </w:tc>
      </w:tr>
      <w:tr w:rsidR="002C2025" w:rsidTr="003C0F04">
        <w:trPr>
          <w:jc w:val="center"/>
        </w:trPr>
        <w:tc>
          <w:tcPr>
            <w:tcW w:w="5098" w:type="dxa"/>
          </w:tcPr>
          <w:p w:rsidR="002C2025" w:rsidRDefault="002C2025" w:rsidP="002C2025">
            <w:pPr>
              <w:spacing w:line="360" w:lineRule="auto"/>
              <w:rPr>
                <w:rFonts w:ascii="Times New Roman" w:hAnsi="Times New Roman" w:cs="Times New Roman"/>
                <w:sz w:val="24"/>
                <w:szCs w:val="24"/>
              </w:rPr>
            </w:pPr>
            <w:r>
              <w:rPr>
                <w:rFonts w:ascii="Times New Roman" w:hAnsi="Times New Roman" w:cs="Times New Roman"/>
                <w:sz w:val="24"/>
                <w:szCs w:val="24"/>
              </w:rPr>
              <w:t>Tanggapan &amp; masukkan dari masyarakat</w:t>
            </w:r>
          </w:p>
        </w:tc>
        <w:tc>
          <w:tcPr>
            <w:tcW w:w="2988" w:type="dxa"/>
          </w:tcPr>
          <w:p w:rsidR="002C2025"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12 – 18 oktober 2022</w:t>
            </w:r>
          </w:p>
        </w:tc>
      </w:tr>
      <w:tr w:rsidR="002C2025" w:rsidTr="003C0F04">
        <w:trPr>
          <w:jc w:val="center"/>
        </w:trPr>
        <w:tc>
          <w:tcPr>
            <w:tcW w:w="5098" w:type="dxa"/>
          </w:tcPr>
          <w:p w:rsidR="002C2025" w:rsidRDefault="002C2025" w:rsidP="002C2025">
            <w:pPr>
              <w:spacing w:line="360" w:lineRule="auto"/>
              <w:rPr>
                <w:rFonts w:ascii="Times New Roman" w:hAnsi="Times New Roman" w:cs="Times New Roman"/>
                <w:sz w:val="24"/>
                <w:szCs w:val="24"/>
              </w:rPr>
            </w:pPr>
            <w:r>
              <w:rPr>
                <w:rFonts w:ascii="Times New Roman" w:hAnsi="Times New Roman" w:cs="Times New Roman"/>
                <w:sz w:val="24"/>
                <w:szCs w:val="24"/>
              </w:rPr>
              <w:t>Tes tertulis calon anggota panwascam</w:t>
            </w:r>
          </w:p>
        </w:tc>
        <w:tc>
          <w:tcPr>
            <w:tcW w:w="2988" w:type="dxa"/>
          </w:tcPr>
          <w:p w:rsidR="002C2025"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14 – 16 oktober 2022</w:t>
            </w:r>
          </w:p>
        </w:tc>
      </w:tr>
      <w:tr w:rsidR="002C2025" w:rsidTr="003C0F04">
        <w:trPr>
          <w:jc w:val="center"/>
        </w:trPr>
        <w:tc>
          <w:tcPr>
            <w:tcW w:w="5098" w:type="dxa"/>
          </w:tcPr>
          <w:p w:rsidR="002C2025" w:rsidRDefault="002C2025" w:rsidP="002C2025">
            <w:pPr>
              <w:spacing w:line="360" w:lineRule="auto"/>
              <w:rPr>
                <w:rFonts w:ascii="Times New Roman" w:hAnsi="Times New Roman" w:cs="Times New Roman"/>
                <w:sz w:val="24"/>
                <w:szCs w:val="24"/>
              </w:rPr>
            </w:pPr>
            <w:r>
              <w:rPr>
                <w:rFonts w:ascii="Times New Roman" w:hAnsi="Times New Roman" w:cs="Times New Roman"/>
                <w:sz w:val="24"/>
                <w:szCs w:val="24"/>
              </w:rPr>
              <w:t>Rapat pleno penentuan lulus tes tertulis</w:t>
            </w:r>
          </w:p>
        </w:tc>
        <w:tc>
          <w:tcPr>
            <w:tcW w:w="2988" w:type="dxa"/>
          </w:tcPr>
          <w:p w:rsidR="002C2025"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17 oktober 2022</w:t>
            </w:r>
          </w:p>
        </w:tc>
      </w:tr>
      <w:tr w:rsidR="002C2025" w:rsidTr="003C0F04">
        <w:trPr>
          <w:jc w:val="center"/>
        </w:trPr>
        <w:tc>
          <w:tcPr>
            <w:tcW w:w="5098" w:type="dxa"/>
          </w:tcPr>
          <w:p w:rsidR="002C2025" w:rsidRDefault="002C2025" w:rsidP="002C2025">
            <w:pPr>
              <w:spacing w:line="360" w:lineRule="auto"/>
              <w:rPr>
                <w:rFonts w:ascii="Times New Roman" w:hAnsi="Times New Roman" w:cs="Times New Roman"/>
                <w:sz w:val="24"/>
                <w:szCs w:val="24"/>
              </w:rPr>
            </w:pPr>
            <w:r>
              <w:rPr>
                <w:rFonts w:ascii="Times New Roman" w:hAnsi="Times New Roman" w:cs="Times New Roman"/>
                <w:sz w:val="24"/>
                <w:szCs w:val="24"/>
              </w:rPr>
              <w:t>Pengumuman hasil tes tertulis calon panwascan</w:t>
            </w:r>
          </w:p>
        </w:tc>
        <w:tc>
          <w:tcPr>
            <w:tcW w:w="2988" w:type="dxa"/>
          </w:tcPr>
          <w:p w:rsidR="002C2025"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18 oktober 2022</w:t>
            </w:r>
          </w:p>
        </w:tc>
      </w:tr>
      <w:tr w:rsidR="002C2025" w:rsidTr="003C0F04">
        <w:trPr>
          <w:jc w:val="center"/>
        </w:trPr>
        <w:tc>
          <w:tcPr>
            <w:tcW w:w="5098" w:type="dxa"/>
          </w:tcPr>
          <w:p w:rsidR="002C2025" w:rsidRDefault="002C2025" w:rsidP="002C2025">
            <w:pPr>
              <w:spacing w:line="360" w:lineRule="auto"/>
              <w:rPr>
                <w:rFonts w:ascii="Times New Roman" w:hAnsi="Times New Roman" w:cs="Times New Roman"/>
                <w:sz w:val="24"/>
                <w:szCs w:val="24"/>
              </w:rPr>
            </w:pPr>
            <w:r>
              <w:rPr>
                <w:rFonts w:ascii="Times New Roman" w:hAnsi="Times New Roman" w:cs="Times New Roman"/>
                <w:sz w:val="24"/>
                <w:szCs w:val="24"/>
              </w:rPr>
              <w:t>Pelaksanaan tes wawancara</w:t>
            </w:r>
          </w:p>
        </w:tc>
        <w:tc>
          <w:tcPr>
            <w:tcW w:w="2988" w:type="dxa"/>
          </w:tcPr>
          <w:p w:rsidR="002C2025"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19 – 23 oktober 2022</w:t>
            </w:r>
          </w:p>
        </w:tc>
      </w:tr>
      <w:tr w:rsidR="002C2025" w:rsidTr="003C0F04">
        <w:trPr>
          <w:jc w:val="center"/>
        </w:trPr>
        <w:tc>
          <w:tcPr>
            <w:tcW w:w="5098" w:type="dxa"/>
          </w:tcPr>
          <w:p w:rsidR="002C2025" w:rsidRDefault="002C2025" w:rsidP="002C2025">
            <w:pPr>
              <w:spacing w:line="360" w:lineRule="auto"/>
              <w:rPr>
                <w:rFonts w:ascii="Times New Roman" w:hAnsi="Times New Roman" w:cs="Times New Roman"/>
                <w:sz w:val="24"/>
                <w:szCs w:val="24"/>
              </w:rPr>
            </w:pPr>
            <w:r>
              <w:rPr>
                <w:rFonts w:ascii="Times New Roman" w:hAnsi="Times New Roman" w:cs="Times New Roman"/>
                <w:sz w:val="24"/>
                <w:szCs w:val="24"/>
              </w:rPr>
              <w:t>Pleno penetapan calon anggota panwascam</w:t>
            </w:r>
          </w:p>
        </w:tc>
        <w:tc>
          <w:tcPr>
            <w:tcW w:w="2988" w:type="dxa"/>
          </w:tcPr>
          <w:p w:rsidR="002C2025"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24 – 25 oktober 2022</w:t>
            </w:r>
          </w:p>
        </w:tc>
      </w:tr>
      <w:tr w:rsidR="002C2025" w:rsidTr="003C0F04">
        <w:trPr>
          <w:jc w:val="center"/>
        </w:trPr>
        <w:tc>
          <w:tcPr>
            <w:tcW w:w="5098" w:type="dxa"/>
          </w:tcPr>
          <w:p w:rsidR="002C2025" w:rsidRDefault="002C2025" w:rsidP="002C2025">
            <w:pPr>
              <w:spacing w:line="360" w:lineRule="auto"/>
              <w:rPr>
                <w:rFonts w:ascii="Times New Roman" w:hAnsi="Times New Roman" w:cs="Times New Roman"/>
                <w:sz w:val="24"/>
                <w:szCs w:val="24"/>
              </w:rPr>
            </w:pPr>
            <w:r>
              <w:rPr>
                <w:rFonts w:ascii="Times New Roman" w:hAnsi="Times New Roman" w:cs="Times New Roman"/>
                <w:sz w:val="24"/>
                <w:szCs w:val="24"/>
              </w:rPr>
              <w:t>Pengumuman panwaslu kecamatan terpilih</w:t>
            </w:r>
          </w:p>
        </w:tc>
        <w:tc>
          <w:tcPr>
            <w:tcW w:w="2988" w:type="dxa"/>
          </w:tcPr>
          <w:p w:rsidR="002C2025"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26 oktober 2022</w:t>
            </w:r>
          </w:p>
        </w:tc>
      </w:tr>
      <w:tr w:rsidR="002C2025" w:rsidTr="003C0F04">
        <w:trPr>
          <w:jc w:val="center"/>
        </w:trPr>
        <w:tc>
          <w:tcPr>
            <w:tcW w:w="5098" w:type="dxa"/>
          </w:tcPr>
          <w:p w:rsidR="002C2025" w:rsidRDefault="002C2025" w:rsidP="002C2025">
            <w:pPr>
              <w:spacing w:line="360" w:lineRule="auto"/>
              <w:rPr>
                <w:rFonts w:ascii="Times New Roman" w:hAnsi="Times New Roman" w:cs="Times New Roman"/>
                <w:sz w:val="24"/>
                <w:szCs w:val="24"/>
              </w:rPr>
            </w:pPr>
            <w:r>
              <w:rPr>
                <w:rFonts w:ascii="Times New Roman" w:hAnsi="Times New Roman" w:cs="Times New Roman"/>
                <w:sz w:val="24"/>
                <w:szCs w:val="24"/>
              </w:rPr>
              <w:t>Pelantikan &amp; pembekalan panwaslu kecamatan</w:t>
            </w:r>
          </w:p>
        </w:tc>
        <w:tc>
          <w:tcPr>
            <w:tcW w:w="2988" w:type="dxa"/>
          </w:tcPr>
          <w:p w:rsidR="002C2025" w:rsidRDefault="002C2025" w:rsidP="002C2025">
            <w:pPr>
              <w:spacing w:line="360" w:lineRule="auto"/>
              <w:jc w:val="center"/>
              <w:rPr>
                <w:rFonts w:ascii="Times New Roman" w:hAnsi="Times New Roman" w:cs="Times New Roman"/>
                <w:sz w:val="24"/>
                <w:szCs w:val="24"/>
              </w:rPr>
            </w:pPr>
            <w:r>
              <w:rPr>
                <w:rFonts w:ascii="Times New Roman" w:hAnsi="Times New Roman" w:cs="Times New Roman"/>
                <w:sz w:val="24"/>
                <w:szCs w:val="24"/>
              </w:rPr>
              <w:t>27 – 29 oktober 2022</w:t>
            </w:r>
          </w:p>
        </w:tc>
      </w:tr>
    </w:tbl>
    <w:p w:rsidR="003C0F04" w:rsidRDefault="003C0F04" w:rsidP="003C0F04">
      <w:pPr>
        <w:rPr>
          <w:rFonts w:ascii="Times New Roman" w:hAnsi="Times New Roman" w:cs="Times New Roman"/>
          <w:sz w:val="24"/>
          <w:szCs w:val="24"/>
        </w:rPr>
      </w:pPr>
    </w:p>
    <w:p w:rsidR="00D94E6F" w:rsidRDefault="00D94E6F" w:rsidP="00C37C2B">
      <w:pPr>
        <w:spacing w:line="360" w:lineRule="auto"/>
        <w:jc w:val="both"/>
        <w:rPr>
          <w:rFonts w:ascii="Times New Roman" w:hAnsi="Times New Roman" w:cs="Times New Roman"/>
          <w:sz w:val="24"/>
          <w:szCs w:val="24"/>
        </w:rPr>
      </w:pPr>
      <w:r>
        <w:rPr>
          <w:rFonts w:ascii="Times New Roman" w:hAnsi="Times New Roman" w:cs="Times New Roman"/>
          <w:sz w:val="24"/>
          <w:szCs w:val="24"/>
        </w:rPr>
        <w:t>Jumlah pendaftar</w:t>
      </w:r>
      <w:r w:rsidR="00642D5B">
        <w:rPr>
          <w:rFonts w:ascii="Times New Roman" w:hAnsi="Times New Roman" w:cs="Times New Roman"/>
          <w:sz w:val="24"/>
          <w:szCs w:val="24"/>
        </w:rPr>
        <w:t xml:space="preserve"> panwaslu kecamatan sebanyak 26 orang yang terdiri dari laki – laki 18 orang dan perempuan 6 orang. Dengan rincian tingkat pendidikan pendaftar sebagai berikut :</w:t>
      </w:r>
    </w:p>
    <w:tbl>
      <w:tblPr>
        <w:tblStyle w:val="TableGrid"/>
        <w:tblW w:w="0" w:type="auto"/>
        <w:jc w:val="center"/>
        <w:tblLook w:val="04A0" w:firstRow="1" w:lastRow="0" w:firstColumn="1" w:lastColumn="0" w:noHBand="0" w:noVBand="1"/>
      </w:tblPr>
      <w:tblGrid>
        <w:gridCol w:w="2123"/>
        <w:gridCol w:w="2123"/>
        <w:gridCol w:w="2124"/>
        <w:gridCol w:w="2124"/>
      </w:tblGrid>
      <w:tr w:rsidR="00A6366E" w:rsidTr="008E649F">
        <w:trPr>
          <w:trHeight w:val="360"/>
          <w:jc w:val="center"/>
        </w:trPr>
        <w:tc>
          <w:tcPr>
            <w:tcW w:w="2123" w:type="dxa"/>
            <w:tcBorders>
              <w:tl2br w:val="single" w:sz="4" w:space="0" w:color="auto"/>
            </w:tcBorders>
            <w:shd w:val="clear" w:color="auto" w:fill="E7E6E6" w:themeFill="background2"/>
            <w:vAlign w:val="center"/>
          </w:tcPr>
          <w:p w:rsidR="00A6366E" w:rsidRDefault="00A6366E" w:rsidP="006E5B18">
            <w:pPr>
              <w:jc w:val="center"/>
              <w:rPr>
                <w:rFonts w:ascii="Times New Roman" w:hAnsi="Times New Roman" w:cs="Times New Roman"/>
                <w:sz w:val="24"/>
                <w:szCs w:val="24"/>
              </w:rPr>
            </w:pPr>
          </w:p>
        </w:tc>
        <w:tc>
          <w:tcPr>
            <w:tcW w:w="2123" w:type="dxa"/>
            <w:vAlign w:val="center"/>
          </w:tcPr>
          <w:p w:rsidR="00A6366E" w:rsidRDefault="00A6366E" w:rsidP="006E5B18">
            <w:pPr>
              <w:jc w:val="center"/>
              <w:rPr>
                <w:rFonts w:ascii="Times New Roman" w:hAnsi="Times New Roman" w:cs="Times New Roman"/>
                <w:sz w:val="24"/>
                <w:szCs w:val="24"/>
              </w:rPr>
            </w:pPr>
            <w:r>
              <w:rPr>
                <w:rFonts w:ascii="Times New Roman" w:hAnsi="Times New Roman" w:cs="Times New Roman"/>
                <w:sz w:val="24"/>
                <w:szCs w:val="24"/>
              </w:rPr>
              <w:t>SMA/Sederajat</w:t>
            </w:r>
          </w:p>
        </w:tc>
        <w:tc>
          <w:tcPr>
            <w:tcW w:w="2124" w:type="dxa"/>
            <w:vAlign w:val="center"/>
          </w:tcPr>
          <w:p w:rsidR="00A6366E" w:rsidRDefault="00A6366E" w:rsidP="006E5B18">
            <w:pPr>
              <w:jc w:val="center"/>
              <w:rPr>
                <w:rFonts w:ascii="Times New Roman" w:hAnsi="Times New Roman" w:cs="Times New Roman"/>
                <w:sz w:val="24"/>
                <w:szCs w:val="24"/>
              </w:rPr>
            </w:pPr>
            <w:r>
              <w:rPr>
                <w:rFonts w:ascii="Times New Roman" w:hAnsi="Times New Roman" w:cs="Times New Roman"/>
                <w:sz w:val="24"/>
                <w:szCs w:val="24"/>
              </w:rPr>
              <w:t>D3</w:t>
            </w:r>
          </w:p>
        </w:tc>
        <w:tc>
          <w:tcPr>
            <w:tcW w:w="2124" w:type="dxa"/>
            <w:vAlign w:val="center"/>
          </w:tcPr>
          <w:p w:rsidR="00A6366E" w:rsidRDefault="00A6366E" w:rsidP="006E5B18">
            <w:pPr>
              <w:jc w:val="center"/>
              <w:rPr>
                <w:rFonts w:ascii="Times New Roman" w:hAnsi="Times New Roman" w:cs="Times New Roman"/>
                <w:sz w:val="24"/>
                <w:szCs w:val="24"/>
              </w:rPr>
            </w:pPr>
            <w:r>
              <w:rPr>
                <w:rFonts w:ascii="Times New Roman" w:hAnsi="Times New Roman" w:cs="Times New Roman"/>
                <w:sz w:val="24"/>
                <w:szCs w:val="24"/>
              </w:rPr>
              <w:t>S1</w:t>
            </w:r>
          </w:p>
        </w:tc>
      </w:tr>
      <w:tr w:rsidR="00A6366E" w:rsidTr="008E649F">
        <w:trPr>
          <w:trHeight w:val="363"/>
          <w:jc w:val="center"/>
        </w:trPr>
        <w:tc>
          <w:tcPr>
            <w:tcW w:w="2123" w:type="dxa"/>
            <w:vAlign w:val="center"/>
          </w:tcPr>
          <w:p w:rsidR="00A6366E" w:rsidRDefault="00A6366E" w:rsidP="006E5B18">
            <w:pPr>
              <w:jc w:val="center"/>
              <w:rPr>
                <w:rFonts w:ascii="Times New Roman" w:hAnsi="Times New Roman" w:cs="Times New Roman"/>
                <w:sz w:val="24"/>
                <w:szCs w:val="24"/>
              </w:rPr>
            </w:pPr>
            <w:r>
              <w:rPr>
                <w:rFonts w:ascii="Times New Roman" w:hAnsi="Times New Roman" w:cs="Times New Roman"/>
                <w:sz w:val="24"/>
                <w:szCs w:val="24"/>
              </w:rPr>
              <w:t>Jumlah pendaftar</w:t>
            </w:r>
          </w:p>
        </w:tc>
        <w:tc>
          <w:tcPr>
            <w:tcW w:w="2123" w:type="dxa"/>
            <w:vAlign w:val="center"/>
          </w:tcPr>
          <w:p w:rsidR="00A6366E" w:rsidRDefault="00A6366E" w:rsidP="006E5B18">
            <w:pPr>
              <w:jc w:val="center"/>
              <w:rPr>
                <w:rFonts w:ascii="Times New Roman" w:hAnsi="Times New Roman" w:cs="Times New Roman"/>
                <w:sz w:val="24"/>
                <w:szCs w:val="24"/>
              </w:rPr>
            </w:pPr>
            <w:r>
              <w:rPr>
                <w:rFonts w:ascii="Times New Roman" w:hAnsi="Times New Roman" w:cs="Times New Roman"/>
                <w:sz w:val="24"/>
                <w:szCs w:val="24"/>
              </w:rPr>
              <w:t>9</w:t>
            </w:r>
          </w:p>
        </w:tc>
        <w:tc>
          <w:tcPr>
            <w:tcW w:w="2124" w:type="dxa"/>
            <w:vAlign w:val="center"/>
          </w:tcPr>
          <w:p w:rsidR="00A6366E" w:rsidRDefault="00A6366E" w:rsidP="006E5B18">
            <w:pPr>
              <w:jc w:val="center"/>
              <w:rPr>
                <w:rFonts w:ascii="Times New Roman" w:hAnsi="Times New Roman" w:cs="Times New Roman"/>
                <w:sz w:val="24"/>
                <w:szCs w:val="24"/>
              </w:rPr>
            </w:pPr>
            <w:r>
              <w:rPr>
                <w:rFonts w:ascii="Times New Roman" w:hAnsi="Times New Roman" w:cs="Times New Roman"/>
                <w:sz w:val="24"/>
                <w:szCs w:val="24"/>
              </w:rPr>
              <w:t>4</w:t>
            </w:r>
          </w:p>
        </w:tc>
        <w:tc>
          <w:tcPr>
            <w:tcW w:w="2124" w:type="dxa"/>
            <w:vAlign w:val="center"/>
          </w:tcPr>
          <w:p w:rsidR="00A6366E" w:rsidRDefault="00A6366E" w:rsidP="006E5B18">
            <w:pPr>
              <w:jc w:val="center"/>
              <w:rPr>
                <w:rFonts w:ascii="Times New Roman" w:hAnsi="Times New Roman" w:cs="Times New Roman"/>
                <w:sz w:val="24"/>
                <w:szCs w:val="24"/>
              </w:rPr>
            </w:pPr>
            <w:r>
              <w:rPr>
                <w:rFonts w:ascii="Times New Roman" w:hAnsi="Times New Roman" w:cs="Times New Roman"/>
                <w:sz w:val="24"/>
                <w:szCs w:val="24"/>
              </w:rPr>
              <w:t>13</w:t>
            </w:r>
          </w:p>
        </w:tc>
      </w:tr>
    </w:tbl>
    <w:p w:rsidR="00D40571" w:rsidRDefault="00023722" w:rsidP="00A6366E">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Setelah dilakukan pemeriksaan berkas dan tes tertulis serta tes wawancara </w:t>
      </w:r>
      <w:r w:rsidR="009D266F">
        <w:rPr>
          <w:rFonts w:ascii="Times New Roman" w:hAnsi="Times New Roman" w:cs="Times New Roman"/>
          <w:sz w:val="24"/>
          <w:szCs w:val="24"/>
        </w:rPr>
        <w:t xml:space="preserve"> Bawaslu Kabupaten Karanganyar melalui rapat pleno menyatakan 3 orang terpilih yang terdiri dari laki – laki </w:t>
      </w:r>
      <w:r w:rsidR="00D6422B">
        <w:rPr>
          <w:rFonts w:ascii="Times New Roman" w:hAnsi="Times New Roman" w:cs="Times New Roman"/>
          <w:sz w:val="24"/>
          <w:szCs w:val="24"/>
        </w:rPr>
        <w:t>2 orang dan perempuan 1 orang yang dilanti</w:t>
      </w:r>
      <w:r w:rsidR="00CD14BF">
        <w:rPr>
          <w:rFonts w:ascii="Times New Roman" w:hAnsi="Times New Roman" w:cs="Times New Roman"/>
          <w:sz w:val="24"/>
          <w:szCs w:val="24"/>
        </w:rPr>
        <w:t>k</w:t>
      </w:r>
      <w:r w:rsidR="00045BDB">
        <w:rPr>
          <w:rFonts w:ascii="Times New Roman" w:hAnsi="Times New Roman" w:cs="Times New Roman"/>
          <w:sz w:val="24"/>
          <w:szCs w:val="24"/>
        </w:rPr>
        <w:t xml:space="preserve"> oleh ketua Bawaslu Kabupaten Karanganyar Nuning Ritwanita Priliastuti, S.H,M.H</w:t>
      </w:r>
      <w:r w:rsidR="00CD14BF">
        <w:rPr>
          <w:rFonts w:ascii="Times New Roman" w:hAnsi="Times New Roman" w:cs="Times New Roman"/>
          <w:sz w:val="24"/>
          <w:szCs w:val="24"/>
        </w:rPr>
        <w:t xml:space="preserve"> pada tanggal 28 oktober 2022 di Hotel Permata Sari, Karanganyar. </w:t>
      </w:r>
    </w:p>
    <w:p w:rsidR="00A6366E" w:rsidRDefault="00CD14BF" w:rsidP="00D405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Panwaslu kecamatan Jatiyoso </w:t>
      </w:r>
      <w:r w:rsidR="00D40571">
        <w:rPr>
          <w:rFonts w:ascii="Times New Roman" w:hAnsi="Times New Roman" w:cs="Times New Roman"/>
          <w:sz w:val="24"/>
          <w:szCs w:val="24"/>
        </w:rPr>
        <w:t xml:space="preserve">dalam menjalankan tugas nya membutuhkan tim yang mempunyai kapasitas dan akuntabilitas dalam melaksanakan tugas dan wewenang nya masing – masing. Oleh karena itu Panwaslu Kecamatan Jatiyoso membuat struktur organisasi sebagai berikut : </w:t>
      </w:r>
    </w:p>
    <w:p w:rsidR="00CD14BF" w:rsidRDefault="00CD14BF" w:rsidP="00CD14BF">
      <w:pPr>
        <w:pStyle w:val="ListParagraph"/>
        <w:numPr>
          <w:ilvl w:val="0"/>
          <w:numId w:val="2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Suwarno ( Ketua )</w:t>
      </w:r>
    </w:p>
    <w:p w:rsidR="00CD14BF" w:rsidRDefault="00045BDB" w:rsidP="00CD14BF">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t>Kordiv SDM, Organisasi, Pendidikan, Pelatihan, Data dan Informasi</w:t>
      </w:r>
    </w:p>
    <w:p w:rsidR="00045BDB" w:rsidRDefault="00012317" w:rsidP="00045BDB">
      <w:pPr>
        <w:pStyle w:val="ListParagraph"/>
        <w:numPr>
          <w:ilvl w:val="0"/>
          <w:numId w:val="2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Puji Hastuti</w:t>
      </w:r>
      <w:r w:rsidR="00045BDB">
        <w:rPr>
          <w:rFonts w:ascii="Times New Roman" w:hAnsi="Times New Roman" w:cs="Times New Roman"/>
          <w:sz w:val="24"/>
          <w:szCs w:val="24"/>
        </w:rPr>
        <w:t xml:space="preserve"> ( Anggota )</w:t>
      </w:r>
    </w:p>
    <w:p w:rsidR="00045BDB" w:rsidRDefault="00045BDB" w:rsidP="00045BDB">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t>Kordiv. Hukum, Pencegahan, Partisipasi Masyarakat dan Hubungan Masyarakat</w:t>
      </w:r>
    </w:p>
    <w:p w:rsidR="00045BDB" w:rsidRDefault="00012317" w:rsidP="00045BDB">
      <w:pPr>
        <w:pStyle w:val="ListParagraph"/>
        <w:numPr>
          <w:ilvl w:val="0"/>
          <w:numId w:val="2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Suryono </w:t>
      </w:r>
      <w:r w:rsidR="00045BDB">
        <w:rPr>
          <w:rFonts w:ascii="Times New Roman" w:hAnsi="Times New Roman" w:cs="Times New Roman"/>
          <w:sz w:val="24"/>
          <w:szCs w:val="24"/>
        </w:rPr>
        <w:t>( Anggota )</w:t>
      </w:r>
    </w:p>
    <w:p w:rsidR="00045BDB" w:rsidRDefault="00045BDB" w:rsidP="00045BDB">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t>Kordiv. Penanganan, Pelanggaran, dan Penyelesaian Sengketa</w:t>
      </w:r>
    </w:p>
    <w:p w:rsidR="00B37CF8" w:rsidRDefault="00B37CF8" w:rsidP="00045BDB">
      <w:pPr>
        <w:spacing w:before="240" w:line="360" w:lineRule="auto"/>
        <w:jc w:val="both"/>
        <w:rPr>
          <w:rFonts w:ascii="Times New Roman" w:hAnsi="Times New Roman" w:cs="Times New Roman"/>
          <w:sz w:val="24"/>
          <w:szCs w:val="24"/>
        </w:rPr>
      </w:pPr>
      <w:r w:rsidRPr="00B37CF8">
        <w:rPr>
          <w:rFonts w:ascii="Times New Roman" w:hAnsi="Times New Roman" w:cs="Times New Roman"/>
          <w:sz w:val="24"/>
          <w:szCs w:val="24"/>
        </w:rPr>
        <w:t>Dalam proses perjalanan menuju puncak penyelenggaraan pemilu 2024 terdapat pergantian antar waktu (PAW) pada anggota komisioner Panwaslu Kecamatan atas nama Puji Hastuti yang mengundurkan diri karena pekerjaan lain yang tidak dapat ditinggalkan. Sehingga dilaksanakan PAW terpilih atas nama Gilang Restu Fauzi,S.T yang dilantik oleh ketua Bawaslu Kabupaten Karanganyar Nuning Ritwanita Priliastuti, S.H,M.H pada tanggal 15 Mei 2023 di Hotel Jawa Dwipa, Karangpandan. selanjutnya Gilang Restu Fauzi,S.T sebagai anggota komisioner Panwaslu Kecamatan Jatiyoso dan Kordiv. Hukum, Pencegahan, Partisipasi Masyarakat dan Hubungan Masyarakat</w:t>
      </w:r>
      <w:r>
        <w:rPr>
          <w:rFonts w:ascii="Times New Roman" w:hAnsi="Times New Roman" w:cs="Times New Roman"/>
          <w:sz w:val="24"/>
          <w:szCs w:val="24"/>
        </w:rPr>
        <w:t>.</w:t>
      </w:r>
    </w:p>
    <w:p w:rsidR="00B37CF8" w:rsidRDefault="00B37CF8" w:rsidP="00045BDB">
      <w:pPr>
        <w:spacing w:before="240" w:line="360" w:lineRule="auto"/>
        <w:jc w:val="both"/>
        <w:rPr>
          <w:rFonts w:ascii="Times New Roman" w:hAnsi="Times New Roman" w:cs="Times New Roman"/>
          <w:sz w:val="24"/>
          <w:szCs w:val="24"/>
        </w:rPr>
      </w:pPr>
    </w:p>
    <w:p w:rsidR="00045BDB" w:rsidRPr="00C12EA6" w:rsidRDefault="00045BDB" w:rsidP="00045BDB">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Untuk menunjang kinerja Panwaslu Kec</w:t>
      </w:r>
      <w:r w:rsidR="00687D7C">
        <w:rPr>
          <w:rFonts w:ascii="Times New Roman" w:hAnsi="Times New Roman" w:cs="Times New Roman"/>
          <w:sz w:val="24"/>
          <w:szCs w:val="24"/>
        </w:rPr>
        <w:t xml:space="preserve">amatan maka terdapat kantor sekretariat yang terletak di Kantor Kecamatan Jatiyoso lt 2, Belang, Tlobo, Jatiyoso. Kemudian dibentuk </w:t>
      </w:r>
      <w:r w:rsidR="00687D7C" w:rsidRPr="00C12EA6">
        <w:rPr>
          <w:rFonts w:ascii="Times New Roman" w:hAnsi="Times New Roman" w:cs="Times New Roman"/>
          <w:color w:val="000000" w:themeColor="text1"/>
          <w:sz w:val="24"/>
          <w:szCs w:val="24"/>
        </w:rPr>
        <w:t>unsur</w:t>
      </w:r>
      <w:r w:rsidRPr="00C12EA6">
        <w:rPr>
          <w:rFonts w:ascii="Times New Roman" w:hAnsi="Times New Roman" w:cs="Times New Roman"/>
          <w:color w:val="000000" w:themeColor="text1"/>
          <w:sz w:val="24"/>
          <w:szCs w:val="24"/>
        </w:rPr>
        <w:t xml:space="preserve"> Kesekretariatan yang terdiri dari :</w:t>
      </w:r>
    </w:p>
    <w:p w:rsidR="00045BDB" w:rsidRPr="00C12EA6" w:rsidRDefault="00C12EA6" w:rsidP="00045BDB">
      <w:pPr>
        <w:pStyle w:val="ListParagraph"/>
        <w:numPr>
          <w:ilvl w:val="0"/>
          <w:numId w:val="23"/>
        </w:numPr>
        <w:spacing w:before="240" w:line="360" w:lineRule="auto"/>
        <w:jc w:val="both"/>
        <w:rPr>
          <w:rFonts w:ascii="Times New Roman" w:hAnsi="Times New Roman" w:cs="Times New Roman"/>
          <w:color w:val="000000" w:themeColor="text1"/>
          <w:sz w:val="24"/>
          <w:szCs w:val="24"/>
        </w:rPr>
      </w:pPr>
      <w:r w:rsidRPr="00C12EA6">
        <w:rPr>
          <w:rFonts w:ascii="Times New Roman" w:hAnsi="Times New Roman" w:cs="Times New Roman"/>
          <w:color w:val="000000" w:themeColor="text1"/>
          <w:sz w:val="24"/>
          <w:szCs w:val="24"/>
        </w:rPr>
        <w:t>Sri Wartini S.sos, M.M</w:t>
      </w:r>
      <w:r w:rsidR="00687D7C" w:rsidRPr="00C12EA6">
        <w:rPr>
          <w:rFonts w:ascii="Times New Roman" w:hAnsi="Times New Roman" w:cs="Times New Roman"/>
          <w:color w:val="000000" w:themeColor="text1"/>
          <w:sz w:val="24"/>
          <w:szCs w:val="24"/>
        </w:rPr>
        <w:tab/>
      </w:r>
      <w:r w:rsidR="00687D7C" w:rsidRPr="00C12EA6">
        <w:rPr>
          <w:rFonts w:ascii="Times New Roman" w:hAnsi="Times New Roman" w:cs="Times New Roman"/>
          <w:color w:val="000000" w:themeColor="text1"/>
          <w:sz w:val="24"/>
          <w:szCs w:val="24"/>
        </w:rPr>
        <w:tab/>
      </w:r>
      <w:r w:rsidR="00687D7C" w:rsidRPr="00C12EA6">
        <w:rPr>
          <w:rFonts w:ascii="Times New Roman" w:hAnsi="Times New Roman" w:cs="Times New Roman"/>
          <w:color w:val="000000" w:themeColor="text1"/>
          <w:sz w:val="24"/>
          <w:szCs w:val="24"/>
        </w:rPr>
        <w:tab/>
        <w:t>( Kepala Sekretariat )</w:t>
      </w:r>
    </w:p>
    <w:p w:rsidR="00687D7C" w:rsidRPr="00C12EA6" w:rsidRDefault="00C12EA6" w:rsidP="00045BDB">
      <w:pPr>
        <w:pStyle w:val="ListParagraph"/>
        <w:numPr>
          <w:ilvl w:val="0"/>
          <w:numId w:val="23"/>
        </w:numPr>
        <w:spacing w:before="240" w:line="360" w:lineRule="auto"/>
        <w:jc w:val="both"/>
        <w:rPr>
          <w:rFonts w:ascii="Times New Roman" w:hAnsi="Times New Roman" w:cs="Times New Roman"/>
          <w:color w:val="000000" w:themeColor="text1"/>
          <w:sz w:val="24"/>
          <w:szCs w:val="24"/>
        </w:rPr>
      </w:pPr>
      <w:r w:rsidRPr="00C12EA6">
        <w:rPr>
          <w:rFonts w:ascii="Times New Roman" w:hAnsi="Times New Roman" w:cs="Times New Roman"/>
          <w:color w:val="000000" w:themeColor="text1"/>
          <w:sz w:val="24"/>
          <w:szCs w:val="24"/>
        </w:rPr>
        <w:t>Sunardi</w:t>
      </w:r>
      <w:r w:rsidR="00687D7C" w:rsidRPr="00C12EA6">
        <w:rPr>
          <w:rFonts w:ascii="Times New Roman" w:hAnsi="Times New Roman" w:cs="Times New Roman"/>
          <w:color w:val="000000" w:themeColor="text1"/>
          <w:sz w:val="24"/>
          <w:szCs w:val="24"/>
        </w:rPr>
        <w:tab/>
      </w:r>
      <w:r w:rsidR="00687D7C" w:rsidRPr="00C12EA6">
        <w:rPr>
          <w:rFonts w:ascii="Times New Roman" w:hAnsi="Times New Roman" w:cs="Times New Roman"/>
          <w:color w:val="000000" w:themeColor="text1"/>
          <w:sz w:val="24"/>
          <w:szCs w:val="24"/>
        </w:rPr>
        <w:tab/>
      </w:r>
      <w:r w:rsidR="00687D7C" w:rsidRPr="00C12EA6">
        <w:rPr>
          <w:rFonts w:ascii="Times New Roman" w:hAnsi="Times New Roman" w:cs="Times New Roman"/>
          <w:color w:val="000000" w:themeColor="text1"/>
          <w:sz w:val="24"/>
          <w:szCs w:val="24"/>
        </w:rPr>
        <w:tab/>
      </w:r>
      <w:r w:rsidRPr="00C12EA6">
        <w:rPr>
          <w:rFonts w:ascii="Times New Roman" w:hAnsi="Times New Roman" w:cs="Times New Roman"/>
          <w:color w:val="000000" w:themeColor="text1"/>
          <w:sz w:val="24"/>
          <w:szCs w:val="24"/>
        </w:rPr>
        <w:tab/>
      </w:r>
      <w:r w:rsidRPr="00C12EA6">
        <w:rPr>
          <w:rFonts w:ascii="Times New Roman" w:hAnsi="Times New Roman" w:cs="Times New Roman"/>
          <w:color w:val="000000" w:themeColor="text1"/>
          <w:sz w:val="24"/>
          <w:szCs w:val="24"/>
        </w:rPr>
        <w:tab/>
      </w:r>
      <w:r w:rsidR="00687D7C" w:rsidRPr="00C12EA6">
        <w:rPr>
          <w:rFonts w:ascii="Times New Roman" w:hAnsi="Times New Roman" w:cs="Times New Roman"/>
          <w:color w:val="000000" w:themeColor="text1"/>
          <w:sz w:val="24"/>
          <w:szCs w:val="24"/>
        </w:rPr>
        <w:t>( Bendahara</w:t>
      </w:r>
      <w:r w:rsidRPr="00C12EA6">
        <w:rPr>
          <w:rFonts w:ascii="Times New Roman" w:hAnsi="Times New Roman" w:cs="Times New Roman"/>
          <w:color w:val="000000" w:themeColor="text1"/>
          <w:sz w:val="24"/>
          <w:szCs w:val="24"/>
        </w:rPr>
        <w:t xml:space="preserve"> Pembantu I</w:t>
      </w:r>
      <w:r w:rsidR="00687D7C" w:rsidRPr="00C12EA6">
        <w:rPr>
          <w:rFonts w:ascii="Times New Roman" w:hAnsi="Times New Roman" w:cs="Times New Roman"/>
          <w:color w:val="000000" w:themeColor="text1"/>
          <w:sz w:val="24"/>
          <w:szCs w:val="24"/>
        </w:rPr>
        <w:t xml:space="preserve"> )</w:t>
      </w:r>
    </w:p>
    <w:p w:rsidR="00687D7C" w:rsidRPr="00C12EA6" w:rsidRDefault="00C12EA6" w:rsidP="00045BDB">
      <w:pPr>
        <w:pStyle w:val="ListParagraph"/>
        <w:numPr>
          <w:ilvl w:val="0"/>
          <w:numId w:val="23"/>
        </w:numPr>
        <w:spacing w:before="240" w:line="360" w:lineRule="auto"/>
        <w:jc w:val="both"/>
        <w:rPr>
          <w:rFonts w:ascii="Times New Roman" w:hAnsi="Times New Roman" w:cs="Times New Roman"/>
          <w:color w:val="000000" w:themeColor="text1"/>
          <w:sz w:val="24"/>
          <w:szCs w:val="24"/>
        </w:rPr>
      </w:pPr>
      <w:r w:rsidRPr="00C12EA6">
        <w:rPr>
          <w:rFonts w:ascii="Times New Roman" w:hAnsi="Times New Roman" w:cs="Times New Roman"/>
          <w:color w:val="000000" w:themeColor="text1"/>
          <w:sz w:val="24"/>
          <w:szCs w:val="24"/>
        </w:rPr>
        <w:t>Sriyatno</w:t>
      </w:r>
      <w:r w:rsidRPr="00C12EA6">
        <w:rPr>
          <w:rFonts w:ascii="Times New Roman" w:hAnsi="Times New Roman" w:cs="Times New Roman"/>
          <w:color w:val="000000" w:themeColor="text1"/>
          <w:sz w:val="24"/>
          <w:szCs w:val="24"/>
        </w:rPr>
        <w:tab/>
      </w:r>
      <w:r w:rsidRPr="00C12EA6">
        <w:rPr>
          <w:rFonts w:ascii="Times New Roman" w:hAnsi="Times New Roman" w:cs="Times New Roman"/>
          <w:color w:val="000000" w:themeColor="text1"/>
          <w:sz w:val="24"/>
          <w:szCs w:val="24"/>
        </w:rPr>
        <w:tab/>
      </w:r>
      <w:r w:rsidRPr="00C12EA6">
        <w:rPr>
          <w:rFonts w:ascii="Times New Roman" w:hAnsi="Times New Roman" w:cs="Times New Roman"/>
          <w:color w:val="000000" w:themeColor="text1"/>
          <w:sz w:val="24"/>
          <w:szCs w:val="24"/>
        </w:rPr>
        <w:tab/>
      </w:r>
      <w:r w:rsidRPr="00C12EA6">
        <w:rPr>
          <w:rFonts w:ascii="Times New Roman" w:hAnsi="Times New Roman" w:cs="Times New Roman"/>
          <w:color w:val="000000" w:themeColor="text1"/>
          <w:sz w:val="24"/>
          <w:szCs w:val="24"/>
        </w:rPr>
        <w:tab/>
      </w:r>
      <w:r w:rsidRPr="00C12EA6">
        <w:rPr>
          <w:rFonts w:ascii="Times New Roman" w:hAnsi="Times New Roman" w:cs="Times New Roman"/>
          <w:color w:val="000000" w:themeColor="text1"/>
          <w:sz w:val="24"/>
          <w:szCs w:val="24"/>
        </w:rPr>
        <w:tab/>
        <w:t>( Bendahara Pembantu II</w:t>
      </w:r>
      <w:r w:rsidR="00687D7C" w:rsidRPr="00C12EA6">
        <w:rPr>
          <w:rFonts w:ascii="Times New Roman" w:hAnsi="Times New Roman" w:cs="Times New Roman"/>
          <w:color w:val="000000" w:themeColor="text1"/>
          <w:sz w:val="24"/>
          <w:szCs w:val="24"/>
        </w:rPr>
        <w:t xml:space="preserve"> )</w:t>
      </w:r>
    </w:p>
    <w:p w:rsidR="00687D7C" w:rsidRPr="00C12EA6" w:rsidRDefault="00687D7C" w:rsidP="00045BDB">
      <w:pPr>
        <w:pStyle w:val="ListParagraph"/>
        <w:numPr>
          <w:ilvl w:val="0"/>
          <w:numId w:val="23"/>
        </w:numPr>
        <w:spacing w:before="240" w:line="360" w:lineRule="auto"/>
        <w:jc w:val="both"/>
        <w:rPr>
          <w:rFonts w:ascii="Times New Roman" w:hAnsi="Times New Roman" w:cs="Times New Roman"/>
          <w:color w:val="000000" w:themeColor="text1"/>
          <w:sz w:val="24"/>
          <w:szCs w:val="24"/>
        </w:rPr>
      </w:pPr>
      <w:r w:rsidRPr="00C12EA6">
        <w:rPr>
          <w:rFonts w:ascii="Times New Roman" w:hAnsi="Times New Roman" w:cs="Times New Roman"/>
          <w:color w:val="000000" w:themeColor="text1"/>
          <w:sz w:val="24"/>
          <w:szCs w:val="24"/>
        </w:rPr>
        <w:t>Wah</w:t>
      </w:r>
      <w:r w:rsidR="00C12EA6" w:rsidRPr="00C12EA6">
        <w:rPr>
          <w:rFonts w:ascii="Times New Roman" w:hAnsi="Times New Roman" w:cs="Times New Roman"/>
          <w:color w:val="000000" w:themeColor="text1"/>
          <w:sz w:val="24"/>
          <w:szCs w:val="24"/>
        </w:rPr>
        <w:t>yu Ria Mahendra</w:t>
      </w:r>
      <w:r w:rsidR="00C12EA6" w:rsidRPr="00C12EA6">
        <w:rPr>
          <w:rFonts w:ascii="Times New Roman" w:hAnsi="Times New Roman" w:cs="Times New Roman"/>
          <w:color w:val="000000" w:themeColor="text1"/>
          <w:sz w:val="24"/>
          <w:szCs w:val="24"/>
        </w:rPr>
        <w:tab/>
      </w:r>
      <w:r w:rsidR="00C12EA6" w:rsidRPr="00C12EA6">
        <w:rPr>
          <w:rFonts w:ascii="Times New Roman" w:hAnsi="Times New Roman" w:cs="Times New Roman"/>
          <w:color w:val="000000" w:themeColor="text1"/>
          <w:sz w:val="24"/>
          <w:szCs w:val="24"/>
        </w:rPr>
        <w:tab/>
      </w:r>
      <w:r w:rsidR="00C12EA6" w:rsidRPr="00C12EA6">
        <w:rPr>
          <w:rFonts w:ascii="Times New Roman" w:hAnsi="Times New Roman" w:cs="Times New Roman"/>
          <w:color w:val="000000" w:themeColor="text1"/>
          <w:sz w:val="24"/>
          <w:szCs w:val="24"/>
        </w:rPr>
        <w:tab/>
      </w:r>
      <w:r w:rsidR="00C12EA6" w:rsidRPr="00C12EA6">
        <w:rPr>
          <w:rFonts w:ascii="Times New Roman" w:hAnsi="Times New Roman" w:cs="Times New Roman"/>
          <w:color w:val="000000" w:themeColor="text1"/>
          <w:sz w:val="24"/>
          <w:szCs w:val="24"/>
        </w:rPr>
        <w:tab/>
        <w:t>( Pelaksana Teknis non ASN</w:t>
      </w:r>
      <w:r w:rsidRPr="00C12EA6">
        <w:rPr>
          <w:rFonts w:ascii="Times New Roman" w:hAnsi="Times New Roman" w:cs="Times New Roman"/>
          <w:color w:val="000000" w:themeColor="text1"/>
          <w:sz w:val="24"/>
          <w:szCs w:val="24"/>
        </w:rPr>
        <w:t>)</w:t>
      </w:r>
    </w:p>
    <w:p w:rsidR="00687D7C" w:rsidRPr="00C12EA6" w:rsidRDefault="00687D7C" w:rsidP="00045BDB">
      <w:pPr>
        <w:pStyle w:val="ListParagraph"/>
        <w:numPr>
          <w:ilvl w:val="0"/>
          <w:numId w:val="23"/>
        </w:numPr>
        <w:spacing w:before="240" w:line="360" w:lineRule="auto"/>
        <w:jc w:val="both"/>
        <w:rPr>
          <w:rFonts w:ascii="Times New Roman" w:hAnsi="Times New Roman" w:cs="Times New Roman"/>
          <w:color w:val="000000" w:themeColor="text1"/>
          <w:sz w:val="24"/>
          <w:szCs w:val="24"/>
        </w:rPr>
      </w:pPr>
      <w:r w:rsidRPr="00C12EA6">
        <w:rPr>
          <w:rFonts w:ascii="Times New Roman" w:hAnsi="Times New Roman" w:cs="Times New Roman"/>
          <w:color w:val="000000" w:themeColor="text1"/>
          <w:sz w:val="24"/>
          <w:szCs w:val="24"/>
        </w:rPr>
        <w:t>Wahyu Widhi Hastono</w:t>
      </w:r>
      <w:r w:rsidRPr="00C12EA6">
        <w:rPr>
          <w:rFonts w:ascii="Times New Roman" w:hAnsi="Times New Roman" w:cs="Times New Roman"/>
          <w:color w:val="000000" w:themeColor="text1"/>
          <w:sz w:val="24"/>
          <w:szCs w:val="24"/>
        </w:rPr>
        <w:tab/>
      </w:r>
      <w:r w:rsidR="00C12EA6" w:rsidRPr="00C12EA6">
        <w:rPr>
          <w:rFonts w:ascii="Times New Roman" w:hAnsi="Times New Roman" w:cs="Times New Roman"/>
          <w:color w:val="000000" w:themeColor="text1"/>
          <w:sz w:val="24"/>
          <w:szCs w:val="24"/>
        </w:rPr>
        <w:tab/>
      </w:r>
      <w:r w:rsidR="00C12EA6" w:rsidRPr="00C12EA6">
        <w:rPr>
          <w:rFonts w:ascii="Times New Roman" w:hAnsi="Times New Roman" w:cs="Times New Roman"/>
          <w:color w:val="000000" w:themeColor="text1"/>
          <w:sz w:val="24"/>
          <w:szCs w:val="24"/>
        </w:rPr>
        <w:tab/>
      </w:r>
      <w:r w:rsidRPr="00C12EA6">
        <w:rPr>
          <w:rFonts w:ascii="Times New Roman" w:hAnsi="Times New Roman" w:cs="Times New Roman"/>
          <w:color w:val="000000" w:themeColor="text1"/>
          <w:sz w:val="24"/>
          <w:szCs w:val="24"/>
        </w:rPr>
        <w:t>(</w:t>
      </w:r>
      <w:r w:rsidR="00C12EA6" w:rsidRPr="00C12EA6">
        <w:rPr>
          <w:rFonts w:ascii="Times New Roman" w:hAnsi="Times New Roman" w:cs="Times New Roman"/>
          <w:color w:val="000000" w:themeColor="text1"/>
          <w:sz w:val="24"/>
          <w:szCs w:val="24"/>
        </w:rPr>
        <w:t>Pelaksana Teknis non ASN</w:t>
      </w:r>
      <w:r w:rsidRPr="00C12EA6">
        <w:rPr>
          <w:rFonts w:ascii="Times New Roman" w:hAnsi="Times New Roman" w:cs="Times New Roman"/>
          <w:color w:val="000000" w:themeColor="text1"/>
          <w:sz w:val="24"/>
          <w:szCs w:val="24"/>
        </w:rPr>
        <w:t>)</w:t>
      </w:r>
    </w:p>
    <w:p w:rsidR="005B106C" w:rsidRPr="00C12EA6" w:rsidRDefault="00C12EA6" w:rsidP="005B106C">
      <w:pPr>
        <w:pStyle w:val="ListParagraph"/>
        <w:numPr>
          <w:ilvl w:val="0"/>
          <w:numId w:val="23"/>
        </w:numPr>
        <w:spacing w:before="240" w:line="360" w:lineRule="auto"/>
        <w:jc w:val="both"/>
        <w:rPr>
          <w:rFonts w:ascii="Times New Roman" w:hAnsi="Times New Roman" w:cs="Times New Roman"/>
          <w:color w:val="000000" w:themeColor="text1"/>
          <w:sz w:val="24"/>
          <w:szCs w:val="24"/>
        </w:rPr>
      </w:pPr>
      <w:r w:rsidRPr="00C12EA6">
        <w:rPr>
          <w:rFonts w:ascii="Times New Roman" w:hAnsi="Times New Roman" w:cs="Times New Roman"/>
          <w:color w:val="000000" w:themeColor="text1"/>
          <w:sz w:val="24"/>
          <w:szCs w:val="24"/>
        </w:rPr>
        <w:t>Agung Harimurti W</w:t>
      </w:r>
      <w:r w:rsidRPr="00C12EA6">
        <w:rPr>
          <w:rFonts w:ascii="Times New Roman" w:hAnsi="Times New Roman" w:cs="Times New Roman"/>
          <w:color w:val="000000" w:themeColor="text1"/>
          <w:sz w:val="24"/>
          <w:szCs w:val="24"/>
        </w:rPr>
        <w:tab/>
      </w:r>
      <w:r w:rsidRPr="00C12EA6">
        <w:rPr>
          <w:rFonts w:ascii="Times New Roman" w:hAnsi="Times New Roman" w:cs="Times New Roman"/>
          <w:color w:val="000000" w:themeColor="text1"/>
          <w:sz w:val="24"/>
          <w:szCs w:val="24"/>
        </w:rPr>
        <w:tab/>
      </w:r>
      <w:r w:rsidRPr="00C12EA6">
        <w:rPr>
          <w:rFonts w:ascii="Times New Roman" w:hAnsi="Times New Roman" w:cs="Times New Roman"/>
          <w:color w:val="000000" w:themeColor="text1"/>
          <w:sz w:val="24"/>
          <w:szCs w:val="24"/>
        </w:rPr>
        <w:tab/>
      </w:r>
      <w:r w:rsidRPr="00C12EA6">
        <w:rPr>
          <w:rFonts w:ascii="Times New Roman" w:hAnsi="Times New Roman" w:cs="Times New Roman"/>
          <w:color w:val="000000" w:themeColor="text1"/>
          <w:sz w:val="24"/>
          <w:szCs w:val="24"/>
        </w:rPr>
        <w:tab/>
        <w:t>(Pelaksana Teknis non ASN)</w:t>
      </w:r>
    </w:p>
    <w:p w:rsidR="00045BDB" w:rsidRPr="00045BDB" w:rsidRDefault="00045BDB" w:rsidP="00045BDB">
      <w:pPr>
        <w:spacing w:before="240" w:line="360" w:lineRule="auto"/>
        <w:jc w:val="both"/>
        <w:rPr>
          <w:rFonts w:ascii="Times New Roman" w:hAnsi="Times New Roman" w:cs="Times New Roman"/>
          <w:sz w:val="24"/>
          <w:szCs w:val="24"/>
        </w:rPr>
      </w:pPr>
    </w:p>
    <w:p w:rsidR="00A6366E" w:rsidRDefault="00A6366E" w:rsidP="00C37C2B">
      <w:pPr>
        <w:spacing w:line="360" w:lineRule="auto"/>
        <w:jc w:val="both"/>
        <w:rPr>
          <w:rFonts w:ascii="Times New Roman" w:hAnsi="Times New Roman" w:cs="Times New Roman"/>
          <w:sz w:val="24"/>
          <w:szCs w:val="24"/>
        </w:rPr>
      </w:pPr>
    </w:p>
    <w:p w:rsidR="00642D5B" w:rsidRDefault="00642D5B" w:rsidP="00642D5B">
      <w:pPr>
        <w:jc w:val="both"/>
        <w:rPr>
          <w:rFonts w:ascii="Times New Roman" w:hAnsi="Times New Roman" w:cs="Times New Roman"/>
          <w:sz w:val="24"/>
          <w:szCs w:val="24"/>
        </w:rPr>
      </w:pPr>
    </w:p>
    <w:p w:rsidR="00D94E6F" w:rsidRDefault="00D94E6F" w:rsidP="003C0F04">
      <w:pPr>
        <w:rPr>
          <w:rFonts w:ascii="Times New Roman" w:hAnsi="Times New Roman" w:cs="Times New Roman"/>
          <w:sz w:val="24"/>
          <w:szCs w:val="24"/>
        </w:rPr>
      </w:pPr>
    </w:p>
    <w:p w:rsidR="00D61982" w:rsidRPr="00A26BDC" w:rsidRDefault="00A26BDC" w:rsidP="00A26BDC">
      <w:pPr>
        <w:rPr>
          <w:rFonts w:ascii="Times New Roman" w:hAnsi="Times New Roman" w:cs="Times New Roman"/>
          <w:sz w:val="24"/>
          <w:szCs w:val="24"/>
        </w:rPr>
      </w:pPr>
      <w:r>
        <w:rPr>
          <w:rFonts w:ascii="Times New Roman" w:hAnsi="Times New Roman" w:cs="Times New Roman"/>
          <w:sz w:val="24"/>
          <w:szCs w:val="24"/>
        </w:rPr>
        <w:br w:type="page"/>
      </w:r>
    </w:p>
    <w:p w:rsidR="00D61982" w:rsidRPr="00B37CF8" w:rsidRDefault="00D61982" w:rsidP="00181D7C">
      <w:pPr>
        <w:pStyle w:val="Style1"/>
      </w:pPr>
      <w:bookmarkStart w:id="16" w:name="_Toc164689949"/>
      <w:r w:rsidRPr="00B37CF8">
        <w:lastRenderedPageBreak/>
        <w:t>P</w:t>
      </w:r>
      <w:r w:rsidR="00A26BDC" w:rsidRPr="00B37CF8">
        <w:t>anwaslu</w:t>
      </w:r>
      <w:r w:rsidRPr="00B37CF8">
        <w:t xml:space="preserve"> Kelurahan/Desa</w:t>
      </w:r>
      <w:bookmarkEnd w:id="16"/>
    </w:p>
    <w:p w:rsidR="00A26BDC" w:rsidRDefault="00A26BDC" w:rsidP="00B37C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Panwaslu Kelurahan/Desa yang di butuhkan oleh kecamatan Jatiyoso yaitu sebanyak 9 orang sesuai dengan jumlah desa yang ada. Dalam proses pembentukan nya ada beberapa tahapan yang harus dilalui sebagai berikut :</w:t>
      </w:r>
    </w:p>
    <w:tbl>
      <w:tblPr>
        <w:tblStyle w:val="TableGrid"/>
        <w:tblW w:w="0" w:type="auto"/>
        <w:jc w:val="center"/>
        <w:tblLook w:val="04A0" w:firstRow="1" w:lastRow="0" w:firstColumn="1" w:lastColumn="0" w:noHBand="0" w:noVBand="1"/>
      </w:tblPr>
      <w:tblGrid>
        <w:gridCol w:w="4968"/>
        <w:gridCol w:w="3118"/>
      </w:tblGrid>
      <w:tr w:rsidR="00A26BDC" w:rsidTr="00801162">
        <w:trPr>
          <w:jc w:val="center"/>
        </w:trPr>
        <w:tc>
          <w:tcPr>
            <w:tcW w:w="4968" w:type="dxa"/>
            <w:vAlign w:val="center"/>
          </w:tcPr>
          <w:p w:rsidR="00A26BDC" w:rsidRPr="00086EC2" w:rsidRDefault="00A26BDC" w:rsidP="00A26BDC">
            <w:pPr>
              <w:spacing w:line="360" w:lineRule="auto"/>
              <w:jc w:val="center"/>
              <w:rPr>
                <w:rFonts w:ascii="Times New Roman" w:hAnsi="Times New Roman" w:cs="Times New Roman"/>
                <w:b/>
                <w:sz w:val="24"/>
                <w:szCs w:val="24"/>
              </w:rPr>
            </w:pPr>
            <w:r w:rsidRPr="00086EC2">
              <w:rPr>
                <w:rFonts w:ascii="Times New Roman" w:hAnsi="Times New Roman" w:cs="Times New Roman"/>
                <w:b/>
                <w:sz w:val="24"/>
                <w:szCs w:val="24"/>
              </w:rPr>
              <w:t>T</w:t>
            </w:r>
            <w:r>
              <w:rPr>
                <w:rFonts w:ascii="Times New Roman" w:hAnsi="Times New Roman" w:cs="Times New Roman"/>
                <w:b/>
                <w:sz w:val="24"/>
                <w:szCs w:val="24"/>
              </w:rPr>
              <w:t>ahapan pembentukan PKD</w:t>
            </w:r>
          </w:p>
        </w:tc>
        <w:tc>
          <w:tcPr>
            <w:tcW w:w="3118" w:type="dxa"/>
          </w:tcPr>
          <w:p w:rsidR="00A26BDC" w:rsidRPr="00086EC2" w:rsidRDefault="00A26BDC" w:rsidP="006E5B18">
            <w:pPr>
              <w:spacing w:line="360" w:lineRule="auto"/>
              <w:jc w:val="center"/>
              <w:rPr>
                <w:rFonts w:ascii="Times New Roman" w:hAnsi="Times New Roman" w:cs="Times New Roman"/>
                <w:b/>
                <w:sz w:val="24"/>
                <w:szCs w:val="24"/>
              </w:rPr>
            </w:pPr>
            <w:r w:rsidRPr="00086EC2">
              <w:rPr>
                <w:rFonts w:ascii="Times New Roman" w:hAnsi="Times New Roman" w:cs="Times New Roman"/>
                <w:b/>
                <w:sz w:val="24"/>
                <w:szCs w:val="24"/>
              </w:rPr>
              <w:t>timeline</w:t>
            </w:r>
          </w:p>
        </w:tc>
      </w:tr>
      <w:tr w:rsidR="00A26BDC" w:rsidTr="00801162">
        <w:trPr>
          <w:jc w:val="center"/>
        </w:trPr>
        <w:tc>
          <w:tcPr>
            <w:tcW w:w="4968" w:type="dxa"/>
          </w:tcPr>
          <w:p w:rsidR="00A26BDC" w:rsidRDefault="00A26BDC" w:rsidP="006E5B18">
            <w:pPr>
              <w:spacing w:line="360" w:lineRule="auto"/>
              <w:rPr>
                <w:rFonts w:ascii="Times New Roman" w:hAnsi="Times New Roman" w:cs="Times New Roman"/>
                <w:sz w:val="24"/>
                <w:szCs w:val="24"/>
              </w:rPr>
            </w:pPr>
            <w:r>
              <w:rPr>
                <w:rFonts w:ascii="Times New Roman" w:hAnsi="Times New Roman" w:cs="Times New Roman"/>
                <w:sz w:val="24"/>
                <w:szCs w:val="24"/>
              </w:rPr>
              <w:t>Pengumuman pendaftaran</w:t>
            </w:r>
          </w:p>
        </w:tc>
        <w:tc>
          <w:tcPr>
            <w:tcW w:w="3118" w:type="dxa"/>
          </w:tcPr>
          <w:p w:rsidR="00A26BDC" w:rsidRDefault="00801162" w:rsidP="006E5B18">
            <w:pPr>
              <w:spacing w:line="360" w:lineRule="auto"/>
              <w:rPr>
                <w:rFonts w:ascii="Times New Roman" w:hAnsi="Times New Roman" w:cs="Times New Roman"/>
                <w:sz w:val="24"/>
                <w:szCs w:val="24"/>
              </w:rPr>
            </w:pPr>
            <w:r>
              <w:rPr>
                <w:rFonts w:ascii="Times New Roman" w:hAnsi="Times New Roman" w:cs="Times New Roman"/>
                <w:sz w:val="24"/>
                <w:szCs w:val="24"/>
              </w:rPr>
              <w:t>9 – 13 Januari 2023</w:t>
            </w:r>
          </w:p>
        </w:tc>
      </w:tr>
      <w:tr w:rsidR="00A26BDC" w:rsidTr="00801162">
        <w:trPr>
          <w:jc w:val="center"/>
        </w:trPr>
        <w:tc>
          <w:tcPr>
            <w:tcW w:w="4968" w:type="dxa"/>
          </w:tcPr>
          <w:p w:rsidR="00A26BDC" w:rsidRDefault="00A26BDC" w:rsidP="006E5B18">
            <w:pPr>
              <w:spacing w:line="360" w:lineRule="auto"/>
              <w:rPr>
                <w:rFonts w:ascii="Times New Roman" w:hAnsi="Times New Roman" w:cs="Times New Roman"/>
                <w:sz w:val="24"/>
                <w:szCs w:val="24"/>
              </w:rPr>
            </w:pPr>
            <w:r>
              <w:rPr>
                <w:rFonts w:ascii="Times New Roman" w:hAnsi="Times New Roman" w:cs="Times New Roman"/>
                <w:sz w:val="24"/>
                <w:szCs w:val="24"/>
              </w:rPr>
              <w:t>Pendaftaran &amp; penerimaan berkas</w:t>
            </w:r>
          </w:p>
        </w:tc>
        <w:tc>
          <w:tcPr>
            <w:tcW w:w="3118" w:type="dxa"/>
          </w:tcPr>
          <w:p w:rsidR="00A26BDC" w:rsidRDefault="00801162" w:rsidP="006E5B18">
            <w:pPr>
              <w:spacing w:line="360" w:lineRule="auto"/>
              <w:rPr>
                <w:rFonts w:ascii="Times New Roman" w:hAnsi="Times New Roman" w:cs="Times New Roman"/>
                <w:sz w:val="24"/>
                <w:szCs w:val="24"/>
              </w:rPr>
            </w:pPr>
            <w:r>
              <w:rPr>
                <w:rFonts w:ascii="Times New Roman" w:hAnsi="Times New Roman" w:cs="Times New Roman"/>
                <w:sz w:val="24"/>
                <w:szCs w:val="24"/>
              </w:rPr>
              <w:t>14 – 19 Januari 2023</w:t>
            </w:r>
          </w:p>
        </w:tc>
      </w:tr>
      <w:tr w:rsidR="00A26BDC" w:rsidTr="00801162">
        <w:trPr>
          <w:jc w:val="center"/>
        </w:trPr>
        <w:tc>
          <w:tcPr>
            <w:tcW w:w="4968" w:type="dxa"/>
          </w:tcPr>
          <w:p w:rsidR="00A26BDC" w:rsidRDefault="00A26BDC" w:rsidP="006E5B18">
            <w:pPr>
              <w:spacing w:line="360" w:lineRule="auto"/>
              <w:rPr>
                <w:rFonts w:ascii="Times New Roman" w:hAnsi="Times New Roman" w:cs="Times New Roman"/>
                <w:sz w:val="24"/>
                <w:szCs w:val="24"/>
              </w:rPr>
            </w:pPr>
            <w:r>
              <w:rPr>
                <w:rFonts w:ascii="Times New Roman" w:hAnsi="Times New Roman" w:cs="Times New Roman"/>
                <w:sz w:val="24"/>
                <w:szCs w:val="24"/>
              </w:rPr>
              <w:t>Penelitian kelengkapan berkas</w:t>
            </w:r>
          </w:p>
        </w:tc>
        <w:tc>
          <w:tcPr>
            <w:tcW w:w="3118" w:type="dxa"/>
          </w:tcPr>
          <w:p w:rsidR="00A26BDC" w:rsidRDefault="00801162" w:rsidP="006E5B18">
            <w:pPr>
              <w:spacing w:line="360" w:lineRule="auto"/>
              <w:rPr>
                <w:rFonts w:ascii="Times New Roman" w:hAnsi="Times New Roman" w:cs="Times New Roman"/>
                <w:sz w:val="24"/>
                <w:szCs w:val="24"/>
              </w:rPr>
            </w:pPr>
            <w:r>
              <w:rPr>
                <w:rFonts w:ascii="Times New Roman" w:hAnsi="Times New Roman" w:cs="Times New Roman"/>
                <w:sz w:val="24"/>
                <w:szCs w:val="24"/>
              </w:rPr>
              <w:t>14 – 19 Januari 2023</w:t>
            </w:r>
          </w:p>
        </w:tc>
      </w:tr>
      <w:tr w:rsidR="00A26BDC" w:rsidTr="00801162">
        <w:trPr>
          <w:jc w:val="center"/>
        </w:trPr>
        <w:tc>
          <w:tcPr>
            <w:tcW w:w="4968" w:type="dxa"/>
          </w:tcPr>
          <w:p w:rsidR="00A26BDC" w:rsidRDefault="00A26BDC" w:rsidP="006E5B18">
            <w:pPr>
              <w:spacing w:line="360" w:lineRule="auto"/>
              <w:rPr>
                <w:rFonts w:ascii="Times New Roman" w:hAnsi="Times New Roman" w:cs="Times New Roman"/>
                <w:sz w:val="24"/>
                <w:szCs w:val="24"/>
              </w:rPr>
            </w:pPr>
            <w:r>
              <w:rPr>
                <w:rFonts w:ascii="Times New Roman" w:hAnsi="Times New Roman" w:cs="Times New Roman"/>
                <w:sz w:val="24"/>
                <w:szCs w:val="24"/>
              </w:rPr>
              <w:t>Perbaikan berkas pendaftaran</w:t>
            </w:r>
          </w:p>
        </w:tc>
        <w:tc>
          <w:tcPr>
            <w:tcW w:w="3118" w:type="dxa"/>
          </w:tcPr>
          <w:p w:rsidR="00A26BDC" w:rsidRDefault="00801162" w:rsidP="006E5B18">
            <w:pPr>
              <w:spacing w:line="360" w:lineRule="auto"/>
              <w:rPr>
                <w:rFonts w:ascii="Times New Roman" w:hAnsi="Times New Roman" w:cs="Times New Roman"/>
                <w:sz w:val="24"/>
                <w:szCs w:val="24"/>
              </w:rPr>
            </w:pPr>
            <w:r>
              <w:rPr>
                <w:rFonts w:ascii="Times New Roman" w:hAnsi="Times New Roman" w:cs="Times New Roman"/>
                <w:sz w:val="24"/>
                <w:szCs w:val="24"/>
              </w:rPr>
              <w:t>20 – 22 Januari 2023</w:t>
            </w:r>
          </w:p>
        </w:tc>
      </w:tr>
      <w:tr w:rsidR="00A26BDC" w:rsidTr="00801162">
        <w:trPr>
          <w:jc w:val="center"/>
        </w:trPr>
        <w:tc>
          <w:tcPr>
            <w:tcW w:w="4968" w:type="dxa"/>
          </w:tcPr>
          <w:p w:rsidR="00A26BDC" w:rsidRDefault="00A26BDC" w:rsidP="006E5B18">
            <w:pPr>
              <w:spacing w:line="360" w:lineRule="auto"/>
              <w:rPr>
                <w:rFonts w:ascii="Times New Roman" w:hAnsi="Times New Roman" w:cs="Times New Roman"/>
                <w:sz w:val="24"/>
                <w:szCs w:val="24"/>
              </w:rPr>
            </w:pPr>
            <w:r>
              <w:rPr>
                <w:rFonts w:ascii="Times New Roman" w:hAnsi="Times New Roman" w:cs="Times New Roman"/>
                <w:sz w:val="24"/>
                <w:szCs w:val="24"/>
              </w:rPr>
              <w:t>Pengumuman masa perpanjangan pendaftaran</w:t>
            </w:r>
          </w:p>
        </w:tc>
        <w:tc>
          <w:tcPr>
            <w:tcW w:w="3118" w:type="dxa"/>
          </w:tcPr>
          <w:p w:rsidR="00A26BDC" w:rsidRDefault="00801162" w:rsidP="006E5B18">
            <w:pPr>
              <w:spacing w:line="360" w:lineRule="auto"/>
              <w:rPr>
                <w:rFonts w:ascii="Times New Roman" w:hAnsi="Times New Roman" w:cs="Times New Roman"/>
                <w:sz w:val="24"/>
                <w:szCs w:val="24"/>
              </w:rPr>
            </w:pPr>
            <w:r>
              <w:rPr>
                <w:rFonts w:ascii="Times New Roman" w:hAnsi="Times New Roman" w:cs="Times New Roman"/>
                <w:sz w:val="24"/>
                <w:szCs w:val="24"/>
              </w:rPr>
              <w:t>23 Januari 2023</w:t>
            </w:r>
          </w:p>
        </w:tc>
      </w:tr>
      <w:tr w:rsidR="00A26BDC" w:rsidTr="00801162">
        <w:trPr>
          <w:jc w:val="center"/>
        </w:trPr>
        <w:tc>
          <w:tcPr>
            <w:tcW w:w="4968" w:type="dxa"/>
          </w:tcPr>
          <w:p w:rsidR="00A26BDC" w:rsidRDefault="00A26BDC" w:rsidP="006E5B18">
            <w:pPr>
              <w:spacing w:line="360" w:lineRule="auto"/>
              <w:rPr>
                <w:rFonts w:ascii="Times New Roman" w:hAnsi="Times New Roman" w:cs="Times New Roman"/>
                <w:sz w:val="24"/>
                <w:szCs w:val="24"/>
              </w:rPr>
            </w:pPr>
            <w:r>
              <w:rPr>
                <w:rFonts w:ascii="Times New Roman" w:hAnsi="Times New Roman" w:cs="Times New Roman"/>
                <w:sz w:val="24"/>
                <w:szCs w:val="24"/>
              </w:rPr>
              <w:t>Perpanjangan masa pendaftaran</w:t>
            </w:r>
          </w:p>
        </w:tc>
        <w:tc>
          <w:tcPr>
            <w:tcW w:w="3118" w:type="dxa"/>
          </w:tcPr>
          <w:p w:rsidR="00A26BDC" w:rsidRDefault="00801162" w:rsidP="006E5B18">
            <w:pPr>
              <w:spacing w:line="360" w:lineRule="auto"/>
              <w:rPr>
                <w:rFonts w:ascii="Times New Roman" w:hAnsi="Times New Roman" w:cs="Times New Roman"/>
                <w:sz w:val="24"/>
                <w:szCs w:val="24"/>
              </w:rPr>
            </w:pPr>
            <w:r>
              <w:rPr>
                <w:rFonts w:ascii="Times New Roman" w:hAnsi="Times New Roman" w:cs="Times New Roman"/>
                <w:sz w:val="24"/>
                <w:szCs w:val="24"/>
              </w:rPr>
              <w:t>24 – 26 Januari 2023</w:t>
            </w:r>
          </w:p>
        </w:tc>
      </w:tr>
      <w:tr w:rsidR="00A26BDC" w:rsidTr="00801162">
        <w:trPr>
          <w:jc w:val="center"/>
        </w:trPr>
        <w:tc>
          <w:tcPr>
            <w:tcW w:w="4968" w:type="dxa"/>
          </w:tcPr>
          <w:p w:rsidR="00A26BDC" w:rsidRDefault="00A26BDC" w:rsidP="006E5B18">
            <w:pPr>
              <w:spacing w:line="360" w:lineRule="auto"/>
              <w:rPr>
                <w:rFonts w:ascii="Times New Roman" w:hAnsi="Times New Roman" w:cs="Times New Roman"/>
                <w:sz w:val="24"/>
                <w:szCs w:val="24"/>
              </w:rPr>
            </w:pPr>
            <w:r>
              <w:rPr>
                <w:rFonts w:ascii="Times New Roman" w:hAnsi="Times New Roman" w:cs="Times New Roman"/>
                <w:sz w:val="24"/>
                <w:szCs w:val="24"/>
              </w:rPr>
              <w:t xml:space="preserve">Penerimaan berkas &amp; penelitian berkas </w:t>
            </w:r>
          </w:p>
        </w:tc>
        <w:tc>
          <w:tcPr>
            <w:tcW w:w="3118" w:type="dxa"/>
          </w:tcPr>
          <w:p w:rsidR="00A26BDC" w:rsidRDefault="00801162" w:rsidP="006E5B18">
            <w:pPr>
              <w:spacing w:line="360" w:lineRule="auto"/>
              <w:rPr>
                <w:rFonts w:ascii="Times New Roman" w:hAnsi="Times New Roman" w:cs="Times New Roman"/>
                <w:sz w:val="24"/>
                <w:szCs w:val="24"/>
              </w:rPr>
            </w:pPr>
            <w:r>
              <w:rPr>
                <w:rFonts w:ascii="Times New Roman" w:hAnsi="Times New Roman" w:cs="Times New Roman"/>
                <w:sz w:val="24"/>
                <w:szCs w:val="24"/>
              </w:rPr>
              <w:t>24 – 26 Januari 2023</w:t>
            </w:r>
          </w:p>
        </w:tc>
      </w:tr>
      <w:tr w:rsidR="00A26BDC" w:rsidTr="00801162">
        <w:trPr>
          <w:jc w:val="center"/>
        </w:trPr>
        <w:tc>
          <w:tcPr>
            <w:tcW w:w="4968" w:type="dxa"/>
          </w:tcPr>
          <w:p w:rsidR="00A26BDC" w:rsidRDefault="00A26BDC" w:rsidP="006E5B18">
            <w:pPr>
              <w:spacing w:line="360" w:lineRule="auto"/>
              <w:rPr>
                <w:rFonts w:ascii="Times New Roman" w:hAnsi="Times New Roman" w:cs="Times New Roman"/>
                <w:sz w:val="24"/>
                <w:szCs w:val="24"/>
              </w:rPr>
            </w:pPr>
            <w:r>
              <w:rPr>
                <w:rFonts w:ascii="Times New Roman" w:hAnsi="Times New Roman" w:cs="Times New Roman"/>
                <w:sz w:val="24"/>
                <w:szCs w:val="24"/>
              </w:rPr>
              <w:t>Rapat pleno pesesrta lulus seleksi administrasi</w:t>
            </w:r>
          </w:p>
        </w:tc>
        <w:tc>
          <w:tcPr>
            <w:tcW w:w="3118" w:type="dxa"/>
          </w:tcPr>
          <w:p w:rsidR="00A26BDC" w:rsidRDefault="00801162" w:rsidP="006E5B18">
            <w:pPr>
              <w:spacing w:line="360" w:lineRule="auto"/>
              <w:rPr>
                <w:rFonts w:ascii="Times New Roman" w:hAnsi="Times New Roman" w:cs="Times New Roman"/>
                <w:sz w:val="24"/>
                <w:szCs w:val="24"/>
              </w:rPr>
            </w:pPr>
            <w:r>
              <w:rPr>
                <w:rFonts w:ascii="Times New Roman" w:hAnsi="Times New Roman" w:cs="Times New Roman"/>
                <w:sz w:val="24"/>
                <w:szCs w:val="24"/>
              </w:rPr>
              <w:t>27 Januari 2023</w:t>
            </w:r>
          </w:p>
        </w:tc>
      </w:tr>
      <w:tr w:rsidR="00A26BDC" w:rsidTr="00801162">
        <w:trPr>
          <w:jc w:val="center"/>
        </w:trPr>
        <w:tc>
          <w:tcPr>
            <w:tcW w:w="4968" w:type="dxa"/>
          </w:tcPr>
          <w:p w:rsidR="00A26BDC" w:rsidRDefault="00A26BDC" w:rsidP="006E5B18">
            <w:pPr>
              <w:spacing w:line="360" w:lineRule="auto"/>
              <w:rPr>
                <w:rFonts w:ascii="Times New Roman" w:hAnsi="Times New Roman" w:cs="Times New Roman"/>
                <w:sz w:val="24"/>
                <w:szCs w:val="24"/>
              </w:rPr>
            </w:pPr>
            <w:r>
              <w:rPr>
                <w:rFonts w:ascii="Times New Roman" w:hAnsi="Times New Roman" w:cs="Times New Roman"/>
                <w:sz w:val="24"/>
                <w:szCs w:val="24"/>
              </w:rPr>
              <w:t>Pengumuman hasil lulus seleksi administrasi</w:t>
            </w:r>
          </w:p>
        </w:tc>
        <w:tc>
          <w:tcPr>
            <w:tcW w:w="3118" w:type="dxa"/>
          </w:tcPr>
          <w:p w:rsidR="00A26BDC" w:rsidRDefault="00801162" w:rsidP="006E5B18">
            <w:pPr>
              <w:spacing w:line="360" w:lineRule="auto"/>
              <w:rPr>
                <w:rFonts w:ascii="Times New Roman" w:hAnsi="Times New Roman" w:cs="Times New Roman"/>
                <w:sz w:val="24"/>
                <w:szCs w:val="24"/>
              </w:rPr>
            </w:pPr>
            <w:r>
              <w:rPr>
                <w:rFonts w:ascii="Times New Roman" w:hAnsi="Times New Roman" w:cs="Times New Roman"/>
                <w:sz w:val="24"/>
                <w:szCs w:val="24"/>
              </w:rPr>
              <w:t>28 Januari 2023</w:t>
            </w:r>
          </w:p>
        </w:tc>
      </w:tr>
      <w:tr w:rsidR="00A26BDC" w:rsidTr="00801162">
        <w:trPr>
          <w:jc w:val="center"/>
        </w:trPr>
        <w:tc>
          <w:tcPr>
            <w:tcW w:w="4968" w:type="dxa"/>
          </w:tcPr>
          <w:p w:rsidR="00A26BDC" w:rsidRDefault="00A26BDC" w:rsidP="006E5B18">
            <w:pPr>
              <w:spacing w:line="360" w:lineRule="auto"/>
              <w:rPr>
                <w:rFonts w:ascii="Times New Roman" w:hAnsi="Times New Roman" w:cs="Times New Roman"/>
                <w:sz w:val="24"/>
                <w:szCs w:val="24"/>
              </w:rPr>
            </w:pPr>
            <w:r>
              <w:rPr>
                <w:rFonts w:ascii="Times New Roman" w:hAnsi="Times New Roman" w:cs="Times New Roman"/>
                <w:sz w:val="24"/>
                <w:szCs w:val="24"/>
              </w:rPr>
              <w:t>Tanggapan &amp; masukkan masyarakat</w:t>
            </w:r>
          </w:p>
        </w:tc>
        <w:tc>
          <w:tcPr>
            <w:tcW w:w="3118" w:type="dxa"/>
          </w:tcPr>
          <w:p w:rsidR="00A26BDC" w:rsidRDefault="00801162" w:rsidP="006E5B18">
            <w:pPr>
              <w:spacing w:line="360" w:lineRule="auto"/>
              <w:rPr>
                <w:rFonts w:ascii="Times New Roman" w:hAnsi="Times New Roman" w:cs="Times New Roman"/>
                <w:sz w:val="24"/>
                <w:szCs w:val="24"/>
              </w:rPr>
            </w:pPr>
            <w:r>
              <w:rPr>
                <w:rFonts w:ascii="Times New Roman" w:hAnsi="Times New Roman" w:cs="Times New Roman"/>
                <w:sz w:val="24"/>
                <w:szCs w:val="24"/>
              </w:rPr>
              <w:t>28 Januari – 5 Februari 2023</w:t>
            </w:r>
          </w:p>
        </w:tc>
      </w:tr>
      <w:tr w:rsidR="00A26BDC" w:rsidTr="00801162">
        <w:trPr>
          <w:jc w:val="center"/>
        </w:trPr>
        <w:tc>
          <w:tcPr>
            <w:tcW w:w="4968" w:type="dxa"/>
          </w:tcPr>
          <w:p w:rsidR="00A26BDC" w:rsidRDefault="00A26BDC" w:rsidP="006E5B18">
            <w:pPr>
              <w:spacing w:line="360" w:lineRule="auto"/>
              <w:rPr>
                <w:rFonts w:ascii="Times New Roman" w:hAnsi="Times New Roman" w:cs="Times New Roman"/>
                <w:sz w:val="24"/>
                <w:szCs w:val="24"/>
              </w:rPr>
            </w:pPr>
            <w:r>
              <w:rPr>
                <w:rFonts w:ascii="Times New Roman" w:hAnsi="Times New Roman" w:cs="Times New Roman"/>
                <w:sz w:val="24"/>
                <w:szCs w:val="24"/>
              </w:rPr>
              <w:t>Pelaksanaan tes wawancara</w:t>
            </w:r>
          </w:p>
        </w:tc>
        <w:tc>
          <w:tcPr>
            <w:tcW w:w="3118" w:type="dxa"/>
          </w:tcPr>
          <w:p w:rsidR="00A26BDC" w:rsidRDefault="00801162" w:rsidP="006E5B18">
            <w:pPr>
              <w:spacing w:line="360" w:lineRule="auto"/>
              <w:rPr>
                <w:rFonts w:ascii="Times New Roman" w:hAnsi="Times New Roman" w:cs="Times New Roman"/>
                <w:sz w:val="24"/>
                <w:szCs w:val="24"/>
              </w:rPr>
            </w:pPr>
            <w:r>
              <w:rPr>
                <w:rFonts w:ascii="Times New Roman" w:hAnsi="Times New Roman" w:cs="Times New Roman"/>
                <w:sz w:val="24"/>
                <w:szCs w:val="24"/>
              </w:rPr>
              <w:t>31 Januari – 2 Februari 2023</w:t>
            </w:r>
          </w:p>
        </w:tc>
      </w:tr>
      <w:tr w:rsidR="00A26BDC" w:rsidTr="00801162">
        <w:trPr>
          <w:jc w:val="center"/>
        </w:trPr>
        <w:tc>
          <w:tcPr>
            <w:tcW w:w="4968" w:type="dxa"/>
          </w:tcPr>
          <w:p w:rsidR="00A26BDC" w:rsidRDefault="00A26BDC" w:rsidP="006E5B18">
            <w:pPr>
              <w:spacing w:line="360" w:lineRule="auto"/>
              <w:rPr>
                <w:rFonts w:ascii="Times New Roman" w:hAnsi="Times New Roman" w:cs="Times New Roman"/>
                <w:sz w:val="24"/>
                <w:szCs w:val="24"/>
              </w:rPr>
            </w:pPr>
            <w:r>
              <w:rPr>
                <w:rFonts w:ascii="Times New Roman" w:hAnsi="Times New Roman" w:cs="Times New Roman"/>
                <w:sz w:val="24"/>
                <w:szCs w:val="24"/>
              </w:rPr>
              <w:t>Pleno penetapan calon PKD terpilih</w:t>
            </w:r>
          </w:p>
        </w:tc>
        <w:tc>
          <w:tcPr>
            <w:tcW w:w="3118" w:type="dxa"/>
          </w:tcPr>
          <w:p w:rsidR="00A26BDC" w:rsidRDefault="00801162" w:rsidP="006E5B18">
            <w:pPr>
              <w:spacing w:line="360" w:lineRule="auto"/>
              <w:rPr>
                <w:rFonts w:ascii="Times New Roman" w:hAnsi="Times New Roman" w:cs="Times New Roman"/>
                <w:sz w:val="24"/>
                <w:szCs w:val="24"/>
              </w:rPr>
            </w:pPr>
            <w:r>
              <w:rPr>
                <w:rFonts w:ascii="Times New Roman" w:hAnsi="Times New Roman" w:cs="Times New Roman"/>
                <w:sz w:val="24"/>
                <w:szCs w:val="24"/>
              </w:rPr>
              <w:t>3 Februari 2023</w:t>
            </w:r>
          </w:p>
        </w:tc>
      </w:tr>
      <w:tr w:rsidR="00A26BDC" w:rsidTr="00801162">
        <w:trPr>
          <w:jc w:val="center"/>
        </w:trPr>
        <w:tc>
          <w:tcPr>
            <w:tcW w:w="4968" w:type="dxa"/>
          </w:tcPr>
          <w:p w:rsidR="00A26BDC" w:rsidRDefault="00A26BDC" w:rsidP="006E5B18">
            <w:pPr>
              <w:spacing w:line="360" w:lineRule="auto"/>
              <w:rPr>
                <w:rFonts w:ascii="Times New Roman" w:hAnsi="Times New Roman" w:cs="Times New Roman"/>
                <w:sz w:val="24"/>
                <w:szCs w:val="24"/>
              </w:rPr>
            </w:pPr>
            <w:r>
              <w:rPr>
                <w:rFonts w:ascii="Times New Roman" w:hAnsi="Times New Roman" w:cs="Times New Roman"/>
                <w:sz w:val="24"/>
                <w:szCs w:val="24"/>
              </w:rPr>
              <w:t>Pengumuman PKD terpilih</w:t>
            </w:r>
          </w:p>
        </w:tc>
        <w:tc>
          <w:tcPr>
            <w:tcW w:w="3118" w:type="dxa"/>
          </w:tcPr>
          <w:p w:rsidR="00A26BDC" w:rsidRDefault="00801162" w:rsidP="006E5B18">
            <w:pPr>
              <w:spacing w:line="360" w:lineRule="auto"/>
              <w:rPr>
                <w:rFonts w:ascii="Times New Roman" w:hAnsi="Times New Roman" w:cs="Times New Roman"/>
                <w:sz w:val="24"/>
                <w:szCs w:val="24"/>
              </w:rPr>
            </w:pPr>
            <w:r>
              <w:rPr>
                <w:rFonts w:ascii="Times New Roman" w:hAnsi="Times New Roman" w:cs="Times New Roman"/>
                <w:sz w:val="24"/>
                <w:szCs w:val="24"/>
              </w:rPr>
              <w:t>4 Februari 2023</w:t>
            </w:r>
          </w:p>
        </w:tc>
      </w:tr>
      <w:tr w:rsidR="00A26BDC" w:rsidTr="00801162">
        <w:trPr>
          <w:jc w:val="center"/>
        </w:trPr>
        <w:tc>
          <w:tcPr>
            <w:tcW w:w="4968" w:type="dxa"/>
          </w:tcPr>
          <w:p w:rsidR="00A26BDC" w:rsidRDefault="00A26BDC" w:rsidP="006E5B18">
            <w:pPr>
              <w:spacing w:line="360" w:lineRule="auto"/>
              <w:rPr>
                <w:rFonts w:ascii="Times New Roman" w:hAnsi="Times New Roman" w:cs="Times New Roman"/>
                <w:sz w:val="24"/>
                <w:szCs w:val="24"/>
              </w:rPr>
            </w:pPr>
            <w:r>
              <w:rPr>
                <w:rFonts w:ascii="Times New Roman" w:hAnsi="Times New Roman" w:cs="Times New Roman"/>
                <w:sz w:val="24"/>
                <w:szCs w:val="24"/>
              </w:rPr>
              <w:t xml:space="preserve">Pelantikan &amp; pembekalan PKD </w:t>
            </w:r>
          </w:p>
        </w:tc>
        <w:tc>
          <w:tcPr>
            <w:tcW w:w="3118" w:type="dxa"/>
          </w:tcPr>
          <w:p w:rsidR="00A26BDC" w:rsidRDefault="00801162" w:rsidP="006E5B18">
            <w:pPr>
              <w:spacing w:line="360" w:lineRule="auto"/>
              <w:rPr>
                <w:rFonts w:ascii="Times New Roman" w:hAnsi="Times New Roman" w:cs="Times New Roman"/>
                <w:sz w:val="24"/>
                <w:szCs w:val="24"/>
              </w:rPr>
            </w:pPr>
            <w:r>
              <w:rPr>
                <w:rFonts w:ascii="Times New Roman" w:hAnsi="Times New Roman" w:cs="Times New Roman"/>
                <w:sz w:val="24"/>
                <w:szCs w:val="24"/>
              </w:rPr>
              <w:t>5 – 6 Februari 2023</w:t>
            </w:r>
          </w:p>
        </w:tc>
      </w:tr>
    </w:tbl>
    <w:p w:rsidR="00A400CB" w:rsidRDefault="00A400CB" w:rsidP="00A26BDC">
      <w:pPr>
        <w:jc w:val="both"/>
        <w:rPr>
          <w:rFonts w:ascii="Times New Roman" w:hAnsi="Times New Roman" w:cs="Times New Roman"/>
          <w:sz w:val="24"/>
          <w:szCs w:val="24"/>
        </w:rPr>
      </w:pPr>
    </w:p>
    <w:p w:rsidR="00B37CF8" w:rsidRDefault="00A400CB" w:rsidP="00B37C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Jumlah pendaftar </w:t>
      </w:r>
      <w:r w:rsidR="00C4548D">
        <w:rPr>
          <w:rFonts w:ascii="Times New Roman" w:hAnsi="Times New Roman" w:cs="Times New Roman"/>
          <w:sz w:val="24"/>
          <w:szCs w:val="24"/>
        </w:rPr>
        <w:t>Panwaslu Kelurahan / Desa (PKD) selama masa pendaftaran karena belum memenuhi kuota yang dibutuhkan pada masing masing desa sehingga dilakukan perpanjangan sehinga didapatkan pendaftar sebanyak 24 pendaftar dengan rincian laki – laki 11 dan perempuan 14 pendaftar. Dengan tingkat pendidikan sebagai berikut :</w:t>
      </w:r>
    </w:p>
    <w:p w:rsidR="00B37CF8" w:rsidRDefault="00B37CF8" w:rsidP="00B37CF8">
      <w:pPr>
        <w:spacing w:after="0" w:line="360" w:lineRule="auto"/>
        <w:ind w:firstLine="720"/>
        <w:jc w:val="both"/>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2123"/>
        <w:gridCol w:w="2123"/>
        <w:gridCol w:w="2124"/>
        <w:gridCol w:w="2124"/>
      </w:tblGrid>
      <w:tr w:rsidR="00C4548D" w:rsidTr="00B45940">
        <w:trPr>
          <w:trHeight w:val="360"/>
        </w:trPr>
        <w:tc>
          <w:tcPr>
            <w:tcW w:w="2123" w:type="dxa"/>
            <w:tcBorders>
              <w:tl2br w:val="single" w:sz="4" w:space="0" w:color="auto"/>
            </w:tcBorders>
            <w:shd w:val="clear" w:color="auto" w:fill="E7E6E6" w:themeFill="background2"/>
            <w:vAlign w:val="center"/>
          </w:tcPr>
          <w:p w:rsidR="00C4548D" w:rsidRDefault="00C4548D" w:rsidP="00B45940">
            <w:pPr>
              <w:jc w:val="center"/>
              <w:rPr>
                <w:rFonts w:ascii="Times New Roman" w:hAnsi="Times New Roman" w:cs="Times New Roman"/>
                <w:sz w:val="24"/>
                <w:szCs w:val="24"/>
              </w:rPr>
            </w:pPr>
          </w:p>
        </w:tc>
        <w:tc>
          <w:tcPr>
            <w:tcW w:w="2123" w:type="dxa"/>
            <w:vAlign w:val="center"/>
          </w:tcPr>
          <w:p w:rsidR="00C4548D" w:rsidRDefault="00C4548D" w:rsidP="00B45940">
            <w:pPr>
              <w:jc w:val="center"/>
              <w:rPr>
                <w:rFonts w:ascii="Times New Roman" w:hAnsi="Times New Roman" w:cs="Times New Roman"/>
                <w:sz w:val="24"/>
                <w:szCs w:val="24"/>
              </w:rPr>
            </w:pPr>
            <w:r>
              <w:rPr>
                <w:rFonts w:ascii="Times New Roman" w:hAnsi="Times New Roman" w:cs="Times New Roman"/>
                <w:sz w:val="24"/>
                <w:szCs w:val="24"/>
              </w:rPr>
              <w:t>SMA/Sederajat</w:t>
            </w:r>
          </w:p>
        </w:tc>
        <w:tc>
          <w:tcPr>
            <w:tcW w:w="2124" w:type="dxa"/>
            <w:vAlign w:val="center"/>
          </w:tcPr>
          <w:p w:rsidR="00C4548D" w:rsidRDefault="00C4548D" w:rsidP="00B45940">
            <w:pPr>
              <w:jc w:val="center"/>
              <w:rPr>
                <w:rFonts w:ascii="Times New Roman" w:hAnsi="Times New Roman" w:cs="Times New Roman"/>
                <w:sz w:val="24"/>
                <w:szCs w:val="24"/>
              </w:rPr>
            </w:pPr>
            <w:r>
              <w:rPr>
                <w:rFonts w:ascii="Times New Roman" w:hAnsi="Times New Roman" w:cs="Times New Roman"/>
                <w:sz w:val="24"/>
                <w:szCs w:val="24"/>
              </w:rPr>
              <w:t>D3</w:t>
            </w:r>
          </w:p>
        </w:tc>
        <w:tc>
          <w:tcPr>
            <w:tcW w:w="2124" w:type="dxa"/>
            <w:vAlign w:val="center"/>
          </w:tcPr>
          <w:p w:rsidR="00C4548D" w:rsidRDefault="00C4548D" w:rsidP="00B45940">
            <w:pPr>
              <w:jc w:val="center"/>
              <w:rPr>
                <w:rFonts w:ascii="Times New Roman" w:hAnsi="Times New Roman" w:cs="Times New Roman"/>
                <w:sz w:val="24"/>
                <w:szCs w:val="24"/>
              </w:rPr>
            </w:pPr>
            <w:r>
              <w:rPr>
                <w:rFonts w:ascii="Times New Roman" w:hAnsi="Times New Roman" w:cs="Times New Roman"/>
                <w:sz w:val="24"/>
                <w:szCs w:val="24"/>
              </w:rPr>
              <w:t>S1</w:t>
            </w:r>
          </w:p>
        </w:tc>
      </w:tr>
      <w:tr w:rsidR="00C4548D" w:rsidTr="00B45940">
        <w:trPr>
          <w:trHeight w:val="363"/>
        </w:trPr>
        <w:tc>
          <w:tcPr>
            <w:tcW w:w="2123" w:type="dxa"/>
            <w:vAlign w:val="center"/>
          </w:tcPr>
          <w:p w:rsidR="00C4548D" w:rsidRDefault="00C4548D" w:rsidP="00B45940">
            <w:pPr>
              <w:jc w:val="center"/>
              <w:rPr>
                <w:rFonts w:ascii="Times New Roman" w:hAnsi="Times New Roman" w:cs="Times New Roman"/>
                <w:sz w:val="24"/>
                <w:szCs w:val="24"/>
              </w:rPr>
            </w:pPr>
            <w:r>
              <w:rPr>
                <w:rFonts w:ascii="Times New Roman" w:hAnsi="Times New Roman" w:cs="Times New Roman"/>
                <w:sz w:val="24"/>
                <w:szCs w:val="24"/>
              </w:rPr>
              <w:t>Jumlah pendaftar</w:t>
            </w:r>
          </w:p>
        </w:tc>
        <w:tc>
          <w:tcPr>
            <w:tcW w:w="2123" w:type="dxa"/>
            <w:vAlign w:val="center"/>
          </w:tcPr>
          <w:p w:rsidR="00C4548D" w:rsidRDefault="00B45940" w:rsidP="00B45940">
            <w:pPr>
              <w:jc w:val="center"/>
              <w:rPr>
                <w:rFonts w:ascii="Times New Roman" w:hAnsi="Times New Roman" w:cs="Times New Roman"/>
                <w:sz w:val="24"/>
                <w:szCs w:val="24"/>
              </w:rPr>
            </w:pPr>
            <w:r>
              <w:rPr>
                <w:rFonts w:ascii="Times New Roman" w:hAnsi="Times New Roman" w:cs="Times New Roman"/>
                <w:sz w:val="24"/>
                <w:szCs w:val="24"/>
              </w:rPr>
              <w:t>8</w:t>
            </w:r>
          </w:p>
        </w:tc>
        <w:tc>
          <w:tcPr>
            <w:tcW w:w="2124" w:type="dxa"/>
            <w:vAlign w:val="center"/>
          </w:tcPr>
          <w:p w:rsidR="00C4548D" w:rsidRDefault="00B45940" w:rsidP="00B45940">
            <w:pPr>
              <w:jc w:val="center"/>
              <w:rPr>
                <w:rFonts w:ascii="Times New Roman" w:hAnsi="Times New Roman" w:cs="Times New Roman"/>
                <w:sz w:val="24"/>
                <w:szCs w:val="24"/>
              </w:rPr>
            </w:pPr>
            <w:r>
              <w:rPr>
                <w:rFonts w:ascii="Times New Roman" w:hAnsi="Times New Roman" w:cs="Times New Roman"/>
                <w:sz w:val="24"/>
                <w:szCs w:val="24"/>
              </w:rPr>
              <w:t>5</w:t>
            </w:r>
          </w:p>
        </w:tc>
        <w:tc>
          <w:tcPr>
            <w:tcW w:w="2124" w:type="dxa"/>
            <w:vAlign w:val="center"/>
          </w:tcPr>
          <w:p w:rsidR="00C4548D" w:rsidRDefault="00B45940" w:rsidP="00B45940">
            <w:pPr>
              <w:jc w:val="center"/>
              <w:rPr>
                <w:rFonts w:ascii="Times New Roman" w:hAnsi="Times New Roman" w:cs="Times New Roman"/>
                <w:sz w:val="24"/>
                <w:szCs w:val="24"/>
              </w:rPr>
            </w:pPr>
            <w:r>
              <w:rPr>
                <w:rFonts w:ascii="Times New Roman" w:hAnsi="Times New Roman" w:cs="Times New Roman"/>
                <w:sz w:val="24"/>
                <w:szCs w:val="24"/>
              </w:rPr>
              <w:t>12</w:t>
            </w:r>
          </w:p>
        </w:tc>
      </w:tr>
    </w:tbl>
    <w:p w:rsidR="00B37CF8" w:rsidRDefault="00B37CF8" w:rsidP="00943F05">
      <w:pPr>
        <w:spacing w:before="240" w:line="360" w:lineRule="auto"/>
        <w:jc w:val="both"/>
        <w:rPr>
          <w:rFonts w:ascii="Times New Roman" w:hAnsi="Times New Roman" w:cs="Times New Roman"/>
          <w:sz w:val="24"/>
          <w:szCs w:val="24"/>
        </w:rPr>
      </w:pPr>
    </w:p>
    <w:p w:rsidR="00B45940" w:rsidRDefault="00B45940" w:rsidP="00B37CF8">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Setelah dilakukan pemeriksaan berkas administra</w:t>
      </w:r>
      <w:r w:rsidR="00A6300B">
        <w:rPr>
          <w:rFonts w:ascii="Times New Roman" w:hAnsi="Times New Roman" w:cs="Times New Roman"/>
          <w:sz w:val="24"/>
          <w:szCs w:val="24"/>
        </w:rPr>
        <w:t>si dan tes wawancara maka melalui rapat pleno</w:t>
      </w:r>
      <w:r>
        <w:rPr>
          <w:rFonts w:ascii="Times New Roman" w:hAnsi="Times New Roman" w:cs="Times New Roman"/>
          <w:sz w:val="24"/>
          <w:szCs w:val="24"/>
        </w:rPr>
        <w:t xml:space="preserve"> di tetapkan calon PKD terpilih sebanyak 9 orang yang terdiri dari laki – laki </w:t>
      </w:r>
      <w:r w:rsidR="00A6300B">
        <w:rPr>
          <w:rFonts w:ascii="Times New Roman" w:hAnsi="Times New Roman" w:cs="Times New Roman"/>
          <w:sz w:val="24"/>
          <w:szCs w:val="24"/>
        </w:rPr>
        <w:t xml:space="preserve">5 orang dan perempuan 4 orang. </w:t>
      </w:r>
      <w:r w:rsidR="003B3949">
        <w:rPr>
          <w:rFonts w:ascii="Times New Roman" w:hAnsi="Times New Roman" w:cs="Times New Roman"/>
          <w:sz w:val="24"/>
          <w:szCs w:val="24"/>
        </w:rPr>
        <w:t xml:space="preserve">Dengan kepercayaan / agama islam serta tidak ada PKD disabilitas. </w:t>
      </w:r>
      <w:r w:rsidR="00A6300B">
        <w:rPr>
          <w:rFonts w:ascii="Times New Roman" w:hAnsi="Times New Roman" w:cs="Times New Roman"/>
          <w:sz w:val="24"/>
          <w:szCs w:val="24"/>
        </w:rPr>
        <w:t xml:space="preserve">Selanjutnya PKD terpilih dilantik pada </w:t>
      </w:r>
      <w:r w:rsidR="004B23CF">
        <w:rPr>
          <w:rFonts w:ascii="Times New Roman" w:hAnsi="Times New Roman" w:cs="Times New Roman"/>
          <w:sz w:val="24"/>
          <w:szCs w:val="24"/>
        </w:rPr>
        <w:t>tanggal 5 Februari 2023 bertempat di rumah pendopo Tlobo. Yang dihadiri oleh anggota Bawaslu Kabupaten Karanganyar Bp. Sri Handoko Budi Nugroho, S.T.,M.M dan camat jatiyoso, Danramil Jatiyoso, Kapolsek Jatiyoso, dan juga para undangan Kepala Desa Se-kecamatan Jatiyoso. Adapun PKD terpilih sebagai berikut :</w:t>
      </w:r>
    </w:p>
    <w:tbl>
      <w:tblPr>
        <w:tblStyle w:val="TableGrid"/>
        <w:tblW w:w="0" w:type="auto"/>
        <w:jc w:val="center"/>
        <w:tblLook w:val="04A0" w:firstRow="1" w:lastRow="0" w:firstColumn="1" w:lastColumn="0" w:noHBand="0" w:noVBand="1"/>
      </w:tblPr>
      <w:tblGrid>
        <w:gridCol w:w="846"/>
        <w:gridCol w:w="4819"/>
        <w:gridCol w:w="2829"/>
      </w:tblGrid>
      <w:tr w:rsidR="004B23CF" w:rsidTr="00B9582A">
        <w:trPr>
          <w:trHeight w:val="508"/>
          <w:jc w:val="center"/>
        </w:trPr>
        <w:tc>
          <w:tcPr>
            <w:tcW w:w="846" w:type="dxa"/>
            <w:vAlign w:val="center"/>
          </w:tcPr>
          <w:p w:rsidR="004B23CF" w:rsidRPr="00086EC2" w:rsidRDefault="00B9582A" w:rsidP="00B958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4819" w:type="dxa"/>
            <w:vAlign w:val="center"/>
          </w:tcPr>
          <w:p w:rsidR="004B23CF" w:rsidRPr="00086EC2" w:rsidRDefault="00B9582A" w:rsidP="00B958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2829" w:type="dxa"/>
            <w:vAlign w:val="center"/>
          </w:tcPr>
          <w:p w:rsidR="004B23CF" w:rsidRPr="00086EC2" w:rsidRDefault="00B9582A" w:rsidP="00B958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Desa</w:t>
            </w:r>
          </w:p>
        </w:tc>
      </w:tr>
      <w:tr w:rsidR="004B23CF" w:rsidTr="004B23CF">
        <w:trPr>
          <w:jc w:val="center"/>
        </w:trPr>
        <w:tc>
          <w:tcPr>
            <w:tcW w:w="846" w:type="dxa"/>
          </w:tcPr>
          <w:p w:rsidR="004B23CF" w:rsidRDefault="00B9582A" w:rsidP="00B9582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81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Sri Lestari</w:t>
            </w:r>
          </w:p>
        </w:tc>
        <w:tc>
          <w:tcPr>
            <w:tcW w:w="282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Beruk</w:t>
            </w:r>
          </w:p>
        </w:tc>
      </w:tr>
      <w:tr w:rsidR="004B23CF" w:rsidTr="004B23CF">
        <w:trPr>
          <w:jc w:val="center"/>
        </w:trPr>
        <w:tc>
          <w:tcPr>
            <w:tcW w:w="846" w:type="dxa"/>
          </w:tcPr>
          <w:p w:rsidR="004B23CF" w:rsidRDefault="00B9582A" w:rsidP="00B9582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81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Gilang Restu Fauzi</w:t>
            </w:r>
          </w:p>
        </w:tc>
        <w:tc>
          <w:tcPr>
            <w:tcW w:w="282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Jatisawit</w:t>
            </w:r>
          </w:p>
        </w:tc>
      </w:tr>
      <w:tr w:rsidR="004B23CF" w:rsidTr="004B23CF">
        <w:trPr>
          <w:jc w:val="center"/>
        </w:trPr>
        <w:tc>
          <w:tcPr>
            <w:tcW w:w="846" w:type="dxa"/>
          </w:tcPr>
          <w:p w:rsidR="004B23CF" w:rsidRDefault="00B9582A" w:rsidP="00B9582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81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Joko Susilo</w:t>
            </w:r>
          </w:p>
        </w:tc>
        <w:tc>
          <w:tcPr>
            <w:tcW w:w="282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Jatiyoso</w:t>
            </w:r>
          </w:p>
        </w:tc>
      </w:tr>
      <w:tr w:rsidR="004B23CF" w:rsidTr="004B23CF">
        <w:trPr>
          <w:jc w:val="center"/>
        </w:trPr>
        <w:tc>
          <w:tcPr>
            <w:tcW w:w="846" w:type="dxa"/>
          </w:tcPr>
          <w:p w:rsidR="004B23CF" w:rsidRDefault="00B9582A" w:rsidP="00B9582A">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81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Erny Susilowati</w:t>
            </w:r>
          </w:p>
        </w:tc>
        <w:tc>
          <w:tcPr>
            <w:tcW w:w="282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Karangsari</w:t>
            </w:r>
          </w:p>
        </w:tc>
      </w:tr>
      <w:tr w:rsidR="004B23CF" w:rsidTr="004B23CF">
        <w:trPr>
          <w:jc w:val="center"/>
        </w:trPr>
        <w:tc>
          <w:tcPr>
            <w:tcW w:w="846" w:type="dxa"/>
          </w:tcPr>
          <w:p w:rsidR="004B23CF" w:rsidRDefault="00B9582A" w:rsidP="00B9582A">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81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Suryani</w:t>
            </w:r>
          </w:p>
        </w:tc>
        <w:tc>
          <w:tcPr>
            <w:tcW w:w="282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Petung</w:t>
            </w:r>
          </w:p>
        </w:tc>
      </w:tr>
      <w:tr w:rsidR="004B23CF" w:rsidTr="004B23CF">
        <w:trPr>
          <w:jc w:val="center"/>
        </w:trPr>
        <w:tc>
          <w:tcPr>
            <w:tcW w:w="846" w:type="dxa"/>
          </w:tcPr>
          <w:p w:rsidR="004B23CF" w:rsidRDefault="00B9582A" w:rsidP="00B9582A">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81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Darno</w:t>
            </w:r>
          </w:p>
        </w:tc>
        <w:tc>
          <w:tcPr>
            <w:tcW w:w="282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Tlobo</w:t>
            </w:r>
          </w:p>
        </w:tc>
      </w:tr>
      <w:tr w:rsidR="004B23CF" w:rsidTr="004B23CF">
        <w:trPr>
          <w:jc w:val="center"/>
        </w:trPr>
        <w:tc>
          <w:tcPr>
            <w:tcW w:w="846" w:type="dxa"/>
          </w:tcPr>
          <w:p w:rsidR="004B23CF" w:rsidRDefault="00B9582A" w:rsidP="00B9582A">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81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Nugroho Adih Sanjaya</w:t>
            </w:r>
          </w:p>
        </w:tc>
        <w:tc>
          <w:tcPr>
            <w:tcW w:w="282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Wonokeling</w:t>
            </w:r>
          </w:p>
        </w:tc>
      </w:tr>
      <w:tr w:rsidR="004B23CF" w:rsidTr="004B23CF">
        <w:trPr>
          <w:jc w:val="center"/>
        </w:trPr>
        <w:tc>
          <w:tcPr>
            <w:tcW w:w="846" w:type="dxa"/>
          </w:tcPr>
          <w:p w:rsidR="004B23CF" w:rsidRDefault="00B9582A" w:rsidP="00B9582A">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81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Parmi</w:t>
            </w:r>
          </w:p>
        </w:tc>
        <w:tc>
          <w:tcPr>
            <w:tcW w:w="282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Wonorejo</w:t>
            </w:r>
          </w:p>
        </w:tc>
      </w:tr>
      <w:tr w:rsidR="004B23CF" w:rsidTr="004B23CF">
        <w:trPr>
          <w:jc w:val="center"/>
        </w:trPr>
        <w:tc>
          <w:tcPr>
            <w:tcW w:w="846" w:type="dxa"/>
          </w:tcPr>
          <w:p w:rsidR="004B23CF" w:rsidRDefault="00B9582A" w:rsidP="00B9582A">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81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Syamsul Bakhri</w:t>
            </w:r>
          </w:p>
        </w:tc>
        <w:tc>
          <w:tcPr>
            <w:tcW w:w="2829" w:type="dxa"/>
          </w:tcPr>
          <w:p w:rsidR="004B23CF" w:rsidRDefault="00B9582A" w:rsidP="006E5B18">
            <w:pPr>
              <w:spacing w:line="360" w:lineRule="auto"/>
              <w:rPr>
                <w:rFonts w:ascii="Times New Roman" w:hAnsi="Times New Roman" w:cs="Times New Roman"/>
                <w:sz w:val="24"/>
                <w:szCs w:val="24"/>
              </w:rPr>
            </w:pPr>
            <w:r>
              <w:rPr>
                <w:rFonts w:ascii="Times New Roman" w:hAnsi="Times New Roman" w:cs="Times New Roman"/>
                <w:sz w:val="24"/>
                <w:szCs w:val="24"/>
              </w:rPr>
              <w:t>Wukirsawit</w:t>
            </w:r>
          </w:p>
        </w:tc>
      </w:tr>
    </w:tbl>
    <w:p w:rsidR="004B23CF" w:rsidRDefault="00C1135B" w:rsidP="00B37CF8">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Panwaslu Kecamatan Jatiyoso melakukan Pergantian Antar Waktu (PAW) Panwaslu Kelurahan / Desa pada desa Jatisawit dan desa Tlobo. PKD Jatisawit atas nama Gilang Restu Fauzi mengundurkan diri karena </w:t>
      </w:r>
      <w:r w:rsidR="00FC7A74">
        <w:rPr>
          <w:rFonts w:ascii="Times New Roman" w:hAnsi="Times New Roman" w:cs="Times New Roman"/>
          <w:sz w:val="24"/>
          <w:szCs w:val="24"/>
        </w:rPr>
        <w:t xml:space="preserve">terpilih sebagai PAW Panwaslu Kecamatan Jatiyoso. Serta PKD Tlobo atas nama Darno mengundurkan diri karena alasan keluarga. Sehingga dilakukan rekruitmen untuk PAW desa Jatisawit dan desa Tlobo. </w:t>
      </w:r>
      <w:r w:rsidR="00EA17FF">
        <w:rPr>
          <w:rFonts w:ascii="Times New Roman" w:hAnsi="Times New Roman" w:cs="Times New Roman"/>
          <w:sz w:val="24"/>
          <w:szCs w:val="24"/>
        </w:rPr>
        <w:t>Setelah dilakukan proses uji kelayakan dan kepatutan berdasarkan rapat pleno ditetapkan PAW Panwaslu Kelurahan/Desa Jatisawit atas nama Hiroi Sahid Asrori, dan PAW Panwaslu Kelurahan/Desa Tlobo atas nama Hasan Budiyanto. Dan dilantik pada 26 Mei 2023 di aula Kantor Kecamatan Jatiyoso.</w:t>
      </w:r>
    </w:p>
    <w:p w:rsidR="00EA17FF" w:rsidRPr="00BE022E" w:rsidRDefault="00943F05" w:rsidP="00B37C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Kendala yang dialami Panwaslu Kecamatan dalam proses pembentukan Panwaslu Kelurahan/Desa adalah minat / daya tarik masyarakat untuk menjadi bagian </w:t>
      </w:r>
      <w:r>
        <w:rPr>
          <w:rFonts w:ascii="Times New Roman" w:hAnsi="Times New Roman" w:cs="Times New Roman"/>
          <w:sz w:val="24"/>
          <w:szCs w:val="24"/>
        </w:rPr>
        <w:lastRenderedPageBreak/>
        <w:t>penyelenggara dalam mensukseskan pemilu masih kurang</w:t>
      </w:r>
      <w:r w:rsidR="00171B04">
        <w:rPr>
          <w:rFonts w:ascii="Times New Roman" w:hAnsi="Times New Roman" w:cs="Times New Roman"/>
          <w:sz w:val="24"/>
          <w:szCs w:val="24"/>
        </w:rPr>
        <w:t xml:space="preserve"> mengakibatkan pendaftar tidak terlalu banyak. Sehingga pentingnya sosialisasi mengenai pemilu dan pengabdian untuk ikut aktif dalam proses demokrasi diperlukan.</w:t>
      </w:r>
    </w:p>
    <w:p w:rsidR="00A26BDC" w:rsidRPr="00B37CF8" w:rsidRDefault="00730985" w:rsidP="00181D7C">
      <w:pPr>
        <w:pStyle w:val="Style1"/>
      </w:pPr>
      <w:bookmarkStart w:id="17" w:name="_Toc164689950"/>
      <w:r w:rsidRPr="00B37CF8">
        <w:t>Pengawas TPS</w:t>
      </w:r>
      <w:bookmarkEnd w:id="17"/>
    </w:p>
    <w:p w:rsidR="00FB1CE1" w:rsidRPr="00A26BDC" w:rsidRDefault="00FB1CE1" w:rsidP="00B37CF8">
      <w:pPr>
        <w:spacing w:line="360" w:lineRule="auto"/>
        <w:ind w:firstLine="720"/>
        <w:jc w:val="both"/>
        <w:rPr>
          <w:rFonts w:ascii="Times New Roman" w:hAnsi="Times New Roman" w:cs="Times New Roman"/>
          <w:sz w:val="24"/>
          <w:szCs w:val="24"/>
        </w:rPr>
      </w:pPr>
      <w:r w:rsidRPr="00A26BDC">
        <w:rPr>
          <w:rFonts w:ascii="Times New Roman" w:hAnsi="Times New Roman" w:cs="Times New Roman"/>
          <w:sz w:val="24"/>
          <w:szCs w:val="24"/>
        </w:rPr>
        <w:t>Kecamatan Jatiyoso membutuhkan pengawas TPS sesu</w:t>
      </w:r>
      <w:r w:rsidR="00B37CF8">
        <w:rPr>
          <w:rFonts w:ascii="Times New Roman" w:hAnsi="Times New Roman" w:cs="Times New Roman"/>
          <w:sz w:val="24"/>
          <w:szCs w:val="24"/>
        </w:rPr>
        <w:t xml:space="preserve">ai dengan jumlah </w:t>
      </w:r>
      <w:r w:rsidR="00086EC2" w:rsidRPr="00A26BDC">
        <w:rPr>
          <w:rFonts w:ascii="Times New Roman" w:hAnsi="Times New Roman" w:cs="Times New Roman"/>
          <w:sz w:val="24"/>
          <w:szCs w:val="24"/>
        </w:rPr>
        <w:t>TPS yaitu</w:t>
      </w:r>
      <w:r w:rsidR="00B37CF8">
        <w:rPr>
          <w:rFonts w:ascii="Times New Roman" w:hAnsi="Times New Roman" w:cs="Times New Roman"/>
          <w:sz w:val="24"/>
          <w:szCs w:val="24"/>
        </w:rPr>
        <w:t xml:space="preserve"> 151 yang tersebar dalam 9 desa. Sehingga dilakukan proses rekruitmen dengan</w:t>
      </w:r>
      <w:r w:rsidRPr="00A26BDC">
        <w:rPr>
          <w:rFonts w:ascii="Times New Roman" w:hAnsi="Times New Roman" w:cs="Times New Roman"/>
          <w:sz w:val="24"/>
          <w:szCs w:val="24"/>
        </w:rPr>
        <w:t xml:space="preserve"> tahapan pembentukan pengawas TPS yaitu : </w:t>
      </w:r>
    </w:p>
    <w:tbl>
      <w:tblPr>
        <w:tblStyle w:val="TableGrid"/>
        <w:tblW w:w="0" w:type="auto"/>
        <w:jc w:val="center"/>
        <w:tblLook w:val="04A0" w:firstRow="1" w:lastRow="0" w:firstColumn="1" w:lastColumn="0" w:noHBand="0" w:noVBand="1"/>
      </w:tblPr>
      <w:tblGrid>
        <w:gridCol w:w="4968"/>
        <w:gridCol w:w="3118"/>
      </w:tblGrid>
      <w:tr w:rsidR="00086EC2" w:rsidTr="00086EC2">
        <w:trPr>
          <w:jc w:val="center"/>
        </w:trPr>
        <w:tc>
          <w:tcPr>
            <w:tcW w:w="4968" w:type="dxa"/>
          </w:tcPr>
          <w:p w:rsidR="00086EC2" w:rsidRPr="00086EC2" w:rsidRDefault="00086EC2" w:rsidP="009A4059">
            <w:pPr>
              <w:spacing w:line="360" w:lineRule="auto"/>
              <w:jc w:val="center"/>
              <w:rPr>
                <w:rFonts w:ascii="Times New Roman" w:hAnsi="Times New Roman" w:cs="Times New Roman"/>
                <w:b/>
                <w:sz w:val="24"/>
                <w:szCs w:val="24"/>
              </w:rPr>
            </w:pPr>
            <w:r w:rsidRPr="00086EC2">
              <w:rPr>
                <w:rFonts w:ascii="Times New Roman" w:hAnsi="Times New Roman" w:cs="Times New Roman"/>
                <w:b/>
                <w:sz w:val="24"/>
                <w:szCs w:val="24"/>
              </w:rPr>
              <w:t>Tahapan pembentukan PTPS</w:t>
            </w:r>
          </w:p>
        </w:tc>
        <w:tc>
          <w:tcPr>
            <w:tcW w:w="3118" w:type="dxa"/>
          </w:tcPr>
          <w:p w:rsidR="00086EC2" w:rsidRPr="00086EC2" w:rsidRDefault="00086EC2" w:rsidP="009A4059">
            <w:pPr>
              <w:spacing w:line="360" w:lineRule="auto"/>
              <w:jc w:val="center"/>
              <w:rPr>
                <w:rFonts w:ascii="Times New Roman" w:hAnsi="Times New Roman" w:cs="Times New Roman"/>
                <w:b/>
                <w:sz w:val="24"/>
                <w:szCs w:val="24"/>
              </w:rPr>
            </w:pPr>
            <w:r w:rsidRPr="00086EC2">
              <w:rPr>
                <w:rFonts w:ascii="Times New Roman" w:hAnsi="Times New Roman" w:cs="Times New Roman"/>
                <w:b/>
                <w:sz w:val="24"/>
                <w:szCs w:val="24"/>
              </w:rPr>
              <w:t>timeline</w:t>
            </w:r>
          </w:p>
        </w:tc>
      </w:tr>
      <w:tr w:rsidR="00086EC2" w:rsidTr="00086EC2">
        <w:trPr>
          <w:jc w:val="center"/>
        </w:trPr>
        <w:tc>
          <w:tcPr>
            <w:tcW w:w="4968" w:type="dxa"/>
          </w:tcPr>
          <w:p w:rsidR="00086EC2" w:rsidRDefault="00086EC2" w:rsidP="009A4059">
            <w:pPr>
              <w:spacing w:line="360" w:lineRule="auto"/>
              <w:rPr>
                <w:rFonts w:ascii="Times New Roman" w:hAnsi="Times New Roman" w:cs="Times New Roman"/>
                <w:sz w:val="24"/>
                <w:szCs w:val="24"/>
              </w:rPr>
            </w:pPr>
            <w:r>
              <w:rPr>
                <w:rFonts w:ascii="Times New Roman" w:hAnsi="Times New Roman" w:cs="Times New Roman"/>
                <w:sz w:val="24"/>
                <w:szCs w:val="24"/>
              </w:rPr>
              <w:t>Sosialisasi &amp; pengumuman pendaftaran</w:t>
            </w:r>
          </w:p>
        </w:tc>
        <w:tc>
          <w:tcPr>
            <w:tcW w:w="3118" w:type="dxa"/>
          </w:tcPr>
          <w:p w:rsidR="00086EC2" w:rsidRDefault="00086EC2" w:rsidP="009A4059">
            <w:pPr>
              <w:spacing w:line="360" w:lineRule="auto"/>
              <w:rPr>
                <w:rFonts w:ascii="Times New Roman" w:hAnsi="Times New Roman" w:cs="Times New Roman"/>
                <w:sz w:val="24"/>
                <w:szCs w:val="24"/>
              </w:rPr>
            </w:pPr>
            <w:r>
              <w:rPr>
                <w:rFonts w:ascii="Times New Roman" w:hAnsi="Times New Roman" w:cs="Times New Roman"/>
                <w:sz w:val="24"/>
                <w:szCs w:val="24"/>
              </w:rPr>
              <w:t xml:space="preserve">19 – 31 Desember 2023 </w:t>
            </w:r>
          </w:p>
        </w:tc>
      </w:tr>
      <w:tr w:rsidR="00086EC2" w:rsidTr="00086EC2">
        <w:trPr>
          <w:jc w:val="center"/>
        </w:trPr>
        <w:tc>
          <w:tcPr>
            <w:tcW w:w="4968" w:type="dxa"/>
          </w:tcPr>
          <w:p w:rsidR="00086EC2" w:rsidRDefault="00086EC2" w:rsidP="009A4059">
            <w:pPr>
              <w:spacing w:line="360" w:lineRule="auto"/>
              <w:rPr>
                <w:rFonts w:ascii="Times New Roman" w:hAnsi="Times New Roman" w:cs="Times New Roman"/>
                <w:sz w:val="24"/>
                <w:szCs w:val="24"/>
              </w:rPr>
            </w:pPr>
            <w:r>
              <w:rPr>
                <w:rFonts w:ascii="Times New Roman" w:hAnsi="Times New Roman" w:cs="Times New Roman"/>
                <w:sz w:val="24"/>
                <w:szCs w:val="24"/>
              </w:rPr>
              <w:t>Pendaftaran &amp; penerimaan berkas</w:t>
            </w:r>
          </w:p>
        </w:tc>
        <w:tc>
          <w:tcPr>
            <w:tcW w:w="3118" w:type="dxa"/>
          </w:tcPr>
          <w:p w:rsidR="00086EC2" w:rsidRDefault="00086EC2" w:rsidP="009A4059">
            <w:pPr>
              <w:spacing w:line="360" w:lineRule="auto"/>
              <w:rPr>
                <w:rFonts w:ascii="Times New Roman" w:hAnsi="Times New Roman" w:cs="Times New Roman"/>
                <w:sz w:val="24"/>
                <w:szCs w:val="24"/>
              </w:rPr>
            </w:pPr>
            <w:r>
              <w:rPr>
                <w:rFonts w:ascii="Times New Roman" w:hAnsi="Times New Roman" w:cs="Times New Roman"/>
                <w:sz w:val="24"/>
                <w:szCs w:val="24"/>
              </w:rPr>
              <w:t>2 – 6 Januari 2024</w:t>
            </w:r>
          </w:p>
        </w:tc>
      </w:tr>
      <w:tr w:rsidR="00086EC2" w:rsidTr="00086EC2">
        <w:trPr>
          <w:jc w:val="center"/>
        </w:trPr>
        <w:tc>
          <w:tcPr>
            <w:tcW w:w="4968" w:type="dxa"/>
          </w:tcPr>
          <w:p w:rsidR="00086EC2" w:rsidRDefault="00086EC2" w:rsidP="009A4059">
            <w:pPr>
              <w:spacing w:line="360" w:lineRule="auto"/>
              <w:rPr>
                <w:rFonts w:ascii="Times New Roman" w:hAnsi="Times New Roman" w:cs="Times New Roman"/>
                <w:sz w:val="24"/>
                <w:szCs w:val="24"/>
              </w:rPr>
            </w:pPr>
            <w:r>
              <w:rPr>
                <w:rFonts w:ascii="Times New Roman" w:hAnsi="Times New Roman" w:cs="Times New Roman"/>
                <w:sz w:val="24"/>
                <w:szCs w:val="24"/>
              </w:rPr>
              <w:t>Penelitian &amp; kelengkapan berkas</w:t>
            </w:r>
          </w:p>
        </w:tc>
        <w:tc>
          <w:tcPr>
            <w:tcW w:w="3118" w:type="dxa"/>
          </w:tcPr>
          <w:p w:rsidR="00086EC2" w:rsidRDefault="00086EC2" w:rsidP="009A4059">
            <w:pPr>
              <w:spacing w:line="360" w:lineRule="auto"/>
              <w:rPr>
                <w:rFonts w:ascii="Times New Roman" w:hAnsi="Times New Roman" w:cs="Times New Roman"/>
                <w:sz w:val="24"/>
                <w:szCs w:val="24"/>
              </w:rPr>
            </w:pPr>
            <w:r>
              <w:rPr>
                <w:rFonts w:ascii="Times New Roman" w:hAnsi="Times New Roman" w:cs="Times New Roman"/>
                <w:sz w:val="24"/>
                <w:szCs w:val="24"/>
              </w:rPr>
              <w:t>2 – 6 Januari 2024</w:t>
            </w:r>
          </w:p>
        </w:tc>
      </w:tr>
      <w:tr w:rsidR="00086EC2" w:rsidTr="00086EC2">
        <w:trPr>
          <w:jc w:val="center"/>
        </w:trPr>
        <w:tc>
          <w:tcPr>
            <w:tcW w:w="4968" w:type="dxa"/>
          </w:tcPr>
          <w:p w:rsidR="00086EC2" w:rsidRDefault="00086EC2" w:rsidP="009A4059">
            <w:pPr>
              <w:spacing w:line="360" w:lineRule="auto"/>
              <w:rPr>
                <w:rFonts w:ascii="Times New Roman" w:hAnsi="Times New Roman" w:cs="Times New Roman"/>
                <w:sz w:val="24"/>
                <w:szCs w:val="24"/>
              </w:rPr>
            </w:pPr>
            <w:r>
              <w:rPr>
                <w:rFonts w:ascii="Times New Roman" w:hAnsi="Times New Roman" w:cs="Times New Roman"/>
                <w:sz w:val="24"/>
                <w:szCs w:val="24"/>
              </w:rPr>
              <w:t>Pengumuman perpanjangan</w:t>
            </w:r>
          </w:p>
        </w:tc>
        <w:tc>
          <w:tcPr>
            <w:tcW w:w="3118" w:type="dxa"/>
          </w:tcPr>
          <w:p w:rsidR="00086EC2" w:rsidRDefault="00086EC2" w:rsidP="009A4059">
            <w:pPr>
              <w:spacing w:line="360" w:lineRule="auto"/>
              <w:rPr>
                <w:rFonts w:ascii="Times New Roman" w:hAnsi="Times New Roman" w:cs="Times New Roman"/>
                <w:sz w:val="24"/>
                <w:szCs w:val="24"/>
              </w:rPr>
            </w:pPr>
            <w:r>
              <w:rPr>
                <w:rFonts w:ascii="Times New Roman" w:hAnsi="Times New Roman" w:cs="Times New Roman"/>
                <w:sz w:val="24"/>
                <w:szCs w:val="24"/>
              </w:rPr>
              <w:t>7 Januari 2024</w:t>
            </w:r>
          </w:p>
        </w:tc>
      </w:tr>
      <w:tr w:rsidR="00086EC2" w:rsidTr="00086EC2">
        <w:trPr>
          <w:jc w:val="center"/>
        </w:trPr>
        <w:tc>
          <w:tcPr>
            <w:tcW w:w="4968" w:type="dxa"/>
          </w:tcPr>
          <w:p w:rsidR="00086EC2" w:rsidRDefault="00086EC2" w:rsidP="009A4059">
            <w:pPr>
              <w:spacing w:line="360" w:lineRule="auto"/>
              <w:rPr>
                <w:rFonts w:ascii="Times New Roman" w:hAnsi="Times New Roman" w:cs="Times New Roman"/>
                <w:sz w:val="24"/>
                <w:szCs w:val="24"/>
              </w:rPr>
            </w:pPr>
            <w:r>
              <w:rPr>
                <w:rFonts w:ascii="Times New Roman" w:hAnsi="Times New Roman" w:cs="Times New Roman"/>
                <w:sz w:val="24"/>
                <w:szCs w:val="24"/>
              </w:rPr>
              <w:t>Penerimaan berkas perpanjangan</w:t>
            </w:r>
          </w:p>
        </w:tc>
        <w:tc>
          <w:tcPr>
            <w:tcW w:w="3118" w:type="dxa"/>
          </w:tcPr>
          <w:p w:rsidR="00086EC2" w:rsidRDefault="00086EC2" w:rsidP="009A4059">
            <w:pPr>
              <w:spacing w:line="360" w:lineRule="auto"/>
              <w:rPr>
                <w:rFonts w:ascii="Times New Roman" w:hAnsi="Times New Roman" w:cs="Times New Roman"/>
                <w:sz w:val="24"/>
                <w:szCs w:val="24"/>
              </w:rPr>
            </w:pPr>
            <w:r>
              <w:rPr>
                <w:rFonts w:ascii="Times New Roman" w:hAnsi="Times New Roman" w:cs="Times New Roman"/>
                <w:sz w:val="24"/>
                <w:szCs w:val="24"/>
              </w:rPr>
              <w:t>7 – 8 Januari 2024</w:t>
            </w:r>
          </w:p>
        </w:tc>
      </w:tr>
      <w:tr w:rsidR="00086EC2" w:rsidTr="00086EC2">
        <w:trPr>
          <w:jc w:val="center"/>
        </w:trPr>
        <w:tc>
          <w:tcPr>
            <w:tcW w:w="4968" w:type="dxa"/>
          </w:tcPr>
          <w:p w:rsidR="00086EC2" w:rsidRDefault="00086EC2" w:rsidP="009A4059">
            <w:pPr>
              <w:spacing w:line="360" w:lineRule="auto"/>
              <w:rPr>
                <w:rFonts w:ascii="Times New Roman" w:hAnsi="Times New Roman" w:cs="Times New Roman"/>
                <w:sz w:val="24"/>
                <w:szCs w:val="24"/>
              </w:rPr>
            </w:pPr>
            <w:r>
              <w:rPr>
                <w:rFonts w:ascii="Times New Roman" w:hAnsi="Times New Roman" w:cs="Times New Roman"/>
                <w:sz w:val="24"/>
                <w:szCs w:val="24"/>
              </w:rPr>
              <w:t>Penelitian berkas perpanjangan</w:t>
            </w:r>
          </w:p>
        </w:tc>
        <w:tc>
          <w:tcPr>
            <w:tcW w:w="3118" w:type="dxa"/>
          </w:tcPr>
          <w:p w:rsidR="00086EC2" w:rsidRDefault="009A4059" w:rsidP="009A4059">
            <w:pPr>
              <w:spacing w:line="360" w:lineRule="auto"/>
              <w:rPr>
                <w:rFonts w:ascii="Times New Roman" w:hAnsi="Times New Roman" w:cs="Times New Roman"/>
                <w:sz w:val="24"/>
                <w:szCs w:val="24"/>
              </w:rPr>
            </w:pPr>
            <w:r>
              <w:rPr>
                <w:rFonts w:ascii="Times New Roman" w:hAnsi="Times New Roman" w:cs="Times New Roman"/>
                <w:sz w:val="24"/>
                <w:szCs w:val="24"/>
              </w:rPr>
              <w:t>7 – 8 Januari 2024</w:t>
            </w:r>
          </w:p>
        </w:tc>
      </w:tr>
      <w:tr w:rsidR="00086EC2" w:rsidTr="00086EC2">
        <w:trPr>
          <w:jc w:val="center"/>
        </w:trPr>
        <w:tc>
          <w:tcPr>
            <w:tcW w:w="4968" w:type="dxa"/>
          </w:tcPr>
          <w:p w:rsidR="00086EC2" w:rsidRDefault="00086EC2" w:rsidP="009A4059">
            <w:pPr>
              <w:spacing w:line="360" w:lineRule="auto"/>
              <w:rPr>
                <w:rFonts w:ascii="Times New Roman" w:hAnsi="Times New Roman" w:cs="Times New Roman"/>
                <w:sz w:val="24"/>
                <w:szCs w:val="24"/>
              </w:rPr>
            </w:pPr>
            <w:r>
              <w:rPr>
                <w:rFonts w:ascii="Times New Roman" w:hAnsi="Times New Roman" w:cs="Times New Roman"/>
                <w:sz w:val="24"/>
                <w:szCs w:val="24"/>
              </w:rPr>
              <w:t>Tanggapan/ masukan masyarakat</w:t>
            </w:r>
          </w:p>
        </w:tc>
        <w:tc>
          <w:tcPr>
            <w:tcW w:w="3118" w:type="dxa"/>
          </w:tcPr>
          <w:p w:rsidR="00086EC2" w:rsidRDefault="009A4059" w:rsidP="009A4059">
            <w:pPr>
              <w:spacing w:line="360" w:lineRule="auto"/>
              <w:rPr>
                <w:rFonts w:ascii="Times New Roman" w:hAnsi="Times New Roman" w:cs="Times New Roman"/>
                <w:sz w:val="24"/>
                <w:szCs w:val="24"/>
              </w:rPr>
            </w:pPr>
            <w:r>
              <w:rPr>
                <w:rFonts w:ascii="Times New Roman" w:hAnsi="Times New Roman" w:cs="Times New Roman"/>
                <w:sz w:val="24"/>
                <w:szCs w:val="24"/>
              </w:rPr>
              <w:t>10 – 19 Januari 2024</w:t>
            </w:r>
          </w:p>
        </w:tc>
      </w:tr>
      <w:tr w:rsidR="00086EC2" w:rsidTr="00086EC2">
        <w:trPr>
          <w:jc w:val="center"/>
        </w:trPr>
        <w:tc>
          <w:tcPr>
            <w:tcW w:w="4968" w:type="dxa"/>
          </w:tcPr>
          <w:p w:rsidR="00086EC2" w:rsidRDefault="00086EC2" w:rsidP="009A4059">
            <w:pPr>
              <w:spacing w:line="360" w:lineRule="auto"/>
              <w:rPr>
                <w:rFonts w:ascii="Times New Roman" w:hAnsi="Times New Roman" w:cs="Times New Roman"/>
                <w:sz w:val="24"/>
                <w:szCs w:val="24"/>
              </w:rPr>
            </w:pPr>
            <w:r>
              <w:rPr>
                <w:rFonts w:ascii="Times New Roman" w:hAnsi="Times New Roman" w:cs="Times New Roman"/>
                <w:sz w:val="24"/>
                <w:szCs w:val="24"/>
              </w:rPr>
              <w:t>Pengumuman lulus administrasi</w:t>
            </w:r>
          </w:p>
        </w:tc>
        <w:tc>
          <w:tcPr>
            <w:tcW w:w="3118" w:type="dxa"/>
          </w:tcPr>
          <w:p w:rsidR="00086EC2" w:rsidRDefault="009A4059" w:rsidP="009A4059">
            <w:pPr>
              <w:spacing w:line="360" w:lineRule="auto"/>
              <w:rPr>
                <w:rFonts w:ascii="Times New Roman" w:hAnsi="Times New Roman" w:cs="Times New Roman"/>
                <w:sz w:val="24"/>
                <w:szCs w:val="24"/>
              </w:rPr>
            </w:pPr>
            <w:r>
              <w:rPr>
                <w:rFonts w:ascii="Times New Roman" w:hAnsi="Times New Roman" w:cs="Times New Roman"/>
                <w:sz w:val="24"/>
                <w:szCs w:val="24"/>
              </w:rPr>
              <w:t>10 Januari 2024</w:t>
            </w:r>
          </w:p>
        </w:tc>
      </w:tr>
      <w:tr w:rsidR="00086EC2" w:rsidTr="00086EC2">
        <w:trPr>
          <w:jc w:val="center"/>
        </w:trPr>
        <w:tc>
          <w:tcPr>
            <w:tcW w:w="4968" w:type="dxa"/>
          </w:tcPr>
          <w:p w:rsidR="00086EC2" w:rsidRDefault="00086EC2" w:rsidP="009A4059">
            <w:pPr>
              <w:spacing w:line="360" w:lineRule="auto"/>
              <w:rPr>
                <w:rFonts w:ascii="Times New Roman" w:hAnsi="Times New Roman" w:cs="Times New Roman"/>
                <w:sz w:val="24"/>
                <w:szCs w:val="24"/>
              </w:rPr>
            </w:pPr>
            <w:r>
              <w:rPr>
                <w:rFonts w:ascii="Times New Roman" w:hAnsi="Times New Roman" w:cs="Times New Roman"/>
                <w:sz w:val="24"/>
                <w:szCs w:val="24"/>
              </w:rPr>
              <w:t>Tes wawancara</w:t>
            </w:r>
          </w:p>
        </w:tc>
        <w:tc>
          <w:tcPr>
            <w:tcW w:w="3118" w:type="dxa"/>
          </w:tcPr>
          <w:p w:rsidR="00086EC2" w:rsidRDefault="009A4059" w:rsidP="009A4059">
            <w:pPr>
              <w:spacing w:line="360" w:lineRule="auto"/>
              <w:rPr>
                <w:rFonts w:ascii="Times New Roman" w:hAnsi="Times New Roman" w:cs="Times New Roman"/>
                <w:sz w:val="24"/>
                <w:szCs w:val="24"/>
              </w:rPr>
            </w:pPr>
            <w:r>
              <w:rPr>
                <w:rFonts w:ascii="Times New Roman" w:hAnsi="Times New Roman" w:cs="Times New Roman"/>
                <w:sz w:val="24"/>
                <w:szCs w:val="24"/>
              </w:rPr>
              <w:t>12 – 14 Januari 2024</w:t>
            </w:r>
          </w:p>
        </w:tc>
      </w:tr>
      <w:tr w:rsidR="00086EC2" w:rsidTr="00086EC2">
        <w:trPr>
          <w:jc w:val="center"/>
        </w:trPr>
        <w:tc>
          <w:tcPr>
            <w:tcW w:w="4968" w:type="dxa"/>
          </w:tcPr>
          <w:p w:rsidR="00086EC2" w:rsidRDefault="00086EC2" w:rsidP="009A4059">
            <w:pPr>
              <w:spacing w:line="360" w:lineRule="auto"/>
              <w:rPr>
                <w:rFonts w:ascii="Times New Roman" w:hAnsi="Times New Roman" w:cs="Times New Roman"/>
                <w:sz w:val="24"/>
                <w:szCs w:val="24"/>
              </w:rPr>
            </w:pPr>
            <w:r>
              <w:rPr>
                <w:rFonts w:ascii="Times New Roman" w:hAnsi="Times New Roman" w:cs="Times New Roman"/>
                <w:sz w:val="24"/>
                <w:szCs w:val="24"/>
              </w:rPr>
              <w:t>Penetapan &amp; pengumuman calon terpilih</w:t>
            </w:r>
          </w:p>
        </w:tc>
        <w:tc>
          <w:tcPr>
            <w:tcW w:w="3118" w:type="dxa"/>
          </w:tcPr>
          <w:p w:rsidR="00086EC2" w:rsidRDefault="009A4059" w:rsidP="009A4059">
            <w:pPr>
              <w:spacing w:line="360" w:lineRule="auto"/>
              <w:rPr>
                <w:rFonts w:ascii="Times New Roman" w:hAnsi="Times New Roman" w:cs="Times New Roman"/>
                <w:sz w:val="24"/>
                <w:szCs w:val="24"/>
              </w:rPr>
            </w:pPr>
            <w:r>
              <w:rPr>
                <w:rFonts w:ascii="Times New Roman" w:hAnsi="Times New Roman" w:cs="Times New Roman"/>
                <w:sz w:val="24"/>
                <w:szCs w:val="24"/>
              </w:rPr>
              <w:t>19 Januari 2024</w:t>
            </w:r>
          </w:p>
        </w:tc>
      </w:tr>
    </w:tbl>
    <w:p w:rsidR="00ED0C79" w:rsidRDefault="00ED0C79" w:rsidP="00FB1CE1">
      <w:pPr>
        <w:rPr>
          <w:rFonts w:ascii="Times New Roman" w:hAnsi="Times New Roman" w:cs="Times New Roman"/>
          <w:sz w:val="24"/>
          <w:szCs w:val="24"/>
        </w:rPr>
      </w:pPr>
    </w:p>
    <w:p w:rsidR="00E64955" w:rsidRDefault="00ED0C79" w:rsidP="00B37C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Jumlah pendaftar pada hari pertama pada tanggal 02/01/2024 terdapat 21 pendaftar, selanjutnya pada hari kedua  03/01/2024 terdapat 25 pendaftar, pada hari ketiga 04/01/2024 terdapat 30 pendaftar, hari keempat 05/01/2024 terdapat 27 pendaftar, dan pada hari kelima 06/01/2024 terdapat 51 pendaftar. Sehingga total pendaftar keseluruhan dalam waktu 5 hari sebanyak 154 pendaftar. </w:t>
      </w:r>
      <w:r w:rsidR="005C5D3B">
        <w:rPr>
          <w:rFonts w:ascii="Times New Roman" w:hAnsi="Times New Roman" w:cs="Times New Roman"/>
          <w:sz w:val="24"/>
          <w:szCs w:val="24"/>
        </w:rPr>
        <w:t>Karena kebutuhan untuk masing-masing desa masih belum terpenuhi dilanjutkan perpanjangan pendaftaran selama 2 hari</w:t>
      </w:r>
      <w:r w:rsidR="00D94BEC">
        <w:rPr>
          <w:rFonts w:ascii="Times New Roman" w:hAnsi="Times New Roman" w:cs="Times New Roman"/>
          <w:sz w:val="24"/>
          <w:szCs w:val="24"/>
        </w:rPr>
        <w:t>. Pada hari perpanjangan pertama 07/01/2024 terdapat 6 pendaftar, dan pada hari kedua per</w:t>
      </w:r>
      <w:r w:rsidR="00626A0C">
        <w:rPr>
          <w:rFonts w:ascii="Times New Roman" w:hAnsi="Times New Roman" w:cs="Times New Roman"/>
          <w:sz w:val="24"/>
          <w:szCs w:val="24"/>
        </w:rPr>
        <w:t>panjangan 08/01/2024 terdapat 7</w:t>
      </w:r>
      <w:r w:rsidR="00D94BEC">
        <w:rPr>
          <w:rFonts w:ascii="Times New Roman" w:hAnsi="Times New Roman" w:cs="Times New Roman"/>
          <w:sz w:val="24"/>
          <w:szCs w:val="24"/>
        </w:rPr>
        <w:t xml:space="preserve"> pendaftar, sehingga </w:t>
      </w:r>
      <w:r w:rsidR="00626A0C">
        <w:rPr>
          <w:rFonts w:ascii="Times New Roman" w:hAnsi="Times New Roman" w:cs="Times New Roman"/>
          <w:sz w:val="24"/>
          <w:szCs w:val="24"/>
        </w:rPr>
        <w:t xml:space="preserve">total pendaftar keseluruhan 167 </w:t>
      </w:r>
      <w:r w:rsidR="00D94BEC">
        <w:rPr>
          <w:rFonts w:ascii="Times New Roman" w:hAnsi="Times New Roman" w:cs="Times New Roman"/>
          <w:sz w:val="24"/>
          <w:szCs w:val="24"/>
        </w:rPr>
        <w:t>pendaftar.</w:t>
      </w:r>
      <w:r w:rsidR="00626A0C">
        <w:rPr>
          <w:rFonts w:ascii="Times New Roman" w:hAnsi="Times New Roman" w:cs="Times New Roman"/>
          <w:sz w:val="24"/>
          <w:szCs w:val="24"/>
        </w:rPr>
        <w:t xml:space="preserve"> Yang terdiri dari laki-laki 98</w:t>
      </w:r>
      <w:r w:rsidR="00D94BEC">
        <w:rPr>
          <w:rFonts w:ascii="Times New Roman" w:hAnsi="Times New Roman" w:cs="Times New Roman"/>
          <w:sz w:val="24"/>
          <w:szCs w:val="24"/>
        </w:rPr>
        <w:t xml:space="preserve"> dan perempuan 69 orang.</w:t>
      </w:r>
      <w:r w:rsidR="00E64955">
        <w:rPr>
          <w:rFonts w:ascii="Times New Roman" w:hAnsi="Times New Roman" w:cs="Times New Roman"/>
          <w:sz w:val="24"/>
          <w:szCs w:val="24"/>
        </w:rPr>
        <w:t xml:space="preserve"> Sedangkan untuk tingkat pendidikan pendaftar sebagai berikut :</w:t>
      </w:r>
    </w:p>
    <w:p w:rsidR="00E64955" w:rsidRDefault="00E64955" w:rsidP="008B2E8F">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248150" cy="27051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434A1" w:rsidRDefault="002406C7" w:rsidP="00B37C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Tingkat pendidikan pendaftar pengawas TPS di kecamatan Jatiyoso dapat dilihat dari diagram tabel diatas bahwa untuk ting</w:t>
      </w:r>
      <w:r w:rsidR="00626A0C">
        <w:rPr>
          <w:rFonts w:ascii="Times New Roman" w:hAnsi="Times New Roman" w:cs="Times New Roman"/>
          <w:sz w:val="24"/>
          <w:szCs w:val="24"/>
        </w:rPr>
        <w:t>kat SMA / Sederajat sebanyak 135</w:t>
      </w:r>
      <w:r>
        <w:rPr>
          <w:rFonts w:ascii="Times New Roman" w:hAnsi="Times New Roman" w:cs="Times New Roman"/>
          <w:sz w:val="24"/>
          <w:szCs w:val="24"/>
        </w:rPr>
        <w:t xml:space="preserve"> pendaftar atau 81 %, selanjutnya tingkat D3 sebanyak 6 pendaftar atau 4%, dan tingkat S1 sebanyak 26 pendaftar atau 15%. Dengan rata – rata usia pendaftar pengawas TPS sebagai berikut :</w:t>
      </w:r>
    </w:p>
    <w:p w:rsidR="00C434A1" w:rsidRDefault="002406C7" w:rsidP="00C434A1">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305300" cy="25146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B3EF3" w:rsidRDefault="00C434A1" w:rsidP="00B37CF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Berikut rincian usia pendaftar pengawas TPS kecamatan Jatiyoso</w:t>
      </w:r>
      <w:r w:rsidR="003B3EF3">
        <w:rPr>
          <w:rFonts w:ascii="Times New Roman" w:hAnsi="Times New Roman" w:cs="Times New Roman"/>
          <w:sz w:val="24"/>
          <w:szCs w:val="24"/>
        </w:rPr>
        <w:t>. Pada usia 17 – 21 tahun terdapat 37 pendaftar atau 22%, usia 22 – 25 tahun 43 pendaftar atau 26%, usia 26 – 35 tahun 70 pendaftar atau 42%, dan rentan usia 36 – 50 tahun 17 pendaftar atau 10 %.</w:t>
      </w:r>
    </w:p>
    <w:p w:rsidR="003B3EF3" w:rsidRDefault="003B3EF3" w:rsidP="003B3EF3">
      <w:pPr>
        <w:spacing w:line="360" w:lineRule="auto"/>
        <w:jc w:val="both"/>
        <w:rPr>
          <w:rFonts w:ascii="Times New Roman" w:hAnsi="Times New Roman" w:cs="Times New Roman"/>
          <w:sz w:val="24"/>
          <w:szCs w:val="24"/>
        </w:rPr>
      </w:pPr>
    </w:p>
    <w:p w:rsidR="003B3EF3" w:rsidRDefault="003B3EF3" w:rsidP="00B37C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Setelah dilakukan proses seleksi administrasi dan tes wawancara didapatkan 151 orang yang dinyatakan di terima menjadi pengawas TPS sesuai dengan kuota yang dibutuhkan. </w:t>
      </w:r>
      <w:r w:rsidR="00D462F2">
        <w:rPr>
          <w:rFonts w:ascii="Times New Roman" w:hAnsi="Times New Roman" w:cs="Times New Roman"/>
          <w:sz w:val="24"/>
          <w:szCs w:val="24"/>
        </w:rPr>
        <w:t xml:space="preserve">Terdiri dari laki – laki 91 orang dan perempuan 60 orang. Dengan tingkat pendidikan pengawas TPS sebagai berikut : </w:t>
      </w:r>
    </w:p>
    <w:p w:rsidR="003B3EF3" w:rsidRDefault="00BA69DF" w:rsidP="00BA69D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38B97DE" wp14:editId="2D4DF0F2">
            <wp:extent cx="4248150" cy="27051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05BE7" w:rsidRDefault="00505BE7" w:rsidP="00B37C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Tingkat pendidikan pengawas TPS di kecamatan Jatiyoso yang dinyatakan diterima dapat dilihat dari diagram tabel diatas bahwa untuk tingkat SMA / Sederajat sebanyak 119 pendaftar atau 79 %, selanjutnya tingkat D3 sebanyak 6 pendaftar atau 4%, dan tingkat S1 sebanyak 26 pendaftar atau 17 %. Dengan rincian usia pendaftar pengawas TPS sebagai berikut :</w:t>
      </w:r>
    </w:p>
    <w:p w:rsidR="00505BE7" w:rsidRDefault="00505BE7" w:rsidP="00505BE7">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FC7A8DE" wp14:editId="49A6036C">
            <wp:extent cx="4305300" cy="25146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05BE7" w:rsidRDefault="00505BE7" w:rsidP="00B37C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rincian usia pengawas TPS kecamatan Jatiyoso yang dinyatakan diterima. Pada </w:t>
      </w:r>
      <w:r w:rsidR="00680A0C">
        <w:rPr>
          <w:rFonts w:ascii="Times New Roman" w:hAnsi="Times New Roman" w:cs="Times New Roman"/>
          <w:sz w:val="24"/>
          <w:szCs w:val="24"/>
        </w:rPr>
        <w:t>usia 19</w:t>
      </w:r>
      <w:r>
        <w:rPr>
          <w:rFonts w:ascii="Times New Roman" w:hAnsi="Times New Roman" w:cs="Times New Roman"/>
          <w:sz w:val="24"/>
          <w:szCs w:val="24"/>
        </w:rPr>
        <w:t xml:space="preserve"> – 21 </w:t>
      </w:r>
      <w:r w:rsidR="00680A0C">
        <w:rPr>
          <w:rFonts w:ascii="Times New Roman" w:hAnsi="Times New Roman" w:cs="Times New Roman"/>
          <w:sz w:val="24"/>
          <w:szCs w:val="24"/>
        </w:rPr>
        <w:t>tahun terdapat 27 pendaftar atau 18</w:t>
      </w:r>
      <w:r>
        <w:rPr>
          <w:rFonts w:ascii="Times New Roman" w:hAnsi="Times New Roman" w:cs="Times New Roman"/>
          <w:sz w:val="24"/>
          <w:szCs w:val="24"/>
        </w:rPr>
        <w:t xml:space="preserve">%, usia 22 – 25 </w:t>
      </w:r>
      <w:r w:rsidR="00680A0C">
        <w:rPr>
          <w:rFonts w:ascii="Times New Roman" w:hAnsi="Times New Roman" w:cs="Times New Roman"/>
          <w:sz w:val="24"/>
          <w:szCs w:val="24"/>
        </w:rPr>
        <w:t>tahun 43 pendaftar atau 28</w:t>
      </w:r>
      <w:r>
        <w:rPr>
          <w:rFonts w:ascii="Times New Roman" w:hAnsi="Times New Roman" w:cs="Times New Roman"/>
          <w:sz w:val="24"/>
          <w:szCs w:val="24"/>
        </w:rPr>
        <w:t xml:space="preserve">%, usia 26 – 35 </w:t>
      </w:r>
      <w:r w:rsidR="00680A0C">
        <w:rPr>
          <w:rFonts w:ascii="Times New Roman" w:hAnsi="Times New Roman" w:cs="Times New Roman"/>
          <w:sz w:val="24"/>
          <w:szCs w:val="24"/>
        </w:rPr>
        <w:t>tahun 65 pendaftar atau 43</w:t>
      </w:r>
      <w:r>
        <w:rPr>
          <w:rFonts w:ascii="Times New Roman" w:hAnsi="Times New Roman" w:cs="Times New Roman"/>
          <w:sz w:val="24"/>
          <w:szCs w:val="24"/>
        </w:rPr>
        <w:t xml:space="preserve">%, dan rentan usia 36 – 50 </w:t>
      </w:r>
      <w:r w:rsidR="00680A0C">
        <w:rPr>
          <w:rFonts w:ascii="Times New Roman" w:hAnsi="Times New Roman" w:cs="Times New Roman"/>
          <w:sz w:val="24"/>
          <w:szCs w:val="24"/>
        </w:rPr>
        <w:t>tahun 16 pendaftar atau 11</w:t>
      </w:r>
      <w:r>
        <w:rPr>
          <w:rFonts w:ascii="Times New Roman" w:hAnsi="Times New Roman" w:cs="Times New Roman"/>
          <w:sz w:val="24"/>
          <w:szCs w:val="24"/>
        </w:rPr>
        <w:t xml:space="preserve"> %.</w:t>
      </w:r>
      <w:r w:rsidR="00914402">
        <w:rPr>
          <w:rFonts w:ascii="Times New Roman" w:hAnsi="Times New Roman" w:cs="Times New Roman"/>
          <w:sz w:val="24"/>
          <w:szCs w:val="24"/>
        </w:rPr>
        <w:t xml:space="preserve"> </w:t>
      </w:r>
    </w:p>
    <w:p w:rsidR="00914402" w:rsidRDefault="00914402" w:rsidP="00B37C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Pengawas TPS kecamatan Jatiyoso yang dinyatakan diterima sebanyak 151 orang dengan agama / kepercayaan seluruh nya islam serta tidak ada pengawas TPS disabilitas. Setelah dinyatakan di terima kemudian pengawas TPS dilantik </w:t>
      </w:r>
      <w:r w:rsidR="00D40571">
        <w:rPr>
          <w:rFonts w:ascii="Times New Roman" w:hAnsi="Times New Roman" w:cs="Times New Roman"/>
          <w:sz w:val="24"/>
          <w:szCs w:val="24"/>
        </w:rPr>
        <w:t xml:space="preserve">oleh ketua Panwaslu Kecamatan Jatiyoso Suwarno </w:t>
      </w:r>
      <w:r>
        <w:rPr>
          <w:rFonts w:ascii="Times New Roman" w:hAnsi="Times New Roman" w:cs="Times New Roman"/>
          <w:sz w:val="24"/>
          <w:szCs w:val="24"/>
        </w:rPr>
        <w:t>pada hari</w:t>
      </w:r>
      <w:r w:rsidR="00D40571">
        <w:rPr>
          <w:rFonts w:ascii="Times New Roman" w:hAnsi="Times New Roman" w:cs="Times New Roman"/>
          <w:sz w:val="24"/>
          <w:szCs w:val="24"/>
        </w:rPr>
        <w:t xml:space="preserve"> Senin, tanggal 22 Januar</w:t>
      </w:r>
      <w:r w:rsidR="001F558B">
        <w:rPr>
          <w:rFonts w:ascii="Times New Roman" w:hAnsi="Times New Roman" w:cs="Times New Roman"/>
          <w:sz w:val="24"/>
          <w:szCs w:val="24"/>
        </w:rPr>
        <w:t>i 2024 di rajaka cafe &amp; resto, Badran, Jumapolo. Berikut pembagian tempat tugas Pengawas TPS :</w:t>
      </w:r>
    </w:p>
    <w:tbl>
      <w:tblPr>
        <w:tblStyle w:val="TableGrid"/>
        <w:tblW w:w="0" w:type="auto"/>
        <w:jc w:val="center"/>
        <w:tblLook w:val="04A0" w:firstRow="1" w:lastRow="0" w:firstColumn="1" w:lastColumn="0" w:noHBand="0" w:noVBand="1"/>
      </w:tblPr>
      <w:tblGrid>
        <w:gridCol w:w="2333"/>
        <w:gridCol w:w="1787"/>
        <w:gridCol w:w="2200"/>
      </w:tblGrid>
      <w:tr w:rsidR="001F558B" w:rsidTr="001F558B">
        <w:trPr>
          <w:trHeight w:val="549"/>
          <w:jc w:val="center"/>
        </w:trPr>
        <w:tc>
          <w:tcPr>
            <w:tcW w:w="2333" w:type="dxa"/>
            <w:vAlign w:val="center"/>
          </w:tcPr>
          <w:p w:rsidR="001F558B" w:rsidRPr="00086EC2" w:rsidRDefault="001F558B" w:rsidP="001F558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Desa</w:t>
            </w:r>
          </w:p>
        </w:tc>
        <w:tc>
          <w:tcPr>
            <w:tcW w:w="1787" w:type="dxa"/>
            <w:vAlign w:val="center"/>
          </w:tcPr>
          <w:p w:rsidR="001F558B" w:rsidRPr="00086EC2" w:rsidRDefault="001F558B" w:rsidP="001F558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Jumlah TPS</w:t>
            </w:r>
          </w:p>
        </w:tc>
        <w:tc>
          <w:tcPr>
            <w:tcW w:w="2200" w:type="dxa"/>
            <w:vAlign w:val="center"/>
          </w:tcPr>
          <w:p w:rsidR="001F558B" w:rsidRPr="00086EC2" w:rsidRDefault="001F558B" w:rsidP="001F558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w:t>
            </w:r>
          </w:p>
        </w:tc>
      </w:tr>
      <w:tr w:rsidR="001F558B" w:rsidTr="001F558B">
        <w:trPr>
          <w:trHeight w:val="369"/>
          <w:jc w:val="center"/>
        </w:trPr>
        <w:tc>
          <w:tcPr>
            <w:tcW w:w="2333" w:type="dxa"/>
          </w:tcPr>
          <w:p w:rsidR="001F558B" w:rsidRDefault="001F558B" w:rsidP="006E5B18">
            <w:pPr>
              <w:spacing w:line="360" w:lineRule="auto"/>
              <w:rPr>
                <w:rFonts w:ascii="Times New Roman" w:hAnsi="Times New Roman" w:cs="Times New Roman"/>
                <w:sz w:val="24"/>
                <w:szCs w:val="24"/>
              </w:rPr>
            </w:pPr>
            <w:r>
              <w:rPr>
                <w:rFonts w:ascii="Times New Roman" w:hAnsi="Times New Roman" w:cs="Times New Roman"/>
                <w:sz w:val="24"/>
                <w:szCs w:val="24"/>
              </w:rPr>
              <w:t>Beruk</w:t>
            </w:r>
          </w:p>
        </w:tc>
        <w:tc>
          <w:tcPr>
            <w:tcW w:w="1787" w:type="dxa"/>
          </w:tcPr>
          <w:p w:rsidR="001F558B" w:rsidRDefault="001F558B" w:rsidP="001F558B">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200" w:type="dxa"/>
          </w:tcPr>
          <w:p w:rsidR="001F558B" w:rsidRDefault="001F558B" w:rsidP="006E5B18">
            <w:pPr>
              <w:spacing w:line="360" w:lineRule="auto"/>
              <w:rPr>
                <w:rFonts w:ascii="Times New Roman" w:hAnsi="Times New Roman" w:cs="Times New Roman"/>
                <w:sz w:val="24"/>
                <w:szCs w:val="24"/>
              </w:rPr>
            </w:pPr>
            <w:r>
              <w:rPr>
                <w:rFonts w:ascii="Times New Roman" w:hAnsi="Times New Roman" w:cs="Times New Roman"/>
                <w:sz w:val="24"/>
                <w:szCs w:val="24"/>
              </w:rPr>
              <w:t xml:space="preserve">Terlampir </w:t>
            </w:r>
          </w:p>
        </w:tc>
      </w:tr>
      <w:tr w:rsidR="001F558B" w:rsidTr="001F558B">
        <w:trPr>
          <w:trHeight w:val="356"/>
          <w:jc w:val="center"/>
        </w:trPr>
        <w:tc>
          <w:tcPr>
            <w:tcW w:w="2333" w:type="dxa"/>
          </w:tcPr>
          <w:p w:rsidR="001F558B" w:rsidRDefault="001F558B" w:rsidP="001F558B">
            <w:pPr>
              <w:spacing w:line="360" w:lineRule="auto"/>
              <w:rPr>
                <w:rFonts w:ascii="Times New Roman" w:hAnsi="Times New Roman" w:cs="Times New Roman"/>
                <w:sz w:val="24"/>
                <w:szCs w:val="24"/>
              </w:rPr>
            </w:pPr>
            <w:r>
              <w:rPr>
                <w:rFonts w:ascii="Times New Roman" w:hAnsi="Times New Roman" w:cs="Times New Roman"/>
                <w:sz w:val="24"/>
                <w:szCs w:val="24"/>
              </w:rPr>
              <w:t>Jatisawit</w:t>
            </w:r>
          </w:p>
        </w:tc>
        <w:tc>
          <w:tcPr>
            <w:tcW w:w="1787" w:type="dxa"/>
          </w:tcPr>
          <w:p w:rsidR="001F558B" w:rsidRDefault="001F558B" w:rsidP="001F558B">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200" w:type="dxa"/>
          </w:tcPr>
          <w:p w:rsidR="001F558B" w:rsidRDefault="001F558B" w:rsidP="001F558B">
            <w:r w:rsidRPr="006070ED">
              <w:rPr>
                <w:rFonts w:ascii="Times New Roman" w:hAnsi="Times New Roman" w:cs="Times New Roman"/>
                <w:sz w:val="24"/>
                <w:szCs w:val="24"/>
              </w:rPr>
              <w:t xml:space="preserve">Terlampir </w:t>
            </w:r>
          </w:p>
        </w:tc>
      </w:tr>
      <w:tr w:rsidR="001F558B" w:rsidTr="001F558B">
        <w:trPr>
          <w:trHeight w:val="356"/>
          <w:jc w:val="center"/>
        </w:trPr>
        <w:tc>
          <w:tcPr>
            <w:tcW w:w="2333" w:type="dxa"/>
          </w:tcPr>
          <w:p w:rsidR="001F558B" w:rsidRDefault="001F558B" w:rsidP="001F558B">
            <w:pPr>
              <w:spacing w:line="360" w:lineRule="auto"/>
              <w:rPr>
                <w:rFonts w:ascii="Times New Roman" w:hAnsi="Times New Roman" w:cs="Times New Roman"/>
                <w:sz w:val="24"/>
                <w:szCs w:val="24"/>
              </w:rPr>
            </w:pPr>
            <w:r>
              <w:rPr>
                <w:rFonts w:ascii="Times New Roman" w:hAnsi="Times New Roman" w:cs="Times New Roman"/>
                <w:sz w:val="24"/>
                <w:szCs w:val="24"/>
              </w:rPr>
              <w:t>Jatiyoso</w:t>
            </w:r>
          </w:p>
        </w:tc>
        <w:tc>
          <w:tcPr>
            <w:tcW w:w="1787" w:type="dxa"/>
          </w:tcPr>
          <w:p w:rsidR="001F558B" w:rsidRDefault="001F558B" w:rsidP="001F558B">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200" w:type="dxa"/>
          </w:tcPr>
          <w:p w:rsidR="001F558B" w:rsidRDefault="001F558B" w:rsidP="001F558B">
            <w:r w:rsidRPr="006070ED">
              <w:rPr>
                <w:rFonts w:ascii="Times New Roman" w:hAnsi="Times New Roman" w:cs="Times New Roman"/>
                <w:sz w:val="24"/>
                <w:szCs w:val="24"/>
              </w:rPr>
              <w:t xml:space="preserve">Terlampir </w:t>
            </w:r>
          </w:p>
        </w:tc>
      </w:tr>
      <w:tr w:rsidR="001F558B" w:rsidTr="001F558B">
        <w:trPr>
          <w:trHeight w:val="356"/>
          <w:jc w:val="center"/>
        </w:trPr>
        <w:tc>
          <w:tcPr>
            <w:tcW w:w="2333" w:type="dxa"/>
          </w:tcPr>
          <w:p w:rsidR="001F558B" w:rsidRDefault="001F558B" w:rsidP="001F558B">
            <w:pPr>
              <w:spacing w:line="360" w:lineRule="auto"/>
              <w:rPr>
                <w:rFonts w:ascii="Times New Roman" w:hAnsi="Times New Roman" w:cs="Times New Roman"/>
                <w:sz w:val="24"/>
                <w:szCs w:val="24"/>
              </w:rPr>
            </w:pPr>
            <w:r>
              <w:rPr>
                <w:rFonts w:ascii="Times New Roman" w:hAnsi="Times New Roman" w:cs="Times New Roman"/>
                <w:sz w:val="24"/>
                <w:szCs w:val="24"/>
              </w:rPr>
              <w:t>Karangsari</w:t>
            </w:r>
          </w:p>
        </w:tc>
        <w:tc>
          <w:tcPr>
            <w:tcW w:w="1787" w:type="dxa"/>
          </w:tcPr>
          <w:p w:rsidR="001F558B" w:rsidRDefault="001F558B" w:rsidP="001F558B">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200" w:type="dxa"/>
          </w:tcPr>
          <w:p w:rsidR="001F558B" w:rsidRDefault="001F558B" w:rsidP="001F558B">
            <w:r w:rsidRPr="006070ED">
              <w:rPr>
                <w:rFonts w:ascii="Times New Roman" w:hAnsi="Times New Roman" w:cs="Times New Roman"/>
                <w:sz w:val="24"/>
                <w:szCs w:val="24"/>
              </w:rPr>
              <w:t xml:space="preserve">Terlampir </w:t>
            </w:r>
          </w:p>
        </w:tc>
      </w:tr>
      <w:tr w:rsidR="001F558B" w:rsidTr="001F558B">
        <w:trPr>
          <w:trHeight w:val="369"/>
          <w:jc w:val="center"/>
        </w:trPr>
        <w:tc>
          <w:tcPr>
            <w:tcW w:w="2333" w:type="dxa"/>
          </w:tcPr>
          <w:p w:rsidR="001F558B" w:rsidRDefault="001F558B" w:rsidP="001F558B">
            <w:pPr>
              <w:spacing w:line="360" w:lineRule="auto"/>
              <w:rPr>
                <w:rFonts w:ascii="Times New Roman" w:hAnsi="Times New Roman" w:cs="Times New Roman"/>
                <w:sz w:val="24"/>
                <w:szCs w:val="24"/>
              </w:rPr>
            </w:pPr>
            <w:r>
              <w:rPr>
                <w:rFonts w:ascii="Times New Roman" w:hAnsi="Times New Roman" w:cs="Times New Roman"/>
                <w:sz w:val="24"/>
                <w:szCs w:val="24"/>
              </w:rPr>
              <w:t>Petung</w:t>
            </w:r>
          </w:p>
        </w:tc>
        <w:tc>
          <w:tcPr>
            <w:tcW w:w="1787" w:type="dxa"/>
          </w:tcPr>
          <w:p w:rsidR="001F558B" w:rsidRDefault="001F558B" w:rsidP="001F558B">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200" w:type="dxa"/>
          </w:tcPr>
          <w:p w:rsidR="001F558B" w:rsidRDefault="001F558B" w:rsidP="001F558B">
            <w:r w:rsidRPr="006070ED">
              <w:rPr>
                <w:rFonts w:ascii="Times New Roman" w:hAnsi="Times New Roman" w:cs="Times New Roman"/>
                <w:sz w:val="24"/>
                <w:szCs w:val="24"/>
              </w:rPr>
              <w:t xml:space="preserve">Terlampir </w:t>
            </w:r>
          </w:p>
        </w:tc>
      </w:tr>
      <w:tr w:rsidR="001F558B" w:rsidTr="001F558B">
        <w:trPr>
          <w:trHeight w:val="356"/>
          <w:jc w:val="center"/>
        </w:trPr>
        <w:tc>
          <w:tcPr>
            <w:tcW w:w="2333" w:type="dxa"/>
          </w:tcPr>
          <w:p w:rsidR="001F558B" w:rsidRDefault="001F558B" w:rsidP="001F558B">
            <w:pPr>
              <w:spacing w:line="360" w:lineRule="auto"/>
              <w:rPr>
                <w:rFonts w:ascii="Times New Roman" w:hAnsi="Times New Roman" w:cs="Times New Roman"/>
                <w:sz w:val="24"/>
                <w:szCs w:val="24"/>
              </w:rPr>
            </w:pPr>
            <w:r>
              <w:rPr>
                <w:rFonts w:ascii="Times New Roman" w:hAnsi="Times New Roman" w:cs="Times New Roman"/>
                <w:sz w:val="24"/>
                <w:szCs w:val="24"/>
              </w:rPr>
              <w:t>Tlobo</w:t>
            </w:r>
          </w:p>
        </w:tc>
        <w:tc>
          <w:tcPr>
            <w:tcW w:w="1787" w:type="dxa"/>
          </w:tcPr>
          <w:p w:rsidR="001F558B" w:rsidRDefault="001F558B" w:rsidP="001F558B">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200" w:type="dxa"/>
          </w:tcPr>
          <w:p w:rsidR="001F558B" w:rsidRDefault="001F558B" w:rsidP="001F558B">
            <w:r w:rsidRPr="006070ED">
              <w:rPr>
                <w:rFonts w:ascii="Times New Roman" w:hAnsi="Times New Roman" w:cs="Times New Roman"/>
                <w:sz w:val="24"/>
                <w:szCs w:val="24"/>
              </w:rPr>
              <w:t xml:space="preserve">Terlampir </w:t>
            </w:r>
          </w:p>
        </w:tc>
      </w:tr>
      <w:tr w:rsidR="001F558B" w:rsidTr="001F558B">
        <w:trPr>
          <w:trHeight w:val="356"/>
          <w:jc w:val="center"/>
        </w:trPr>
        <w:tc>
          <w:tcPr>
            <w:tcW w:w="2333" w:type="dxa"/>
          </w:tcPr>
          <w:p w:rsidR="001F558B" w:rsidRDefault="001F558B" w:rsidP="001F558B">
            <w:pPr>
              <w:spacing w:line="360" w:lineRule="auto"/>
              <w:rPr>
                <w:rFonts w:ascii="Times New Roman" w:hAnsi="Times New Roman" w:cs="Times New Roman"/>
                <w:sz w:val="24"/>
                <w:szCs w:val="24"/>
              </w:rPr>
            </w:pPr>
            <w:r>
              <w:rPr>
                <w:rFonts w:ascii="Times New Roman" w:hAnsi="Times New Roman" w:cs="Times New Roman"/>
                <w:sz w:val="24"/>
                <w:szCs w:val="24"/>
              </w:rPr>
              <w:t>Wonokeling</w:t>
            </w:r>
          </w:p>
        </w:tc>
        <w:tc>
          <w:tcPr>
            <w:tcW w:w="1787" w:type="dxa"/>
          </w:tcPr>
          <w:p w:rsidR="001F558B" w:rsidRDefault="001F558B" w:rsidP="001F558B">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200" w:type="dxa"/>
          </w:tcPr>
          <w:p w:rsidR="001F558B" w:rsidRDefault="001F558B" w:rsidP="001F558B">
            <w:r w:rsidRPr="006070ED">
              <w:rPr>
                <w:rFonts w:ascii="Times New Roman" w:hAnsi="Times New Roman" w:cs="Times New Roman"/>
                <w:sz w:val="24"/>
                <w:szCs w:val="24"/>
              </w:rPr>
              <w:t xml:space="preserve">Terlampir </w:t>
            </w:r>
          </w:p>
        </w:tc>
      </w:tr>
      <w:tr w:rsidR="001F558B" w:rsidTr="001F558B">
        <w:trPr>
          <w:trHeight w:val="356"/>
          <w:jc w:val="center"/>
        </w:trPr>
        <w:tc>
          <w:tcPr>
            <w:tcW w:w="2333" w:type="dxa"/>
          </w:tcPr>
          <w:p w:rsidR="001F558B" w:rsidRDefault="001F558B" w:rsidP="001F558B">
            <w:pPr>
              <w:spacing w:line="360" w:lineRule="auto"/>
              <w:rPr>
                <w:rFonts w:ascii="Times New Roman" w:hAnsi="Times New Roman" w:cs="Times New Roman"/>
                <w:sz w:val="24"/>
                <w:szCs w:val="24"/>
              </w:rPr>
            </w:pPr>
            <w:r>
              <w:rPr>
                <w:rFonts w:ascii="Times New Roman" w:hAnsi="Times New Roman" w:cs="Times New Roman"/>
                <w:sz w:val="24"/>
                <w:szCs w:val="24"/>
              </w:rPr>
              <w:t>Wonorejo</w:t>
            </w:r>
          </w:p>
        </w:tc>
        <w:tc>
          <w:tcPr>
            <w:tcW w:w="1787" w:type="dxa"/>
          </w:tcPr>
          <w:p w:rsidR="001F558B" w:rsidRDefault="001F558B" w:rsidP="001F558B">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200" w:type="dxa"/>
          </w:tcPr>
          <w:p w:rsidR="001F558B" w:rsidRDefault="001F558B" w:rsidP="001F558B">
            <w:r w:rsidRPr="006070ED">
              <w:rPr>
                <w:rFonts w:ascii="Times New Roman" w:hAnsi="Times New Roman" w:cs="Times New Roman"/>
                <w:sz w:val="24"/>
                <w:szCs w:val="24"/>
              </w:rPr>
              <w:t xml:space="preserve">Terlampir </w:t>
            </w:r>
          </w:p>
        </w:tc>
      </w:tr>
      <w:tr w:rsidR="001F558B" w:rsidTr="001F558B">
        <w:trPr>
          <w:trHeight w:val="369"/>
          <w:jc w:val="center"/>
        </w:trPr>
        <w:tc>
          <w:tcPr>
            <w:tcW w:w="2333" w:type="dxa"/>
          </w:tcPr>
          <w:p w:rsidR="001F558B" w:rsidRDefault="001F558B" w:rsidP="001F558B">
            <w:pPr>
              <w:spacing w:line="360" w:lineRule="auto"/>
              <w:rPr>
                <w:rFonts w:ascii="Times New Roman" w:hAnsi="Times New Roman" w:cs="Times New Roman"/>
                <w:sz w:val="24"/>
                <w:szCs w:val="24"/>
              </w:rPr>
            </w:pPr>
            <w:r>
              <w:rPr>
                <w:rFonts w:ascii="Times New Roman" w:hAnsi="Times New Roman" w:cs="Times New Roman"/>
                <w:sz w:val="24"/>
                <w:szCs w:val="24"/>
              </w:rPr>
              <w:t>Wukirsawit</w:t>
            </w:r>
          </w:p>
        </w:tc>
        <w:tc>
          <w:tcPr>
            <w:tcW w:w="1787" w:type="dxa"/>
          </w:tcPr>
          <w:p w:rsidR="001F558B" w:rsidRDefault="001F558B" w:rsidP="001F558B">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200" w:type="dxa"/>
          </w:tcPr>
          <w:p w:rsidR="001F558B" w:rsidRDefault="001F558B" w:rsidP="001F558B">
            <w:r w:rsidRPr="006070ED">
              <w:rPr>
                <w:rFonts w:ascii="Times New Roman" w:hAnsi="Times New Roman" w:cs="Times New Roman"/>
                <w:sz w:val="24"/>
                <w:szCs w:val="24"/>
              </w:rPr>
              <w:t xml:space="preserve">Terlampir </w:t>
            </w:r>
          </w:p>
        </w:tc>
      </w:tr>
    </w:tbl>
    <w:p w:rsidR="001F558B" w:rsidRDefault="001F558B" w:rsidP="00505BE7">
      <w:pPr>
        <w:spacing w:line="360" w:lineRule="auto"/>
        <w:jc w:val="both"/>
        <w:rPr>
          <w:rFonts w:ascii="Times New Roman" w:hAnsi="Times New Roman" w:cs="Times New Roman"/>
          <w:sz w:val="24"/>
          <w:szCs w:val="24"/>
        </w:rPr>
      </w:pPr>
    </w:p>
    <w:p w:rsidR="00914402" w:rsidRDefault="00D014CF" w:rsidP="002A36B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melakukan pembentukan Pengawas TPS Kecamatan Jatiyoso ada beberapa kendala yang membuat proses rekruitmen harus diperpanjang, </w:t>
      </w:r>
      <w:r w:rsidR="007E26C6">
        <w:rPr>
          <w:rFonts w:ascii="Times New Roman" w:hAnsi="Times New Roman" w:cs="Times New Roman"/>
          <w:sz w:val="24"/>
          <w:szCs w:val="24"/>
        </w:rPr>
        <w:t>antara lain ketersediaan sumber daya manusia (SDM) yang kurang karena di beberapa desa mayoritas masyarakat nya merantau dan beberapa pendidikan terakhir sampai tingkat SMP / Sederajat. Sedangkan untuk syarat minimal Pengawas TPS adalah SMA / Sederajat. Solusi yang kami usulkan untuk pembentukan Pengawas TPS yaitu dengan menurunkan syarat minimal tingkat pendidikan namun dengan tetap mempertimbangkan pengalaman serta kemampuan calon pengawas TPS. Karena tidak semua daerah memiliki sumber daya</w:t>
      </w:r>
      <w:r w:rsidR="001F558B">
        <w:rPr>
          <w:rFonts w:ascii="Times New Roman" w:hAnsi="Times New Roman" w:cs="Times New Roman"/>
          <w:sz w:val="24"/>
          <w:szCs w:val="24"/>
        </w:rPr>
        <w:t xml:space="preserve"> manusia yang banyak serta mempunyai kapasitas dan akuntabilitas</w:t>
      </w:r>
      <w:r w:rsidR="007E26C6">
        <w:rPr>
          <w:rFonts w:ascii="Times New Roman" w:hAnsi="Times New Roman" w:cs="Times New Roman"/>
          <w:sz w:val="24"/>
          <w:szCs w:val="24"/>
        </w:rPr>
        <w:t>.</w:t>
      </w:r>
    </w:p>
    <w:p w:rsidR="00730985" w:rsidRPr="00B37CF8" w:rsidRDefault="00730985" w:rsidP="00181D7C">
      <w:pPr>
        <w:pStyle w:val="Style1"/>
      </w:pPr>
      <w:bookmarkStart w:id="18" w:name="_Toc164689951"/>
      <w:r w:rsidRPr="00B37CF8">
        <w:lastRenderedPageBreak/>
        <w:t>Pembinaan Sumber Daya Manusia</w:t>
      </w:r>
      <w:bookmarkEnd w:id="18"/>
    </w:p>
    <w:p w:rsidR="00E17C15" w:rsidRPr="00E17C15" w:rsidRDefault="00E17C15" w:rsidP="00B37CF8">
      <w:pPr>
        <w:shd w:val="clear" w:color="auto" w:fill="FFFFFF"/>
        <w:spacing w:line="360" w:lineRule="auto"/>
        <w:ind w:firstLine="720"/>
        <w:jc w:val="both"/>
        <w:rPr>
          <w:rFonts w:ascii="Times New Roman" w:hAnsi="Times New Roman" w:cs="Times New Roman"/>
          <w:color w:val="000000"/>
          <w:sz w:val="24"/>
          <w:szCs w:val="24"/>
          <w:lang w:eastAsia="id-ID"/>
        </w:rPr>
      </w:pPr>
      <w:r w:rsidRPr="00E17C15">
        <w:rPr>
          <w:rFonts w:ascii="Times New Roman" w:hAnsi="Times New Roman" w:cs="Times New Roman"/>
          <w:color w:val="000000"/>
          <w:sz w:val="24"/>
          <w:szCs w:val="24"/>
          <w:lang w:eastAsia="id-ID"/>
        </w:rPr>
        <w:t xml:space="preserve">Panwaslu Kecamatan Jatiyoso dalam upaya untuk meningkatkan kapasitas Panwaslu Kelurahan / Desa dan Pengawas TPS melakukan pembinaan  dan pembekalan sehingga dapat mewujudkan SDM yang unggul dan mampu menjalankan tugas dan wewenang masing – masing. </w:t>
      </w:r>
    </w:p>
    <w:p w:rsidR="00E17C15" w:rsidRPr="00B37CF8" w:rsidRDefault="00E17C15" w:rsidP="00181D7C">
      <w:pPr>
        <w:pStyle w:val="Style2"/>
      </w:pPr>
      <w:bookmarkStart w:id="19" w:name="_Toc164689952"/>
      <w:r w:rsidRPr="00B37CF8">
        <w:t>Pelantikan dan Pembekalan PKD</w:t>
      </w:r>
      <w:bookmarkEnd w:id="19"/>
    </w:p>
    <w:p w:rsidR="00E17C15" w:rsidRDefault="00017239" w:rsidP="00B37CF8">
      <w:pPr>
        <w:shd w:val="clear" w:color="auto" w:fill="FFFFFF"/>
        <w:spacing w:line="360" w:lineRule="auto"/>
        <w:ind w:firstLine="720"/>
        <w:jc w:val="both"/>
        <w:rPr>
          <w:rFonts w:ascii="Times New Roman" w:hAnsi="Times New Roman" w:cs="Times New Roman"/>
          <w:color w:val="000000"/>
          <w:sz w:val="24"/>
          <w:szCs w:val="24"/>
          <w:lang w:eastAsia="id-ID"/>
        </w:rPr>
      </w:pPr>
      <w:r w:rsidRPr="00017239">
        <w:rPr>
          <w:rFonts w:ascii="Times New Roman" w:hAnsi="Times New Roman" w:cs="Times New Roman"/>
          <w:noProof/>
          <w:color w:val="000000"/>
          <w:sz w:val="24"/>
          <w:szCs w:val="24"/>
          <w:lang w:eastAsia="id-ID"/>
        </w:rPr>
        <w:drawing>
          <wp:anchor distT="0" distB="0" distL="114300" distR="114300" simplePos="0" relativeHeight="251665408" behindDoc="1" locked="0" layoutInCell="1" allowOverlap="1" wp14:anchorId="604D04C8" wp14:editId="05BD5616">
            <wp:simplePos x="0" y="0"/>
            <wp:positionH relativeFrom="margin">
              <wp:align>center</wp:align>
            </wp:positionH>
            <wp:positionV relativeFrom="paragraph">
              <wp:posOffset>2177415</wp:posOffset>
            </wp:positionV>
            <wp:extent cx="3914775" cy="2429510"/>
            <wp:effectExtent l="0" t="0" r="9525" b="8890"/>
            <wp:wrapTight wrapText="bothSides">
              <wp:wrapPolygon edited="0">
                <wp:start x="0" y="0"/>
                <wp:lineTo x="0" y="21510"/>
                <wp:lineTo x="21547" y="21510"/>
                <wp:lineTo x="21547" y="0"/>
                <wp:lineTo x="0" y="0"/>
              </wp:wrapPolygon>
            </wp:wrapTight>
            <wp:docPr id="12" name="Picture 12" descr="C:\A FILE\PANWASCAM\LAPORAN AKHIR BAWASLU\dokumentasi\pelantikan PK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 FILE\PANWASCAM\LAPORAN AKHIR BAWASLU\dokumentasi\pelantikan PKD.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232" r="14258"/>
                    <a:stretch/>
                  </pic:blipFill>
                  <pic:spPr bwMode="auto">
                    <a:xfrm>
                      <a:off x="0" y="0"/>
                      <a:ext cx="3914775" cy="2429510"/>
                    </a:xfrm>
                    <a:prstGeom prst="rect">
                      <a:avLst/>
                    </a:prstGeom>
                    <a:noFill/>
                    <a:ln>
                      <a:noFill/>
                    </a:ln>
                    <a:extLst>
                      <a:ext uri="{53640926-AAD7-44D8-BBD7-CCE9431645EC}">
                        <a14:shadowObscured xmlns:a14="http://schemas.microsoft.com/office/drawing/2010/main"/>
                      </a:ext>
                    </a:extLst>
                  </pic:spPr>
                </pic:pic>
              </a:graphicData>
            </a:graphic>
          </wp:anchor>
        </w:drawing>
      </w:r>
      <w:r w:rsidR="00E17C15" w:rsidRPr="00E17C15">
        <w:rPr>
          <w:rFonts w:ascii="Times New Roman" w:hAnsi="Times New Roman" w:cs="Times New Roman"/>
          <w:color w:val="000000"/>
          <w:sz w:val="24"/>
          <w:szCs w:val="24"/>
          <w:lang w:eastAsia="id-ID"/>
        </w:rPr>
        <w:t>Pelantikan PKD sebagai dasar dalam</w:t>
      </w:r>
      <w:r w:rsidR="002622CD">
        <w:rPr>
          <w:rFonts w:ascii="Times New Roman" w:hAnsi="Times New Roman" w:cs="Times New Roman"/>
          <w:color w:val="000000"/>
          <w:sz w:val="24"/>
          <w:szCs w:val="24"/>
          <w:lang w:eastAsia="id-ID"/>
        </w:rPr>
        <w:t xml:space="preserve"> memahami dan</w:t>
      </w:r>
      <w:r w:rsidR="00E17C15" w:rsidRPr="00E17C15">
        <w:rPr>
          <w:rFonts w:ascii="Times New Roman" w:hAnsi="Times New Roman" w:cs="Times New Roman"/>
          <w:color w:val="000000"/>
          <w:sz w:val="24"/>
          <w:szCs w:val="24"/>
          <w:lang w:eastAsia="id-ID"/>
        </w:rPr>
        <w:t xml:space="preserve"> melaksanakan tugas pengawasan di wilayah desa masing – masing. PKD dituntut untuk terus meningkatkan pengetahuan dan kemampuan dalam menjalan</w:t>
      </w:r>
      <w:r w:rsidR="002622CD">
        <w:rPr>
          <w:rFonts w:ascii="Times New Roman" w:hAnsi="Times New Roman" w:cs="Times New Roman"/>
          <w:color w:val="000000"/>
          <w:sz w:val="24"/>
          <w:szCs w:val="24"/>
          <w:lang w:eastAsia="id-ID"/>
        </w:rPr>
        <w:t>kan strategi kepengawasan antara lain</w:t>
      </w:r>
      <w:r w:rsidR="00E17C15" w:rsidRPr="00E17C15">
        <w:rPr>
          <w:rFonts w:ascii="Times New Roman" w:hAnsi="Times New Roman" w:cs="Times New Roman"/>
          <w:color w:val="000000"/>
          <w:sz w:val="24"/>
          <w:szCs w:val="24"/>
          <w:lang w:eastAsia="id-ID"/>
        </w:rPr>
        <w:t xml:space="preserve"> </w:t>
      </w:r>
      <w:r w:rsidR="002622CD">
        <w:rPr>
          <w:rFonts w:ascii="Times New Roman" w:hAnsi="Times New Roman" w:cs="Times New Roman"/>
          <w:color w:val="000000"/>
          <w:sz w:val="24"/>
          <w:szCs w:val="24"/>
          <w:lang w:eastAsia="id-ID"/>
        </w:rPr>
        <w:t>berkoordinasi secara intensif dengan pemangku wilayah pemerintahan, tokoh masyarakat, tokoh pemuda dan agama, serta tokoh partai politik di wilayah nya masing – masing  sehingga dapat terwujudnya pemilu 2024 berlangsung secara kondusif dan damai, serta meminimalisir pelanggaran dengan adanya upaya pencegahan yang sudah dilakukan.</w:t>
      </w:r>
    </w:p>
    <w:p w:rsidR="00017239" w:rsidRDefault="00017239"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017239" w:rsidRDefault="00017239"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017239" w:rsidRDefault="00017239"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017239" w:rsidRDefault="00017239"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017239" w:rsidRDefault="00017239"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017239" w:rsidRDefault="00017239"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017239" w:rsidRDefault="00017239"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2622CD" w:rsidRDefault="002622CD" w:rsidP="00B37CF8">
      <w:pPr>
        <w:shd w:val="clear" w:color="auto" w:fill="FFFFFF"/>
        <w:spacing w:line="360" w:lineRule="auto"/>
        <w:ind w:firstLine="720"/>
        <w:jc w:val="both"/>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 xml:space="preserve">Dalam pembekalan </w:t>
      </w:r>
      <w:r w:rsidR="00850DEB">
        <w:rPr>
          <w:rFonts w:ascii="Times New Roman" w:hAnsi="Times New Roman" w:cs="Times New Roman"/>
          <w:color w:val="000000"/>
          <w:sz w:val="24"/>
          <w:szCs w:val="24"/>
          <w:lang w:eastAsia="id-ID"/>
        </w:rPr>
        <w:t>terhadap PKD, Panwaslu Kecamatan Jatiyoso menyampaikan arahan bahwa kesiapan dan kesiagaan PKD harus diwujudkan dalam mengemban tugas kepengawasan karena harus bekerja penuh waktu sehingga dalam kondisi apapun bisa melaksanakan tugas dengan baik. serta harus menigkatkan kewaspadaan dan mampu memetakan daerah rawan konflik pemilu, rawan pelanggaran pemilu, dan menjaga Netralitas.</w:t>
      </w: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r w:rsidRPr="00C3596C">
        <w:rPr>
          <w:rFonts w:ascii="Times New Roman" w:hAnsi="Times New Roman" w:cs="Times New Roman"/>
          <w:noProof/>
          <w:color w:val="000000"/>
          <w:sz w:val="24"/>
          <w:szCs w:val="24"/>
          <w:lang w:eastAsia="id-ID"/>
        </w:rPr>
        <w:lastRenderedPageBreak/>
        <w:drawing>
          <wp:anchor distT="0" distB="0" distL="114300" distR="114300" simplePos="0" relativeHeight="251666432" behindDoc="1" locked="0" layoutInCell="1" allowOverlap="1" wp14:anchorId="4A2AC505" wp14:editId="65D523AF">
            <wp:simplePos x="0" y="0"/>
            <wp:positionH relativeFrom="margin">
              <wp:align>center</wp:align>
            </wp:positionH>
            <wp:positionV relativeFrom="paragraph">
              <wp:posOffset>142240</wp:posOffset>
            </wp:positionV>
            <wp:extent cx="4019550" cy="2433320"/>
            <wp:effectExtent l="0" t="0" r="0" b="5080"/>
            <wp:wrapTight wrapText="bothSides">
              <wp:wrapPolygon edited="0">
                <wp:start x="0" y="0"/>
                <wp:lineTo x="0" y="21476"/>
                <wp:lineTo x="21498" y="21476"/>
                <wp:lineTo x="21498" y="0"/>
                <wp:lineTo x="0" y="0"/>
              </wp:wrapPolygon>
            </wp:wrapTight>
            <wp:docPr id="13" name="Picture 13" descr="C:\A FILE\PANWASCAM\LAPORAN AKHIR BAWASLU\dokumentasi\bimte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 FILE\PANWASCAM\LAPORAN AKHIR BAWASLU\dokumentasi\bimtek.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5562"/>
                    <a:stretch/>
                  </pic:blipFill>
                  <pic:spPr bwMode="auto">
                    <a:xfrm>
                      <a:off x="0" y="0"/>
                      <a:ext cx="4019550" cy="2433320"/>
                    </a:xfrm>
                    <a:prstGeom prst="rect">
                      <a:avLst/>
                    </a:prstGeom>
                    <a:noFill/>
                    <a:ln>
                      <a:noFill/>
                    </a:ln>
                    <a:extLst>
                      <a:ext uri="{53640926-AAD7-44D8-BBD7-CCE9431645EC}">
                        <a14:shadowObscured xmlns:a14="http://schemas.microsoft.com/office/drawing/2010/main"/>
                      </a:ext>
                    </a:extLst>
                  </pic:spPr>
                </pic:pic>
              </a:graphicData>
            </a:graphic>
          </wp:anchor>
        </w:drawing>
      </w: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96584B" w:rsidRDefault="0096584B" w:rsidP="00B37CF8">
      <w:pPr>
        <w:shd w:val="clear" w:color="auto" w:fill="FFFFFF"/>
        <w:spacing w:line="360" w:lineRule="auto"/>
        <w:ind w:firstLine="720"/>
        <w:jc w:val="both"/>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Panwaslu Kecamatan Jatiyoso melaksanakan rapat koordinasi rutin bersama PKD yang dilakukan satu minggu se</w:t>
      </w:r>
      <w:r w:rsidR="00362783">
        <w:rPr>
          <w:rFonts w:ascii="Times New Roman" w:hAnsi="Times New Roman" w:cs="Times New Roman"/>
          <w:color w:val="000000"/>
          <w:sz w:val="24"/>
          <w:szCs w:val="24"/>
          <w:lang w:eastAsia="id-ID"/>
        </w:rPr>
        <w:t xml:space="preserve">kali. Guna untuk membahas kegiatan apa saja yang akan dilaksanakan dan melakukan evaluasi terhadap kegiatan yang sudah dilakukan. Serta diskusi untuk meningkatkan wawasan dalam kepemiluan dan mampu berfikir kritis. Tentu permasalahan dilapangan antara satu desa dengan desa yang lain berbeda, sehingga PKD harus mampu menganalisa permasalahan yang ada dan berkoordinasi dengan Panwaslu Kecamatan Jatiyoso untuk mengambil tindakan. </w:t>
      </w:r>
    </w:p>
    <w:p w:rsidR="00B83393" w:rsidRDefault="00B83393" w:rsidP="00B37CF8">
      <w:pPr>
        <w:shd w:val="clear" w:color="auto" w:fill="FFFFFF"/>
        <w:spacing w:line="360" w:lineRule="auto"/>
        <w:jc w:val="both"/>
        <w:rPr>
          <w:rFonts w:ascii="Times New Roman" w:hAnsi="Times New Roman" w:cs="Times New Roman"/>
          <w:color w:val="000000"/>
          <w:sz w:val="24"/>
          <w:szCs w:val="24"/>
          <w:lang w:eastAsia="id-ID"/>
        </w:rPr>
      </w:pPr>
    </w:p>
    <w:p w:rsidR="00362783" w:rsidRPr="00B37CF8" w:rsidRDefault="00362783" w:rsidP="00181D7C">
      <w:pPr>
        <w:pStyle w:val="Style2"/>
      </w:pPr>
      <w:bookmarkStart w:id="20" w:name="_Toc164689953"/>
      <w:r w:rsidRPr="00B37CF8">
        <w:t>Pelantikan &amp; Pembekalan Pengawas TPS</w:t>
      </w:r>
      <w:bookmarkEnd w:id="20"/>
    </w:p>
    <w:p w:rsidR="00E17C15" w:rsidRDefault="00B83393" w:rsidP="00B37CF8">
      <w:pPr>
        <w:shd w:val="clear" w:color="auto" w:fill="FFFFFF"/>
        <w:spacing w:line="360" w:lineRule="auto"/>
        <w:ind w:firstLine="720"/>
        <w:jc w:val="both"/>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Pengawas TPS merupakan ujung tombak kepengawas</w:t>
      </w:r>
      <w:r w:rsidR="00FC51BE">
        <w:rPr>
          <w:rFonts w:ascii="Times New Roman" w:hAnsi="Times New Roman" w:cs="Times New Roman"/>
          <w:color w:val="000000"/>
          <w:sz w:val="24"/>
          <w:szCs w:val="24"/>
          <w:lang w:eastAsia="id-ID"/>
        </w:rPr>
        <w:t xml:space="preserve">an dalam penyelenggaraan pemilu. Sehingga PTPS setelah pelantikan </w:t>
      </w:r>
      <w:r w:rsidR="00190FFA">
        <w:rPr>
          <w:rFonts w:ascii="Times New Roman" w:hAnsi="Times New Roman" w:cs="Times New Roman"/>
          <w:color w:val="000000"/>
          <w:sz w:val="24"/>
          <w:szCs w:val="24"/>
          <w:lang w:eastAsia="id-ID"/>
        </w:rPr>
        <w:t>harus siap menjalankan tugas dan wewenang sesuai dengan aturan yang berlaku. Panwaslu Kecamatan Jatiyoso memberikan pembekalan dan arahan kepada PTPS agar dalam melaksanakan tugas terlebih dahulu berkoordinasi dengan pemangku wilayah setempat, serta meningkatkan pengetahuan tentang kepemiluan dan menjaga kode etik untuk tetap netral sebagai penyelenggara pemilu.</w:t>
      </w:r>
      <w:r w:rsidR="0093021B">
        <w:rPr>
          <w:rFonts w:ascii="Times New Roman" w:hAnsi="Times New Roman" w:cs="Times New Roman"/>
          <w:color w:val="000000"/>
          <w:sz w:val="24"/>
          <w:szCs w:val="24"/>
          <w:lang w:eastAsia="id-ID"/>
        </w:rPr>
        <w:t xml:space="preserve"> Pengawas TPS Se Kecamatan Jatiyoso sudah melaksanakan tugas dengan baik tidak ada pelanggaran yang dilakukan oleh penyelenggara pemilu khusus nya Pengawas TPS di Kecamatan Jatiyoso. </w:t>
      </w: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r w:rsidRPr="00C3596C">
        <w:rPr>
          <w:rFonts w:ascii="Times New Roman" w:hAnsi="Times New Roman" w:cs="Times New Roman"/>
          <w:noProof/>
          <w:color w:val="000000"/>
          <w:sz w:val="24"/>
          <w:szCs w:val="24"/>
          <w:lang w:eastAsia="id-ID"/>
        </w:rPr>
        <w:lastRenderedPageBreak/>
        <w:drawing>
          <wp:anchor distT="0" distB="0" distL="114300" distR="114300" simplePos="0" relativeHeight="251667456" behindDoc="1" locked="0" layoutInCell="1" allowOverlap="1" wp14:anchorId="1D291A08" wp14:editId="4CD85F80">
            <wp:simplePos x="0" y="0"/>
            <wp:positionH relativeFrom="margin">
              <wp:align>center</wp:align>
            </wp:positionH>
            <wp:positionV relativeFrom="paragraph">
              <wp:posOffset>56515</wp:posOffset>
            </wp:positionV>
            <wp:extent cx="3759200" cy="2819400"/>
            <wp:effectExtent l="0" t="0" r="0" b="0"/>
            <wp:wrapTight wrapText="bothSides">
              <wp:wrapPolygon edited="0">
                <wp:start x="0" y="0"/>
                <wp:lineTo x="0" y="21454"/>
                <wp:lineTo x="21454" y="21454"/>
                <wp:lineTo x="21454" y="0"/>
                <wp:lineTo x="0" y="0"/>
              </wp:wrapPolygon>
            </wp:wrapTight>
            <wp:docPr id="14" name="Picture 14" descr="C:\A FILE\PANWASCAM\LAPORAN AKHIR BAWASLU\dokumentasi\pelantikan pt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 FILE\PANWASCAM\LAPORAN AKHIR BAWASLU\dokumentasi\pelantikan ptps.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anchor>
        </w:drawing>
      </w: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C3596C"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C3596C" w:rsidRPr="00B37CF8" w:rsidRDefault="00C3596C" w:rsidP="00B37CF8">
      <w:pPr>
        <w:shd w:val="clear" w:color="auto" w:fill="FFFFFF"/>
        <w:spacing w:line="360" w:lineRule="auto"/>
        <w:ind w:firstLine="720"/>
        <w:jc w:val="both"/>
        <w:rPr>
          <w:rFonts w:ascii="Times New Roman" w:hAnsi="Times New Roman" w:cs="Times New Roman"/>
          <w:color w:val="000000"/>
          <w:sz w:val="24"/>
          <w:szCs w:val="24"/>
          <w:lang w:eastAsia="id-ID"/>
        </w:rPr>
      </w:pPr>
    </w:p>
    <w:p w:rsidR="00B9527C" w:rsidRPr="00B37CF8" w:rsidRDefault="00730985" w:rsidP="00181D7C">
      <w:pPr>
        <w:pStyle w:val="Style1"/>
      </w:pPr>
      <w:bookmarkStart w:id="21" w:name="_Toc164689954"/>
      <w:r w:rsidRPr="00B9527C">
        <w:t>Program dan Kegiatan panwaslu Kecamatan</w:t>
      </w:r>
      <w:bookmarkEnd w:id="21"/>
    </w:p>
    <w:p w:rsidR="00B9527C" w:rsidRPr="00B37CF8" w:rsidRDefault="00B9527C" w:rsidP="00181D7C">
      <w:pPr>
        <w:pStyle w:val="Style3"/>
      </w:pPr>
      <w:bookmarkStart w:id="22" w:name="_Toc164689955"/>
      <w:r w:rsidRPr="00B37CF8">
        <w:t>Strategi kepengawasan Pemilu tahun 2024</w:t>
      </w:r>
      <w:bookmarkEnd w:id="22"/>
    </w:p>
    <w:p w:rsidR="008A0B3A" w:rsidRPr="00B9527C" w:rsidRDefault="008A0B3A" w:rsidP="00B37CF8">
      <w:pPr>
        <w:spacing w:line="360" w:lineRule="auto"/>
        <w:ind w:firstLine="720"/>
        <w:jc w:val="both"/>
        <w:rPr>
          <w:rFonts w:ascii="Times New Roman" w:hAnsi="Times New Roman" w:cs="Times New Roman"/>
          <w:sz w:val="24"/>
          <w:szCs w:val="24"/>
        </w:rPr>
      </w:pPr>
      <w:r w:rsidRPr="00B9527C">
        <w:rPr>
          <w:rFonts w:ascii="Times New Roman" w:hAnsi="Times New Roman" w:cs="Times New Roman"/>
          <w:sz w:val="24"/>
          <w:szCs w:val="24"/>
        </w:rPr>
        <w:t>Panwaslu Kecamatan dalam menjalankan tugasnya memiliki program kerja dan kegiatan untuk mensukseskan tahapan pemilu 2024. Adapun tahapan – tahapan pemilu menurut Peraturan KPU nomer 3 tahun 2022 tentang tahapan dan jadwal penyelenggaraan pemilihan umum tahun 2024 yaitu :</w:t>
      </w:r>
    </w:p>
    <w:tbl>
      <w:tblPr>
        <w:tblStyle w:val="TableGrid"/>
        <w:tblW w:w="8784" w:type="dxa"/>
        <w:tblLook w:val="04A0" w:firstRow="1" w:lastRow="0" w:firstColumn="1" w:lastColumn="0" w:noHBand="0" w:noVBand="1"/>
      </w:tblPr>
      <w:tblGrid>
        <w:gridCol w:w="4111"/>
        <w:gridCol w:w="2263"/>
        <w:gridCol w:w="2410"/>
      </w:tblGrid>
      <w:tr w:rsidR="004E71D5" w:rsidTr="007D2340">
        <w:tc>
          <w:tcPr>
            <w:tcW w:w="4111" w:type="dxa"/>
            <w:vMerge w:val="restart"/>
            <w:vAlign w:val="center"/>
          </w:tcPr>
          <w:p w:rsidR="004E71D5" w:rsidRPr="00086EC2" w:rsidRDefault="004E71D5" w:rsidP="006E5B1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Tahapan</w:t>
            </w:r>
          </w:p>
        </w:tc>
        <w:tc>
          <w:tcPr>
            <w:tcW w:w="4673" w:type="dxa"/>
            <w:gridSpan w:val="2"/>
            <w:vAlign w:val="center"/>
          </w:tcPr>
          <w:p w:rsidR="004E71D5" w:rsidRPr="00086EC2" w:rsidRDefault="004E71D5" w:rsidP="004E71D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Jadwal</w:t>
            </w:r>
          </w:p>
        </w:tc>
      </w:tr>
      <w:tr w:rsidR="004E71D5" w:rsidTr="007D2340">
        <w:trPr>
          <w:trHeight w:val="651"/>
        </w:trPr>
        <w:tc>
          <w:tcPr>
            <w:tcW w:w="4111" w:type="dxa"/>
            <w:vMerge/>
          </w:tcPr>
          <w:p w:rsidR="004E71D5" w:rsidRDefault="004E71D5" w:rsidP="006E5B18">
            <w:pPr>
              <w:spacing w:line="360" w:lineRule="auto"/>
              <w:rPr>
                <w:rFonts w:ascii="Times New Roman" w:hAnsi="Times New Roman" w:cs="Times New Roman"/>
                <w:sz w:val="24"/>
                <w:szCs w:val="24"/>
              </w:rPr>
            </w:pPr>
          </w:p>
        </w:tc>
        <w:tc>
          <w:tcPr>
            <w:tcW w:w="2263" w:type="dxa"/>
            <w:vAlign w:val="center"/>
          </w:tcPr>
          <w:p w:rsidR="004E71D5" w:rsidRPr="007D2340" w:rsidRDefault="004E71D5" w:rsidP="004E71D5">
            <w:pPr>
              <w:spacing w:line="360" w:lineRule="auto"/>
              <w:jc w:val="center"/>
              <w:rPr>
                <w:rFonts w:ascii="Times New Roman" w:hAnsi="Times New Roman" w:cs="Times New Roman"/>
                <w:b/>
                <w:sz w:val="24"/>
                <w:szCs w:val="24"/>
              </w:rPr>
            </w:pPr>
            <w:r w:rsidRPr="007D2340">
              <w:rPr>
                <w:rFonts w:ascii="Times New Roman" w:hAnsi="Times New Roman" w:cs="Times New Roman"/>
                <w:b/>
                <w:sz w:val="24"/>
                <w:szCs w:val="24"/>
              </w:rPr>
              <w:t>Awal</w:t>
            </w:r>
          </w:p>
        </w:tc>
        <w:tc>
          <w:tcPr>
            <w:tcW w:w="2410" w:type="dxa"/>
            <w:vAlign w:val="center"/>
          </w:tcPr>
          <w:p w:rsidR="004E71D5" w:rsidRPr="007D2340" w:rsidRDefault="004E71D5" w:rsidP="004E71D5">
            <w:pPr>
              <w:spacing w:line="360" w:lineRule="auto"/>
              <w:jc w:val="center"/>
              <w:rPr>
                <w:rFonts w:ascii="Times New Roman" w:hAnsi="Times New Roman" w:cs="Times New Roman"/>
                <w:b/>
                <w:sz w:val="24"/>
                <w:szCs w:val="24"/>
              </w:rPr>
            </w:pPr>
            <w:r w:rsidRPr="007D2340">
              <w:rPr>
                <w:rFonts w:ascii="Times New Roman" w:hAnsi="Times New Roman" w:cs="Times New Roman"/>
                <w:b/>
                <w:sz w:val="24"/>
                <w:szCs w:val="24"/>
              </w:rPr>
              <w:t>Akhir</w:t>
            </w:r>
          </w:p>
        </w:tc>
      </w:tr>
      <w:tr w:rsidR="004E71D5" w:rsidTr="007D2340">
        <w:tc>
          <w:tcPr>
            <w:tcW w:w="4111" w:type="dxa"/>
          </w:tcPr>
          <w:p w:rsidR="004E71D5" w:rsidRDefault="004E71D5" w:rsidP="000F1391">
            <w:pPr>
              <w:spacing w:line="360" w:lineRule="auto"/>
              <w:jc w:val="both"/>
              <w:rPr>
                <w:rFonts w:ascii="Times New Roman" w:hAnsi="Times New Roman" w:cs="Times New Roman"/>
                <w:sz w:val="24"/>
                <w:szCs w:val="24"/>
              </w:rPr>
            </w:pPr>
            <w:r>
              <w:rPr>
                <w:rFonts w:ascii="Times New Roman" w:hAnsi="Times New Roman" w:cs="Times New Roman"/>
                <w:sz w:val="24"/>
                <w:szCs w:val="24"/>
              </w:rPr>
              <w:t>Perencanaan program dan anggaran serta penyusunan peraturan pelaksanaan penyelenggara pemilu</w:t>
            </w:r>
          </w:p>
        </w:tc>
        <w:tc>
          <w:tcPr>
            <w:tcW w:w="2263" w:type="dxa"/>
            <w:vAlign w:val="center"/>
          </w:tcPr>
          <w:p w:rsidR="004E71D5" w:rsidRDefault="000F1391"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14 juni 2022</w:t>
            </w:r>
          </w:p>
        </w:tc>
        <w:tc>
          <w:tcPr>
            <w:tcW w:w="2410" w:type="dxa"/>
            <w:vAlign w:val="center"/>
          </w:tcPr>
          <w:p w:rsidR="004E71D5" w:rsidRDefault="000F1391"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14 Desember 2023</w:t>
            </w:r>
          </w:p>
        </w:tc>
      </w:tr>
      <w:tr w:rsidR="004E71D5" w:rsidTr="007D2340">
        <w:tc>
          <w:tcPr>
            <w:tcW w:w="4111" w:type="dxa"/>
          </w:tcPr>
          <w:p w:rsidR="004E71D5" w:rsidRDefault="004E71D5" w:rsidP="000F1391">
            <w:pPr>
              <w:spacing w:line="360" w:lineRule="auto"/>
              <w:jc w:val="both"/>
              <w:rPr>
                <w:rFonts w:ascii="Times New Roman" w:hAnsi="Times New Roman" w:cs="Times New Roman"/>
                <w:sz w:val="24"/>
                <w:szCs w:val="24"/>
              </w:rPr>
            </w:pPr>
            <w:r>
              <w:rPr>
                <w:rFonts w:ascii="Times New Roman" w:hAnsi="Times New Roman" w:cs="Times New Roman"/>
                <w:sz w:val="24"/>
                <w:szCs w:val="24"/>
              </w:rPr>
              <w:t>Pemuthakiran data pemilih dan penyusunan daftar pemilih</w:t>
            </w:r>
          </w:p>
        </w:tc>
        <w:tc>
          <w:tcPr>
            <w:tcW w:w="2263" w:type="dxa"/>
            <w:vAlign w:val="center"/>
          </w:tcPr>
          <w:p w:rsidR="004E71D5" w:rsidRDefault="000F1391"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14 oktober 2022</w:t>
            </w:r>
          </w:p>
        </w:tc>
        <w:tc>
          <w:tcPr>
            <w:tcW w:w="2410" w:type="dxa"/>
            <w:vAlign w:val="center"/>
          </w:tcPr>
          <w:p w:rsidR="004E71D5" w:rsidRDefault="000F1391"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21 juni 2023</w:t>
            </w:r>
          </w:p>
        </w:tc>
      </w:tr>
      <w:tr w:rsidR="004E71D5" w:rsidTr="007D2340">
        <w:tc>
          <w:tcPr>
            <w:tcW w:w="4111" w:type="dxa"/>
          </w:tcPr>
          <w:p w:rsidR="004E71D5" w:rsidRDefault="004E71D5" w:rsidP="000F1391">
            <w:pPr>
              <w:spacing w:line="360" w:lineRule="auto"/>
              <w:jc w:val="both"/>
              <w:rPr>
                <w:rFonts w:ascii="Times New Roman" w:hAnsi="Times New Roman" w:cs="Times New Roman"/>
                <w:sz w:val="24"/>
                <w:szCs w:val="24"/>
              </w:rPr>
            </w:pPr>
            <w:r>
              <w:rPr>
                <w:rFonts w:ascii="Times New Roman" w:hAnsi="Times New Roman" w:cs="Times New Roman"/>
                <w:sz w:val="24"/>
                <w:szCs w:val="24"/>
              </w:rPr>
              <w:t>Pendaftaran dan verifikasi peserta pemilu</w:t>
            </w:r>
          </w:p>
        </w:tc>
        <w:tc>
          <w:tcPr>
            <w:tcW w:w="2263" w:type="dxa"/>
            <w:vAlign w:val="center"/>
          </w:tcPr>
          <w:p w:rsidR="004E71D5" w:rsidRDefault="000F1391"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29 Juli 2022</w:t>
            </w:r>
          </w:p>
        </w:tc>
        <w:tc>
          <w:tcPr>
            <w:tcW w:w="2410" w:type="dxa"/>
            <w:vAlign w:val="center"/>
          </w:tcPr>
          <w:p w:rsidR="004E71D5" w:rsidRDefault="000F1391"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13 Desember 2022</w:t>
            </w:r>
          </w:p>
        </w:tc>
      </w:tr>
      <w:tr w:rsidR="004E71D5" w:rsidTr="007D2340">
        <w:tc>
          <w:tcPr>
            <w:tcW w:w="4111" w:type="dxa"/>
          </w:tcPr>
          <w:p w:rsidR="004E71D5" w:rsidRDefault="004E71D5" w:rsidP="000F1391">
            <w:pPr>
              <w:spacing w:line="360" w:lineRule="auto"/>
              <w:jc w:val="both"/>
              <w:rPr>
                <w:rFonts w:ascii="Times New Roman" w:hAnsi="Times New Roman" w:cs="Times New Roman"/>
                <w:sz w:val="24"/>
                <w:szCs w:val="24"/>
              </w:rPr>
            </w:pPr>
            <w:r>
              <w:rPr>
                <w:rFonts w:ascii="Times New Roman" w:hAnsi="Times New Roman" w:cs="Times New Roman"/>
                <w:sz w:val="24"/>
                <w:szCs w:val="24"/>
              </w:rPr>
              <w:t>Penetapan peserta pemilu</w:t>
            </w:r>
          </w:p>
        </w:tc>
        <w:tc>
          <w:tcPr>
            <w:tcW w:w="2263" w:type="dxa"/>
            <w:vAlign w:val="center"/>
          </w:tcPr>
          <w:p w:rsidR="004E71D5" w:rsidRDefault="000F1391"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14 Desember 2022</w:t>
            </w:r>
          </w:p>
        </w:tc>
        <w:tc>
          <w:tcPr>
            <w:tcW w:w="2410" w:type="dxa"/>
            <w:vAlign w:val="center"/>
          </w:tcPr>
          <w:p w:rsidR="004E71D5" w:rsidRDefault="000F1391"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14 Desember 2022</w:t>
            </w:r>
          </w:p>
        </w:tc>
      </w:tr>
      <w:tr w:rsidR="004E71D5" w:rsidTr="007D2340">
        <w:tc>
          <w:tcPr>
            <w:tcW w:w="4111" w:type="dxa"/>
          </w:tcPr>
          <w:p w:rsidR="004E71D5" w:rsidRDefault="004E71D5" w:rsidP="000F139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Penetapan jumlah kursi dan penetapan daerah pemilihan</w:t>
            </w:r>
          </w:p>
        </w:tc>
        <w:tc>
          <w:tcPr>
            <w:tcW w:w="2263" w:type="dxa"/>
            <w:vAlign w:val="center"/>
          </w:tcPr>
          <w:p w:rsidR="004E71D5" w:rsidRDefault="000F1391"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14 Oktober 2022</w:t>
            </w:r>
          </w:p>
        </w:tc>
        <w:tc>
          <w:tcPr>
            <w:tcW w:w="2410" w:type="dxa"/>
            <w:vAlign w:val="center"/>
          </w:tcPr>
          <w:p w:rsidR="004E71D5" w:rsidRDefault="000F1391"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9 Februari 2023</w:t>
            </w:r>
          </w:p>
        </w:tc>
      </w:tr>
      <w:tr w:rsidR="004E71D5" w:rsidTr="007D2340">
        <w:tc>
          <w:tcPr>
            <w:tcW w:w="4111" w:type="dxa"/>
          </w:tcPr>
          <w:p w:rsidR="004E71D5" w:rsidRDefault="004E71D5" w:rsidP="000F13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Pencalonan presiden dan wakil presiden </w:t>
            </w:r>
          </w:p>
        </w:tc>
        <w:tc>
          <w:tcPr>
            <w:tcW w:w="2263" w:type="dxa"/>
            <w:vAlign w:val="center"/>
          </w:tcPr>
          <w:p w:rsidR="004E71D5" w:rsidRDefault="007D2340"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19 Oktober 2023</w:t>
            </w:r>
          </w:p>
        </w:tc>
        <w:tc>
          <w:tcPr>
            <w:tcW w:w="2410" w:type="dxa"/>
            <w:vAlign w:val="center"/>
          </w:tcPr>
          <w:p w:rsidR="004E71D5" w:rsidRDefault="007D2340"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25 November 2023</w:t>
            </w:r>
          </w:p>
        </w:tc>
      </w:tr>
      <w:tr w:rsidR="004E71D5" w:rsidTr="007D2340">
        <w:tc>
          <w:tcPr>
            <w:tcW w:w="4111" w:type="dxa"/>
          </w:tcPr>
          <w:p w:rsidR="004E71D5" w:rsidRDefault="004E71D5" w:rsidP="000F1391">
            <w:pPr>
              <w:spacing w:line="360" w:lineRule="auto"/>
              <w:jc w:val="both"/>
              <w:rPr>
                <w:rFonts w:ascii="Times New Roman" w:hAnsi="Times New Roman" w:cs="Times New Roman"/>
                <w:sz w:val="24"/>
                <w:szCs w:val="24"/>
              </w:rPr>
            </w:pPr>
            <w:r>
              <w:rPr>
                <w:rFonts w:ascii="Times New Roman" w:hAnsi="Times New Roman" w:cs="Times New Roman"/>
                <w:sz w:val="24"/>
                <w:szCs w:val="24"/>
              </w:rPr>
              <w:t>Pencalonan DPD</w:t>
            </w:r>
          </w:p>
        </w:tc>
        <w:tc>
          <w:tcPr>
            <w:tcW w:w="2263" w:type="dxa"/>
            <w:vAlign w:val="center"/>
          </w:tcPr>
          <w:p w:rsidR="004E71D5" w:rsidRDefault="007D2340"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6 Desember 2022</w:t>
            </w:r>
          </w:p>
        </w:tc>
        <w:tc>
          <w:tcPr>
            <w:tcW w:w="2410" w:type="dxa"/>
            <w:vAlign w:val="center"/>
          </w:tcPr>
          <w:p w:rsidR="004E71D5" w:rsidRDefault="007D2340"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25 November 2023</w:t>
            </w:r>
          </w:p>
        </w:tc>
      </w:tr>
      <w:tr w:rsidR="004E71D5" w:rsidTr="007D2340">
        <w:tc>
          <w:tcPr>
            <w:tcW w:w="4111" w:type="dxa"/>
          </w:tcPr>
          <w:p w:rsidR="004E71D5" w:rsidRDefault="004E71D5" w:rsidP="000F1391">
            <w:pPr>
              <w:spacing w:line="360" w:lineRule="auto"/>
              <w:jc w:val="both"/>
              <w:rPr>
                <w:rFonts w:ascii="Times New Roman" w:hAnsi="Times New Roman" w:cs="Times New Roman"/>
                <w:sz w:val="24"/>
                <w:szCs w:val="24"/>
              </w:rPr>
            </w:pPr>
            <w:r>
              <w:rPr>
                <w:rFonts w:ascii="Times New Roman" w:hAnsi="Times New Roman" w:cs="Times New Roman"/>
                <w:sz w:val="24"/>
                <w:szCs w:val="24"/>
              </w:rPr>
              <w:t>Pencalonan anggota DPR, DPRD Provinsi, DPRD Kab/kota</w:t>
            </w:r>
          </w:p>
        </w:tc>
        <w:tc>
          <w:tcPr>
            <w:tcW w:w="2263" w:type="dxa"/>
            <w:vAlign w:val="center"/>
          </w:tcPr>
          <w:p w:rsidR="004E71D5" w:rsidRDefault="007D2340"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24 April 2023</w:t>
            </w:r>
          </w:p>
        </w:tc>
        <w:tc>
          <w:tcPr>
            <w:tcW w:w="2410" w:type="dxa"/>
            <w:vAlign w:val="center"/>
          </w:tcPr>
          <w:p w:rsidR="004E71D5" w:rsidRDefault="007D2340"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25 November 2023</w:t>
            </w:r>
          </w:p>
        </w:tc>
      </w:tr>
      <w:tr w:rsidR="004E71D5" w:rsidTr="007D2340">
        <w:tc>
          <w:tcPr>
            <w:tcW w:w="4111" w:type="dxa"/>
          </w:tcPr>
          <w:p w:rsidR="004E71D5" w:rsidRDefault="004E71D5" w:rsidP="000F1391">
            <w:pPr>
              <w:spacing w:line="360" w:lineRule="auto"/>
              <w:jc w:val="both"/>
              <w:rPr>
                <w:rFonts w:ascii="Times New Roman" w:hAnsi="Times New Roman" w:cs="Times New Roman"/>
                <w:sz w:val="24"/>
                <w:szCs w:val="24"/>
              </w:rPr>
            </w:pPr>
            <w:r>
              <w:rPr>
                <w:rFonts w:ascii="Times New Roman" w:hAnsi="Times New Roman" w:cs="Times New Roman"/>
                <w:sz w:val="24"/>
                <w:szCs w:val="24"/>
              </w:rPr>
              <w:t>Masa kampanye pemilu</w:t>
            </w:r>
          </w:p>
        </w:tc>
        <w:tc>
          <w:tcPr>
            <w:tcW w:w="2263" w:type="dxa"/>
            <w:vAlign w:val="center"/>
          </w:tcPr>
          <w:p w:rsidR="004E71D5" w:rsidRDefault="007D2340"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28 November 2023</w:t>
            </w:r>
          </w:p>
        </w:tc>
        <w:tc>
          <w:tcPr>
            <w:tcW w:w="2410" w:type="dxa"/>
            <w:vAlign w:val="center"/>
          </w:tcPr>
          <w:p w:rsidR="004E71D5" w:rsidRDefault="007D2340"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10 Februari 2024</w:t>
            </w:r>
          </w:p>
        </w:tc>
      </w:tr>
      <w:tr w:rsidR="004E71D5" w:rsidTr="007D2340">
        <w:tc>
          <w:tcPr>
            <w:tcW w:w="4111" w:type="dxa"/>
          </w:tcPr>
          <w:p w:rsidR="004E71D5" w:rsidRDefault="004E71D5" w:rsidP="000F1391">
            <w:pPr>
              <w:spacing w:line="360" w:lineRule="auto"/>
              <w:jc w:val="both"/>
              <w:rPr>
                <w:rFonts w:ascii="Times New Roman" w:hAnsi="Times New Roman" w:cs="Times New Roman"/>
                <w:sz w:val="24"/>
                <w:szCs w:val="24"/>
              </w:rPr>
            </w:pPr>
            <w:r>
              <w:rPr>
                <w:rFonts w:ascii="Times New Roman" w:hAnsi="Times New Roman" w:cs="Times New Roman"/>
                <w:sz w:val="24"/>
                <w:szCs w:val="24"/>
              </w:rPr>
              <w:t>Masa tenang</w:t>
            </w:r>
          </w:p>
        </w:tc>
        <w:tc>
          <w:tcPr>
            <w:tcW w:w="2263" w:type="dxa"/>
            <w:vAlign w:val="center"/>
          </w:tcPr>
          <w:p w:rsidR="004E71D5" w:rsidRDefault="007D2340"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11 Februari 2024</w:t>
            </w:r>
          </w:p>
        </w:tc>
        <w:tc>
          <w:tcPr>
            <w:tcW w:w="2410" w:type="dxa"/>
            <w:vAlign w:val="center"/>
          </w:tcPr>
          <w:p w:rsidR="004E71D5" w:rsidRDefault="007D2340"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13 Februari 2024</w:t>
            </w:r>
          </w:p>
        </w:tc>
      </w:tr>
      <w:tr w:rsidR="004E71D5" w:rsidTr="007D2340">
        <w:tc>
          <w:tcPr>
            <w:tcW w:w="4111" w:type="dxa"/>
          </w:tcPr>
          <w:p w:rsidR="004E71D5" w:rsidRDefault="004E71D5" w:rsidP="000F13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Pemungutan dan perhitungan suara </w:t>
            </w:r>
          </w:p>
        </w:tc>
        <w:tc>
          <w:tcPr>
            <w:tcW w:w="2263" w:type="dxa"/>
            <w:vAlign w:val="center"/>
          </w:tcPr>
          <w:p w:rsidR="004E71D5" w:rsidRDefault="007D2340"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14 Februari 2024</w:t>
            </w:r>
          </w:p>
        </w:tc>
        <w:tc>
          <w:tcPr>
            <w:tcW w:w="2410" w:type="dxa"/>
            <w:vAlign w:val="center"/>
          </w:tcPr>
          <w:p w:rsidR="004E71D5" w:rsidRDefault="007D2340" w:rsidP="000F1391">
            <w:pPr>
              <w:spacing w:line="360" w:lineRule="auto"/>
              <w:jc w:val="center"/>
              <w:rPr>
                <w:rFonts w:ascii="Times New Roman" w:hAnsi="Times New Roman" w:cs="Times New Roman"/>
                <w:sz w:val="24"/>
                <w:szCs w:val="24"/>
              </w:rPr>
            </w:pPr>
            <w:r>
              <w:rPr>
                <w:rFonts w:ascii="Times New Roman" w:hAnsi="Times New Roman" w:cs="Times New Roman"/>
                <w:sz w:val="24"/>
                <w:szCs w:val="24"/>
              </w:rPr>
              <w:t>20 Maret 2024</w:t>
            </w:r>
          </w:p>
        </w:tc>
      </w:tr>
    </w:tbl>
    <w:p w:rsidR="007D2340" w:rsidRDefault="007D2340" w:rsidP="008A0B3A">
      <w:pPr>
        <w:spacing w:line="360" w:lineRule="auto"/>
        <w:jc w:val="both"/>
        <w:rPr>
          <w:rFonts w:ascii="Times New Roman" w:hAnsi="Times New Roman" w:cs="Times New Roman"/>
          <w:sz w:val="24"/>
          <w:szCs w:val="24"/>
        </w:rPr>
      </w:pPr>
    </w:p>
    <w:p w:rsidR="00BE7369" w:rsidRDefault="00BE7369" w:rsidP="00B37C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melaksanakan progam pengawasan Panwascam Jatiyoso memilik strategi kepengawasan yaitu : pertama, pengawasan dalam konteks pencegahan / preventif dengan tujuan membangun kesadaran mematuhi aturan dengan mensosialisasikan peraturan – peraturan dan ketentuan – ketentuan yang berlaku. Kedua, strategi pengawasan lain yaitu antisipatif, dengan tujuan membangun kesadaran pihak eksternal, koordinasi dengan polsek dan koramil dalam mengantisipasi penanganan pelanggaran ataupun pihak eksternal ( pemantau pemilu ) membantu memaksimalkan upaya pengawasan. Ketiga, strategi pengawasan pamungkas adalah penindakan / represif, dengan tujuan melakukan upaya hukum kepada yang melakukan pelanggaran pidana pemilu atau upaya administratif kepada mereka yang telah melakukan kesalahan prosedur dan tidak taat prosedur. </w:t>
      </w:r>
    </w:p>
    <w:p w:rsidR="00B9527C" w:rsidRPr="00B37CF8" w:rsidRDefault="00B9527C" w:rsidP="00181D7C">
      <w:pPr>
        <w:pStyle w:val="Style3"/>
      </w:pPr>
      <w:bookmarkStart w:id="23" w:name="_Toc164689956"/>
      <w:r w:rsidRPr="00B37CF8">
        <w:t>Anggaran pengawasan</w:t>
      </w:r>
      <w:bookmarkEnd w:id="23"/>
    </w:p>
    <w:p w:rsidR="00B9527C" w:rsidRDefault="00B9527C" w:rsidP="00B9527C">
      <w:pPr>
        <w:spacing w:line="360" w:lineRule="auto"/>
        <w:ind w:firstLine="720"/>
        <w:jc w:val="both"/>
        <w:rPr>
          <w:rFonts w:ascii="Times New Roman" w:hAnsi="Times New Roman" w:cs="Times New Roman"/>
          <w:sz w:val="24"/>
          <w:szCs w:val="24"/>
        </w:rPr>
      </w:pPr>
      <w:r w:rsidRPr="00335790">
        <w:rPr>
          <w:rFonts w:ascii="Times New Roman" w:hAnsi="Times New Roman" w:cs="Times New Roman"/>
          <w:sz w:val="24"/>
          <w:szCs w:val="24"/>
        </w:rPr>
        <w:t>Anggaran Kegiatan Pengawasan Panitia Pengaw</w:t>
      </w:r>
      <w:r>
        <w:rPr>
          <w:rFonts w:ascii="Times New Roman" w:hAnsi="Times New Roman" w:cs="Times New Roman"/>
          <w:sz w:val="24"/>
          <w:szCs w:val="24"/>
        </w:rPr>
        <w:t>as Pemilihan Umum Kecamatan Jatiyoso Kabupaten Karanganyar Provinsi Jawa Tengah</w:t>
      </w:r>
      <w:r w:rsidRPr="00335790">
        <w:rPr>
          <w:rFonts w:ascii="Times New Roman" w:hAnsi="Times New Roman" w:cs="Times New Roman"/>
          <w:sz w:val="24"/>
          <w:szCs w:val="24"/>
        </w:rPr>
        <w:t xml:space="preserve"> Bersumber dari APBN yang meliputi, honorarium Panwascam, Kes</w:t>
      </w:r>
      <w:r>
        <w:rPr>
          <w:rFonts w:ascii="Times New Roman" w:hAnsi="Times New Roman" w:cs="Times New Roman"/>
          <w:sz w:val="24"/>
          <w:szCs w:val="24"/>
        </w:rPr>
        <w:t xml:space="preserve">ekretariatan, Staf, Honorarium PKD, Honorarium Pengawas </w:t>
      </w:r>
      <w:r w:rsidRPr="00335790">
        <w:rPr>
          <w:rFonts w:ascii="Times New Roman" w:hAnsi="Times New Roman" w:cs="Times New Roman"/>
          <w:sz w:val="24"/>
          <w:szCs w:val="24"/>
        </w:rPr>
        <w:t>TPS</w:t>
      </w:r>
      <w:r>
        <w:rPr>
          <w:rFonts w:ascii="Times New Roman" w:hAnsi="Times New Roman" w:cs="Times New Roman"/>
          <w:sz w:val="24"/>
          <w:szCs w:val="24"/>
        </w:rPr>
        <w:t>, Bimtek, rekrutmen PTPS dan PKD</w:t>
      </w:r>
      <w:r w:rsidRPr="00335790">
        <w:rPr>
          <w:rFonts w:ascii="Times New Roman" w:hAnsi="Times New Roman" w:cs="Times New Roman"/>
          <w:sz w:val="24"/>
          <w:szCs w:val="24"/>
        </w:rPr>
        <w:t>, Peralatan dan perlengkapan Kantor,</w:t>
      </w:r>
      <w:r>
        <w:rPr>
          <w:rFonts w:ascii="Times New Roman" w:hAnsi="Times New Roman" w:cs="Times New Roman"/>
          <w:sz w:val="24"/>
          <w:szCs w:val="24"/>
        </w:rPr>
        <w:t xml:space="preserve"> menjalankan program tahapan – tahapan pemilu seperti</w:t>
      </w:r>
      <w:r w:rsidRPr="00335790">
        <w:rPr>
          <w:rFonts w:ascii="Times New Roman" w:hAnsi="Times New Roman" w:cs="Times New Roman"/>
          <w:sz w:val="24"/>
          <w:szCs w:val="24"/>
        </w:rPr>
        <w:t xml:space="preserve"> Sosialisasi pengawasan partisipatif, Pengawasan kampanye, pengawasan pemutakhiran data, pengawasan pemungutan suara, pengawasan rekapitulasi suara, monitoring dan evaluasi, rapat </w:t>
      </w:r>
      <w:r w:rsidRPr="00335790">
        <w:rPr>
          <w:rFonts w:ascii="Times New Roman" w:hAnsi="Times New Roman" w:cs="Times New Roman"/>
          <w:sz w:val="24"/>
          <w:szCs w:val="24"/>
        </w:rPr>
        <w:lastRenderedPageBreak/>
        <w:t xml:space="preserve">koordinasi, rapat pleno, investigasi dugaan pelanggaran, penyusunan laporan pengawasan. </w:t>
      </w:r>
    </w:p>
    <w:p w:rsidR="00B9527C" w:rsidRPr="001A4956" w:rsidRDefault="00B9527C" w:rsidP="00B9527C">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 </w:t>
      </w:r>
      <w:r w:rsidRPr="00335790">
        <w:rPr>
          <w:rFonts w:ascii="Times New Roman" w:hAnsi="Times New Roman" w:cs="Times New Roman"/>
          <w:sz w:val="24"/>
          <w:szCs w:val="24"/>
        </w:rPr>
        <w:t>Anggaran Kegia</w:t>
      </w:r>
      <w:r w:rsidR="001A4956">
        <w:rPr>
          <w:rFonts w:ascii="Times New Roman" w:hAnsi="Times New Roman" w:cs="Times New Roman"/>
          <w:sz w:val="24"/>
          <w:szCs w:val="24"/>
        </w:rPr>
        <w:t>tan Pengawasan Pemilu Tahun 2023</w:t>
      </w:r>
      <w:r w:rsidRPr="00335790">
        <w:rPr>
          <w:rFonts w:ascii="Times New Roman" w:hAnsi="Times New Roman" w:cs="Times New Roman"/>
          <w:sz w:val="24"/>
          <w:szCs w:val="24"/>
        </w:rPr>
        <w:t xml:space="preserve"> Anggaran Kegiatan Pengawasan Panitia Pengaw</w:t>
      </w:r>
      <w:r>
        <w:rPr>
          <w:rFonts w:ascii="Times New Roman" w:hAnsi="Times New Roman" w:cs="Times New Roman"/>
          <w:sz w:val="24"/>
          <w:szCs w:val="24"/>
        </w:rPr>
        <w:t>as Pemilihan Umum Kecamatan Jatiyoso Kabupaten Karanganyar</w:t>
      </w:r>
      <w:r w:rsidRPr="00335790">
        <w:rPr>
          <w:rFonts w:ascii="Times New Roman" w:hAnsi="Times New Roman" w:cs="Times New Roman"/>
          <w:sz w:val="24"/>
          <w:szCs w:val="24"/>
        </w:rPr>
        <w:t xml:space="preserve"> Bersumb</w:t>
      </w:r>
      <w:r>
        <w:rPr>
          <w:rFonts w:ascii="Times New Roman" w:hAnsi="Times New Roman" w:cs="Times New Roman"/>
          <w:sz w:val="24"/>
          <w:szCs w:val="24"/>
        </w:rPr>
        <w:t xml:space="preserve">er dari APBN Tahun anggaran </w:t>
      </w:r>
      <w:r w:rsidRPr="001A4956">
        <w:rPr>
          <w:rFonts w:ascii="Times New Roman" w:hAnsi="Times New Roman" w:cs="Times New Roman"/>
          <w:color w:val="000000" w:themeColor="text1"/>
          <w:sz w:val="24"/>
          <w:szCs w:val="24"/>
        </w:rPr>
        <w:t xml:space="preserve">2023 </w:t>
      </w:r>
      <w:r w:rsidR="001A4956">
        <w:rPr>
          <w:rFonts w:ascii="Times New Roman" w:hAnsi="Times New Roman" w:cs="Times New Roman"/>
          <w:color w:val="000000" w:themeColor="text1"/>
          <w:sz w:val="24"/>
          <w:szCs w:val="24"/>
        </w:rPr>
        <w:t>sebesar Rp. 86</w:t>
      </w:r>
      <w:r w:rsidRPr="001A4956">
        <w:rPr>
          <w:rFonts w:ascii="Times New Roman" w:hAnsi="Times New Roman" w:cs="Times New Roman"/>
          <w:color w:val="000000" w:themeColor="text1"/>
          <w:sz w:val="24"/>
          <w:szCs w:val="24"/>
        </w:rPr>
        <w:t>.</w:t>
      </w:r>
      <w:r w:rsidR="001A4956">
        <w:rPr>
          <w:rFonts w:ascii="Times New Roman" w:hAnsi="Times New Roman" w:cs="Times New Roman"/>
          <w:color w:val="000000" w:themeColor="text1"/>
          <w:sz w:val="24"/>
          <w:szCs w:val="24"/>
        </w:rPr>
        <w:t>915.000</w:t>
      </w:r>
      <w:r w:rsidRPr="001A4956">
        <w:rPr>
          <w:rFonts w:ascii="Times New Roman" w:hAnsi="Times New Roman" w:cs="Times New Roman"/>
          <w:color w:val="000000" w:themeColor="text1"/>
          <w:sz w:val="24"/>
          <w:szCs w:val="24"/>
        </w:rPr>
        <w:t xml:space="preserve"> (</w:t>
      </w:r>
      <w:r w:rsidR="001A4956">
        <w:rPr>
          <w:rFonts w:ascii="Times New Roman" w:hAnsi="Times New Roman" w:cs="Times New Roman"/>
          <w:color w:val="000000" w:themeColor="text1"/>
          <w:sz w:val="24"/>
          <w:szCs w:val="24"/>
        </w:rPr>
        <w:t>Delapan Puluh Enam Juta Sembilan Ratus Lima Belas Ribu Rupiah.</w:t>
      </w:r>
      <w:r w:rsidRPr="001A4956">
        <w:rPr>
          <w:rFonts w:ascii="Times New Roman" w:hAnsi="Times New Roman" w:cs="Times New Roman"/>
          <w:color w:val="000000" w:themeColor="text1"/>
          <w:sz w:val="24"/>
          <w:szCs w:val="24"/>
        </w:rPr>
        <w:t xml:space="preserve"> </w:t>
      </w:r>
    </w:p>
    <w:p w:rsidR="00B9527C" w:rsidRPr="001A4956" w:rsidRDefault="00B9527C" w:rsidP="00B9527C">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B. </w:t>
      </w:r>
      <w:r w:rsidRPr="00335790">
        <w:rPr>
          <w:rFonts w:ascii="Times New Roman" w:hAnsi="Times New Roman" w:cs="Times New Roman"/>
          <w:sz w:val="24"/>
          <w:szCs w:val="24"/>
        </w:rPr>
        <w:t>Anggaran Kegia</w:t>
      </w:r>
      <w:r w:rsidR="001A4956">
        <w:rPr>
          <w:rFonts w:ascii="Times New Roman" w:hAnsi="Times New Roman" w:cs="Times New Roman"/>
          <w:sz w:val="24"/>
          <w:szCs w:val="24"/>
        </w:rPr>
        <w:t>tan Pengawasan Pemilu Tahun 2024</w:t>
      </w:r>
      <w:r w:rsidRPr="00335790">
        <w:rPr>
          <w:rFonts w:ascii="Times New Roman" w:hAnsi="Times New Roman" w:cs="Times New Roman"/>
          <w:sz w:val="24"/>
          <w:szCs w:val="24"/>
        </w:rPr>
        <w:t xml:space="preserve"> Anggaran Kegiatan Pengawasan Panitia Pengaw</w:t>
      </w:r>
      <w:r>
        <w:rPr>
          <w:rFonts w:ascii="Times New Roman" w:hAnsi="Times New Roman" w:cs="Times New Roman"/>
          <w:sz w:val="24"/>
          <w:szCs w:val="24"/>
        </w:rPr>
        <w:t>as Pemilihan Umum Kecamatan Jatiyoso Kabupaten Karanganyar</w:t>
      </w:r>
      <w:r w:rsidRPr="00335790">
        <w:rPr>
          <w:rFonts w:ascii="Times New Roman" w:hAnsi="Times New Roman" w:cs="Times New Roman"/>
          <w:sz w:val="24"/>
          <w:szCs w:val="24"/>
        </w:rPr>
        <w:t xml:space="preserve"> Bersumb</w:t>
      </w:r>
      <w:r>
        <w:rPr>
          <w:rFonts w:ascii="Times New Roman" w:hAnsi="Times New Roman" w:cs="Times New Roman"/>
          <w:sz w:val="24"/>
          <w:szCs w:val="24"/>
        </w:rPr>
        <w:t xml:space="preserve">er dari APBN Tahun anggaran </w:t>
      </w:r>
      <w:r w:rsidR="001A4956">
        <w:rPr>
          <w:rFonts w:ascii="Times New Roman" w:hAnsi="Times New Roman" w:cs="Times New Roman"/>
          <w:color w:val="000000" w:themeColor="text1"/>
          <w:sz w:val="24"/>
          <w:szCs w:val="24"/>
        </w:rPr>
        <w:t>2024 Januari sebesar Rp. 50.132.000 ( Lima Puluh Juta Seratus Tiga Puluh Dua Ribu Rupiah )</w:t>
      </w:r>
    </w:p>
    <w:p w:rsidR="00B9527C" w:rsidRPr="00B9527C" w:rsidRDefault="00B9527C" w:rsidP="00B9527C">
      <w:pPr>
        <w:spacing w:line="360" w:lineRule="auto"/>
        <w:jc w:val="both"/>
        <w:rPr>
          <w:rFonts w:ascii="Times New Roman" w:hAnsi="Times New Roman" w:cs="Times New Roman"/>
          <w:sz w:val="24"/>
          <w:szCs w:val="24"/>
        </w:rPr>
      </w:pPr>
    </w:p>
    <w:p w:rsidR="00BE7369" w:rsidRDefault="00BE7369" w:rsidP="00BE7369">
      <w:pPr>
        <w:spacing w:line="360" w:lineRule="auto"/>
        <w:jc w:val="both"/>
        <w:rPr>
          <w:rFonts w:ascii="Times New Roman" w:hAnsi="Times New Roman" w:cs="Times New Roman"/>
          <w:sz w:val="24"/>
          <w:szCs w:val="24"/>
        </w:rPr>
      </w:pPr>
    </w:p>
    <w:p w:rsidR="00BE7369" w:rsidRDefault="00BE7369" w:rsidP="00BE7369">
      <w:pPr>
        <w:spacing w:line="360" w:lineRule="auto"/>
        <w:jc w:val="both"/>
        <w:rPr>
          <w:rFonts w:ascii="Times New Roman" w:hAnsi="Times New Roman" w:cs="Times New Roman"/>
          <w:sz w:val="24"/>
          <w:szCs w:val="24"/>
        </w:rPr>
      </w:pPr>
    </w:p>
    <w:p w:rsidR="00166B97" w:rsidRPr="00261AA2" w:rsidRDefault="00261AA2" w:rsidP="00261AA2">
      <w:pPr>
        <w:rPr>
          <w:rFonts w:ascii="Times New Roman" w:hAnsi="Times New Roman" w:cs="Times New Roman"/>
          <w:sz w:val="24"/>
          <w:szCs w:val="24"/>
        </w:rPr>
      </w:pPr>
      <w:r>
        <w:rPr>
          <w:rFonts w:ascii="Times New Roman" w:hAnsi="Times New Roman" w:cs="Times New Roman"/>
          <w:sz w:val="24"/>
          <w:szCs w:val="24"/>
        </w:rPr>
        <w:br w:type="page"/>
      </w:r>
    </w:p>
    <w:p w:rsidR="00823F9A" w:rsidRPr="00B37CF8" w:rsidRDefault="00166B97" w:rsidP="006028C6">
      <w:pPr>
        <w:pStyle w:val="Heading1"/>
        <w:spacing w:line="360" w:lineRule="auto"/>
        <w:rPr>
          <w:b w:val="0"/>
        </w:rPr>
      </w:pPr>
      <w:bookmarkStart w:id="24" w:name="_Toc164689957"/>
      <w:r w:rsidRPr="00B37CF8">
        <w:lastRenderedPageBreak/>
        <w:t>BAB III</w:t>
      </w:r>
      <w:r w:rsidR="00181D7C">
        <w:rPr>
          <w:b w:val="0"/>
        </w:rPr>
        <w:br/>
      </w:r>
      <w:r w:rsidRPr="00B37CF8">
        <w:t xml:space="preserve"> PENCEGAHAN</w:t>
      </w:r>
      <w:bookmarkEnd w:id="24"/>
    </w:p>
    <w:p w:rsidR="003150C9" w:rsidRPr="00D94FFB" w:rsidRDefault="002D6CBB" w:rsidP="00181D7C">
      <w:pPr>
        <w:pStyle w:val="subbab3"/>
      </w:pPr>
      <w:bookmarkStart w:id="25" w:name="_Toc164689958"/>
      <w:r w:rsidRPr="00D94FFB">
        <w:t>Pemuthakiran data pemilih dan penyusunan daftar pemilih</w:t>
      </w:r>
      <w:bookmarkEnd w:id="25"/>
    </w:p>
    <w:p w:rsidR="003150C9" w:rsidRPr="003150C9" w:rsidRDefault="003150C9" w:rsidP="003150C9">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Sebelum melakukan pencegehan Panwaslu Kecamatan Jatiyoso terlebih dahulu melakukan pemetaan</w:t>
      </w:r>
      <w:r w:rsidR="00D94FFB">
        <w:rPr>
          <w:rFonts w:ascii="Times New Roman" w:hAnsi="Times New Roman" w:cs="Times New Roman"/>
          <w:sz w:val="24"/>
          <w:szCs w:val="24"/>
        </w:rPr>
        <w:t xml:space="preserve"> kemungkinan</w:t>
      </w:r>
      <w:r>
        <w:rPr>
          <w:rFonts w:ascii="Times New Roman" w:hAnsi="Times New Roman" w:cs="Times New Roman"/>
          <w:sz w:val="24"/>
          <w:szCs w:val="24"/>
        </w:rPr>
        <w:t xml:space="preserve"> </w:t>
      </w:r>
      <w:r>
        <w:rPr>
          <w:rFonts w:ascii="Times New Roman" w:hAnsi="Times New Roman" w:cs="Times New Roman"/>
          <w:sz w:val="24"/>
          <w:szCs w:val="24"/>
          <w:lang w:val="sv-SE"/>
        </w:rPr>
        <w:t>k</w:t>
      </w:r>
      <w:r w:rsidR="00D94FFB">
        <w:rPr>
          <w:rFonts w:ascii="Times New Roman" w:hAnsi="Times New Roman" w:cs="Times New Roman"/>
          <w:sz w:val="24"/>
          <w:szCs w:val="24"/>
          <w:lang w:val="sv-SE"/>
        </w:rPr>
        <w:t>erawanan – kerawanan</w:t>
      </w:r>
      <w:r w:rsidR="00EF554E">
        <w:rPr>
          <w:rFonts w:ascii="Times New Roman" w:hAnsi="Times New Roman" w:cs="Times New Roman"/>
          <w:sz w:val="24"/>
          <w:szCs w:val="24"/>
        </w:rPr>
        <w:t xml:space="preserve"> pelanggaran</w:t>
      </w:r>
      <w:r w:rsidR="00D94FFB">
        <w:rPr>
          <w:rFonts w:ascii="Times New Roman" w:hAnsi="Times New Roman" w:cs="Times New Roman"/>
          <w:sz w:val="24"/>
          <w:szCs w:val="24"/>
          <w:lang w:val="sv-SE"/>
        </w:rPr>
        <w:t xml:space="preserve"> d</w:t>
      </w:r>
      <w:r w:rsidRPr="003150C9">
        <w:rPr>
          <w:rFonts w:ascii="Times New Roman" w:hAnsi="Times New Roman" w:cs="Times New Roman"/>
          <w:sz w:val="24"/>
          <w:szCs w:val="24"/>
          <w:lang w:val="sv-SE"/>
        </w:rPr>
        <w:t>alam Pemut</w:t>
      </w:r>
      <w:r>
        <w:rPr>
          <w:rFonts w:ascii="Times New Roman" w:hAnsi="Times New Roman" w:cs="Times New Roman"/>
          <w:sz w:val="24"/>
          <w:szCs w:val="24"/>
          <w:lang w:val="sv-SE"/>
        </w:rPr>
        <w:t>akhiran data dan daftar Pemilih , antara lain :</w:t>
      </w:r>
    </w:p>
    <w:p w:rsidR="003150C9" w:rsidRPr="003150C9" w:rsidRDefault="003150C9" w:rsidP="003150C9">
      <w:pPr>
        <w:numPr>
          <w:ilvl w:val="3"/>
          <w:numId w:val="27"/>
        </w:numPr>
        <w:tabs>
          <w:tab w:val="clear" w:pos="3240"/>
          <w:tab w:val="left" w:pos="1134"/>
          <w:tab w:val="num" w:pos="1701"/>
          <w:tab w:val="left" w:pos="3261"/>
        </w:tabs>
        <w:spacing w:after="0" w:line="360" w:lineRule="auto"/>
        <w:ind w:left="1701" w:hanging="567"/>
        <w:jc w:val="both"/>
        <w:rPr>
          <w:rFonts w:ascii="Times New Roman" w:hAnsi="Times New Roman" w:cs="Times New Roman"/>
          <w:sz w:val="24"/>
          <w:szCs w:val="24"/>
          <w:lang w:val="sv-SE"/>
        </w:rPr>
      </w:pPr>
      <w:r w:rsidRPr="003150C9">
        <w:rPr>
          <w:rFonts w:ascii="Times New Roman" w:hAnsi="Times New Roman" w:cs="Times New Roman"/>
          <w:sz w:val="24"/>
          <w:szCs w:val="24"/>
          <w:lang w:val="sv-SE"/>
        </w:rPr>
        <w:t xml:space="preserve">Penulisan daftar </w:t>
      </w:r>
      <w:r w:rsidR="0056741B">
        <w:rPr>
          <w:rFonts w:ascii="Times New Roman" w:hAnsi="Times New Roman" w:cs="Times New Roman"/>
          <w:sz w:val="24"/>
          <w:szCs w:val="24"/>
        </w:rPr>
        <w:t>nama calon pemilih yang kurang lengkap, karena adanya kemungkinan kesamaan nama dalam satu DPT.</w:t>
      </w:r>
    </w:p>
    <w:p w:rsidR="003150C9" w:rsidRPr="003150C9" w:rsidRDefault="003150C9" w:rsidP="003150C9">
      <w:pPr>
        <w:numPr>
          <w:ilvl w:val="3"/>
          <w:numId w:val="27"/>
        </w:numPr>
        <w:tabs>
          <w:tab w:val="clear" w:pos="3240"/>
          <w:tab w:val="left" w:pos="1134"/>
          <w:tab w:val="num" w:pos="1701"/>
          <w:tab w:val="left" w:pos="3261"/>
        </w:tabs>
        <w:spacing w:after="0" w:line="360" w:lineRule="auto"/>
        <w:ind w:left="1701" w:hanging="567"/>
        <w:jc w:val="both"/>
        <w:rPr>
          <w:rFonts w:ascii="Times New Roman" w:hAnsi="Times New Roman" w:cs="Times New Roman"/>
          <w:sz w:val="24"/>
          <w:szCs w:val="24"/>
          <w:lang w:val="sv-SE"/>
        </w:rPr>
      </w:pPr>
      <w:r w:rsidRPr="003150C9">
        <w:rPr>
          <w:rFonts w:ascii="Times New Roman" w:hAnsi="Times New Roman" w:cs="Times New Roman"/>
          <w:sz w:val="24"/>
          <w:szCs w:val="24"/>
          <w:lang w:val="sv-SE"/>
        </w:rPr>
        <w:t>Alamat daftar calon pemilih yang masih kurang jelas, sehingga dimungkinkan ada satu nama calon pemilih yang mempunyai alamat lebih dari satu alamat dalam satu desa/ kecamatan;</w:t>
      </w:r>
    </w:p>
    <w:p w:rsidR="003150C9" w:rsidRPr="003150C9" w:rsidRDefault="003150C9" w:rsidP="003150C9">
      <w:pPr>
        <w:numPr>
          <w:ilvl w:val="3"/>
          <w:numId w:val="27"/>
        </w:numPr>
        <w:tabs>
          <w:tab w:val="clear" w:pos="3240"/>
          <w:tab w:val="left" w:pos="1134"/>
          <w:tab w:val="num" w:pos="1701"/>
          <w:tab w:val="left" w:pos="3261"/>
        </w:tabs>
        <w:spacing w:after="0" w:line="360" w:lineRule="auto"/>
        <w:ind w:left="1701" w:hanging="567"/>
        <w:jc w:val="both"/>
        <w:rPr>
          <w:rFonts w:ascii="Times New Roman" w:hAnsi="Times New Roman" w:cs="Times New Roman"/>
          <w:sz w:val="24"/>
          <w:szCs w:val="24"/>
          <w:lang w:val="sv-SE"/>
        </w:rPr>
      </w:pPr>
      <w:r w:rsidRPr="003150C9">
        <w:rPr>
          <w:rFonts w:ascii="Times New Roman" w:hAnsi="Times New Roman" w:cs="Times New Roman"/>
          <w:sz w:val="24"/>
          <w:szCs w:val="24"/>
          <w:lang w:val="sv-SE"/>
        </w:rPr>
        <w:t>Anggota TNI/POLRI yang masih terdaftar sebagai daftar nama calon pemilih;</w:t>
      </w:r>
    </w:p>
    <w:p w:rsidR="003150C9" w:rsidRPr="003150C9" w:rsidRDefault="003150C9" w:rsidP="003150C9">
      <w:pPr>
        <w:numPr>
          <w:ilvl w:val="3"/>
          <w:numId w:val="27"/>
        </w:numPr>
        <w:tabs>
          <w:tab w:val="clear" w:pos="3240"/>
          <w:tab w:val="left" w:pos="1134"/>
          <w:tab w:val="num" w:pos="1701"/>
          <w:tab w:val="left" w:pos="3261"/>
        </w:tabs>
        <w:spacing w:after="0" w:line="360" w:lineRule="auto"/>
        <w:ind w:left="1701" w:hanging="567"/>
        <w:jc w:val="both"/>
        <w:rPr>
          <w:rFonts w:ascii="Times New Roman" w:hAnsi="Times New Roman" w:cs="Times New Roman"/>
          <w:sz w:val="24"/>
          <w:szCs w:val="24"/>
          <w:lang w:val="sv-SE"/>
        </w:rPr>
      </w:pPr>
      <w:r w:rsidRPr="003150C9">
        <w:rPr>
          <w:rFonts w:ascii="Times New Roman" w:hAnsi="Times New Roman" w:cs="Times New Roman"/>
          <w:sz w:val="24"/>
          <w:szCs w:val="24"/>
          <w:lang w:val="sv-SE"/>
        </w:rPr>
        <w:t>Adanya daftar calon pemilih yang tidak memenuhi syarat masuk dalam DP</w:t>
      </w:r>
      <w:r w:rsidRPr="003150C9">
        <w:rPr>
          <w:rFonts w:ascii="Times New Roman" w:hAnsi="Times New Roman" w:cs="Times New Roman"/>
          <w:sz w:val="24"/>
          <w:szCs w:val="24"/>
        </w:rPr>
        <w:t>T</w:t>
      </w:r>
      <w:r w:rsidRPr="003150C9">
        <w:rPr>
          <w:rFonts w:ascii="Times New Roman" w:hAnsi="Times New Roman" w:cs="Times New Roman"/>
          <w:sz w:val="24"/>
          <w:szCs w:val="24"/>
          <w:lang w:val="sv-SE"/>
        </w:rPr>
        <w:t xml:space="preserve">; </w:t>
      </w:r>
    </w:p>
    <w:p w:rsidR="003150C9" w:rsidRPr="003150C9" w:rsidRDefault="003150C9" w:rsidP="003150C9">
      <w:pPr>
        <w:numPr>
          <w:ilvl w:val="3"/>
          <w:numId w:val="27"/>
        </w:numPr>
        <w:tabs>
          <w:tab w:val="clear" w:pos="3240"/>
          <w:tab w:val="left" w:pos="1134"/>
          <w:tab w:val="num" w:pos="1701"/>
          <w:tab w:val="left" w:pos="3261"/>
        </w:tabs>
        <w:spacing w:after="0" w:line="360" w:lineRule="auto"/>
        <w:ind w:left="1701" w:hanging="567"/>
        <w:jc w:val="both"/>
        <w:rPr>
          <w:rFonts w:ascii="Times New Roman" w:hAnsi="Times New Roman" w:cs="Times New Roman"/>
          <w:sz w:val="24"/>
          <w:szCs w:val="24"/>
          <w:lang w:val="sv-SE"/>
        </w:rPr>
      </w:pPr>
      <w:r w:rsidRPr="003150C9">
        <w:rPr>
          <w:rFonts w:ascii="Times New Roman" w:hAnsi="Times New Roman" w:cs="Times New Roman"/>
          <w:sz w:val="24"/>
          <w:szCs w:val="24"/>
          <w:lang w:val="sv-SE"/>
        </w:rPr>
        <w:t>Masih adanya KK yang belum di datangi untuk klarifikasi data pemilih;</w:t>
      </w:r>
    </w:p>
    <w:p w:rsidR="003150C9" w:rsidRPr="003150C9" w:rsidRDefault="003150C9" w:rsidP="003150C9">
      <w:pPr>
        <w:numPr>
          <w:ilvl w:val="3"/>
          <w:numId w:val="27"/>
        </w:numPr>
        <w:tabs>
          <w:tab w:val="clear" w:pos="3240"/>
          <w:tab w:val="left" w:pos="1134"/>
          <w:tab w:val="num" w:pos="1701"/>
          <w:tab w:val="left" w:pos="3261"/>
        </w:tabs>
        <w:spacing w:after="0" w:line="360" w:lineRule="auto"/>
        <w:ind w:left="1701" w:hanging="567"/>
        <w:jc w:val="both"/>
        <w:rPr>
          <w:rFonts w:ascii="Times New Roman" w:hAnsi="Times New Roman" w:cs="Times New Roman"/>
          <w:sz w:val="24"/>
          <w:szCs w:val="24"/>
          <w:lang w:val="sv-SE"/>
        </w:rPr>
      </w:pPr>
      <w:r w:rsidRPr="003150C9">
        <w:rPr>
          <w:rFonts w:ascii="Times New Roman" w:hAnsi="Times New Roman" w:cs="Times New Roman"/>
          <w:sz w:val="24"/>
          <w:szCs w:val="24"/>
          <w:lang w:val="sv-SE"/>
        </w:rPr>
        <w:t>Adanya KK yang rumahnya belum dipasangi stiker;</w:t>
      </w:r>
    </w:p>
    <w:p w:rsidR="003150C9" w:rsidRPr="003150C9" w:rsidRDefault="003150C9" w:rsidP="003150C9">
      <w:pPr>
        <w:numPr>
          <w:ilvl w:val="3"/>
          <w:numId w:val="27"/>
        </w:numPr>
        <w:tabs>
          <w:tab w:val="clear" w:pos="3240"/>
          <w:tab w:val="left" w:pos="1134"/>
          <w:tab w:val="num" w:pos="1701"/>
          <w:tab w:val="left" w:pos="3261"/>
        </w:tabs>
        <w:spacing w:after="0" w:line="360" w:lineRule="auto"/>
        <w:ind w:left="1701" w:hanging="567"/>
        <w:jc w:val="both"/>
        <w:rPr>
          <w:rFonts w:ascii="Times New Roman" w:hAnsi="Times New Roman" w:cs="Times New Roman"/>
          <w:sz w:val="24"/>
          <w:szCs w:val="24"/>
          <w:lang w:val="sv-SE"/>
        </w:rPr>
      </w:pPr>
      <w:r w:rsidRPr="003150C9">
        <w:rPr>
          <w:rFonts w:ascii="Times New Roman" w:hAnsi="Times New Roman" w:cs="Times New Roman"/>
          <w:sz w:val="24"/>
          <w:szCs w:val="24"/>
          <w:lang w:val="sv-SE"/>
        </w:rPr>
        <w:t xml:space="preserve">Masih adanya </w:t>
      </w:r>
      <w:r w:rsidR="00EF554E">
        <w:rPr>
          <w:rFonts w:ascii="Times New Roman" w:hAnsi="Times New Roman" w:cs="Times New Roman"/>
          <w:sz w:val="24"/>
          <w:szCs w:val="24"/>
        </w:rPr>
        <w:t>petugas coklit saat melaksanakan tugas nya tidak sesuai dengan aturan. Seperti kelengkapan seragam.</w:t>
      </w:r>
    </w:p>
    <w:p w:rsidR="003150C9" w:rsidRPr="003150C9" w:rsidRDefault="003150C9" w:rsidP="003150C9">
      <w:pPr>
        <w:numPr>
          <w:ilvl w:val="3"/>
          <w:numId w:val="27"/>
        </w:numPr>
        <w:tabs>
          <w:tab w:val="clear" w:pos="3240"/>
          <w:tab w:val="left" w:pos="1134"/>
          <w:tab w:val="num" w:pos="1701"/>
          <w:tab w:val="left" w:pos="3261"/>
        </w:tabs>
        <w:spacing w:after="0" w:line="360" w:lineRule="auto"/>
        <w:ind w:left="1701" w:hanging="567"/>
        <w:jc w:val="both"/>
        <w:rPr>
          <w:rFonts w:ascii="Times New Roman" w:hAnsi="Times New Roman" w:cs="Times New Roman"/>
          <w:sz w:val="24"/>
          <w:szCs w:val="24"/>
          <w:lang w:val="sv-SE"/>
        </w:rPr>
      </w:pPr>
      <w:r w:rsidRPr="003150C9">
        <w:rPr>
          <w:rFonts w:ascii="Times New Roman" w:hAnsi="Times New Roman" w:cs="Times New Roman"/>
          <w:sz w:val="24"/>
          <w:szCs w:val="24"/>
          <w:lang w:val="sv-SE"/>
        </w:rPr>
        <w:t>Pengesahan DPS, DPTb dan DPT yang tidak sesuai dengan jadwal yang seharusnya;</w:t>
      </w:r>
    </w:p>
    <w:p w:rsidR="003150C9" w:rsidRPr="003150C9" w:rsidRDefault="003150C9" w:rsidP="003150C9">
      <w:pPr>
        <w:numPr>
          <w:ilvl w:val="3"/>
          <w:numId w:val="27"/>
        </w:numPr>
        <w:tabs>
          <w:tab w:val="clear" w:pos="3240"/>
          <w:tab w:val="left" w:pos="1134"/>
          <w:tab w:val="num" w:pos="1701"/>
          <w:tab w:val="left" w:pos="3261"/>
        </w:tabs>
        <w:spacing w:after="0" w:line="360" w:lineRule="auto"/>
        <w:ind w:left="1701" w:hanging="567"/>
        <w:jc w:val="both"/>
        <w:rPr>
          <w:rFonts w:ascii="Times New Roman" w:hAnsi="Times New Roman" w:cs="Times New Roman"/>
          <w:sz w:val="24"/>
          <w:szCs w:val="24"/>
          <w:lang w:val="sv-SE"/>
        </w:rPr>
      </w:pPr>
      <w:r w:rsidRPr="003150C9">
        <w:rPr>
          <w:rFonts w:ascii="Times New Roman" w:hAnsi="Times New Roman" w:cs="Times New Roman"/>
          <w:sz w:val="24"/>
          <w:szCs w:val="24"/>
          <w:lang w:val="sv-SE"/>
        </w:rPr>
        <w:t>DPS dan DPT tidak di umumkan dikhalayak umum dan tempat - tempat strategis</w:t>
      </w:r>
    </w:p>
    <w:p w:rsidR="003150C9" w:rsidRDefault="003150C9" w:rsidP="003150C9">
      <w:pPr>
        <w:numPr>
          <w:ilvl w:val="3"/>
          <w:numId w:val="27"/>
        </w:numPr>
        <w:tabs>
          <w:tab w:val="clear" w:pos="3240"/>
          <w:tab w:val="left" w:pos="1134"/>
          <w:tab w:val="num" w:pos="1701"/>
          <w:tab w:val="left" w:pos="3261"/>
        </w:tabs>
        <w:spacing w:after="0" w:line="360" w:lineRule="auto"/>
        <w:ind w:left="1701" w:hanging="567"/>
        <w:jc w:val="both"/>
        <w:rPr>
          <w:rFonts w:ascii="Times New Roman" w:hAnsi="Times New Roman" w:cs="Times New Roman"/>
          <w:sz w:val="24"/>
          <w:szCs w:val="24"/>
          <w:lang w:val="sv-SE"/>
        </w:rPr>
      </w:pPr>
      <w:r w:rsidRPr="003150C9">
        <w:rPr>
          <w:rFonts w:ascii="Times New Roman" w:hAnsi="Times New Roman" w:cs="Times New Roman"/>
          <w:sz w:val="24"/>
          <w:szCs w:val="24"/>
          <w:lang w:val="sv-SE"/>
        </w:rPr>
        <w:t xml:space="preserve">Adanya warga masyarakat yang </w:t>
      </w:r>
      <w:r w:rsidR="0056741B">
        <w:rPr>
          <w:rFonts w:ascii="Times New Roman" w:hAnsi="Times New Roman" w:cs="Times New Roman"/>
          <w:sz w:val="24"/>
          <w:szCs w:val="24"/>
        </w:rPr>
        <w:t xml:space="preserve">memenuhi syarat </w:t>
      </w:r>
      <w:r w:rsidRPr="003150C9">
        <w:rPr>
          <w:rFonts w:ascii="Times New Roman" w:hAnsi="Times New Roman" w:cs="Times New Roman"/>
          <w:sz w:val="24"/>
          <w:szCs w:val="24"/>
          <w:lang w:val="sv-SE"/>
        </w:rPr>
        <w:t>belum terdaftar dalam DPT</w:t>
      </w:r>
    </w:p>
    <w:p w:rsidR="00EF554E" w:rsidRDefault="00EF554E" w:rsidP="00EF554E">
      <w:pPr>
        <w:tabs>
          <w:tab w:val="left" w:pos="1134"/>
          <w:tab w:val="left" w:pos="3261"/>
        </w:tabs>
        <w:spacing w:after="0" w:line="360" w:lineRule="auto"/>
        <w:ind w:left="1701"/>
        <w:jc w:val="both"/>
        <w:rPr>
          <w:rFonts w:ascii="Times New Roman" w:hAnsi="Times New Roman" w:cs="Times New Roman"/>
          <w:sz w:val="24"/>
          <w:szCs w:val="24"/>
          <w:lang w:val="sv-SE"/>
        </w:rPr>
      </w:pPr>
    </w:p>
    <w:p w:rsidR="00EF554E" w:rsidRDefault="00EF554E" w:rsidP="00EF554E">
      <w:pPr>
        <w:tabs>
          <w:tab w:val="left" w:pos="567"/>
          <w:tab w:val="left" w:pos="326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Upaya pencegahan yang dilakukan oleh Panwaslu Kecamatan Jatiyoso dalam tahapan Pemuthakiran Data Pemilih dan Penyusunan Daftar Pemilih yaitu :</w:t>
      </w:r>
    </w:p>
    <w:p w:rsidR="00C4414C" w:rsidRDefault="00C4414C" w:rsidP="00C4414C">
      <w:pPr>
        <w:pStyle w:val="ListParagraph"/>
        <w:numPr>
          <w:ilvl w:val="1"/>
          <w:numId w:val="20"/>
        </w:numPr>
        <w:tabs>
          <w:tab w:val="left" w:pos="567"/>
          <w:tab w:val="left" w:pos="326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Berkoordinasi dengan Panitia Pemilihan Kecamatan ( PPK ), Panitia Pemungutan Suara ( PPS ), dalam melakukan penyusunan daftar pemilih tetap.</w:t>
      </w:r>
    </w:p>
    <w:p w:rsidR="00C4414C" w:rsidRDefault="00C4414C" w:rsidP="00C4414C">
      <w:pPr>
        <w:pStyle w:val="ListParagraph"/>
        <w:numPr>
          <w:ilvl w:val="1"/>
          <w:numId w:val="20"/>
        </w:numPr>
        <w:tabs>
          <w:tab w:val="left" w:pos="567"/>
          <w:tab w:val="left" w:pos="326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Melakukan rapat koordinasi rutin dan berdiskusi dengan PKD untuk meningkatkan pengetahuan dan wawasan tentang aturan dalam tahapan penyusunan DPT.</w:t>
      </w:r>
    </w:p>
    <w:p w:rsidR="003946CA" w:rsidRDefault="00C4414C" w:rsidP="00C4414C">
      <w:pPr>
        <w:pStyle w:val="ListParagraph"/>
        <w:numPr>
          <w:ilvl w:val="1"/>
          <w:numId w:val="20"/>
        </w:numPr>
        <w:tabs>
          <w:tab w:val="left" w:pos="567"/>
          <w:tab w:val="left" w:pos="326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Membuka pos pengaduan di setiap desa untuk masyarakat yang sudah memenuhi syarat masuk namun belum masuk dalam DPT.</w:t>
      </w:r>
    </w:p>
    <w:p w:rsidR="006E5B18" w:rsidRDefault="003946CA" w:rsidP="00C4414C">
      <w:pPr>
        <w:pStyle w:val="ListParagraph"/>
        <w:numPr>
          <w:ilvl w:val="1"/>
          <w:numId w:val="20"/>
        </w:numPr>
        <w:tabs>
          <w:tab w:val="left" w:pos="567"/>
          <w:tab w:val="left" w:pos="326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 surat himbauan kepada PPK dalam penyusuan</w:t>
      </w:r>
      <w:r w:rsidR="00BE7FD9">
        <w:rPr>
          <w:rFonts w:ascii="Times New Roman" w:hAnsi="Times New Roman" w:cs="Times New Roman"/>
          <w:sz w:val="24"/>
          <w:szCs w:val="24"/>
        </w:rPr>
        <w:t xml:space="preserve"> tahapan DPT supaya dijalankan sesuai dengan aturan yang berlaku.</w:t>
      </w:r>
      <w:r w:rsidR="00C4414C">
        <w:rPr>
          <w:rFonts w:ascii="Times New Roman" w:hAnsi="Times New Roman" w:cs="Times New Roman"/>
          <w:sz w:val="24"/>
          <w:szCs w:val="24"/>
        </w:rPr>
        <w:t xml:space="preserve"> </w:t>
      </w:r>
    </w:p>
    <w:p w:rsidR="009451B9" w:rsidRDefault="00382236" w:rsidP="009451B9">
      <w:pPr>
        <w:tabs>
          <w:tab w:val="left" w:pos="567"/>
          <w:tab w:val="left" w:pos="3261"/>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Dalam tahapan Pemuthakiran data pemilih dan Penyusunan daftar pemilih Panwaslu Kecamatan Jatiyoso sudah memberikan surat himbauan dan saran perbaikan kepada PPK dalam bentuk Penc</w:t>
      </w:r>
      <w:r w:rsidR="009451B9">
        <w:rPr>
          <w:rFonts w:ascii="Times New Roman" w:hAnsi="Times New Roman" w:cs="Times New Roman"/>
          <w:sz w:val="24"/>
          <w:szCs w:val="24"/>
        </w:rPr>
        <w:t xml:space="preserve">egahan / form F yaitu : - saran perbaikan dalam pelaksanaan Coklit data pemilih, - saran perbaikan penyusunan daftar pemilih sementara, - surat himbauan penyusunan daftar pemilih sementara hasil perbaikan ( DPSHP ) kepada PPK. </w:t>
      </w:r>
    </w:p>
    <w:p w:rsidR="001A4956" w:rsidRDefault="001A4956" w:rsidP="009451B9">
      <w:pPr>
        <w:tabs>
          <w:tab w:val="left" w:pos="567"/>
          <w:tab w:val="left" w:pos="3261"/>
        </w:tabs>
        <w:spacing w:before="240" w:after="0" w:line="360" w:lineRule="auto"/>
        <w:jc w:val="both"/>
        <w:rPr>
          <w:rFonts w:ascii="Times New Roman" w:hAnsi="Times New Roman" w:cs="Times New Roman"/>
          <w:sz w:val="24"/>
          <w:szCs w:val="24"/>
        </w:rPr>
      </w:pPr>
    </w:p>
    <w:p w:rsidR="00390E6C" w:rsidRDefault="00390E6C" w:rsidP="00181D7C">
      <w:pPr>
        <w:pStyle w:val="subbab3"/>
      </w:pPr>
      <w:bookmarkStart w:id="26" w:name="_Toc164689959"/>
      <w:r w:rsidRPr="00390E6C">
        <w:t>Tahapan Pencalonan Presiden &amp; Wakil Presiden, DPD, DPR, DPRD Provinsi, DPRD  Kab/kota</w:t>
      </w:r>
      <w:bookmarkEnd w:id="26"/>
    </w:p>
    <w:p w:rsidR="00F538BF" w:rsidRDefault="00F538BF" w:rsidP="00F538BF">
      <w:pPr>
        <w:tabs>
          <w:tab w:val="left" w:pos="567"/>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555B9">
        <w:rPr>
          <w:rFonts w:ascii="Times New Roman" w:hAnsi="Times New Roman" w:cs="Times New Roman"/>
          <w:sz w:val="24"/>
          <w:szCs w:val="24"/>
        </w:rPr>
        <w:t xml:space="preserve">Panwaslu Kecamatan Jatiyoso ikut terlibat dalam pengawasan pada tahapan pencalonan Presiden &amp; Wakil Presiden, </w:t>
      </w:r>
      <w:r w:rsidR="00C555B9" w:rsidRPr="00C555B9">
        <w:rPr>
          <w:rFonts w:ascii="Times New Roman" w:hAnsi="Times New Roman" w:cs="Times New Roman"/>
          <w:sz w:val="24"/>
          <w:szCs w:val="24"/>
          <w:lang w:val="en-US"/>
        </w:rPr>
        <w:t>Pemil</w:t>
      </w:r>
      <w:r w:rsidR="00C555B9" w:rsidRPr="00C555B9">
        <w:rPr>
          <w:rFonts w:ascii="Times New Roman" w:hAnsi="Times New Roman" w:cs="Times New Roman"/>
          <w:sz w:val="24"/>
          <w:szCs w:val="24"/>
          <w:lang w:val="en-ID"/>
        </w:rPr>
        <w:t>ihan</w:t>
      </w:r>
      <w:r w:rsidR="00C555B9" w:rsidRPr="00C555B9">
        <w:rPr>
          <w:rFonts w:ascii="Times New Roman" w:hAnsi="Times New Roman" w:cs="Times New Roman"/>
          <w:sz w:val="24"/>
          <w:szCs w:val="24"/>
          <w:lang w:val="en-US"/>
        </w:rPr>
        <w:t xml:space="preserve"> Dewan Perwakilan Rakyat, Dewan Perwakilan Daerah, Dewan Perwakilan Rakyat Daerah Provinsi, Dewan Perwakilan Rakyat Daerah Kabupaten</w:t>
      </w:r>
      <w:r w:rsidR="00C555B9">
        <w:rPr>
          <w:rFonts w:ascii="Times New Roman" w:hAnsi="Times New Roman" w:cs="Times New Roman"/>
          <w:sz w:val="24"/>
          <w:szCs w:val="24"/>
        </w:rPr>
        <w:t>.</w:t>
      </w:r>
      <w:r>
        <w:rPr>
          <w:rFonts w:ascii="Times New Roman" w:hAnsi="Times New Roman" w:cs="Times New Roman"/>
          <w:sz w:val="24"/>
          <w:szCs w:val="24"/>
        </w:rPr>
        <w:t xml:space="preserve"> Karena di wilayah kecamatan Jatiyoso terdapat Calon anggota DPRD Kabupaten Karanganyar. Sehingga diperlukan upaya untuk mencegah terjadinya pelanggaran</w:t>
      </w:r>
      <w:r w:rsidR="001A4956">
        <w:rPr>
          <w:rFonts w:ascii="Times New Roman" w:hAnsi="Times New Roman" w:cs="Times New Roman"/>
          <w:sz w:val="24"/>
          <w:szCs w:val="24"/>
        </w:rPr>
        <w:t xml:space="preserve"> administratif</w:t>
      </w:r>
      <w:r>
        <w:rPr>
          <w:rFonts w:ascii="Times New Roman" w:hAnsi="Times New Roman" w:cs="Times New Roman"/>
          <w:sz w:val="24"/>
          <w:szCs w:val="24"/>
        </w:rPr>
        <w:t xml:space="preserve"> pada tahapan pencalonan, yaitu b</w:t>
      </w:r>
      <w:r w:rsidRPr="00F538BF">
        <w:rPr>
          <w:rFonts w:ascii="Times New Roman" w:hAnsi="Times New Roman" w:cs="Times New Roman"/>
          <w:sz w:val="24"/>
          <w:szCs w:val="24"/>
        </w:rPr>
        <w:t>erkoordinasi dengan</w:t>
      </w:r>
      <w:r w:rsidR="001A4956">
        <w:rPr>
          <w:rFonts w:ascii="Times New Roman" w:hAnsi="Times New Roman" w:cs="Times New Roman"/>
          <w:sz w:val="24"/>
          <w:szCs w:val="24"/>
        </w:rPr>
        <w:t xml:space="preserve"> Bawaslu Kabupaten Karanganyar untuk mengecek data bakal calon dan berkoordinasi dengan</w:t>
      </w:r>
      <w:r w:rsidRPr="00F538BF">
        <w:rPr>
          <w:rFonts w:ascii="Times New Roman" w:hAnsi="Times New Roman" w:cs="Times New Roman"/>
          <w:sz w:val="24"/>
          <w:szCs w:val="24"/>
        </w:rPr>
        <w:t xml:space="preserve"> forkompinca</w:t>
      </w:r>
      <w:r>
        <w:rPr>
          <w:rFonts w:ascii="Times New Roman" w:hAnsi="Times New Roman" w:cs="Times New Roman"/>
          <w:sz w:val="24"/>
          <w:szCs w:val="24"/>
        </w:rPr>
        <w:t xml:space="preserve"> untuk menjaga suasana kondusif serta rasa damai di wilayah Jatiyoso ditengah kontestasi pemilu 2024.</w:t>
      </w:r>
      <w:r w:rsidRPr="00F538BF">
        <w:rPr>
          <w:rFonts w:ascii="Times New Roman" w:hAnsi="Times New Roman" w:cs="Times New Roman"/>
          <w:sz w:val="24"/>
          <w:szCs w:val="24"/>
        </w:rPr>
        <w:t xml:space="preserve"> </w:t>
      </w:r>
    </w:p>
    <w:p w:rsidR="001A4956" w:rsidRDefault="001A4956" w:rsidP="00F538BF">
      <w:pPr>
        <w:tabs>
          <w:tab w:val="left" w:pos="567"/>
        </w:tabs>
        <w:spacing w:before="240" w:after="0" w:line="360" w:lineRule="auto"/>
        <w:jc w:val="both"/>
        <w:rPr>
          <w:rFonts w:ascii="Times New Roman" w:hAnsi="Times New Roman" w:cs="Times New Roman"/>
          <w:sz w:val="24"/>
          <w:szCs w:val="24"/>
        </w:rPr>
      </w:pPr>
    </w:p>
    <w:p w:rsidR="00F538BF" w:rsidRDefault="00F81E43" w:rsidP="00181D7C">
      <w:pPr>
        <w:pStyle w:val="subbab3"/>
      </w:pPr>
      <w:bookmarkStart w:id="27" w:name="_Toc164689960"/>
      <w:r w:rsidRPr="00F81E43">
        <w:t>Pelaksanaan Tahapan Kampanye</w:t>
      </w:r>
      <w:bookmarkEnd w:id="27"/>
    </w:p>
    <w:p w:rsidR="00F81E43" w:rsidRDefault="006207E0" w:rsidP="00F81E43">
      <w:pPr>
        <w:tabs>
          <w:tab w:val="left" w:pos="567"/>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Jadwal kampanye Pemilihan Umum Presiden dan Wakil Presiden serta Pemilihan Dewan Perwakilan Rakyat, Dewan Perwakilan Daerah, Dewan Perwakilan Rakyat Daerah </w:t>
      </w:r>
      <w:r>
        <w:rPr>
          <w:rFonts w:ascii="Times New Roman" w:hAnsi="Times New Roman" w:cs="Times New Roman"/>
          <w:sz w:val="24"/>
          <w:szCs w:val="24"/>
        </w:rPr>
        <w:lastRenderedPageBreak/>
        <w:t>Provinsi, Dewan Perwakilan Rakyat Daerah Kabupaten dilaksanakan pada tanggal 28 November 2023 s</w:t>
      </w:r>
      <w:r w:rsidR="00621F01">
        <w:rPr>
          <w:rFonts w:ascii="Times New Roman" w:hAnsi="Times New Roman" w:cs="Times New Roman"/>
          <w:sz w:val="24"/>
          <w:szCs w:val="24"/>
        </w:rPr>
        <w:t>ampai tanggal 10 Februari 2024.</w:t>
      </w:r>
      <w:r>
        <w:rPr>
          <w:rFonts w:ascii="Times New Roman" w:hAnsi="Times New Roman" w:cs="Times New Roman"/>
          <w:sz w:val="24"/>
          <w:szCs w:val="24"/>
        </w:rPr>
        <w:t xml:space="preserve"> kemungkinan kerawanan</w:t>
      </w:r>
      <w:r w:rsidR="006D5937">
        <w:rPr>
          <w:rFonts w:ascii="Times New Roman" w:hAnsi="Times New Roman" w:cs="Times New Roman"/>
          <w:sz w:val="24"/>
          <w:szCs w:val="24"/>
        </w:rPr>
        <w:t xml:space="preserve"> pelanggaran yang akan terj</w:t>
      </w:r>
      <w:r w:rsidR="00621F01">
        <w:rPr>
          <w:rFonts w:ascii="Times New Roman" w:hAnsi="Times New Roman" w:cs="Times New Roman"/>
          <w:sz w:val="24"/>
          <w:szCs w:val="24"/>
        </w:rPr>
        <w:t>adi pada tahapan kampanye, antara lain</w:t>
      </w:r>
      <w:r w:rsidR="006D5937">
        <w:rPr>
          <w:rFonts w:ascii="Times New Roman" w:hAnsi="Times New Roman" w:cs="Times New Roman"/>
          <w:sz w:val="24"/>
          <w:szCs w:val="24"/>
        </w:rPr>
        <w:t xml:space="preserve"> : </w:t>
      </w:r>
    </w:p>
    <w:p w:rsidR="006D5937" w:rsidRDefault="006D5937" w:rsidP="006D5937">
      <w:pPr>
        <w:pStyle w:val="ListParagraph"/>
        <w:numPr>
          <w:ilvl w:val="2"/>
          <w:numId w:val="27"/>
        </w:numPr>
        <w:tabs>
          <w:tab w:val="left" w:pos="567"/>
        </w:tabs>
        <w:spacing w:before="240"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Pemasangan alat peraga sosialisasi dan alat peraga kampanye yang tidak sesuai dengan peraturan perundang – undangan yang berlaku.</w:t>
      </w:r>
    </w:p>
    <w:p w:rsidR="006D5937" w:rsidRDefault="006D5937" w:rsidP="006D5937">
      <w:pPr>
        <w:pStyle w:val="ListParagraph"/>
        <w:numPr>
          <w:ilvl w:val="2"/>
          <w:numId w:val="27"/>
        </w:numPr>
        <w:tabs>
          <w:tab w:val="left" w:pos="567"/>
        </w:tabs>
        <w:spacing w:before="240" w:after="0" w:line="360" w:lineRule="auto"/>
        <w:ind w:left="851" w:hanging="425"/>
        <w:jc w:val="both"/>
        <w:rPr>
          <w:rFonts w:ascii="Times New Roman" w:hAnsi="Times New Roman" w:cs="Times New Roman"/>
          <w:sz w:val="24"/>
          <w:szCs w:val="24"/>
        </w:rPr>
      </w:pPr>
      <w:r w:rsidRPr="006D5937">
        <w:rPr>
          <w:rFonts w:ascii="Times New Roman" w:hAnsi="Times New Roman" w:cs="Times New Roman"/>
          <w:sz w:val="24"/>
          <w:szCs w:val="24"/>
        </w:rPr>
        <w:t>Melakukan kampanye di tempat ibadah, kantor pemerintahan, lembaga pendidikan dan tempat tempat yang dilarang</w:t>
      </w:r>
      <w:r>
        <w:rPr>
          <w:rFonts w:ascii="Times New Roman" w:hAnsi="Times New Roman" w:cs="Times New Roman"/>
          <w:sz w:val="24"/>
          <w:szCs w:val="24"/>
        </w:rPr>
        <w:t>.</w:t>
      </w:r>
    </w:p>
    <w:p w:rsidR="006D5937" w:rsidRDefault="006D5937" w:rsidP="006D5937">
      <w:pPr>
        <w:pStyle w:val="ListParagraph"/>
        <w:numPr>
          <w:ilvl w:val="2"/>
          <w:numId w:val="27"/>
        </w:numPr>
        <w:tabs>
          <w:tab w:val="left" w:pos="567"/>
        </w:tabs>
        <w:spacing w:before="240" w:after="0" w:line="360" w:lineRule="auto"/>
        <w:ind w:left="851" w:hanging="425"/>
        <w:jc w:val="both"/>
        <w:rPr>
          <w:rFonts w:ascii="Times New Roman" w:hAnsi="Times New Roman" w:cs="Times New Roman"/>
          <w:sz w:val="24"/>
          <w:szCs w:val="24"/>
        </w:rPr>
      </w:pPr>
      <w:r w:rsidRPr="006D5937">
        <w:rPr>
          <w:rFonts w:ascii="Times New Roman" w:hAnsi="Times New Roman" w:cs="Times New Roman"/>
          <w:sz w:val="24"/>
          <w:szCs w:val="24"/>
        </w:rPr>
        <w:t>Melakukan kampanye dengan mengusung isu sara, dan menebar kebencian</w:t>
      </w:r>
      <w:r>
        <w:rPr>
          <w:rFonts w:ascii="Times New Roman" w:hAnsi="Times New Roman" w:cs="Times New Roman"/>
          <w:sz w:val="24"/>
          <w:szCs w:val="24"/>
        </w:rPr>
        <w:t>.</w:t>
      </w:r>
    </w:p>
    <w:p w:rsidR="006D5937" w:rsidRDefault="006D5937" w:rsidP="006D5937">
      <w:pPr>
        <w:pStyle w:val="ListParagraph"/>
        <w:numPr>
          <w:ilvl w:val="2"/>
          <w:numId w:val="27"/>
        </w:numPr>
        <w:tabs>
          <w:tab w:val="left" w:pos="567"/>
        </w:tabs>
        <w:spacing w:before="240" w:after="0" w:line="360" w:lineRule="auto"/>
        <w:ind w:left="851" w:hanging="425"/>
        <w:jc w:val="both"/>
        <w:rPr>
          <w:rFonts w:ascii="Times New Roman" w:hAnsi="Times New Roman" w:cs="Times New Roman"/>
          <w:sz w:val="24"/>
          <w:szCs w:val="24"/>
        </w:rPr>
      </w:pPr>
      <w:r w:rsidRPr="006D5937">
        <w:rPr>
          <w:rFonts w:ascii="Times New Roman" w:hAnsi="Times New Roman" w:cs="Times New Roman"/>
          <w:sz w:val="24"/>
          <w:szCs w:val="24"/>
        </w:rPr>
        <w:t>Pemberian hadiah berupa uang, barang dalam masa kampanye untuk menarik simpatik maupun mendapat dukungan suara</w:t>
      </w:r>
      <w:r>
        <w:rPr>
          <w:rFonts w:ascii="Times New Roman" w:hAnsi="Times New Roman" w:cs="Times New Roman"/>
          <w:sz w:val="24"/>
          <w:szCs w:val="24"/>
        </w:rPr>
        <w:t xml:space="preserve"> yang dilarang dalam undang-undang.</w:t>
      </w:r>
    </w:p>
    <w:p w:rsidR="006D5937" w:rsidRDefault="006D5937" w:rsidP="006D5937">
      <w:pPr>
        <w:pStyle w:val="ListParagraph"/>
        <w:numPr>
          <w:ilvl w:val="2"/>
          <w:numId w:val="27"/>
        </w:numPr>
        <w:tabs>
          <w:tab w:val="left" w:pos="567"/>
        </w:tabs>
        <w:spacing w:before="240" w:after="0" w:line="360" w:lineRule="auto"/>
        <w:ind w:left="851" w:hanging="425"/>
        <w:jc w:val="both"/>
        <w:rPr>
          <w:rFonts w:ascii="Times New Roman" w:hAnsi="Times New Roman" w:cs="Times New Roman"/>
          <w:sz w:val="24"/>
          <w:szCs w:val="24"/>
        </w:rPr>
      </w:pPr>
      <w:r w:rsidRPr="006D5937">
        <w:rPr>
          <w:rFonts w:ascii="Times New Roman" w:hAnsi="Times New Roman" w:cs="Times New Roman"/>
          <w:sz w:val="24"/>
          <w:szCs w:val="24"/>
        </w:rPr>
        <w:t>Adanya ASN, perangkat desa dan kepala desa ikut dalam kegiatan kampanye</w:t>
      </w:r>
    </w:p>
    <w:p w:rsidR="006D5937" w:rsidRDefault="006D5937" w:rsidP="006D5937">
      <w:pPr>
        <w:pStyle w:val="ListParagraph"/>
        <w:numPr>
          <w:ilvl w:val="2"/>
          <w:numId w:val="27"/>
        </w:numPr>
        <w:tabs>
          <w:tab w:val="left" w:pos="567"/>
        </w:tabs>
        <w:spacing w:before="240" w:after="0" w:line="360" w:lineRule="auto"/>
        <w:ind w:left="851" w:hanging="425"/>
        <w:jc w:val="both"/>
        <w:rPr>
          <w:rFonts w:ascii="Times New Roman" w:hAnsi="Times New Roman" w:cs="Times New Roman"/>
          <w:sz w:val="24"/>
          <w:szCs w:val="24"/>
        </w:rPr>
      </w:pPr>
      <w:r w:rsidRPr="006D5937">
        <w:rPr>
          <w:rFonts w:ascii="Times New Roman" w:hAnsi="Times New Roman" w:cs="Times New Roman"/>
          <w:sz w:val="24"/>
          <w:szCs w:val="24"/>
        </w:rPr>
        <w:t>Dalam kampanye mengikut sertakan anak-anak atau yang belum cu</w:t>
      </w:r>
      <w:r>
        <w:rPr>
          <w:rFonts w:ascii="Times New Roman" w:hAnsi="Times New Roman" w:cs="Times New Roman"/>
          <w:sz w:val="24"/>
          <w:szCs w:val="24"/>
        </w:rPr>
        <w:t>kup umur belum memenuhi syarat menjadi daftar</w:t>
      </w:r>
      <w:r w:rsidRPr="006D5937">
        <w:rPr>
          <w:rFonts w:ascii="Times New Roman" w:hAnsi="Times New Roman" w:cs="Times New Roman"/>
          <w:sz w:val="24"/>
          <w:szCs w:val="24"/>
        </w:rPr>
        <w:t xml:space="preserve"> pemilih</w:t>
      </w:r>
      <w:r w:rsidR="00621F01">
        <w:rPr>
          <w:rFonts w:ascii="Times New Roman" w:hAnsi="Times New Roman" w:cs="Times New Roman"/>
          <w:sz w:val="24"/>
          <w:szCs w:val="24"/>
        </w:rPr>
        <w:t>.</w:t>
      </w:r>
    </w:p>
    <w:p w:rsidR="00621F01" w:rsidRDefault="00621F01" w:rsidP="006D5937">
      <w:pPr>
        <w:tabs>
          <w:tab w:val="left" w:pos="567"/>
        </w:tabs>
        <w:spacing w:before="240"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Panwaslu Kecamatan Jatiyoso melakukan upaya pencegahan untuk meminimalisir pelanggaran pada tahapan kampanye</w:t>
      </w:r>
      <w:r w:rsidR="00363E86">
        <w:rPr>
          <w:rFonts w:ascii="Times New Roman" w:hAnsi="Times New Roman" w:cs="Times New Roman"/>
          <w:sz w:val="24"/>
          <w:szCs w:val="24"/>
        </w:rPr>
        <w:t xml:space="preserve"> yang tertuang pada </w:t>
      </w:r>
      <w:r w:rsidR="00363E86" w:rsidRPr="00A50F95">
        <w:rPr>
          <w:rFonts w:ascii="Times New Roman" w:hAnsi="Times New Roman" w:cs="Times New Roman"/>
          <w:color w:val="000000" w:themeColor="text1"/>
          <w:sz w:val="24"/>
          <w:szCs w:val="24"/>
        </w:rPr>
        <w:t xml:space="preserve">form F / Pencegahan </w:t>
      </w:r>
      <w:r>
        <w:rPr>
          <w:rFonts w:ascii="Times New Roman" w:hAnsi="Times New Roman" w:cs="Times New Roman"/>
          <w:sz w:val="24"/>
          <w:szCs w:val="24"/>
        </w:rPr>
        <w:t>dengan</w:t>
      </w:r>
      <w:r w:rsidR="00363E86">
        <w:rPr>
          <w:rFonts w:ascii="Times New Roman" w:hAnsi="Times New Roman" w:cs="Times New Roman"/>
          <w:sz w:val="24"/>
          <w:szCs w:val="24"/>
        </w:rPr>
        <w:t xml:space="preserve"> isi antara lain</w:t>
      </w:r>
      <w:r>
        <w:rPr>
          <w:rFonts w:ascii="Times New Roman" w:hAnsi="Times New Roman" w:cs="Times New Roman"/>
          <w:sz w:val="24"/>
          <w:szCs w:val="24"/>
        </w:rPr>
        <w:t xml:space="preserve"> :</w:t>
      </w:r>
    </w:p>
    <w:p w:rsidR="006D5937" w:rsidRDefault="00621F01" w:rsidP="00621F01">
      <w:pPr>
        <w:pStyle w:val="ListParagraph"/>
        <w:numPr>
          <w:ilvl w:val="1"/>
          <w:numId w:val="18"/>
        </w:numPr>
        <w:tabs>
          <w:tab w:val="left" w:pos="567"/>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B</w:t>
      </w:r>
      <w:r w:rsidRPr="00621F01">
        <w:rPr>
          <w:rFonts w:ascii="Times New Roman" w:hAnsi="Times New Roman" w:cs="Times New Roman"/>
          <w:sz w:val="24"/>
          <w:szCs w:val="24"/>
        </w:rPr>
        <w:t>erkoordina</w:t>
      </w:r>
      <w:r>
        <w:rPr>
          <w:rFonts w:ascii="Times New Roman" w:hAnsi="Times New Roman" w:cs="Times New Roman"/>
          <w:sz w:val="24"/>
          <w:szCs w:val="24"/>
        </w:rPr>
        <w:t>si dengan forkompinca dan PPK.</w:t>
      </w:r>
    </w:p>
    <w:p w:rsidR="00621F01" w:rsidRDefault="00621F01" w:rsidP="00621F01">
      <w:pPr>
        <w:pStyle w:val="ListParagraph"/>
        <w:numPr>
          <w:ilvl w:val="1"/>
          <w:numId w:val="18"/>
        </w:numPr>
        <w:tabs>
          <w:tab w:val="left" w:pos="567"/>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Memberikan surat himbauan kepada peserta pemilu untuk memasang alat peraga sosialisasi dan kampanye sesuai dengan aturan yang berlaku</w:t>
      </w:r>
      <w:r w:rsidR="00363E86">
        <w:rPr>
          <w:rFonts w:ascii="Times New Roman" w:hAnsi="Times New Roman" w:cs="Times New Roman"/>
          <w:sz w:val="24"/>
          <w:szCs w:val="24"/>
        </w:rPr>
        <w:t>, serta larangan – larangan dalam kampanye.</w:t>
      </w:r>
    </w:p>
    <w:p w:rsidR="00621F01" w:rsidRDefault="00621F01" w:rsidP="00621F01">
      <w:pPr>
        <w:pStyle w:val="ListParagraph"/>
        <w:numPr>
          <w:ilvl w:val="1"/>
          <w:numId w:val="18"/>
        </w:numPr>
        <w:tabs>
          <w:tab w:val="left" w:pos="567"/>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Memberikan surat himbauan kepada kepala desa dan perangkat desa se Kecamatan Jatiyoso untuk menjaga netralitas dalam penyelenggaraan pemilu 2024.</w:t>
      </w:r>
    </w:p>
    <w:p w:rsidR="00363E86" w:rsidRDefault="007645DD" w:rsidP="00363E86">
      <w:pPr>
        <w:pStyle w:val="ListParagraph"/>
        <w:numPr>
          <w:ilvl w:val="1"/>
          <w:numId w:val="18"/>
        </w:numPr>
        <w:tabs>
          <w:tab w:val="left" w:pos="567"/>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3E86">
        <w:rPr>
          <w:rFonts w:ascii="Times New Roman" w:hAnsi="Times New Roman" w:cs="Times New Roman"/>
          <w:sz w:val="24"/>
          <w:szCs w:val="24"/>
        </w:rPr>
        <w:t>Menghimbau kepada peserta pemilu yang akan melaksanakan kegiatan kampanye untuk membuat surat tanda terima pemberitahuan ( STTP).</w:t>
      </w:r>
    </w:p>
    <w:p w:rsidR="00363E86" w:rsidRPr="00363E86" w:rsidRDefault="00363E86" w:rsidP="00363E86">
      <w:pPr>
        <w:pStyle w:val="ListParagraph"/>
        <w:tabs>
          <w:tab w:val="left" w:pos="567"/>
        </w:tabs>
        <w:spacing w:before="240" w:after="0" w:line="360" w:lineRule="auto"/>
        <w:ind w:left="644"/>
        <w:jc w:val="both"/>
        <w:rPr>
          <w:rFonts w:ascii="Times New Roman" w:hAnsi="Times New Roman" w:cs="Times New Roman"/>
          <w:sz w:val="24"/>
          <w:szCs w:val="24"/>
        </w:rPr>
      </w:pPr>
    </w:p>
    <w:p w:rsidR="00363E86" w:rsidRDefault="00363E86" w:rsidP="00181D7C">
      <w:pPr>
        <w:pStyle w:val="subbab3"/>
      </w:pPr>
      <w:bookmarkStart w:id="28" w:name="_Toc164689961"/>
      <w:r w:rsidRPr="00363E86">
        <w:t>Tahapan Masa Tenang</w:t>
      </w:r>
      <w:bookmarkEnd w:id="28"/>
    </w:p>
    <w:p w:rsidR="00124D33" w:rsidRPr="00A50F95" w:rsidRDefault="009D6D82" w:rsidP="00A50F95">
      <w:pPr>
        <w:tabs>
          <w:tab w:val="left" w:pos="567"/>
        </w:tabs>
        <w:spacing w:before="240" w:after="0" w:line="360" w:lineRule="auto"/>
        <w:ind w:left="142"/>
        <w:jc w:val="both"/>
        <w:rPr>
          <w:rFonts w:ascii="Times New Roman" w:hAnsi="Times New Roman" w:cs="Times New Roman"/>
          <w:sz w:val="24"/>
          <w:szCs w:val="24"/>
        </w:rPr>
      </w:pPr>
      <w:r>
        <w:rPr>
          <w:rFonts w:ascii="Times New Roman" w:hAnsi="Times New Roman" w:cs="Times New Roman"/>
          <w:sz w:val="24"/>
          <w:szCs w:val="24"/>
        </w:rPr>
        <w:t>Panwaslu Kecamatan Jatiyoso dalam mengawasi kegiatan pada masa tenang terlebih dahulu melakukan pemetaan kemungkinan pelanggaran yang terjadi seperti :</w:t>
      </w:r>
      <w:r w:rsidR="00A50F95">
        <w:rPr>
          <w:rFonts w:ascii="Times New Roman" w:hAnsi="Times New Roman" w:cs="Times New Roman"/>
          <w:sz w:val="24"/>
          <w:szCs w:val="24"/>
        </w:rPr>
        <w:t xml:space="preserve"> </w:t>
      </w:r>
      <w:r w:rsidRPr="00A50F95">
        <w:rPr>
          <w:rFonts w:ascii="Times New Roman" w:hAnsi="Times New Roman" w:cs="Times New Roman"/>
          <w:sz w:val="24"/>
          <w:szCs w:val="24"/>
        </w:rPr>
        <w:t xml:space="preserve">Belum </w:t>
      </w:r>
      <w:r w:rsidRPr="00A50F95">
        <w:rPr>
          <w:rFonts w:ascii="Times New Roman" w:hAnsi="Times New Roman" w:cs="Times New Roman"/>
          <w:sz w:val="24"/>
          <w:szCs w:val="24"/>
        </w:rPr>
        <w:lastRenderedPageBreak/>
        <w:t>ditertibkan nya alat peraga sosialisasi / kampanye oleh peserta pemilu</w:t>
      </w:r>
      <w:r w:rsidR="00A50F95">
        <w:rPr>
          <w:rFonts w:ascii="Times New Roman" w:hAnsi="Times New Roman" w:cs="Times New Roman"/>
          <w:sz w:val="24"/>
          <w:szCs w:val="24"/>
        </w:rPr>
        <w:t xml:space="preserve">, </w:t>
      </w:r>
      <w:r w:rsidR="00124D33" w:rsidRPr="00A50F95">
        <w:rPr>
          <w:rFonts w:ascii="Times New Roman" w:hAnsi="Times New Roman" w:cs="Times New Roman"/>
          <w:sz w:val="24"/>
          <w:szCs w:val="24"/>
        </w:rPr>
        <w:t>Pengumpulan masa pada hari tenang yang bertujuan untuk kampanye</w:t>
      </w:r>
      <w:r w:rsidR="00A50F95">
        <w:rPr>
          <w:rFonts w:ascii="Times New Roman" w:hAnsi="Times New Roman" w:cs="Times New Roman"/>
          <w:sz w:val="24"/>
          <w:szCs w:val="24"/>
        </w:rPr>
        <w:t xml:space="preserve">, </w:t>
      </w:r>
      <w:r w:rsidR="00124D33" w:rsidRPr="00A50F95">
        <w:rPr>
          <w:rFonts w:ascii="Times New Roman" w:hAnsi="Times New Roman" w:cs="Times New Roman"/>
          <w:sz w:val="24"/>
          <w:szCs w:val="24"/>
        </w:rPr>
        <w:t>Adanya politik uang dan transaksi politik lainnya yang dilarang oleh undang-undang.</w:t>
      </w:r>
    </w:p>
    <w:p w:rsidR="00124D33" w:rsidRDefault="00E12DC6" w:rsidP="00124D33">
      <w:pPr>
        <w:tabs>
          <w:tab w:val="left" w:pos="567"/>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24D33">
        <w:rPr>
          <w:rFonts w:ascii="Times New Roman" w:hAnsi="Times New Roman" w:cs="Times New Roman"/>
          <w:sz w:val="24"/>
          <w:szCs w:val="24"/>
        </w:rPr>
        <w:t xml:space="preserve">Selanjutnya Panwaslu Kecamatan Jatiyoso melakukan upaya pencegahan antara lain berkoordinasi denagan forkompinca. </w:t>
      </w:r>
      <w:r>
        <w:rPr>
          <w:rFonts w:ascii="Times New Roman" w:hAnsi="Times New Roman" w:cs="Times New Roman"/>
          <w:sz w:val="24"/>
          <w:szCs w:val="24"/>
        </w:rPr>
        <w:t>Memberikan surat himbauan kepada peserta pemilu untuk tidak melakukan kegiatan kampanye pada saat masa tenang serta menertibkan alat peraga sosialisasi / kampanye masing – masing peserta pemilu. Melakukan penertiban alat peraga kampanye yang masih terpasang. Mengintruksikan seluruh jajaran baik PKD maupun PTPS untuk melakukan patroli pengawasan masa tenang.</w:t>
      </w:r>
    </w:p>
    <w:p w:rsidR="00A50F95" w:rsidRDefault="00A50F95" w:rsidP="00A50F95">
      <w:pPr>
        <w:tabs>
          <w:tab w:val="left" w:pos="567"/>
        </w:tabs>
        <w:spacing w:after="0" w:line="360" w:lineRule="auto"/>
        <w:jc w:val="both"/>
        <w:rPr>
          <w:rFonts w:ascii="Times New Roman" w:hAnsi="Times New Roman" w:cs="Times New Roman"/>
          <w:sz w:val="24"/>
          <w:szCs w:val="24"/>
        </w:rPr>
      </w:pPr>
    </w:p>
    <w:p w:rsidR="00F649D1" w:rsidRDefault="00F649D1" w:rsidP="00181D7C">
      <w:pPr>
        <w:pStyle w:val="subbab3"/>
      </w:pPr>
      <w:bookmarkStart w:id="29" w:name="_Toc164689962"/>
      <w:r>
        <w:t>Tahapan Pemungutan dan Perhitungan Suara</w:t>
      </w:r>
      <w:bookmarkEnd w:id="29"/>
    </w:p>
    <w:p w:rsidR="00D3216B" w:rsidRPr="0002244F" w:rsidRDefault="0002244F" w:rsidP="0002244F">
      <w:pPr>
        <w:tabs>
          <w:tab w:val="left" w:pos="426"/>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649D1">
        <w:rPr>
          <w:rFonts w:ascii="Times New Roman" w:hAnsi="Times New Roman" w:cs="Times New Roman"/>
          <w:sz w:val="24"/>
          <w:szCs w:val="24"/>
        </w:rPr>
        <w:t>Panwaslu Kecamatan Jatiyoso melakukan pemetaan terhadap potensi pelanggaran yang terdapat dalam tahapan pemungutan dan perhitungan suara, antara lain :</w:t>
      </w:r>
      <w:r>
        <w:rPr>
          <w:rFonts w:ascii="Times New Roman" w:hAnsi="Times New Roman" w:cs="Times New Roman"/>
          <w:sz w:val="24"/>
          <w:szCs w:val="24"/>
        </w:rPr>
        <w:t xml:space="preserve"> </w:t>
      </w:r>
      <w:r w:rsidR="00D3216B" w:rsidRPr="0002244F">
        <w:rPr>
          <w:rFonts w:ascii="Times New Roman" w:hAnsi="Times New Roman" w:cs="Times New Roman"/>
          <w:sz w:val="24"/>
          <w:szCs w:val="24"/>
        </w:rPr>
        <w:t xml:space="preserve">Permasalahan logistik seperti </w:t>
      </w:r>
      <w:r w:rsidR="00F649D1" w:rsidRPr="0002244F">
        <w:rPr>
          <w:rFonts w:ascii="Times New Roman" w:hAnsi="Times New Roman" w:cs="Times New Roman"/>
          <w:sz w:val="24"/>
          <w:szCs w:val="24"/>
        </w:rPr>
        <w:t>Keterlambatan distribusi logistik, surat suara rusak, gembok rusak</w:t>
      </w:r>
      <w:r>
        <w:rPr>
          <w:rFonts w:ascii="Times New Roman" w:hAnsi="Times New Roman" w:cs="Times New Roman"/>
          <w:sz w:val="24"/>
          <w:szCs w:val="24"/>
        </w:rPr>
        <w:t xml:space="preserve">, </w:t>
      </w:r>
      <w:r w:rsidR="00D3216B" w:rsidRPr="0002244F">
        <w:rPr>
          <w:rFonts w:ascii="Times New Roman" w:hAnsi="Times New Roman" w:cs="Times New Roman"/>
          <w:sz w:val="24"/>
          <w:szCs w:val="24"/>
        </w:rPr>
        <w:t>Tempat pemungutan suara (TPS) yang tidak memenuhi syarat</w:t>
      </w:r>
      <w:r>
        <w:rPr>
          <w:rFonts w:ascii="Times New Roman" w:hAnsi="Times New Roman" w:cs="Times New Roman"/>
          <w:sz w:val="24"/>
          <w:szCs w:val="24"/>
        </w:rPr>
        <w:t xml:space="preserve">, </w:t>
      </w:r>
      <w:r w:rsidR="00D3216B" w:rsidRPr="0002244F">
        <w:rPr>
          <w:rFonts w:ascii="Times New Roman" w:hAnsi="Times New Roman" w:cs="Times New Roman"/>
          <w:sz w:val="24"/>
          <w:szCs w:val="24"/>
        </w:rPr>
        <w:t xml:space="preserve">Pemilih yang menggunakan hak pilih lebih dari satu kali </w:t>
      </w:r>
      <w:r>
        <w:rPr>
          <w:rFonts w:ascii="Times New Roman" w:hAnsi="Times New Roman" w:cs="Times New Roman"/>
          <w:sz w:val="24"/>
          <w:szCs w:val="24"/>
        </w:rPr>
        <w:t xml:space="preserve">, </w:t>
      </w:r>
      <w:r w:rsidR="00D3216B" w:rsidRPr="0002244F">
        <w:rPr>
          <w:rFonts w:ascii="Times New Roman" w:hAnsi="Times New Roman" w:cs="Times New Roman"/>
          <w:sz w:val="24"/>
          <w:szCs w:val="24"/>
        </w:rPr>
        <w:t>Pemilih yang mewakili orang lain / kerabatnya dalam pemberian suara</w:t>
      </w:r>
      <w:r>
        <w:rPr>
          <w:rFonts w:ascii="Times New Roman" w:hAnsi="Times New Roman" w:cs="Times New Roman"/>
          <w:sz w:val="24"/>
          <w:szCs w:val="24"/>
        </w:rPr>
        <w:t xml:space="preserve">, </w:t>
      </w:r>
      <w:r w:rsidR="00D3216B" w:rsidRPr="0002244F">
        <w:rPr>
          <w:rFonts w:ascii="Times New Roman" w:hAnsi="Times New Roman" w:cs="Times New Roman"/>
          <w:sz w:val="24"/>
          <w:szCs w:val="24"/>
        </w:rPr>
        <w:t xml:space="preserve">Saksi yang tidak membawa surat tugas </w:t>
      </w:r>
      <w:r>
        <w:rPr>
          <w:rFonts w:ascii="Times New Roman" w:hAnsi="Times New Roman" w:cs="Times New Roman"/>
          <w:sz w:val="24"/>
          <w:szCs w:val="24"/>
        </w:rPr>
        <w:t xml:space="preserve">, </w:t>
      </w:r>
      <w:r w:rsidR="00D3216B" w:rsidRPr="0002244F">
        <w:rPr>
          <w:rFonts w:ascii="Times New Roman" w:hAnsi="Times New Roman" w:cs="Times New Roman"/>
          <w:sz w:val="24"/>
          <w:szCs w:val="24"/>
        </w:rPr>
        <w:t xml:space="preserve">Waktu mulai pencoblosan dan perhitungan suara tidak sesuai dengan aturan </w:t>
      </w:r>
      <w:r>
        <w:rPr>
          <w:rFonts w:ascii="Times New Roman" w:hAnsi="Times New Roman" w:cs="Times New Roman"/>
          <w:sz w:val="24"/>
          <w:szCs w:val="24"/>
        </w:rPr>
        <w:t>.</w:t>
      </w:r>
    </w:p>
    <w:p w:rsidR="00C0598E" w:rsidRDefault="0002244F" w:rsidP="00D3216B">
      <w:pPr>
        <w:tabs>
          <w:tab w:val="left" w:pos="426"/>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3216B">
        <w:rPr>
          <w:rFonts w:ascii="Times New Roman" w:hAnsi="Times New Roman" w:cs="Times New Roman"/>
          <w:sz w:val="24"/>
          <w:szCs w:val="24"/>
        </w:rPr>
        <w:t>Upaya pencegahan agar pelanggaran dapat diminimalisir dilakukan dengan cara berkoordinasi dengan pihak forkompinca dan PPK untuk kelancaran pemilu 2024. Mengintruksikan kepada jajaran kepengawasan dari PKD sampai PTPS untuk melakuk</w:t>
      </w:r>
      <w:r w:rsidR="00627D93">
        <w:rPr>
          <w:rFonts w:ascii="Times New Roman" w:hAnsi="Times New Roman" w:cs="Times New Roman"/>
          <w:sz w:val="24"/>
          <w:szCs w:val="24"/>
        </w:rPr>
        <w:t xml:space="preserve">an kepengawasan dengan maksimal. </w:t>
      </w:r>
    </w:p>
    <w:p w:rsidR="00C0598E" w:rsidRDefault="00C0598E" w:rsidP="00C0598E">
      <w:pPr>
        <w:tabs>
          <w:tab w:val="left" w:pos="426"/>
        </w:tabs>
        <w:spacing w:before="240" w:after="0" w:line="360" w:lineRule="auto"/>
        <w:jc w:val="both"/>
        <w:rPr>
          <w:rFonts w:ascii="Times New Roman" w:hAnsi="Times New Roman" w:cs="Times New Roman"/>
          <w:sz w:val="24"/>
          <w:szCs w:val="24"/>
        </w:rPr>
      </w:pPr>
    </w:p>
    <w:p w:rsidR="00181D7C" w:rsidRDefault="00181D7C" w:rsidP="00C0598E">
      <w:pPr>
        <w:tabs>
          <w:tab w:val="left" w:pos="426"/>
        </w:tabs>
        <w:spacing w:before="240" w:after="0" w:line="360" w:lineRule="auto"/>
        <w:jc w:val="both"/>
        <w:rPr>
          <w:rFonts w:ascii="Times New Roman" w:hAnsi="Times New Roman" w:cs="Times New Roman"/>
          <w:sz w:val="24"/>
          <w:szCs w:val="24"/>
        </w:rPr>
      </w:pPr>
    </w:p>
    <w:p w:rsidR="00181D7C" w:rsidRDefault="00181D7C" w:rsidP="00C0598E">
      <w:pPr>
        <w:tabs>
          <w:tab w:val="left" w:pos="426"/>
        </w:tabs>
        <w:spacing w:before="240" w:after="0" w:line="360" w:lineRule="auto"/>
        <w:jc w:val="both"/>
        <w:rPr>
          <w:rFonts w:ascii="Times New Roman" w:hAnsi="Times New Roman" w:cs="Times New Roman"/>
          <w:sz w:val="24"/>
          <w:szCs w:val="24"/>
        </w:rPr>
      </w:pPr>
    </w:p>
    <w:p w:rsidR="00823F9A" w:rsidRDefault="00823F9A" w:rsidP="006028C6">
      <w:pPr>
        <w:pStyle w:val="Heading1"/>
        <w:spacing w:line="360" w:lineRule="auto"/>
      </w:pPr>
      <w:bookmarkStart w:id="30" w:name="_Toc164689963"/>
      <w:r w:rsidRPr="00C0598E">
        <w:lastRenderedPageBreak/>
        <w:t>BAB IV</w:t>
      </w:r>
      <w:r w:rsidR="00181D7C">
        <w:rPr>
          <w:b w:val="0"/>
        </w:rPr>
        <w:br/>
      </w:r>
      <w:r w:rsidR="00C0598E" w:rsidRPr="00C0598E">
        <w:t xml:space="preserve"> PENGAWASAN</w:t>
      </w:r>
      <w:bookmarkEnd w:id="30"/>
    </w:p>
    <w:p w:rsidR="00181D7C" w:rsidRPr="00181D7C" w:rsidRDefault="00181D7C" w:rsidP="00181D7C"/>
    <w:p w:rsidR="00C0598E" w:rsidRPr="00C0598E" w:rsidRDefault="00C0598E" w:rsidP="00181D7C">
      <w:pPr>
        <w:pStyle w:val="subbab4"/>
      </w:pPr>
      <w:bookmarkStart w:id="31" w:name="_Toc164689964"/>
      <w:r w:rsidRPr="00C0598E">
        <w:t>Pemuthakiran data pemilih dan penyusunan daftar pemilih</w:t>
      </w:r>
      <w:bookmarkEnd w:id="31"/>
    </w:p>
    <w:p w:rsidR="000A0E1E" w:rsidRDefault="00C0598E" w:rsidP="000A0E1E">
      <w:pPr>
        <w:spacing w:line="360" w:lineRule="auto"/>
        <w:jc w:val="both"/>
        <w:rPr>
          <w:rFonts w:ascii="Times New Roman" w:hAnsi="Times New Roman" w:cs="Times New Roman"/>
          <w:sz w:val="24"/>
          <w:szCs w:val="24"/>
        </w:rPr>
      </w:pPr>
      <w:r>
        <w:rPr>
          <w:rFonts w:ascii="Times New Roman" w:hAnsi="Times New Roman" w:cs="Times New Roman"/>
          <w:sz w:val="24"/>
          <w:szCs w:val="24"/>
        </w:rPr>
        <w:t>Panwaslu kecamatan</w:t>
      </w:r>
      <w:r w:rsidR="006819E9">
        <w:rPr>
          <w:rFonts w:ascii="Times New Roman" w:hAnsi="Times New Roman" w:cs="Times New Roman"/>
          <w:sz w:val="24"/>
          <w:szCs w:val="24"/>
        </w:rPr>
        <w:t xml:space="preserve"> Jatiyoso menjalankan tugas kepengawasan pada tahapan pemuthakiran data pemilih dan penyusunan daftar pemilih dengan</w:t>
      </w:r>
      <w:r w:rsidR="000A0E1E">
        <w:rPr>
          <w:rFonts w:ascii="Times New Roman" w:hAnsi="Times New Roman" w:cs="Times New Roman"/>
          <w:sz w:val="24"/>
          <w:szCs w:val="24"/>
        </w:rPr>
        <w:t xml:space="preserve"> cara :  </w:t>
      </w:r>
    </w:p>
    <w:p w:rsidR="000A0E1E" w:rsidRDefault="006819E9" w:rsidP="006819E9">
      <w:pPr>
        <w:pStyle w:val="ListParagraph"/>
        <w:numPr>
          <w:ilvl w:val="0"/>
          <w:numId w:val="21"/>
        </w:numPr>
        <w:spacing w:line="360" w:lineRule="auto"/>
        <w:jc w:val="both"/>
        <w:rPr>
          <w:rFonts w:ascii="Times New Roman" w:hAnsi="Times New Roman" w:cs="Times New Roman"/>
          <w:sz w:val="24"/>
          <w:szCs w:val="24"/>
        </w:rPr>
      </w:pPr>
      <w:r w:rsidRPr="000A0E1E">
        <w:rPr>
          <w:rFonts w:ascii="Times New Roman" w:hAnsi="Times New Roman" w:cs="Times New Roman"/>
          <w:sz w:val="24"/>
          <w:szCs w:val="24"/>
        </w:rPr>
        <w:t xml:space="preserve">melakukan rapat koordinasi dengan PKD </w:t>
      </w:r>
      <w:r w:rsidR="000A0E1E" w:rsidRPr="000A0E1E">
        <w:rPr>
          <w:rFonts w:ascii="Times New Roman" w:hAnsi="Times New Roman" w:cs="Times New Roman"/>
          <w:sz w:val="24"/>
          <w:szCs w:val="24"/>
        </w:rPr>
        <w:t xml:space="preserve">untuk </w:t>
      </w:r>
      <w:r w:rsidRPr="000A0E1E">
        <w:rPr>
          <w:rFonts w:ascii="Times New Roman" w:hAnsi="Times New Roman" w:cs="Times New Roman"/>
          <w:sz w:val="24"/>
          <w:szCs w:val="24"/>
        </w:rPr>
        <w:t>selalu melakukan pengawasan melekat kepada PPS dalam hal pemutakhiran data dan daftar pemilih.</w:t>
      </w:r>
    </w:p>
    <w:p w:rsidR="000A0E1E" w:rsidRDefault="000A0E1E" w:rsidP="006819E9">
      <w:pPr>
        <w:pStyle w:val="ListParagraph"/>
        <w:numPr>
          <w:ilvl w:val="0"/>
          <w:numId w:val="21"/>
        </w:numPr>
        <w:spacing w:line="360" w:lineRule="auto"/>
        <w:jc w:val="both"/>
        <w:rPr>
          <w:rFonts w:ascii="Times New Roman" w:hAnsi="Times New Roman" w:cs="Times New Roman"/>
          <w:sz w:val="24"/>
          <w:szCs w:val="24"/>
        </w:rPr>
      </w:pPr>
      <w:r w:rsidRPr="000A0E1E">
        <w:rPr>
          <w:rFonts w:ascii="Times New Roman" w:hAnsi="Times New Roman" w:cs="Times New Roman"/>
          <w:sz w:val="24"/>
          <w:szCs w:val="24"/>
        </w:rPr>
        <w:t xml:space="preserve"> menghimbau kepada semua PK</w:t>
      </w:r>
      <w:r w:rsidR="006819E9" w:rsidRPr="000A0E1E">
        <w:rPr>
          <w:rFonts w:ascii="Times New Roman" w:hAnsi="Times New Roman" w:cs="Times New Roman"/>
          <w:sz w:val="24"/>
          <w:szCs w:val="24"/>
        </w:rPr>
        <w:t xml:space="preserve">D untuk melaporkan secara periodik perkembangan pemutakhiran data dan daftar pemilih di wilayah </w:t>
      </w:r>
      <w:r w:rsidRPr="000A0E1E">
        <w:rPr>
          <w:rFonts w:ascii="Times New Roman" w:hAnsi="Times New Roman" w:cs="Times New Roman"/>
          <w:sz w:val="24"/>
          <w:szCs w:val="24"/>
        </w:rPr>
        <w:t>desa masing – masing</w:t>
      </w:r>
      <w:r w:rsidR="006819E9" w:rsidRPr="000A0E1E">
        <w:rPr>
          <w:rFonts w:ascii="Times New Roman" w:hAnsi="Times New Roman" w:cs="Times New Roman"/>
          <w:sz w:val="24"/>
          <w:szCs w:val="24"/>
        </w:rPr>
        <w:t>.</w:t>
      </w:r>
    </w:p>
    <w:p w:rsidR="000A0E1E" w:rsidRDefault="000A0E1E" w:rsidP="006819E9">
      <w:pPr>
        <w:pStyle w:val="ListParagraph"/>
        <w:numPr>
          <w:ilvl w:val="0"/>
          <w:numId w:val="21"/>
        </w:numPr>
        <w:spacing w:line="360" w:lineRule="auto"/>
        <w:jc w:val="both"/>
        <w:rPr>
          <w:rFonts w:ascii="Times New Roman" w:hAnsi="Times New Roman" w:cs="Times New Roman"/>
          <w:sz w:val="24"/>
          <w:szCs w:val="24"/>
        </w:rPr>
      </w:pPr>
      <w:r w:rsidRPr="000A0E1E">
        <w:rPr>
          <w:rFonts w:ascii="Times New Roman" w:hAnsi="Times New Roman" w:cs="Times New Roman"/>
          <w:sz w:val="24"/>
          <w:szCs w:val="24"/>
        </w:rPr>
        <w:t>Panwascam menghimbau kepada PK</w:t>
      </w:r>
      <w:r w:rsidR="006819E9" w:rsidRPr="000A0E1E">
        <w:rPr>
          <w:rFonts w:ascii="Times New Roman" w:hAnsi="Times New Roman" w:cs="Times New Roman"/>
          <w:sz w:val="24"/>
          <w:szCs w:val="24"/>
        </w:rPr>
        <w:t>D untuk selalu berkoordinasi dengan PPS dalam hal pemutakhiran data dan daftar pemilih.</w:t>
      </w:r>
    </w:p>
    <w:p w:rsidR="000A0E1E" w:rsidRDefault="006819E9" w:rsidP="006819E9">
      <w:pPr>
        <w:pStyle w:val="ListParagraph"/>
        <w:numPr>
          <w:ilvl w:val="0"/>
          <w:numId w:val="21"/>
        </w:numPr>
        <w:spacing w:line="360" w:lineRule="auto"/>
        <w:jc w:val="both"/>
        <w:rPr>
          <w:rFonts w:ascii="Times New Roman" w:hAnsi="Times New Roman" w:cs="Times New Roman"/>
          <w:sz w:val="24"/>
          <w:szCs w:val="24"/>
        </w:rPr>
      </w:pPr>
      <w:r w:rsidRPr="000A0E1E">
        <w:rPr>
          <w:rFonts w:ascii="Times New Roman" w:hAnsi="Times New Roman" w:cs="Times New Roman"/>
          <w:sz w:val="24"/>
          <w:szCs w:val="24"/>
        </w:rPr>
        <w:t>Panwascam melakukan rekomendasi ke</w:t>
      </w:r>
      <w:r w:rsidR="000A0E1E" w:rsidRPr="000A0E1E">
        <w:rPr>
          <w:rFonts w:ascii="Times New Roman" w:hAnsi="Times New Roman" w:cs="Times New Roman"/>
          <w:sz w:val="24"/>
          <w:szCs w:val="24"/>
        </w:rPr>
        <w:t xml:space="preserve"> PPK berdasarkan laporan dari PK</w:t>
      </w:r>
      <w:r w:rsidRPr="000A0E1E">
        <w:rPr>
          <w:rFonts w:ascii="Times New Roman" w:hAnsi="Times New Roman" w:cs="Times New Roman"/>
          <w:sz w:val="24"/>
          <w:szCs w:val="24"/>
        </w:rPr>
        <w:t>D berkaitan Pemutakhiran data dan daftar pemilih.</w:t>
      </w:r>
    </w:p>
    <w:p w:rsidR="000A0E1E" w:rsidRDefault="000A0E1E" w:rsidP="006819E9">
      <w:pPr>
        <w:pStyle w:val="ListParagraph"/>
        <w:numPr>
          <w:ilvl w:val="0"/>
          <w:numId w:val="21"/>
        </w:numPr>
        <w:spacing w:line="360" w:lineRule="auto"/>
        <w:jc w:val="both"/>
        <w:rPr>
          <w:rFonts w:ascii="Times New Roman" w:hAnsi="Times New Roman" w:cs="Times New Roman"/>
          <w:sz w:val="24"/>
          <w:szCs w:val="24"/>
        </w:rPr>
      </w:pPr>
      <w:r w:rsidRPr="000A0E1E">
        <w:rPr>
          <w:rFonts w:ascii="Times New Roman" w:hAnsi="Times New Roman" w:cs="Times New Roman"/>
          <w:sz w:val="24"/>
          <w:szCs w:val="24"/>
        </w:rPr>
        <w:t>Panwascam bersama PKD melakukan uji petik untuk mengecek proses Cooklit sudah dilakukan dengan benar atau belum.</w:t>
      </w:r>
    </w:p>
    <w:p w:rsidR="000A0E1E" w:rsidRDefault="000A0E1E" w:rsidP="006819E9">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Membuka pos pengaduan disetiap desa dalam peningkatan peran masyarakat dalam tahapan pemilu</w:t>
      </w:r>
    </w:p>
    <w:p w:rsidR="000A0E1E" w:rsidRDefault="000A0E1E" w:rsidP="000A0E1E">
      <w:pPr>
        <w:pStyle w:val="ListParagraph"/>
        <w:spacing w:line="360" w:lineRule="auto"/>
        <w:jc w:val="both"/>
        <w:rPr>
          <w:rFonts w:ascii="Times New Roman" w:hAnsi="Times New Roman" w:cs="Times New Roman"/>
          <w:sz w:val="24"/>
          <w:szCs w:val="24"/>
        </w:rPr>
      </w:pPr>
    </w:p>
    <w:p w:rsidR="00640208" w:rsidRPr="006028C6" w:rsidRDefault="000A0E1E" w:rsidP="006028C6">
      <w:pPr>
        <w:pStyle w:val="subbab4"/>
      </w:pPr>
      <w:bookmarkStart w:id="32" w:name="_Toc164689965"/>
      <w:r w:rsidRPr="000A0E1E">
        <w:t>Tahapan Pencalonan Presiden &amp; Wakil Presiden, DPD, DPR, DPRD Provinsi, DPRD  Kab/kota</w:t>
      </w:r>
      <w:bookmarkEnd w:id="32"/>
    </w:p>
    <w:p w:rsidR="00640208" w:rsidRDefault="000A0E1E" w:rsidP="006028C6">
      <w:pPr>
        <w:spacing w:line="360" w:lineRule="auto"/>
        <w:ind w:firstLine="426"/>
        <w:jc w:val="both"/>
        <w:rPr>
          <w:rFonts w:ascii="Times New Roman" w:hAnsi="Times New Roman" w:cs="Times New Roman"/>
          <w:sz w:val="24"/>
          <w:szCs w:val="24"/>
        </w:rPr>
      </w:pPr>
      <w:r w:rsidRPr="000A0E1E">
        <w:rPr>
          <w:rFonts w:ascii="Times New Roman" w:hAnsi="Times New Roman" w:cs="Times New Roman"/>
          <w:sz w:val="24"/>
          <w:szCs w:val="24"/>
        </w:rPr>
        <w:t xml:space="preserve"> </w:t>
      </w:r>
      <w:r w:rsidR="00640208">
        <w:rPr>
          <w:rFonts w:ascii="Times New Roman" w:hAnsi="Times New Roman" w:cs="Times New Roman"/>
          <w:sz w:val="24"/>
          <w:szCs w:val="24"/>
        </w:rPr>
        <w:t xml:space="preserve">Mengawasi tahapan pencalonan peserta pemilu dengan melakukan pengawasan secara langsung virifikasi faktual pendukung calon DPD yang dilakukan oleh KPU Kabupaten Karanganyar di wilayah Kecamatan Jatiyoso. Selain itu juga berkoordinasi dengan forkompinca terkait dengan adanya calon anggota DPRD Kabupaten Karanganyar yang berdomisili di Kecamatan Jatiyoso. Karena untuk mengantisipasi timbulnya gesekan antara pendukung calon satu dengan yang lain. </w:t>
      </w:r>
    </w:p>
    <w:p w:rsidR="00640208" w:rsidRDefault="00640208" w:rsidP="00181D7C">
      <w:pPr>
        <w:pStyle w:val="subbab4"/>
      </w:pPr>
      <w:bookmarkStart w:id="33" w:name="_Toc164689966"/>
      <w:r w:rsidRPr="00640208">
        <w:lastRenderedPageBreak/>
        <w:t>Pelaksanaan Tahapan Kampanye</w:t>
      </w:r>
      <w:bookmarkEnd w:id="33"/>
    </w:p>
    <w:p w:rsidR="00640208" w:rsidRDefault="00C31880" w:rsidP="00640208">
      <w:pPr>
        <w:spacing w:line="360" w:lineRule="auto"/>
        <w:jc w:val="both"/>
        <w:rPr>
          <w:rFonts w:ascii="Times New Roman" w:hAnsi="Times New Roman" w:cs="Times New Roman"/>
          <w:sz w:val="24"/>
          <w:szCs w:val="24"/>
        </w:rPr>
      </w:pPr>
      <w:r>
        <w:rPr>
          <w:rFonts w:ascii="Times New Roman" w:hAnsi="Times New Roman" w:cs="Times New Roman"/>
          <w:sz w:val="24"/>
          <w:szCs w:val="24"/>
        </w:rPr>
        <w:t>pengawasan tahapan kampanye dimulai dari pengawasan pemasangan alat peraga sosialisasi / kampanye yang melanggar aturan dengan terjun langsung melihat kebawah dan menginstruksikan kepada PKD untuk menginventarisir APK yang melanggar selanjutnya Panwaslu Kecamatan Jatiyoso akan memberikan himbauan kepada peserta pemilu yang melanggar untuk menertibkan. Kepengawasan kegiatan kampanye fokus pada ada tidak nya STTP, keterlibatan ASN, Kepala desa, Perangkat desa dan pihak – pihak yang dilarang ikut kampanye, isi kampanye mengandung unsur SARA dan ujaran kebencian atau tidak. Serta kampanye sudah dijalankan sesuai aturan yang ada atau belum dan mendokumentasikan nya. Di Kecamatan Jatiyoso terdapat 7 kegiatan kampanye yang dituangkan pada form A pengawasan.</w:t>
      </w:r>
      <w:r w:rsidR="0017048E">
        <w:rPr>
          <w:rFonts w:ascii="Times New Roman" w:hAnsi="Times New Roman" w:cs="Times New Roman"/>
          <w:sz w:val="24"/>
          <w:szCs w:val="24"/>
        </w:rPr>
        <w:t xml:space="preserve"> </w:t>
      </w:r>
    </w:p>
    <w:p w:rsidR="006028C6" w:rsidRDefault="006028C6" w:rsidP="00640208">
      <w:pPr>
        <w:spacing w:line="360" w:lineRule="auto"/>
        <w:jc w:val="both"/>
        <w:rPr>
          <w:rFonts w:ascii="Times New Roman" w:hAnsi="Times New Roman" w:cs="Times New Roman"/>
          <w:sz w:val="24"/>
          <w:szCs w:val="24"/>
        </w:rPr>
      </w:pPr>
      <w:r w:rsidRPr="006028C6">
        <w:rPr>
          <w:rFonts w:ascii="Times New Roman" w:hAnsi="Times New Roman" w:cs="Times New Roman"/>
          <w:noProof/>
          <w:sz w:val="24"/>
          <w:szCs w:val="24"/>
          <w:lang w:eastAsia="id-ID"/>
        </w:rPr>
        <w:drawing>
          <wp:anchor distT="0" distB="0" distL="114300" distR="114300" simplePos="0" relativeHeight="251668480" behindDoc="1" locked="0" layoutInCell="1" allowOverlap="1" wp14:anchorId="6A495270" wp14:editId="19EC8CF9">
            <wp:simplePos x="0" y="0"/>
            <wp:positionH relativeFrom="margin">
              <wp:align>center</wp:align>
            </wp:positionH>
            <wp:positionV relativeFrom="paragraph">
              <wp:posOffset>103505</wp:posOffset>
            </wp:positionV>
            <wp:extent cx="3743325" cy="2807335"/>
            <wp:effectExtent l="0" t="0" r="9525" b="0"/>
            <wp:wrapTight wrapText="bothSides">
              <wp:wrapPolygon edited="0">
                <wp:start x="0" y="0"/>
                <wp:lineTo x="0" y="21400"/>
                <wp:lineTo x="21545" y="21400"/>
                <wp:lineTo x="21545" y="0"/>
                <wp:lineTo x="0" y="0"/>
              </wp:wrapPolygon>
            </wp:wrapTight>
            <wp:docPr id="15" name="Picture 15" descr="C:\A FILE\PANWASCAM\LAPORAN AKHIR BAWASLU\dokumentasi\pengawasan kampany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FILE\PANWASCAM\LAPORAN AKHIR BAWASLU\dokumentasi\pengawasan kampanye.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3325" cy="2807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28C6" w:rsidRDefault="006028C6" w:rsidP="00640208">
      <w:pPr>
        <w:spacing w:line="360" w:lineRule="auto"/>
        <w:jc w:val="both"/>
        <w:rPr>
          <w:rFonts w:ascii="Times New Roman" w:hAnsi="Times New Roman" w:cs="Times New Roman"/>
          <w:sz w:val="24"/>
          <w:szCs w:val="24"/>
        </w:rPr>
      </w:pPr>
    </w:p>
    <w:p w:rsidR="006028C6" w:rsidRDefault="006028C6" w:rsidP="00640208">
      <w:pPr>
        <w:spacing w:line="360" w:lineRule="auto"/>
        <w:jc w:val="both"/>
        <w:rPr>
          <w:rFonts w:ascii="Times New Roman" w:hAnsi="Times New Roman" w:cs="Times New Roman"/>
          <w:sz w:val="24"/>
          <w:szCs w:val="24"/>
        </w:rPr>
      </w:pPr>
    </w:p>
    <w:p w:rsidR="006028C6" w:rsidRDefault="006028C6" w:rsidP="00640208">
      <w:pPr>
        <w:spacing w:line="360" w:lineRule="auto"/>
        <w:jc w:val="both"/>
        <w:rPr>
          <w:rFonts w:ascii="Times New Roman" w:hAnsi="Times New Roman" w:cs="Times New Roman"/>
          <w:sz w:val="24"/>
          <w:szCs w:val="24"/>
        </w:rPr>
      </w:pPr>
    </w:p>
    <w:p w:rsidR="006028C6" w:rsidRDefault="006028C6" w:rsidP="00640208">
      <w:pPr>
        <w:spacing w:line="360" w:lineRule="auto"/>
        <w:jc w:val="both"/>
        <w:rPr>
          <w:rFonts w:ascii="Times New Roman" w:hAnsi="Times New Roman" w:cs="Times New Roman"/>
          <w:sz w:val="24"/>
          <w:szCs w:val="24"/>
        </w:rPr>
      </w:pPr>
    </w:p>
    <w:p w:rsidR="006028C6" w:rsidRDefault="006028C6" w:rsidP="00640208">
      <w:pPr>
        <w:spacing w:line="360" w:lineRule="auto"/>
        <w:jc w:val="both"/>
        <w:rPr>
          <w:rFonts w:ascii="Times New Roman" w:hAnsi="Times New Roman" w:cs="Times New Roman"/>
          <w:sz w:val="24"/>
          <w:szCs w:val="24"/>
        </w:rPr>
      </w:pPr>
    </w:p>
    <w:p w:rsidR="006028C6" w:rsidRDefault="006028C6" w:rsidP="00640208">
      <w:pPr>
        <w:spacing w:line="360" w:lineRule="auto"/>
        <w:jc w:val="both"/>
        <w:rPr>
          <w:rFonts w:ascii="Times New Roman" w:hAnsi="Times New Roman" w:cs="Times New Roman"/>
          <w:sz w:val="24"/>
          <w:szCs w:val="24"/>
        </w:rPr>
      </w:pPr>
    </w:p>
    <w:p w:rsidR="006028C6" w:rsidRDefault="006028C6" w:rsidP="00640208">
      <w:pPr>
        <w:spacing w:line="360" w:lineRule="auto"/>
        <w:jc w:val="both"/>
        <w:rPr>
          <w:rFonts w:ascii="Times New Roman" w:hAnsi="Times New Roman" w:cs="Times New Roman"/>
          <w:sz w:val="24"/>
          <w:szCs w:val="24"/>
        </w:rPr>
      </w:pPr>
    </w:p>
    <w:p w:rsidR="006028C6" w:rsidRDefault="006028C6" w:rsidP="00640208">
      <w:pPr>
        <w:spacing w:line="360" w:lineRule="auto"/>
        <w:jc w:val="both"/>
        <w:rPr>
          <w:rFonts w:ascii="Times New Roman" w:hAnsi="Times New Roman" w:cs="Times New Roman"/>
          <w:sz w:val="24"/>
          <w:szCs w:val="24"/>
        </w:rPr>
      </w:pPr>
    </w:p>
    <w:p w:rsidR="0017048E" w:rsidRDefault="0017048E" w:rsidP="00181D7C">
      <w:pPr>
        <w:pStyle w:val="subbab4"/>
      </w:pPr>
      <w:bookmarkStart w:id="34" w:name="_Toc164689967"/>
      <w:r w:rsidRPr="0017048E">
        <w:t>Tahapan Masa Tenang</w:t>
      </w:r>
      <w:bookmarkEnd w:id="34"/>
    </w:p>
    <w:p w:rsidR="00C0598E" w:rsidRDefault="00A410A2" w:rsidP="006028C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Panwaslu Kecamatan Jatiyoso bersama PKD melakukan pengawasan terhadap pemasangan alat peraga kampanye yang belum diturunkan saat masa tenang sehingga Panwascam bersama tim melakukan penertiban APK. Melakukan pengawasan dengan cara berpatroli bers</w:t>
      </w:r>
      <w:r w:rsidR="006028C6">
        <w:rPr>
          <w:rFonts w:ascii="Times New Roman" w:hAnsi="Times New Roman" w:cs="Times New Roman"/>
          <w:sz w:val="24"/>
          <w:szCs w:val="24"/>
        </w:rPr>
        <w:t>ama PKD di desa masing – masing.</w:t>
      </w:r>
    </w:p>
    <w:p w:rsidR="006028C6" w:rsidRDefault="006028C6" w:rsidP="00A410A2">
      <w:pPr>
        <w:spacing w:line="360" w:lineRule="auto"/>
        <w:jc w:val="both"/>
        <w:rPr>
          <w:rFonts w:ascii="Times New Roman" w:hAnsi="Times New Roman" w:cs="Times New Roman"/>
          <w:sz w:val="24"/>
          <w:szCs w:val="24"/>
        </w:rPr>
      </w:pPr>
    </w:p>
    <w:p w:rsidR="00A410A2" w:rsidRDefault="00A410A2" w:rsidP="00181D7C">
      <w:pPr>
        <w:pStyle w:val="subbab4"/>
      </w:pPr>
      <w:bookmarkStart w:id="35" w:name="_Toc164689968"/>
      <w:r w:rsidRPr="00A410A2">
        <w:lastRenderedPageBreak/>
        <w:t>Pemungutan dan Perhitungan Suara</w:t>
      </w:r>
      <w:bookmarkEnd w:id="35"/>
    </w:p>
    <w:p w:rsidR="0002244F" w:rsidRDefault="0002244F" w:rsidP="006028C6">
      <w:pPr>
        <w:spacing w:line="360" w:lineRule="auto"/>
        <w:ind w:firstLine="426"/>
        <w:jc w:val="both"/>
        <w:rPr>
          <w:rFonts w:ascii="Times New Roman" w:hAnsi="Times New Roman" w:cs="Times New Roman"/>
          <w:sz w:val="24"/>
          <w:szCs w:val="24"/>
          <w:lang w:val="en-ID"/>
        </w:rPr>
      </w:pPr>
      <w:r w:rsidRPr="0002244F">
        <w:rPr>
          <w:rFonts w:ascii="Times New Roman" w:hAnsi="Times New Roman" w:cs="Times New Roman"/>
          <w:noProof/>
          <w:sz w:val="24"/>
          <w:szCs w:val="24"/>
          <w:lang w:eastAsia="id-ID"/>
        </w:rPr>
        <w:drawing>
          <wp:anchor distT="0" distB="0" distL="114300" distR="114300" simplePos="0" relativeHeight="251670528" behindDoc="1" locked="0" layoutInCell="1" allowOverlap="1" wp14:anchorId="7EF2370E" wp14:editId="2D370AB3">
            <wp:simplePos x="0" y="0"/>
            <wp:positionH relativeFrom="margin">
              <wp:align>center</wp:align>
            </wp:positionH>
            <wp:positionV relativeFrom="paragraph">
              <wp:posOffset>1852930</wp:posOffset>
            </wp:positionV>
            <wp:extent cx="3400425" cy="2057400"/>
            <wp:effectExtent l="0" t="0" r="9525" b="0"/>
            <wp:wrapTight wrapText="bothSides">
              <wp:wrapPolygon edited="0">
                <wp:start x="0" y="0"/>
                <wp:lineTo x="0" y="21400"/>
                <wp:lineTo x="21539" y="21400"/>
                <wp:lineTo x="21539" y="0"/>
                <wp:lineTo x="0" y="0"/>
              </wp:wrapPolygon>
            </wp:wrapTight>
            <wp:docPr id="10" name="Picture 10" descr="C:\A FILE\PANWASCAM\LAPORAN AKHIR BAWASLU\dokumentasi\pemungutan sua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 FILE\PANWASCAM\LAPORAN AKHIR BAWASLU\dokumentasi\pemungutan suara.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042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F2C">
        <w:rPr>
          <w:rFonts w:ascii="Times New Roman" w:hAnsi="Times New Roman" w:cs="Times New Roman"/>
          <w:sz w:val="24"/>
          <w:szCs w:val="24"/>
        </w:rPr>
        <w:t xml:space="preserve">Panwaslu Kecamatan Jatiyoso </w:t>
      </w:r>
      <w:r w:rsidR="006E5F2C" w:rsidRPr="006E5F2C">
        <w:rPr>
          <w:rFonts w:ascii="Times New Roman" w:hAnsi="Times New Roman" w:cs="Times New Roman"/>
          <w:sz w:val="24"/>
          <w:szCs w:val="24"/>
        </w:rPr>
        <w:t>selalu berkoordinasi dengan pihak PPK dan kepolisian setempat untuk mengawal setiap pergerakan kotak suara dan mengawasi tahapan penghitungan suara yang dibantu oleh</w:t>
      </w:r>
      <w:r w:rsidR="006E5F2C">
        <w:rPr>
          <w:rFonts w:ascii="Times New Roman" w:hAnsi="Times New Roman" w:cs="Times New Roman"/>
          <w:sz w:val="24"/>
          <w:szCs w:val="24"/>
        </w:rPr>
        <w:t xml:space="preserve"> Panwaslu Kelurahan / Desa dam</w:t>
      </w:r>
      <w:r w:rsidR="006E5F2C" w:rsidRPr="006E5F2C">
        <w:rPr>
          <w:rFonts w:ascii="Times New Roman" w:hAnsi="Times New Roman" w:cs="Times New Roman"/>
          <w:sz w:val="24"/>
          <w:szCs w:val="24"/>
        </w:rPr>
        <w:t xml:space="preserve"> pengawas TPS.</w:t>
      </w:r>
      <w:r w:rsidR="006028C6">
        <w:rPr>
          <w:rFonts w:ascii="Times New Roman" w:hAnsi="Times New Roman" w:cs="Times New Roman"/>
          <w:sz w:val="24"/>
          <w:szCs w:val="24"/>
        </w:rPr>
        <w:t xml:space="preserve"> </w:t>
      </w:r>
      <w:r w:rsidR="006E5F2C" w:rsidRPr="006E5F2C">
        <w:rPr>
          <w:rFonts w:ascii="Times New Roman" w:hAnsi="Times New Roman" w:cs="Times New Roman"/>
          <w:sz w:val="24"/>
          <w:szCs w:val="24"/>
          <w:lang w:val="en-ID"/>
        </w:rPr>
        <w:t>Pengawasan yang dilakukan di masing</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masing TPS adalah</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me</w:t>
      </w:r>
      <w:r w:rsidR="006E5F2C">
        <w:rPr>
          <w:rFonts w:ascii="Times New Roman" w:hAnsi="Times New Roman" w:cs="Times New Roman"/>
          <w:sz w:val="24"/>
          <w:szCs w:val="24"/>
          <w:lang w:val="en-ID"/>
        </w:rPr>
        <w:t>ngawasi</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setiap</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tahapan yang dilakukan</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oleh KPPS dan</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pemilih bisa menyampaikan</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aspirasinya</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sesuai</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dengan</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pilihannya</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.Serta</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pengawas</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mendapat</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bukti</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salinan</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Berita</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Acara</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rekapitulasi</w:t>
      </w:r>
      <w:r w:rsidR="006E5F2C" w:rsidRPr="006E5F2C">
        <w:rPr>
          <w:rFonts w:ascii="Times New Roman" w:hAnsi="Times New Roman" w:cs="Times New Roman"/>
          <w:sz w:val="24"/>
          <w:szCs w:val="24"/>
          <w:lang w:val="en-US"/>
        </w:rPr>
        <w:t xml:space="preserve"> </w:t>
      </w:r>
      <w:r w:rsidR="006E5F2C" w:rsidRPr="006E5F2C">
        <w:rPr>
          <w:rFonts w:ascii="Times New Roman" w:hAnsi="Times New Roman" w:cs="Times New Roman"/>
          <w:sz w:val="24"/>
          <w:szCs w:val="24"/>
          <w:lang w:val="en-ID"/>
        </w:rPr>
        <w:t>ditingkat TPS.</w:t>
      </w:r>
    </w:p>
    <w:p w:rsidR="0002244F" w:rsidRDefault="0002244F" w:rsidP="006028C6">
      <w:pPr>
        <w:spacing w:line="360" w:lineRule="auto"/>
        <w:ind w:firstLine="426"/>
        <w:jc w:val="both"/>
        <w:rPr>
          <w:rFonts w:ascii="Times New Roman" w:hAnsi="Times New Roman" w:cs="Times New Roman"/>
          <w:sz w:val="24"/>
          <w:szCs w:val="24"/>
          <w:lang w:val="en-ID"/>
        </w:rPr>
      </w:pPr>
    </w:p>
    <w:p w:rsidR="0002244F" w:rsidRDefault="0002244F" w:rsidP="006028C6">
      <w:pPr>
        <w:spacing w:line="360" w:lineRule="auto"/>
        <w:ind w:firstLine="426"/>
        <w:jc w:val="both"/>
        <w:rPr>
          <w:rFonts w:ascii="Times New Roman" w:hAnsi="Times New Roman" w:cs="Times New Roman"/>
          <w:sz w:val="24"/>
          <w:szCs w:val="24"/>
        </w:rPr>
      </w:pPr>
    </w:p>
    <w:p w:rsidR="0002244F" w:rsidRDefault="0002244F" w:rsidP="006028C6">
      <w:pPr>
        <w:spacing w:line="360" w:lineRule="auto"/>
        <w:ind w:firstLine="426"/>
        <w:jc w:val="both"/>
        <w:rPr>
          <w:rFonts w:ascii="Times New Roman" w:hAnsi="Times New Roman" w:cs="Times New Roman"/>
          <w:sz w:val="24"/>
          <w:szCs w:val="24"/>
        </w:rPr>
      </w:pPr>
    </w:p>
    <w:p w:rsidR="0002244F" w:rsidRDefault="0002244F" w:rsidP="006028C6">
      <w:pPr>
        <w:spacing w:line="360" w:lineRule="auto"/>
        <w:ind w:firstLine="426"/>
        <w:jc w:val="both"/>
        <w:rPr>
          <w:rFonts w:ascii="Times New Roman" w:hAnsi="Times New Roman" w:cs="Times New Roman"/>
          <w:sz w:val="24"/>
          <w:szCs w:val="24"/>
        </w:rPr>
      </w:pPr>
    </w:p>
    <w:p w:rsidR="0002244F" w:rsidRDefault="0002244F" w:rsidP="006028C6">
      <w:pPr>
        <w:spacing w:line="360" w:lineRule="auto"/>
        <w:ind w:firstLine="426"/>
        <w:jc w:val="both"/>
        <w:rPr>
          <w:rFonts w:ascii="Times New Roman" w:hAnsi="Times New Roman" w:cs="Times New Roman"/>
          <w:sz w:val="24"/>
          <w:szCs w:val="24"/>
        </w:rPr>
      </w:pPr>
    </w:p>
    <w:p w:rsidR="0002244F" w:rsidRDefault="0002244F" w:rsidP="0002244F">
      <w:pPr>
        <w:spacing w:line="360" w:lineRule="auto"/>
        <w:jc w:val="both"/>
        <w:rPr>
          <w:rFonts w:ascii="Times New Roman" w:hAnsi="Times New Roman" w:cs="Times New Roman"/>
          <w:sz w:val="24"/>
          <w:szCs w:val="24"/>
        </w:rPr>
      </w:pPr>
    </w:p>
    <w:p w:rsidR="006E5F2C" w:rsidRDefault="006E5F2C" w:rsidP="006028C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4DDB">
        <w:rPr>
          <w:rFonts w:ascii="Times New Roman" w:hAnsi="Times New Roman" w:cs="Times New Roman"/>
          <w:sz w:val="24"/>
          <w:szCs w:val="24"/>
        </w:rPr>
        <w:t xml:space="preserve">Pengawasan pada proses rekapitulasi juga dilakukan </w:t>
      </w:r>
      <w:r w:rsidR="0002244F">
        <w:rPr>
          <w:rFonts w:ascii="Times New Roman" w:hAnsi="Times New Roman" w:cs="Times New Roman"/>
          <w:sz w:val="24"/>
          <w:szCs w:val="24"/>
        </w:rPr>
        <w:t xml:space="preserve">oleh Panwascam Jatiyoso </w:t>
      </w:r>
      <w:r w:rsidR="00FD4DDB">
        <w:rPr>
          <w:rFonts w:ascii="Times New Roman" w:hAnsi="Times New Roman" w:cs="Times New Roman"/>
          <w:sz w:val="24"/>
          <w:szCs w:val="24"/>
        </w:rPr>
        <w:t>dengan membuat data pembanding dari</w:t>
      </w:r>
      <w:r w:rsidR="0002244F">
        <w:rPr>
          <w:rFonts w:ascii="Times New Roman" w:hAnsi="Times New Roman" w:cs="Times New Roman"/>
          <w:sz w:val="24"/>
          <w:szCs w:val="24"/>
        </w:rPr>
        <w:t xml:space="preserve"> C Hasil yang didapatkan oleh</w:t>
      </w:r>
      <w:r w:rsidR="00FD4DDB">
        <w:rPr>
          <w:rFonts w:ascii="Times New Roman" w:hAnsi="Times New Roman" w:cs="Times New Roman"/>
          <w:sz w:val="24"/>
          <w:szCs w:val="24"/>
        </w:rPr>
        <w:t xml:space="preserve"> pengawas TPS</w:t>
      </w:r>
      <w:r w:rsidR="0002244F">
        <w:rPr>
          <w:rFonts w:ascii="Times New Roman" w:hAnsi="Times New Roman" w:cs="Times New Roman"/>
          <w:sz w:val="24"/>
          <w:szCs w:val="24"/>
        </w:rPr>
        <w:t xml:space="preserve"> selanjutnya membuat rekapitulasi internal untuk</w:t>
      </w:r>
      <w:r w:rsidR="00FD4DDB">
        <w:rPr>
          <w:rFonts w:ascii="Times New Roman" w:hAnsi="Times New Roman" w:cs="Times New Roman"/>
          <w:sz w:val="24"/>
          <w:szCs w:val="24"/>
        </w:rPr>
        <w:t xml:space="preserve"> ke</w:t>
      </w:r>
      <w:r w:rsidR="0002244F">
        <w:rPr>
          <w:rFonts w:ascii="Times New Roman" w:hAnsi="Times New Roman" w:cs="Times New Roman"/>
          <w:sz w:val="24"/>
          <w:szCs w:val="24"/>
        </w:rPr>
        <w:t xml:space="preserve">mudian dicocokan data dari PPK.. </w:t>
      </w:r>
      <w:r w:rsidR="00FD4DDB">
        <w:rPr>
          <w:rFonts w:ascii="Times New Roman" w:hAnsi="Times New Roman" w:cs="Times New Roman"/>
          <w:sz w:val="24"/>
          <w:szCs w:val="24"/>
        </w:rPr>
        <w:t>Panwascam bersama PKD terus mengawasi proses rekapitulasi secara bertahap.</w:t>
      </w:r>
      <w:r w:rsidR="0002244F">
        <w:rPr>
          <w:rFonts w:ascii="Times New Roman" w:hAnsi="Times New Roman" w:cs="Times New Roman"/>
          <w:sz w:val="24"/>
          <w:szCs w:val="24"/>
        </w:rPr>
        <w:t xml:space="preserve"> </w:t>
      </w:r>
    </w:p>
    <w:p w:rsidR="00856FF4" w:rsidRPr="006E5F2C" w:rsidRDefault="0002244F" w:rsidP="006028C6">
      <w:pPr>
        <w:spacing w:line="360" w:lineRule="auto"/>
        <w:ind w:firstLine="426"/>
        <w:jc w:val="both"/>
        <w:rPr>
          <w:rFonts w:ascii="Times New Roman" w:hAnsi="Times New Roman" w:cs="Times New Roman"/>
          <w:sz w:val="24"/>
          <w:szCs w:val="24"/>
        </w:rPr>
      </w:pPr>
      <w:r w:rsidRPr="00856FF4">
        <w:rPr>
          <w:rFonts w:ascii="Times New Roman" w:hAnsi="Times New Roman" w:cs="Times New Roman"/>
          <w:noProof/>
          <w:sz w:val="24"/>
          <w:szCs w:val="24"/>
          <w:lang w:eastAsia="id-ID"/>
        </w:rPr>
        <w:drawing>
          <wp:anchor distT="0" distB="0" distL="114300" distR="114300" simplePos="0" relativeHeight="251669504" behindDoc="1" locked="0" layoutInCell="1" allowOverlap="1" wp14:anchorId="64642BB9" wp14:editId="71EE5735">
            <wp:simplePos x="0" y="0"/>
            <wp:positionH relativeFrom="margin">
              <wp:align>center</wp:align>
            </wp:positionH>
            <wp:positionV relativeFrom="paragraph">
              <wp:posOffset>10160</wp:posOffset>
            </wp:positionV>
            <wp:extent cx="3352800" cy="2385060"/>
            <wp:effectExtent l="0" t="0" r="0" b="0"/>
            <wp:wrapTight wrapText="bothSides">
              <wp:wrapPolygon edited="0">
                <wp:start x="0" y="0"/>
                <wp:lineTo x="0" y="21393"/>
                <wp:lineTo x="21477" y="21393"/>
                <wp:lineTo x="21477" y="0"/>
                <wp:lineTo x="0" y="0"/>
              </wp:wrapPolygon>
            </wp:wrapTight>
            <wp:docPr id="16" name="Picture 16" descr="C:\A FILE\PANWASCAM\LAPORAN AKHIR BAWASLU\dokumentasi\perhitungan sua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 FILE\PANWASCAM\LAPORAN AKHIR BAWASLU\dokumentasi\perhitungan suara.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280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3020" w:rsidRDefault="00E63020" w:rsidP="00E63020">
      <w:pPr>
        <w:rPr>
          <w:rFonts w:ascii="Times New Roman" w:hAnsi="Times New Roman" w:cs="Times New Roman"/>
          <w:sz w:val="24"/>
          <w:szCs w:val="24"/>
        </w:rPr>
      </w:pPr>
    </w:p>
    <w:p w:rsidR="006028C6" w:rsidRDefault="006028C6" w:rsidP="00E63020">
      <w:pPr>
        <w:rPr>
          <w:rFonts w:ascii="Times New Roman" w:hAnsi="Times New Roman" w:cs="Times New Roman"/>
          <w:sz w:val="24"/>
          <w:szCs w:val="24"/>
        </w:rPr>
      </w:pPr>
    </w:p>
    <w:p w:rsidR="006028C6" w:rsidRDefault="006028C6" w:rsidP="00E63020">
      <w:pPr>
        <w:rPr>
          <w:rFonts w:ascii="Times New Roman" w:hAnsi="Times New Roman" w:cs="Times New Roman"/>
          <w:sz w:val="24"/>
          <w:szCs w:val="24"/>
        </w:rPr>
      </w:pPr>
    </w:p>
    <w:p w:rsidR="006028C6" w:rsidRDefault="006028C6" w:rsidP="00E63020">
      <w:pPr>
        <w:rPr>
          <w:rFonts w:ascii="Times New Roman" w:hAnsi="Times New Roman" w:cs="Times New Roman"/>
          <w:sz w:val="24"/>
          <w:szCs w:val="24"/>
        </w:rPr>
      </w:pPr>
    </w:p>
    <w:p w:rsidR="006028C6" w:rsidRDefault="006028C6" w:rsidP="00E63020">
      <w:pPr>
        <w:rPr>
          <w:rFonts w:ascii="Times New Roman" w:hAnsi="Times New Roman" w:cs="Times New Roman"/>
          <w:sz w:val="24"/>
          <w:szCs w:val="24"/>
        </w:rPr>
      </w:pPr>
    </w:p>
    <w:p w:rsidR="006028C6" w:rsidRDefault="006028C6" w:rsidP="00E63020">
      <w:pPr>
        <w:rPr>
          <w:rFonts w:ascii="Times New Roman" w:hAnsi="Times New Roman" w:cs="Times New Roman"/>
          <w:sz w:val="24"/>
          <w:szCs w:val="24"/>
        </w:rPr>
      </w:pPr>
    </w:p>
    <w:p w:rsidR="006028C6" w:rsidRDefault="006028C6" w:rsidP="00E63020">
      <w:pPr>
        <w:rPr>
          <w:rFonts w:ascii="Times New Roman" w:hAnsi="Times New Roman" w:cs="Times New Roman"/>
          <w:sz w:val="24"/>
          <w:szCs w:val="24"/>
        </w:rPr>
      </w:pPr>
    </w:p>
    <w:p w:rsidR="00823F9A" w:rsidRDefault="00823F9A" w:rsidP="00181D7C">
      <w:pPr>
        <w:pStyle w:val="Heading1"/>
        <w:spacing w:line="360" w:lineRule="auto"/>
      </w:pPr>
      <w:bookmarkStart w:id="36" w:name="_Toc164689969"/>
      <w:r w:rsidRPr="00B37CF8">
        <w:lastRenderedPageBreak/>
        <w:t>BAB V</w:t>
      </w:r>
      <w:r w:rsidR="00181D7C">
        <w:br/>
      </w:r>
      <w:r w:rsidRPr="00B37CF8">
        <w:t xml:space="preserve"> PENANGANAN PELANGGARAN</w:t>
      </w:r>
      <w:bookmarkEnd w:id="36"/>
    </w:p>
    <w:p w:rsidR="00181D7C" w:rsidRPr="00181D7C" w:rsidRDefault="00181D7C" w:rsidP="00181D7C"/>
    <w:p w:rsidR="00823F9A" w:rsidRDefault="006E5F2C" w:rsidP="00181D7C">
      <w:pPr>
        <w:pStyle w:val="subbab5"/>
      </w:pPr>
      <w:bookmarkStart w:id="37" w:name="_Toc164689970"/>
      <w:r w:rsidRPr="006E5F2C">
        <w:t>Tahapan Pemuthakiran Data Pemilih dan Penyusunan Daftar Pemlih</w:t>
      </w:r>
      <w:bookmarkEnd w:id="37"/>
    </w:p>
    <w:p w:rsidR="006E5F2C" w:rsidRDefault="006E5F2C" w:rsidP="006028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tahapan Pemuthakiran data pemilih Panwaslu Kecamatan Jatiyoso melaksanakan pengawasan dengan cara</w:t>
      </w:r>
      <w:r w:rsidR="002272A4">
        <w:rPr>
          <w:rFonts w:ascii="Times New Roman" w:hAnsi="Times New Roman" w:cs="Times New Roman"/>
          <w:sz w:val="24"/>
          <w:szCs w:val="24"/>
        </w:rPr>
        <w:t xml:space="preserve"> patroli kawal hak pilih dan</w:t>
      </w:r>
      <w:r>
        <w:rPr>
          <w:rFonts w:ascii="Times New Roman" w:hAnsi="Times New Roman" w:cs="Times New Roman"/>
          <w:sz w:val="24"/>
          <w:szCs w:val="24"/>
        </w:rPr>
        <w:t xml:space="preserve"> melakukan uji petik pada masing – masing TPS sehingga menemukan pelanggara</w:t>
      </w:r>
      <w:r w:rsidR="002272A4">
        <w:rPr>
          <w:rFonts w:ascii="Times New Roman" w:hAnsi="Times New Roman" w:cs="Times New Roman"/>
          <w:sz w:val="24"/>
          <w:szCs w:val="24"/>
        </w:rPr>
        <w:t>n yang dilakukan oleh</w:t>
      </w:r>
      <w:r>
        <w:rPr>
          <w:rFonts w:ascii="Times New Roman" w:hAnsi="Times New Roman" w:cs="Times New Roman"/>
          <w:sz w:val="24"/>
          <w:szCs w:val="24"/>
        </w:rPr>
        <w:t xml:space="preserve"> petugas pemuthakiran data pemilih (Pantarlih) di Desa Karangsari </w:t>
      </w:r>
      <w:r w:rsidR="002272A4">
        <w:rPr>
          <w:rFonts w:ascii="Times New Roman" w:hAnsi="Times New Roman" w:cs="Times New Roman"/>
          <w:sz w:val="24"/>
          <w:szCs w:val="24"/>
        </w:rPr>
        <w:t>TPS 10 dan Desa Jatiyoso TPS 17. Karena pada TPS tersebut ada beberapa rumah dalam pelaksanaan coklit ( pencocokan dan penelitian ) data pemilih tidak berpedoman pada ketentuan yang ada yaitu PKPU nomor 7 tahun 2002, PKPU Nomor 7 tahun 2023 dan keputusan KPU Nomor 27 tahun 2023. Sehingga Panwaslu Kecamatan Jatiyoso memberikan saran dan perbaikan kepada PPK yang meliputi :</w:t>
      </w:r>
    </w:p>
    <w:p w:rsidR="002272A4" w:rsidRDefault="002272A4" w:rsidP="002272A4">
      <w:pPr>
        <w:pStyle w:val="ListParagraph"/>
        <w:numPr>
          <w:ilvl w:val="1"/>
          <w:numId w:val="29"/>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Terhadap pemilih yang sudah di coklit tanpa berpedoman pada ketentuan yang berlaku harus dilakukan coklit ulang dengan menggunakan pedoman yang ada.</w:t>
      </w:r>
    </w:p>
    <w:p w:rsidR="002272A4" w:rsidRDefault="002272A4" w:rsidP="002272A4">
      <w:pPr>
        <w:pStyle w:val="ListParagraph"/>
        <w:numPr>
          <w:ilvl w:val="1"/>
          <w:numId w:val="29"/>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PPK dan PPS harus melakukan virifikasi dan pencermatan ulang di seluruh TPS terhadap kemungkinan pemilih tercecer yang tidak masuk daftar pemilih namun sudah memenuhi syarat.</w:t>
      </w:r>
    </w:p>
    <w:p w:rsidR="002272A4" w:rsidRDefault="002272A4" w:rsidP="002272A4">
      <w:pPr>
        <w:pStyle w:val="ListParagraph"/>
        <w:numPr>
          <w:ilvl w:val="1"/>
          <w:numId w:val="29"/>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PPK dan PPS harus melakukan audit terhadap kinerja pantarlih untuk seluruh TPS, dan memastikan bahwa pantarlih melaksanakan tugas sudah sesuai dengan ketentuan peraturan yang berlaku.</w:t>
      </w:r>
    </w:p>
    <w:p w:rsidR="00C05A57" w:rsidRDefault="00C05A57" w:rsidP="00C05A5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Setelah diberikan saran perbaikan PPK Kecamatan Jatiyoso langsung melakukan pencoklitan ulang yang dilakukan oleh petugas Pantarlih di desa Karangsari dan desa Jatiyoso. Diawasi langsung oleh Panwaslu Kecamatan Jatiyoso, dan Panwaslu Kelurahan / Desa. Pencoklitan ulang dilaksanakan sesuai dengan ketentuan yang ada.</w:t>
      </w:r>
    </w:p>
    <w:p w:rsidR="0002244F" w:rsidRDefault="0002244F" w:rsidP="0002244F">
      <w:pPr>
        <w:spacing w:line="360" w:lineRule="auto"/>
        <w:jc w:val="both"/>
        <w:rPr>
          <w:rFonts w:ascii="Times New Roman" w:hAnsi="Times New Roman" w:cs="Times New Roman"/>
          <w:sz w:val="24"/>
          <w:szCs w:val="24"/>
        </w:rPr>
      </w:pPr>
    </w:p>
    <w:p w:rsidR="0002244F" w:rsidRDefault="0002244F" w:rsidP="0002244F">
      <w:pPr>
        <w:spacing w:line="360" w:lineRule="auto"/>
        <w:jc w:val="both"/>
        <w:rPr>
          <w:rFonts w:ascii="Times New Roman" w:hAnsi="Times New Roman" w:cs="Times New Roman"/>
          <w:sz w:val="24"/>
          <w:szCs w:val="24"/>
        </w:rPr>
      </w:pPr>
    </w:p>
    <w:p w:rsidR="00D520EF" w:rsidRDefault="00D520EF" w:rsidP="00181D7C">
      <w:pPr>
        <w:pStyle w:val="subbab5"/>
      </w:pPr>
      <w:bookmarkStart w:id="38" w:name="_Toc164689971"/>
      <w:r w:rsidRPr="00D520EF">
        <w:lastRenderedPageBreak/>
        <w:t>Tahapan Pencalonan Presiden &amp; Wakil Presiden, DPR, DPD, DPRD Provinsi, DPRD Kab/kota</w:t>
      </w:r>
      <w:bookmarkEnd w:id="38"/>
    </w:p>
    <w:p w:rsidR="00D520EF" w:rsidRDefault="00253500" w:rsidP="006028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tahapan pencalonan </w:t>
      </w:r>
      <w:r w:rsidR="00F96760">
        <w:rPr>
          <w:rFonts w:ascii="Times New Roman" w:hAnsi="Times New Roman" w:cs="Times New Roman"/>
          <w:sz w:val="24"/>
          <w:szCs w:val="24"/>
        </w:rPr>
        <w:t xml:space="preserve">Presiden dan Wakil Presiden, Dewan Perwakilan Rakyat, Dewan Perwakilan Daerah, Dewan Perwakilan Rakyat Daerah Provinsi, Dewan Perwakilan Daerah Kabupaten, </w:t>
      </w:r>
      <w:r>
        <w:rPr>
          <w:rFonts w:ascii="Times New Roman" w:hAnsi="Times New Roman" w:cs="Times New Roman"/>
          <w:sz w:val="24"/>
          <w:szCs w:val="24"/>
        </w:rPr>
        <w:t>tidak ditemukan pelanggaran di Kecamatan Jatiyoso karena</w:t>
      </w:r>
      <w:r w:rsidR="00F96760">
        <w:rPr>
          <w:rFonts w:ascii="Times New Roman" w:hAnsi="Times New Roman" w:cs="Times New Roman"/>
          <w:sz w:val="24"/>
          <w:szCs w:val="24"/>
        </w:rPr>
        <w:t xml:space="preserve"> proses</w:t>
      </w:r>
      <w:r>
        <w:rPr>
          <w:rFonts w:ascii="Times New Roman" w:hAnsi="Times New Roman" w:cs="Times New Roman"/>
          <w:sz w:val="24"/>
          <w:szCs w:val="24"/>
        </w:rPr>
        <w:t xml:space="preserve"> pencalonan</w:t>
      </w:r>
      <w:r w:rsidR="00F96760">
        <w:rPr>
          <w:rFonts w:ascii="Times New Roman" w:hAnsi="Times New Roman" w:cs="Times New Roman"/>
          <w:sz w:val="24"/>
          <w:szCs w:val="24"/>
        </w:rPr>
        <w:t xml:space="preserve"> dilaksanakan di tingkat Kabupaten. Panwaslu Kecamatan Jatiyoso hanya melakukan pengawasan terhadap proses verifikasi faktual pendukung calon yan berdomisili di Kecamatan Jatiyoso. Setelah dilakukan verifikasi ada beberapa warga yang menyatakan tidak mendukung paslon tertentu hanya saja nama nya tercantum pada pendukung paslon, selanjutnya panwascam Jatiyoso melaporkan hasil pengawasan verifikasi faktual kepada Bawaslu Kabupaten Karanganyar.</w:t>
      </w:r>
    </w:p>
    <w:p w:rsidR="0002244F" w:rsidRDefault="0002244F" w:rsidP="0002244F">
      <w:pPr>
        <w:spacing w:after="0" w:line="360" w:lineRule="auto"/>
        <w:ind w:firstLine="720"/>
        <w:jc w:val="both"/>
        <w:rPr>
          <w:rFonts w:ascii="Times New Roman" w:hAnsi="Times New Roman" w:cs="Times New Roman"/>
          <w:sz w:val="24"/>
          <w:szCs w:val="24"/>
        </w:rPr>
      </w:pPr>
    </w:p>
    <w:p w:rsidR="00F96760" w:rsidRPr="00F96760" w:rsidRDefault="00F96760" w:rsidP="001A5597">
      <w:pPr>
        <w:pStyle w:val="subbab5"/>
      </w:pPr>
      <w:bookmarkStart w:id="39" w:name="_Toc164689972"/>
      <w:r w:rsidRPr="00F96760">
        <w:t>Tahapan Kampanye</w:t>
      </w:r>
      <w:bookmarkEnd w:id="39"/>
    </w:p>
    <w:p w:rsidR="00F96760" w:rsidRDefault="00B454AC" w:rsidP="006028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Tahapan kampanye merupakan kegiatan yang digunakan oleh peserta pemilu untuk memperkenalkan citra diri, gagasan, visi dan misi guna mendapatkan dukungan dari masyarakat. Namun dalam praktek dilapangan seringkali di temui kegiatan kampanye yang tidak sesuai dengan aturan dan ketentuan yang berlaku. </w:t>
      </w:r>
      <w:r w:rsidR="00922F73">
        <w:rPr>
          <w:rFonts w:ascii="Times New Roman" w:hAnsi="Times New Roman" w:cs="Times New Roman"/>
          <w:sz w:val="24"/>
          <w:szCs w:val="24"/>
        </w:rPr>
        <w:t>Sehingga di Kecamatan Jatiyoso ditemukan beberapa Pelanggaran yang dilakukan oleh peserta pemilu yaitu :</w:t>
      </w:r>
    </w:p>
    <w:p w:rsidR="00922F73" w:rsidRDefault="00922F73" w:rsidP="00922F73">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Terdapat pemasangan alat peraga sosialisasi / alat peraga kampanye yang dipasang menyalahi aturan seperti di pasang pada pohon, sarana dan prasana publik.</w:t>
      </w:r>
      <w:r w:rsidR="00431EDD">
        <w:rPr>
          <w:rFonts w:ascii="Times New Roman" w:hAnsi="Times New Roman" w:cs="Times New Roman"/>
          <w:sz w:val="24"/>
          <w:szCs w:val="24"/>
        </w:rPr>
        <w:t xml:space="preserve"> </w:t>
      </w:r>
      <w:r>
        <w:rPr>
          <w:rFonts w:ascii="Times New Roman" w:hAnsi="Times New Roman" w:cs="Times New Roman"/>
          <w:sz w:val="24"/>
          <w:szCs w:val="24"/>
        </w:rPr>
        <w:t xml:space="preserve">Dalam menangani pelanggaran tersebut Panwascam Jatiyoso </w:t>
      </w:r>
      <w:r w:rsidR="00431EDD">
        <w:rPr>
          <w:rFonts w:ascii="Times New Roman" w:hAnsi="Times New Roman" w:cs="Times New Roman"/>
          <w:sz w:val="24"/>
          <w:szCs w:val="24"/>
        </w:rPr>
        <w:t xml:space="preserve">terlebih dahulu </w:t>
      </w:r>
      <w:r>
        <w:rPr>
          <w:rFonts w:ascii="Times New Roman" w:hAnsi="Times New Roman" w:cs="Times New Roman"/>
          <w:sz w:val="24"/>
          <w:szCs w:val="24"/>
        </w:rPr>
        <w:t>memberikan sura</w:t>
      </w:r>
      <w:r w:rsidR="00431EDD">
        <w:rPr>
          <w:rFonts w:ascii="Times New Roman" w:hAnsi="Times New Roman" w:cs="Times New Roman"/>
          <w:sz w:val="24"/>
          <w:szCs w:val="24"/>
        </w:rPr>
        <w:t>t himbaun kepada peserta pemilu</w:t>
      </w:r>
      <w:r>
        <w:rPr>
          <w:rFonts w:ascii="Times New Roman" w:hAnsi="Times New Roman" w:cs="Times New Roman"/>
          <w:sz w:val="24"/>
          <w:szCs w:val="24"/>
        </w:rPr>
        <w:t xml:space="preserve"> untuk mencopot / memindahkan ke t</w:t>
      </w:r>
      <w:r w:rsidR="00431EDD">
        <w:rPr>
          <w:rFonts w:ascii="Times New Roman" w:hAnsi="Times New Roman" w:cs="Times New Roman"/>
          <w:sz w:val="24"/>
          <w:szCs w:val="24"/>
        </w:rPr>
        <w:t xml:space="preserve">empat yang sesuai dengan aturan dengan batas waktu tertentu. Setelah tidak ditanggapi oleh peserta pemilu Panwascam Jatiyoso melakukan penertiban terhadap APK yang melanggar dan di inventarisir serta dilakukan pemusnahan pada batas waktu yang telah ditentukan. </w:t>
      </w:r>
    </w:p>
    <w:p w:rsidR="00550B76" w:rsidRDefault="00550B76" w:rsidP="00922F73">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Kegiatan kampanye yang dilaksanakan tanpa ada surat tanda terima pemberitahuan (STTP) dari kepolisian.</w:t>
      </w:r>
      <w:r w:rsidR="00F374BF">
        <w:rPr>
          <w:rFonts w:ascii="Times New Roman" w:hAnsi="Times New Roman" w:cs="Times New Roman"/>
          <w:sz w:val="24"/>
          <w:szCs w:val="24"/>
        </w:rPr>
        <w:t xml:space="preserve"> Panwaslu Kecamatan Jatiyoso </w:t>
      </w:r>
      <w:r w:rsidR="00F374BF">
        <w:rPr>
          <w:rFonts w:ascii="Times New Roman" w:hAnsi="Times New Roman" w:cs="Times New Roman"/>
          <w:sz w:val="24"/>
          <w:szCs w:val="24"/>
        </w:rPr>
        <w:lastRenderedPageBreak/>
        <w:t xml:space="preserve">menemukan kegiatan kampanye oleh Partai Keadilan Sejahtera (PKS) yang dilaksanakan di desa Petung tidak ada STTP nya. Sehingga Panwascam Jatiyoso memberikan himbauan kepada tim kampanye untuk membuat surat tanda terima pemberitahuan dari kepolisian. </w:t>
      </w:r>
    </w:p>
    <w:p w:rsidR="00F374BF" w:rsidRPr="006028C6" w:rsidRDefault="00F374BF" w:rsidP="006028C6">
      <w:pPr>
        <w:spacing w:line="360" w:lineRule="auto"/>
        <w:jc w:val="both"/>
        <w:rPr>
          <w:rFonts w:ascii="Times New Roman" w:hAnsi="Times New Roman" w:cs="Times New Roman"/>
          <w:sz w:val="24"/>
          <w:szCs w:val="24"/>
        </w:rPr>
      </w:pPr>
    </w:p>
    <w:p w:rsidR="00F374BF" w:rsidRPr="00F374BF" w:rsidRDefault="00F374BF" w:rsidP="001A5597">
      <w:pPr>
        <w:pStyle w:val="subbab5"/>
      </w:pPr>
      <w:bookmarkStart w:id="40" w:name="_Toc164689973"/>
      <w:r w:rsidRPr="00F374BF">
        <w:t>Tahapan Masa Tenang</w:t>
      </w:r>
      <w:bookmarkEnd w:id="40"/>
    </w:p>
    <w:p w:rsidR="00283DCD" w:rsidRDefault="00F374BF" w:rsidP="006028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tahapan masa tenang Panwas</w:t>
      </w:r>
      <w:r w:rsidR="006A09B8">
        <w:rPr>
          <w:rFonts w:ascii="Times New Roman" w:hAnsi="Times New Roman" w:cs="Times New Roman"/>
          <w:sz w:val="24"/>
          <w:szCs w:val="24"/>
        </w:rPr>
        <w:t>lu Kecamatan Jatiyoso menemukan adanya pelanggaran yang terjadi yaitu alat peraga kampanye yang masih terpasang sehingga Panwascam Jatiyoso melakukan penertiban dengan melakukan patroli keliling ke desa – desa untuk m</w:t>
      </w:r>
      <w:r w:rsidR="00025AA8">
        <w:rPr>
          <w:rFonts w:ascii="Times New Roman" w:hAnsi="Times New Roman" w:cs="Times New Roman"/>
          <w:sz w:val="24"/>
          <w:szCs w:val="24"/>
        </w:rPr>
        <w:t>emastikan supaya dalam masa tenang tidak ada lagi terpasang saat masa tenang sesuai dengan aturan yang berlaku.</w:t>
      </w:r>
    </w:p>
    <w:p w:rsidR="00283DCD" w:rsidRPr="00283DCD" w:rsidRDefault="00283DCD" w:rsidP="001A5597">
      <w:pPr>
        <w:pStyle w:val="subbab5"/>
      </w:pPr>
      <w:bookmarkStart w:id="41" w:name="_Toc164689974"/>
      <w:r w:rsidRPr="00283DCD">
        <w:t>Tahapan Pemungutan dan Perhitungan Suara</w:t>
      </w:r>
      <w:bookmarkEnd w:id="41"/>
    </w:p>
    <w:p w:rsidR="00C706C7" w:rsidRDefault="00DB2682" w:rsidP="00283DCD">
      <w:pPr>
        <w:spacing w:line="360" w:lineRule="auto"/>
        <w:jc w:val="both"/>
        <w:rPr>
          <w:rFonts w:ascii="Times New Roman" w:hAnsi="Times New Roman" w:cs="Times New Roman"/>
          <w:sz w:val="24"/>
          <w:szCs w:val="24"/>
        </w:rPr>
      </w:pPr>
      <w:r w:rsidRPr="00283DCD">
        <w:rPr>
          <w:rFonts w:ascii="Times New Roman" w:hAnsi="Times New Roman" w:cs="Times New Roman"/>
          <w:sz w:val="24"/>
          <w:szCs w:val="24"/>
        </w:rPr>
        <w:t xml:space="preserve"> </w:t>
      </w:r>
      <w:r w:rsidR="006028C6">
        <w:rPr>
          <w:rFonts w:ascii="Times New Roman" w:hAnsi="Times New Roman" w:cs="Times New Roman"/>
          <w:sz w:val="24"/>
          <w:szCs w:val="24"/>
        </w:rPr>
        <w:tab/>
      </w:r>
      <w:r w:rsidR="00345E8A">
        <w:rPr>
          <w:rFonts w:ascii="Times New Roman" w:hAnsi="Times New Roman" w:cs="Times New Roman"/>
          <w:sz w:val="24"/>
          <w:szCs w:val="24"/>
        </w:rPr>
        <w:t xml:space="preserve">Tahapan pemungutan dan perhitungan suara di Kecamatan Jatiyoso secara keseluruhan berjalan dengan baik dan kondusif. </w:t>
      </w:r>
      <w:r w:rsidR="00EF686C">
        <w:rPr>
          <w:rFonts w:ascii="Times New Roman" w:hAnsi="Times New Roman" w:cs="Times New Roman"/>
          <w:sz w:val="24"/>
          <w:szCs w:val="24"/>
        </w:rPr>
        <w:t xml:space="preserve">Koordinasi yang baik antara Panwascam dengan PPK dan kerja keras yang dilakukan oleh seluruh jajaran penyelenggara pemilu, Sehingga Panwascam Jatiyoso tidak menemukan adanya pelanggaran yang terjadi. </w:t>
      </w:r>
    </w:p>
    <w:p w:rsidR="00EF686C" w:rsidRDefault="00EF686C" w:rsidP="00283DCD">
      <w:pPr>
        <w:spacing w:line="360" w:lineRule="auto"/>
        <w:jc w:val="both"/>
        <w:rPr>
          <w:rFonts w:ascii="Times New Roman" w:hAnsi="Times New Roman" w:cs="Times New Roman"/>
          <w:sz w:val="24"/>
          <w:szCs w:val="24"/>
        </w:rPr>
      </w:pPr>
    </w:p>
    <w:p w:rsidR="00EF686C" w:rsidRDefault="00EF686C" w:rsidP="00283DCD">
      <w:pPr>
        <w:spacing w:line="360" w:lineRule="auto"/>
        <w:jc w:val="both"/>
        <w:rPr>
          <w:rFonts w:ascii="Times New Roman" w:hAnsi="Times New Roman" w:cs="Times New Roman"/>
          <w:sz w:val="24"/>
          <w:szCs w:val="24"/>
        </w:rPr>
      </w:pPr>
    </w:p>
    <w:p w:rsidR="00EF686C" w:rsidRDefault="00EF686C" w:rsidP="00283DCD">
      <w:pPr>
        <w:spacing w:line="360" w:lineRule="auto"/>
        <w:jc w:val="both"/>
        <w:rPr>
          <w:rFonts w:ascii="Times New Roman" w:hAnsi="Times New Roman" w:cs="Times New Roman"/>
          <w:sz w:val="24"/>
          <w:szCs w:val="24"/>
        </w:rPr>
      </w:pPr>
    </w:p>
    <w:p w:rsidR="00EF686C" w:rsidRDefault="00EF686C" w:rsidP="00283DCD">
      <w:pPr>
        <w:spacing w:line="360" w:lineRule="auto"/>
        <w:jc w:val="both"/>
        <w:rPr>
          <w:rFonts w:ascii="Times New Roman" w:hAnsi="Times New Roman" w:cs="Times New Roman"/>
          <w:sz w:val="24"/>
          <w:szCs w:val="24"/>
        </w:rPr>
      </w:pPr>
    </w:p>
    <w:p w:rsidR="00025AA8" w:rsidRDefault="00025AA8" w:rsidP="00283DCD">
      <w:pPr>
        <w:spacing w:line="360" w:lineRule="auto"/>
        <w:jc w:val="both"/>
        <w:rPr>
          <w:rFonts w:ascii="Times New Roman" w:hAnsi="Times New Roman" w:cs="Times New Roman"/>
          <w:sz w:val="24"/>
          <w:szCs w:val="24"/>
        </w:rPr>
      </w:pPr>
    </w:p>
    <w:p w:rsidR="00025AA8" w:rsidRDefault="00025AA8" w:rsidP="00283DCD">
      <w:pPr>
        <w:spacing w:line="360" w:lineRule="auto"/>
        <w:jc w:val="both"/>
        <w:rPr>
          <w:rFonts w:ascii="Times New Roman" w:hAnsi="Times New Roman" w:cs="Times New Roman"/>
          <w:sz w:val="24"/>
          <w:szCs w:val="24"/>
        </w:rPr>
      </w:pPr>
    </w:p>
    <w:p w:rsidR="00025AA8" w:rsidRDefault="00025AA8" w:rsidP="00283DCD">
      <w:pPr>
        <w:spacing w:line="360" w:lineRule="auto"/>
        <w:jc w:val="both"/>
        <w:rPr>
          <w:rFonts w:ascii="Times New Roman" w:hAnsi="Times New Roman" w:cs="Times New Roman"/>
          <w:sz w:val="24"/>
          <w:szCs w:val="24"/>
        </w:rPr>
      </w:pPr>
    </w:p>
    <w:p w:rsidR="00025AA8" w:rsidRDefault="00025AA8" w:rsidP="00283DCD">
      <w:pPr>
        <w:spacing w:line="360" w:lineRule="auto"/>
        <w:jc w:val="both"/>
        <w:rPr>
          <w:rFonts w:ascii="Times New Roman" w:hAnsi="Times New Roman" w:cs="Times New Roman"/>
          <w:sz w:val="24"/>
          <w:szCs w:val="24"/>
        </w:rPr>
      </w:pPr>
    </w:p>
    <w:p w:rsidR="00025AA8" w:rsidRDefault="00025AA8" w:rsidP="00283DCD">
      <w:pPr>
        <w:spacing w:line="360" w:lineRule="auto"/>
        <w:jc w:val="both"/>
        <w:rPr>
          <w:rFonts w:ascii="Times New Roman" w:hAnsi="Times New Roman" w:cs="Times New Roman"/>
          <w:sz w:val="24"/>
          <w:szCs w:val="24"/>
        </w:rPr>
      </w:pPr>
    </w:p>
    <w:p w:rsidR="00823F9A" w:rsidRDefault="00823F9A" w:rsidP="001A5597">
      <w:pPr>
        <w:pStyle w:val="Heading1"/>
        <w:spacing w:line="360" w:lineRule="auto"/>
      </w:pPr>
      <w:bookmarkStart w:id="42" w:name="_Toc164689975"/>
      <w:r w:rsidRPr="00B37CF8">
        <w:lastRenderedPageBreak/>
        <w:t>BAB</w:t>
      </w:r>
      <w:r w:rsidR="001A5597">
        <w:t xml:space="preserve"> VI</w:t>
      </w:r>
      <w:r w:rsidR="001A5597">
        <w:br/>
      </w:r>
      <w:r w:rsidRPr="00B37CF8">
        <w:t xml:space="preserve"> PENYELESAIAN SENGKETA</w:t>
      </w:r>
      <w:bookmarkEnd w:id="42"/>
    </w:p>
    <w:p w:rsidR="001A5597" w:rsidRPr="001A5597" w:rsidRDefault="001A5597" w:rsidP="001A5597"/>
    <w:p w:rsidR="00EF686C" w:rsidRPr="00EF686C" w:rsidRDefault="00EF686C" w:rsidP="001A5597">
      <w:pPr>
        <w:pStyle w:val="subbab6"/>
      </w:pPr>
      <w:bookmarkStart w:id="43" w:name="_Toc164689976"/>
      <w:r w:rsidRPr="00EF686C">
        <w:t>Penyelesaian Sengketa</w:t>
      </w:r>
      <w:bookmarkEnd w:id="43"/>
      <w:r w:rsidRPr="00EF686C">
        <w:t xml:space="preserve"> </w:t>
      </w:r>
    </w:p>
    <w:p w:rsidR="006445EC" w:rsidRDefault="006445EC" w:rsidP="006028C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Sengketa proses pemilu merupakan sengketa yang timbul dalam bidang TUN yang terjadi antara peserta pemilu</w:t>
      </w:r>
      <w:r w:rsidR="008C6084">
        <w:rPr>
          <w:rFonts w:ascii="Times New Roman" w:hAnsi="Times New Roman" w:cs="Times New Roman"/>
          <w:sz w:val="24"/>
          <w:szCs w:val="24"/>
        </w:rPr>
        <w:t xml:space="preserve"> </w:t>
      </w:r>
      <w:r>
        <w:rPr>
          <w:rFonts w:ascii="Times New Roman" w:hAnsi="Times New Roman" w:cs="Times New Roman"/>
          <w:sz w:val="24"/>
          <w:szCs w:val="24"/>
        </w:rPr>
        <w:t xml:space="preserve"> dan sengketa peserta pemilu dengan penyelenggara pemilu sebagai akibat di keluarkannya keputusan KPU, KPU Provinsi, dan KPU Kabupaten/Kota. Sengketa pemilu terdiri dari dua jenis yakni : </w:t>
      </w:r>
      <w:r w:rsidR="008C6084">
        <w:rPr>
          <w:rFonts w:ascii="Times New Roman" w:hAnsi="Times New Roman" w:cs="Times New Roman"/>
          <w:sz w:val="24"/>
          <w:szCs w:val="24"/>
        </w:rPr>
        <w:t xml:space="preserve">sengketa administrasi dan sengketa perselisihan hasil pemilu. </w:t>
      </w:r>
    </w:p>
    <w:p w:rsidR="00EE5200" w:rsidRPr="00EF686C" w:rsidRDefault="00AE1B5F" w:rsidP="006028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Pelaksanaan pemilu tahun 2024 di Kecamatan Jatiyoso secara keseluruhan berlangsung dengan aman dan kondusif. </w:t>
      </w:r>
      <w:r w:rsidR="00EE5200">
        <w:rPr>
          <w:rFonts w:ascii="Times New Roman" w:hAnsi="Times New Roman" w:cs="Times New Roman"/>
          <w:sz w:val="24"/>
          <w:szCs w:val="24"/>
        </w:rPr>
        <w:t xml:space="preserve">Karena koordinasi yang baik antara penyelenggara pemilu serta didukung forkompinca untuk komitmen bersama sama mensukseskan pemilu tahun 2024. Serta upaya upaya pencegahan yang telah dilaksanakan membuat tidak ada sengketa antar peserta pemilu yang terjadi di Kecamatan Jatiyoso. </w:t>
      </w:r>
    </w:p>
    <w:p w:rsidR="004867EF" w:rsidRDefault="001A24A4" w:rsidP="001A24A4">
      <w:pPr>
        <w:rPr>
          <w:rFonts w:ascii="Times New Roman" w:hAnsi="Times New Roman" w:cs="Times New Roman"/>
          <w:sz w:val="24"/>
          <w:szCs w:val="24"/>
        </w:rPr>
      </w:pPr>
      <w:r>
        <w:rPr>
          <w:rFonts w:ascii="Times New Roman" w:hAnsi="Times New Roman" w:cs="Times New Roman"/>
          <w:sz w:val="24"/>
          <w:szCs w:val="24"/>
        </w:rPr>
        <w:br w:type="page"/>
      </w:r>
    </w:p>
    <w:p w:rsidR="004867EF" w:rsidRDefault="001A5597" w:rsidP="001A5597">
      <w:pPr>
        <w:pStyle w:val="Heading1"/>
        <w:spacing w:line="360" w:lineRule="auto"/>
      </w:pPr>
      <w:bookmarkStart w:id="44" w:name="_Toc164689977"/>
      <w:r>
        <w:lastRenderedPageBreak/>
        <w:t xml:space="preserve">BAB VII  </w:t>
      </w:r>
      <w:r>
        <w:br/>
      </w:r>
      <w:r w:rsidR="004867EF" w:rsidRPr="00B37CF8">
        <w:t>EVALUASI</w:t>
      </w:r>
      <w:bookmarkEnd w:id="44"/>
    </w:p>
    <w:p w:rsidR="001A5597" w:rsidRPr="001A5597" w:rsidRDefault="001A5597" w:rsidP="001A5597"/>
    <w:p w:rsidR="008A0ADC" w:rsidRDefault="008A0ADC" w:rsidP="006028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Pemilihan Umum Presiden &amp; Wakil Presiden, DPR RI, DPD, DPRD Provinsi, DPRD Kab/Kota merupakan pesta demokrasi rakyat Indonesia. Sehinga </w:t>
      </w:r>
      <w:r w:rsidR="00210C33">
        <w:rPr>
          <w:rFonts w:ascii="Times New Roman" w:hAnsi="Times New Roman" w:cs="Times New Roman"/>
          <w:sz w:val="24"/>
          <w:szCs w:val="24"/>
        </w:rPr>
        <w:t xml:space="preserve">Setiap sistem pemilu yang dilaksanakan tentu sudah </w:t>
      </w:r>
      <w:r w:rsidR="00275560">
        <w:rPr>
          <w:rFonts w:ascii="Times New Roman" w:hAnsi="Times New Roman" w:cs="Times New Roman"/>
          <w:sz w:val="24"/>
          <w:szCs w:val="24"/>
        </w:rPr>
        <w:t xml:space="preserve">dipertimbangkan kematangan nya dan berusaha dengan baik untuk meminimalisir suatu kesalahan. Namun selalu ada ruang untuk bisa melakukan proses perbaikan sehingga menjadi lebih baik lagi. </w:t>
      </w:r>
      <w:r>
        <w:rPr>
          <w:rFonts w:ascii="Times New Roman" w:hAnsi="Times New Roman" w:cs="Times New Roman"/>
          <w:sz w:val="24"/>
          <w:szCs w:val="24"/>
        </w:rPr>
        <w:t>Panwaslu Kecamatan Jatiyoso melihat ada beberapa hal yang perlu dipertimbangkan untuk perbaikan sistem pemilu kedepan nya, yaitu :</w:t>
      </w:r>
    </w:p>
    <w:p w:rsidR="008A0ADC" w:rsidRDefault="00275560" w:rsidP="006028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Pertama, Terkait dengan teknis pengawasan, perlunya mempertimbangkan untuk menambah jumlah Panwaslu Kelurahan / Desa disesuaikan dengan jumlah TPS yang ada di suatu wilayah. Salah satu contoh adalah Desa Wonorejo di Kecamatan Jatiyoso yang memiliki 25 TPS. Sedangkan ada Desa yang hanya terdiri dari 13 TPS. Banyak nya jumlah TPS serta luasnya wilayah yang diawasi serta tensi politik yang memungkinkan tinggi, membuat fokus kepengawasan kurang maksimal. Sementara untuk honorarium yang diterima sama. </w:t>
      </w:r>
    </w:p>
    <w:p w:rsidR="004867EF" w:rsidRDefault="00275560" w:rsidP="006028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Kedua, </w:t>
      </w:r>
      <w:r w:rsidR="008A0ADC">
        <w:rPr>
          <w:rFonts w:ascii="Times New Roman" w:hAnsi="Times New Roman" w:cs="Times New Roman"/>
          <w:sz w:val="24"/>
          <w:szCs w:val="24"/>
        </w:rPr>
        <w:t>melihat dari pengalaman pemilu sebelumnya bahwa banyak petugas penyelenggara pemilu baik Pengawas TPS maupun KPPS yang mengalami kelelahan dan keluhan kesehatan lainnya saat bertugas, sehingga diperlukan antisipasi adanya petugas kesehatan minimal satu desa satu tenaga kesehatan yang tersedia dilapangan pada saat pemungutan dan perhitungan suara sampai selesai. Selain itu juga ketepatan waktu dalam memberikan vitamin tambahan kepada petugas penyelenggara pemilu.</w:t>
      </w:r>
    </w:p>
    <w:p w:rsidR="008A0ADC" w:rsidRDefault="008A0ADC" w:rsidP="006028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Ketiga, penggunaan aplikasi Sirekap yang</w:t>
      </w:r>
      <w:r w:rsidR="005A5498">
        <w:rPr>
          <w:rFonts w:ascii="Times New Roman" w:hAnsi="Times New Roman" w:cs="Times New Roman"/>
          <w:sz w:val="24"/>
          <w:szCs w:val="24"/>
        </w:rPr>
        <w:t xml:space="preserve"> tidak maksimal dan banyak kesalahan dalam membaca data dari C hasil Plano</w:t>
      </w:r>
      <w:r>
        <w:rPr>
          <w:rFonts w:ascii="Times New Roman" w:hAnsi="Times New Roman" w:cs="Times New Roman"/>
          <w:sz w:val="24"/>
          <w:szCs w:val="24"/>
        </w:rPr>
        <w:t xml:space="preserve"> menuai banyak pro kontra </w:t>
      </w:r>
      <w:r w:rsidR="005A5498">
        <w:rPr>
          <w:rFonts w:ascii="Times New Roman" w:hAnsi="Times New Roman" w:cs="Times New Roman"/>
          <w:sz w:val="24"/>
          <w:szCs w:val="24"/>
        </w:rPr>
        <w:t xml:space="preserve">sehingga </w:t>
      </w:r>
      <w:r>
        <w:rPr>
          <w:rFonts w:ascii="Times New Roman" w:hAnsi="Times New Roman" w:cs="Times New Roman"/>
          <w:sz w:val="24"/>
          <w:szCs w:val="24"/>
        </w:rPr>
        <w:t xml:space="preserve">menjadi </w:t>
      </w:r>
      <w:r w:rsidR="005A5498">
        <w:rPr>
          <w:rFonts w:ascii="Times New Roman" w:hAnsi="Times New Roman" w:cs="Times New Roman"/>
          <w:sz w:val="24"/>
          <w:szCs w:val="24"/>
        </w:rPr>
        <w:t>catatan tersendiri bagi KPU. Perlunya mempersiapkan alat bantu yang lebih baik lagi dan sudah teruji tentu akan memudahkan dalam penyelenggaraan pemilu.</w:t>
      </w:r>
    </w:p>
    <w:p w:rsidR="008A0ADC" w:rsidRDefault="008A0ADC" w:rsidP="00275560">
      <w:pPr>
        <w:spacing w:line="360" w:lineRule="auto"/>
        <w:ind w:left="360"/>
        <w:jc w:val="both"/>
        <w:rPr>
          <w:rFonts w:ascii="Times New Roman" w:hAnsi="Times New Roman" w:cs="Times New Roman"/>
          <w:sz w:val="24"/>
          <w:szCs w:val="24"/>
        </w:rPr>
      </w:pPr>
    </w:p>
    <w:p w:rsidR="004867EF" w:rsidRDefault="004867EF" w:rsidP="00B425CB">
      <w:pPr>
        <w:spacing w:line="360" w:lineRule="auto"/>
        <w:rPr>
          <w:rFonts w:ascii="Times New Roman" w:hAnsi="Times New Roman" w:cs="Times New Roman"/>
          <w:sz w:val="24"/>
          <w:szCs w:val="24"/>
        </w:rPr>
      </w:pPr>
    </w:p>
    <w:p w:rsidR="004867EF" w:rsidRDefault="001A5597" w:rsidP="001A5597">
      <w:pPr>
        <w:pStyle w:val="Heading1"/>
        <w:spacing w:line="360" w:lineRule="auto"/>
      </w:pPr>
      <w:bookmarkStart w:id="45" w:name="_Toc164689978"/>
      <w:r>
        <w:lastRenderedPageBreak/>
        <w:t>BAB VIII</w:t>
      </w:r>
      <w:r>
        <w:br/>
      </w:r>
      <w:r w:rsidR="004867EF" w:rsidRPr="00B37CF8">
        <w:t>REKOMENDASI</w:t>
      </w:r>
      <w:bookmarkEnd w:id="45"/>
    </w:p>
    <w:p w:rsidR="001A5597" w:rsidRPr="001A5597" w:rsidRDefault="001A5597" w:rsidP="001A5597"/>
    <w:p w:rsidR="00131794" w:rsidRDefault="00EE5452" w:rsidP="006028C6">
      <w:pPr>
        <w:ind w:firstLine="720"/>
        <w:jc w:val="both"/>
        <w:rPr>
          <w:rFonts w:ascii="Times New Roman" w:hAnsi="Times New Roman" w:cs="Times New Roman"/>
          <w:sz w:val="24"/>
          <w:szCs w:val="24"/>
        </w:rPr>
      </w:pPr>
      <w:r>
        <w:rPr>
          <w:rFonts w:ascii="Times New Roman" w:hAnsi="Times New Roman" w:cs="Times New Roman"/>
          <w:sz w:val="24"/>
          <w:szCs w:val="24"/>
        </w:rPr>
        <w:t>Berdasarkan beberapa kesimpulan dalam permasalahan penyelenggara pemilu tahun 2024</w:t>
      </w:r>
      <w:r w:rsidR="00011989">
        <w:rPr>
          <w:rFonts w:ascii="Times New Roman" w:hAnsi="Times New Roman" w:cs="Times New Roman"/>
          <w:sz w:val="24"/>
          <w:szCs w:val="24"/>
        </w:rPr>
        <w:t>. Panwaslu Kecamatan Jatiyoso menyampaikan beberapa saran perbaikan penyelenggaraan  pemilu di masa mendatang, yaitu :</w:t>
      </w:r>
    </w:p>
    <w:p w:rsidR="00131794" w:rsidRDefault="00FE182B" w:rsidP="00131794">
      <w:pPr>
        <w:pStyle w:val="ListParagraph"/>
        <w:numPr>
          <w:ilvl w:val="0"/>
          <w:numId w:val="32"/>
        </w:numPr>
        <w:jc w:val="both"/>
        <w:rPr>
          <w:rFonts w:ascii="Times New Roman" w:hAnsi="Times New Roman" w:cs="Times New Roman"/>
          <w:sz w:val="24"/>
          <w:szCs w:val="24"/>
        </w:rPr>
      </w:pPr>
      <w:r w:rsidRPr="00131794">
        <w:rPr>
          <w:rFonts w:ascii="Times New Roman" w:hAnsi="Times New Roman" w:cs="Times New Roman"/>
          <w:sz w:val="24"/>
          <w:szCs w:val="24"/>
        </w:rPr>
        <w:t>Perlunya membangun dan mempersiapkan sumber daya manusia penyelenggara pemilu tingkat bawah secara berkelanjutan.</w:t>
      </w:r>
    </w:p>
    <w:p w:rsidR="00131794" w:rsidRDefault="00131794" w:rsidP="00131794">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Pentingnya keterbukaan KPU dalam menyajikan data pemilih atau data data lain yang bisa diakses oleh publik sehingga bisa mewujudkan proses demokrasi yang transparan.</w:t>
      </w:r>
    </w:p>
    <w:p w:rsidR="00131794" w:rsidRDefault="00131794" w:rsidP="00131794">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Perlunya penyederhanaan regulasi tentang pemilu yang tertera pada Undang-undang no 7 tahun 2017, ditambah peraturan KPU dan Bawaslu serta peraturan lainnya yang setiap waktu berubah.</w:t>
      </w:r>
    </w:p>
    <w:p w:rsidR="004867EF" w:rsidRDefault="00F13806" w:rsidP="00131794">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Pentingnya melakukan uji kematangan terhadap aplikasi berbasis online seperti siwaslu atau semacam nya sebagai alat kerja dalam menunjang kepengawasan dengan mempertimbangkan kondisi wilayah yang berbeda beda dan jaringan internet yang belum merata</w:t>
      </w:r>
      <w:r w:rsidR="001F4E22">
        <w:rPr>
          <w:rFonts w:ascii="Times New Roman" w:hAnsi="Times New Roman" w:cs="Times New Roman"/>
          <w:sz w:val="24"/>
          <w:szCs w:val="24"/>
        </w:rPr>
        <w:t>.</w:t>
      </w:r>
    </w:p>
    <w:p w:rsidR="00F13806" w:rsidRPr="00131794" w:rsidRDefault="00F13806" w:rsidP="003440A4">
      <w:pPr>
        <w:pStyle w:val="ListParagraph"/>
        <w:jc w:val="both"/>
        <w:rPr>
          <w:rFonts w:ascii="Times New Roman" w:hAnsi="Times New Roman" w:cs="Times New Roman"/>
          <w:sz w:val="24"/>
          <w:szCs w:val="24"/>
        </w:rPr>
      </w:pPr>
    </w:p>
    <w:p w:rsidR="00F13806" w:rsidRDefault="00F13806" w:rsidP="004867EF">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br/>
      </w:r>
    </w:p>
    <w:p w:rsidR="00F13806" w:rsidRDefault="00F13806">
      <w:pPr>
        <w:rPr>
          <w:rFonts w:ascii="Times New Roman" w:hAnsi="Times New Roman" w:cs="Times New Roman"/>
          <w:sz w:val="24"/>
          <w:szCs w:val="24"/>
        </w:rPr>
      </w:pPr>
      <w:r>
        <w:rPr>
          <w:rFonts w:ascii="Times New Roman" w:hAnsi="Times New Roman" w:cs="Times New Roman"/>
          <w:sz w:val="24"/>
          <w:szCs w:val="24"/>
        </w:rPr>
        <w:br w:type="page"/>
      </w:r>
    </w:p>
    <w:p w:rsidR="004867EF" w:rsidRDefault="001A5597" w:rsidP="001A5597">
      <w:pPr>
        <w:pStyle w:val="Heading1"/>
        <w:spacing w:line="360" w:lineRule="auto"/>
      </w:pPr>
      <w:bookmarkStart w:id="46" w:name="_Toc164689979"/>
      <w:r>
        <w:lastRenderedPageBreak/>
        <w:t>BAB IX</w:t>
      </w:r>
      <w:r>
        <w:br/>
      </w:r>
      <w:r w:rsidR="004867EF" w:rsidRPr="00B37CF8">
        <w:t>KESIMPULAN</w:t>
      </w:r>
      <w:bookmarkEnd w:id="46"/>
    </w:p>
    <w:p w:rsidR="001A5597" w:rsidRPr="001A5597" w:rsidRDefault="001A5597" w:rsidP="001A5597"/>
    <w:p w:rsidR="003440A4" w:rsidRDefault="003440A4" w:rsidP="006028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pelaksaan Pemilihan Umum Presiden &amp; Wakil Presiden, DPR RI, DPD, DPRD Provinsi, DPRD Kab/kota tahun 2024 di Kecamatan Jatiyoso secara keseluruhan berjalan</w:t>
      </w:r>
      <w:r w:rsidR="00E63020">
        <w:rPr>
          <w:rFonts w:ascii="Times New Roman" w:hAnsi="Times New Roman" w:cs="Times New Roman"/>
          <w:sz w:val="24"/>
          <w:szCs w:val="24"/>
        </w:rPr>
        <w:t xml:space="preserve"> dengan aman dan</w:t>
      </w:r>
      <w:r>
        <w:rPr>
          <w:rFonts w:ascii="Times New Roman" w:hAnsi="Times New Roman" w:cs="Times New Roman"/>
          <w:sz w:val="24"/>
          <w:szCs w:val="24"/>
        </w:rPr>
        <w:t xml:space="preserve"> </w:t>
      </w:r>
      <w:r w:rsidR="006707E5">
        <w:rPr>
          <w:rFonts w:ascii="Times New Roman" w:hAnsi="Times New Roman" w:cs="Times New Roman"/>
          <w:sz w:val="24"/>
          <w:szCs w:val="24"/>
        </w:rPr>
        <w:t>kondusif</w:t>
      </w:r>
      <w:r>
        <w:rPr>
          <w:rFonts w:ascii="Times New Roman" w:hAnsi="Times New Roman" w:cs="Times New Roman"/>
          <w:sz w:val="24"/>
          <w:szCs w:val="24"/>
        </w:rPr>
        <w:t xml:space="preserve">. Sehingga dapat disimpulkan beberapa </w:t>
      </w:r>
      <w:r w:rsidR="00E63020">
        <w:rPr>
          <w:rFonts w:ascii="Times New Roman" w:hAnsi="Times New Roman" w:cs="Times New Roman"/>
          <w:sz w:val="24"/>
          <w:szCs w:val="24"/>
        </w:rPr>
        <w:t>hasil dari pengawasan Panwaslu Kecamatan Jatiyoso</w:t>
      </w:r>
      <w:r>
        <w:rPr>
          <w:rFonts w:ascii="Times New Roman" w:hAnsi="Times New Roman" w:cs="Times New Roman"/>
          <w:sz w:val="24"/>
          <w:szCs w:val="24"/>
        </w:rPr>
        <w:t xml:space="preserve"> antara lain :</w:t>
      </w:r>
    </w:p>
    <w:p w:rsidR="003440A4" w:rsidRDefault="00E63020" w:rsidP="003440A4">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Jumlah tempat pemungutan suara (TPS) di kecamatan Jatiyoso sebanyak 151 TPS. Dengan rincian masing-masing desa : Beruk 19 TPS, Jatisawit 13 TPS, Jatiyoso 17 TPS, Karangsari 18 TPS, Petung 14 TPS, Tlobo 13 TPS, Wonokeling 14 TPS, Wonorejo 25 TPS, dan Wukirsawit 18 TPS</w:t>
      </w:r>
    </w:p>
    <w:p w:rsidR="00E63020" w:rsidRDefault="00E63020" w:rsidP="003440A4">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jumlah daftar pemilih tetap (DPT) kecamatan Jatiyoso sebanyak 32.980 orang. Terdiri dari perempuan 16.586 orang dan laki-laki 16.394 orang. Dengan rincian pemilih masing-masing desa :</w:t>
      </w:r>
    </w:p>
    <w:tbl>
      <w:tblPr>
        <w:tblStyle w:val="TableGrid"/>
        <w:tblW w:w="0" w:type="auto"/>
        <w:jc w:val="center"/>
        <w:tblLook w:val="04A0" w:firstRow="1" w:lastRow="0" w:firstColumn="1" w:lastColumn="0" w:noHBand="0" w:noVBand="1"/>
      </w:tblPr>
      <w:tblGrid>
        <w:gridCol w:w="2782"/>
        <w:gridCol w:w="2777"/>
      </w:tblGrid>
      <w:tr w:rsidR="00E63020" w:rsidTr="00E63020">
        <w:trPr>
          <w:trHeight w:val="336"/>
          <w:jc w:val="center"/>
        </w:trPr>
        <w:tc>
          <w:tcPr>
            <w:tcW w:w="2782" w:type="dxa"/>
            <w:vAlign w:val="center"/>
          </w:tcPr>
          <w:p w:rsidR="00E63020" w:rsidRPr="004C76FB" w:rsidRDefault="00E63020" w:rsidP="00E63020">
            <w:pPr>
              <w:spacing w:line="360" w:lineRule="auto"/>
              <w:jc w:val="center"/>
              <w:rPr>
                <w:rFonts w:ascii="Times New Roman" w:hAnsi="Times New Roman" w:cs="Times New Roman"/>
                <w:b/>
                <w:sz w:val="24"/>
                <w:szCs w:val="24"/>
              </w:rPr>
            </w:pPr>
            <w:r w:rsidRPr="004C76FB">
              <w:rPr>
                <w:rFonts w:ascii="Times New Roman" w:hAnsi="Times New Roman" w:cs="Times New Roman"/>
                <w:b/>
                <w:sz w:val="24"/>
                <w:szCs w:val="24"/>
              </w:rPr>
              <w:t>DESA</w:t>
            </w:r>
          </w:p>
        </w:tc>
        <w:tc>
          <w:tcPr>
            <w:tcW w:w="2777" w:type="dxa"/>
            <w:vAlign w:val="center"/>
          </w:tcPr>
          <w:p w:rsidR="00E63020" w:rsidRPr="004C76FB" w:rsidRDefault="00E63020" w:rsidP="00E63020">
            <w:pPr>
              <w:spacing w:line="360" w:lineRule="auto"/>
              <w:jc w:val="center"/>
              <w:rPr>
                <w:rFonts w:ascii="Times New Roman" w:hAnsi="Times New Roman" w:cs="Times New Roman"/>
                <w:b/>
                <w:sz w:val="24"/>
                <w:szCs w:val="24"/>
              </w:rPr>
            </w:pPr>
            <w:r w:rsidRPr="004C76FB">
              <w:rPr>
                <w:rFonts w:ascii="Times New Roman" w:hAnsi="Times New Roman" w:cs="Times New Roman"/>
                <w:b/>
                <w:sz w:val="24"/>
                <w:szCs w:val="24"/>
              </w:rPr>
              <w:t>JUMLAH DPT</w:t>
            </w:r>
          </w:p>
        </w:tc>
      </w:tr>
      <w:tr w:rsidR="00E63020" w:rsidTr="00E63020">
        <w:trPr>
          <w:trHeight w:val="362"/>
          <w:jc w:val="center"/>
        </w:trPr>
        <w:tc>
          <w:tcPr>
            <w:tcW w:w="2782" w:type="dxa"/>
          </w:tcPr>
          <w:p w:rsidR="00E63020" w:rsidRDefault="00E63020" w:rsidP="00E63020">
            <w:pPr>
              <w:spacing w:line="360" w:lineRule="auto"/>
              <w:jc w:val="both"/>
              <w:rPr>
                <w:rFonts w:ascii="Times New Roman" w:hAnsi="Times New Roman" w:cs="Times New Roman"/>
                <w:sz w:val="24"/>
                <w:szCs w:val="24"/>
              </w:rPr>
            </w:pPr>
            <w:r>
              <w:rPr>
                <w:rFonts w:ascii="Times New Roman" w:hAnsi="Times New Roman" w:cs="Times New Roman"/>
                <w:sz w:val="24"/>
                <w:szCs w:val="24"/>
              </w:rPr>
              <w:t>Beruk</w:t>
            </w:r>
          </w:p>
        </w:tc>
        <w:tc>
          <w:tcPr>
            <w:tcW w:w="2777" w:type="dxa"/>
          </w:tcPr>
          <w:p w:rsidR="00E63020" w:rsidRDefault="00E63020" w:rsidP="00E63020">
            <w:pPr>
              <w:spacing w:line="360" w:lineRule="auto"/>
              <w:jc w:val="center"/>
              <w:rPr>
                <w:rFonts w:ascii="Times New Roman" w:hAnsi="Times New Roman" w:cs="Times New Roman"/>
                <w:sz w:val="24"/>
                <w:szCs w:val="24"/>
              </w:rPr>
            </w:pPr>
            <w:r>
              <w:rPr>
                <w:rFonts w:ascii="Times New Roman" w:hAnsi="Times New Roman" w:cs="Times New Roman"/>
                <w:sz w:val="24"/>
                <w:szCs w:val="24"/>
              </w:rPr>
              <w:t>3893</w:t>
            </w:r>
          </w:p>
        </w:tc>
      </w:tr>
      <w:tr w:rsidR="00E63020" w:rsidTr="00E63020">
        <w:trPr>
          <w:trHeight w:val="349"/>
          <w:jc w:val="center"/>
        </w:trPr>
        <w:tc>
          <w:tcPr>
            <w:tcW w:w="2782" w:type="dxa"/>
          </w:tcPr>
          <w:p w:rsidR="00E63020" w:rsidRDefault="00E63020" w:rsidP="00E63020">
            <w:pPr>
              <w:spacing w:line="360" w:lineRule="auto"/>
              <w:jc w:val="both"/>
              <w:rPr>
                <w:rFonts w:ascii="Times New Roman" w:hAnsi="Times New Roman" w:cs="Times New Roman"/>
                <w:sz w:val="24"/>
                <w:szCs w:val="24"/>
              </w:rPr>
            </w:pPr>
            <w:r>
              <w:rPr>
                <w:rFonts w:ascii="Times New Roman" w:hAnsi="Times New Roman" w:cs="Times New Roman"/>
                <w:sz w:val="24"/>
                <w:szCs w:val="24"/>
              </w:rPr>
              <w:t>Jatisawit</w:t>
            </w:r>
          </w:p>
        </w:tc>
        <w:tc>
          <w:tcPr>
            <w:tcW w:w="2777" w:type="dxa"/>
          </w:tcPr>
          <w:p w:rsidR="00E63020" w:rsidRDefault="00E63020" w:rsidP="00E63020">
            <w:pPr>
              <w:spacing w:line="360" w:lineRule="auto"/>
              <w:jc w:val="center"/>
              <w:rPr>
                <w:rFonts w:ascii="Times New Roman" w:hAnsi="Times New Roman" w:cs="Times New Roman"/>
                <w:sz w:val="24"/>
                <w:szCs w:val="24"/>
              </w:rPr>
            </w:pPr>
            <w:r>
              <w:rPr>
                <w:rFonts w:ascii="Times New Roman" w:hAnsi="Times New Roman" w:cs="Times New Roman"/>
                <w:sz w:val="24"/>
                <w:szCs w:val="24"/>
              </w:rPr>
              <w:t>2774</w:t>
            </w:r>
          </w:p>
        </w:tc>
      </w:tr>
      <w:tr w:rsidR="00E63020" w:rsidTr="00E63020">
        <w:trPr>
          <w:trHeight w:val="349"/>
          <w:jc w:val="center"/>
        </w:trPr>
        <w:tc>
          <w:tcPr>
            <w:tcW w:w="2782" w:type="dxa"/>
          </w:tcPr>
          <w:p w:rsidR="00E63020" w:rsidRDefault="00E63020" w:rsidP="00E63020">
            <w:pPr>
              <w:spacing w:line="360" w:lineRule="auto"/>
              <w:jc w:val="both"/>
              <w:rPr>
                <w:rFonts w:ascii="Times New Roman" w:hAnsi="Times New Roman" w:cs="Times New Roman"/>
                <w:sz w:val="24"/>
                <w:szCs w:val="24"/>
              </w:rPr>
            </w:pPr>
            <w:r>
              <w:rPr>
                <w:rFonts w:ascii="Times New Roman" w:hAnsi="Times New Roman" w:cs="Times New Roman"/>
                <w:sz w:val="24"/>
                <w:szCs w:val="24"/>
              </w:rPr>
              <w:t>Jatiyoso</w:t>
            </w:r>
          </w:p>
        </w:tc>
        <w:tc>
          <w:tcPr>
            <w:tcW w:w="2777" w:type="dxa"/>
          </w:tcPr>
          <w:p w:rsidR="00E63020" w:rsidRDefault="00E63020" w:rsidP="00E63020">
            <w:pPr>
              <w:spacing w:line="360" w:lineRule="auto"/>
              <w:jc w:val="center"/>
              <w:rPr>
                <w:rFonts w:ascii="Times New Roman" w:hAnsi="Times New Roman" w:cs="Times New Roman"/>
                <w:sz w:val="24"/>
                <w:szCs w:val="24"/>
              </w:rPr>
            </w:pPr>
            <w:r>
              <w:rPr>
                <w:rFonts w:ascii="Times New Roman" w:hAnsi="Times New Roman" w:cs="Times New Roman"/>
                <w:sz w:val="24"/>
                <w:szCs w:val="24"/>
              </w:rPr>
              <w:t>3446</w:t>
            </w:r>
          </w:p>
        </w:tc>
      </w:tr>
      <w:tr w:rsidR="00E63020" w:rsidTr="00E63020">
        <w:trPr>
          <w:trHeight w:val="349"/>
          <w:jc w:val="center"/>
        </w:trPr>
        <w:tc>
          <w:tcPr>
            <w:tcW w:w="2782" w:type="dxa"/>
          </w:tcPr>
          <w:p w:rsidR="00E63020" w:rsidRDefault="00E63020" w:rsidP="00E63020">
            <w:pPr>
              <w:spacing w:line="360" w:lineRule="auto"/>
              <w:jc w:val="both"/>
              <w:rPr>
                <w:rFonts w:ascii="Times New Roman" w:hAnsi="Times New Roman" w:cs="Times New Roman"/>
                <w:sz w:val="24"/>
                <w:szCs w:val="24"/>
              </w:rPr>
            </w:pPr>
            <w:r>
              <w:rPr>
                <w:rFonts w:ascii="Times New Roman" w:hAnsi="Times New Roman" w:cs="Times New Roman"/>
                <w:sz w:val="24"/>
                <w:szCs w:val="24"/>
              </w:rPr>
              <w:t>Karangsari</w:t>
            </w:r>
          </w:p>
        </w:tc>
        <w:tc>
          <w:tcPr>
            <w:tcW w:w="2777" w:type="dxa"/>
          </w:tcPr>
          <w:p w:rsidR="00E63020" w:rsidRDefault="00E63020" w:rsidP="00E63020">
            <w:pPr>
              <w:spacing w:line="360" w:lineRule="auto"/>
              <w:jc w:val="center"/>
              <w:rPr>
                <w:rFonts w:ascii="Times New Roman" w:hAnsi="Times New Roman" w:cs="Times New Roman"/>
                <w:sz w:val="24"/>
                <w:szCs w:val="24"/>
              </w:rPr>
            </w:pPr>
            <w:r>
              <w:rPr>
                <w:rFonts w:ascii="Times New Roman" w:hAnsi="Times New Roman" w:cs="Times New Roman"/>
                <w:sz w:val="24"/>
                <w:szCs w:val="24"/>
              </w:rPr>
              <w:t>4181</w:t>
            </w:r>
          </w:p>
        </w:tc>
      </w:tr>
      <w:tr w:rsidR="00E63020" w:rsidTr="00E63020">
        <w:trPr>
          <w:trHeight w:val="362"/>
          <w:jc w:val="center"/>
        </w:trPr>
        <w:tc>
          <w:tcPr>
            <w:tcW w:w="2782" w:type="dxa"/>
          </w:tcPr>
          <w:p w:rsidR="00E63020" w:rsidRDefault="00E63020" w:rsidP="00E63020">
            <w:pPr>
              <w:spacing w:line="360" w:lineRule="auto"/>
              <w:jc w:val="both"/>
              <w:rPr>
                <w:rFonts w:ascii="Times New Roman" w:hAnsi="Times New Roman" w:cs="Times New Roman"/>
                <w:sz w:val="24"/>
                <w:szCs w:val="24"/>
              </w:rPr>
            </w:pPr>
            <w:r>
              <w:rPr>
                <w:rFonts w:ascii="Times New Roman" w:hAnsi="Times New Roman" w:cs="Times New Roman"/>
                <w:sz w:val="24"/>
                <w:szCs w:val="24"/>
              </w:rPr>
              <w:t>Petung</w:t>
            </w:r>
          </w:p>
        </w:tc>
        <w:tc>
          <w:tcPr>
            <w:tcW w:w="2777" w:type="dxa"/>
          </w:tcPr>
          <w:p w:rsidR="00E63020" w:rsidRDefault="00E63020" w:rsidP="00E63020">
            <w:pPr>
              <w:spacing w:line="360" w:lineRule="auto"/>
              <w:jc w:val="center"/>
              <w:rPr>
                <w:rFonts w:ascii="Times New Roman" w:hAnsi="Times New Roman" w:cs="Times New Roman"/>
                <w:sz w:val="24"/>
                <w:szCs w:val="24"/>
              </w:rPr>
            </w:pPr>
            <w:r>
              <w:rPr>
                <w:rFonts w:ascii="Times New Roman" w:hAnsi="Times New Roman" w:cs="Times New Roman"/>
                <w:sz w:val="24"/>
                <w:szCs w:val="24"/>
              </w:rPr>
              <w:t>2917</w:t>
            </w:r>
          </w:p>
        </w:tc>
      </w:tr>
      <w:tr w:rsidR="00E63020" w:rsidTr="00E63020">
        <w:trPr>
          <w:trHeight w:val="349"/>
          <w:jc w:val="center"/>
        </w:trPr>
        <w:tc>
          <w:tcPr>
            <w:tcW w:w="2782" w:type="dxa"/>
          </w:tcPr>
          <w:p w:rsidR="00E63020" w:rsidRDefault="00E63020" w:rsidP="00E63020">
            <w:pPr>
              <w:spacing w:line="360" w:lineRule="auto"/>
              <w:jc w:val="both"/>
              <w:rPr>
                <w:rFonts w:ascii="Times New Roman" w:hAnsi="Times New Roman" w:cs="Times New Roman"/>
                <w:sz w:val="24"/>
                <w:szCs w:val="24"/>
              </w:rPr>
            </w:pPr>
            <w:r>
              <w:rPr>
                <w:rFonts w:ascii="Times New Roman" w:hAnsi="Times New Roman" w:cs="Times New Roman"/>
                <w:sz w:val="24"/>
                <w:szCs w:val="24"/>
              </w:rPr>
              <w:t>Tlobo</w:t>
            </w:r>
          </w:p>
        </w:tc>
        <w:tc>
          <w:tcPr>
            <w:tcW w:w="2777" w:type="dxa"/>
          </w:tcPr>
          <w:p w:rsidR="00E63020" w:rsidRDefault="00E63020" w:rsidP="00E63020">
            <w:pPr>
              <w:spacing w:line="360" w:lineRule="auto"/>
              <w:jc w:val="center"/>
              <w:rPr>
                <w:rFonts w:ascii="Times New Roman" w:hAnsi="Times New Roman" w:cs="Times New Roman"/>
                <w:sz w:val="24"/>
                <w:szCs w:val="24"/>
              </w:rPr>
            </w:pPr>
            <w:r>
              <w:rPr>
                <w:rFonts w:ascii="Times New Roman" w:hAnsi="Times New Roman" w:cs="Times New Roman"/>
                <w:sz w:val="24"/>
                <w:szCs w:val="24"/>
              </w:rPr>
              <w:t>2563</w:t>
            </w:r>
          </w:p>
        </w:tc>
      </w:tr>
      <w:tr w:rsidR="00E63020" w:rsidTr="00E63020">
        <w:trPr>
          <w:trHeight w:val="349"/>
          <w:jc w:val="center"/>
        </w:trPr>
        <w:tc>
          <w:tcPr>
            <w:tcW w:w="2782" w:type="dxa"/>
          </w:tcPr>
          <w:p w:rsidR="00E63020" w:rsidRDefault="00E63020" w:rsidP="00E63020">
            <w:pPr>
              <w:spacing w:line="360" w:lineRule="auto"/>
              <w:jc w:val="both"/>
              <w:rPr>
                <w:rFonts w:ascii="Times New Roman" w:hAnsi="Times New Roman" w:cs="Times New Roman"/>
                <w:sz w:val="24"/>
                <w:szCs w:val="24"/>
              </w:rPr>
            </w:pPr>
            <w:r>
              <w:rPr>
                <w:rFonts w:ascii="Times New Roman" w:hAnsi="Times New Roman" w:cs="Times New Roman"/>
                <w:sz w:val="24"/>
                <w:szCs w:val="24"/>
              </w:rPr>
              <w:t>Wonokeling</w:t>
            </w:r>
          </w:p>
        </w:tc>
        <w:tc>
          <w:tcPr>
            <w:tcW w:w="2777" w:type="dxa"/>
          </w:tcPr>
          <w:p w:rsidR="00E63020" w:rsidRDefault="00E63020" w:rsidP="00E63020">
            <w:pPr>
              <w:spacing w:line="360" w:lineRule="auto"/>
              <w:jc w:val="center"/>
              <w:rPr>
                <w:rFonts w:ascii="Times New Roman" w:hAnsi="Times New Roman" w:cs="Times New Roman"/>
                <w:sz w:val="24"/>
                <w:szCs w:val="24"/>
              </w:rPr>
            </w:pPr>
            <w:r>
              <w:rPr>
                <w:rFonts w:ascii="Times New Roman" w:hAnsi="Times New Roman" w:cs="Times New Roman"/>
                <w:sz w:val="24"/>
                <w:szCs w:val="24"/>
              </w:rPr>
              <w:t>3111</w:t>
            </w:r>
          </w:p>
        </w:tc>
      </w:tr>
      <w:tr w:rsidR="00E63020" w:rsidTr="00E63020">
        <w:trPr>
          <w:trHeight w:val="349"/>
          <w:jc w:val="center"/>
        </w:trPr>
        <w:tc>
          <w:tcPr>
            <w:tcW w:w="2782" w:type="dxa"/>
          </w:tcPr>
          <w:p w:rsidR="00E63020" w:rsidRDefault="00E63020" w:rsidP="00E63020">
            <w:pPr>
              <w:spacing w:line="360" w:lineRule="auto"/>
              <w:jc w:val="both"/>
              <w:rPr>
                <w:rFonts w:ascii="Times New Roman" w:hAnsi="Times New Roman" w:cs="Times New Roman"/>
                <w:sz w:val="24"/>
                <w:szCs w:val="24"/>
              </w:rPr>
            </w:pPr>
            <w:r>
              <w:rPr>
                <w:rFonts w:ascii="Times New Roman" w:hAnsi="Times New Roman" w:cs="Times New Roman"/>
                <w:sz w:val="24"/>
                <w:szCs w:val="24"/>
              </w:rPr>
              <w:t>Wonorejo</w:t>
            </w:r>
          </w:p>
        </w:tc>
        <w:tc>
          <w:tcPr>
            <w:tcW w:w="2777" w:type="dxa"/>
          </w:tcPr>
          <w:p w:rsidR="00E63020" w:rsidRDefault="00E63020" w:rsidP="00E63020">
            <w:pPr>
              <w:spacing w:line="360" w:lineRule="auto"/>
              <w:jc w:val="center"/>
              <w:rPr>
                <w:rFonts w:ascii="Times New Roman" w:hAnsi="Times New Roman" w:cs="Times New Roman"/>
                <w:sz w:val="24"/>
                <w:szCs w:val="24"/>
              </w:rPr>
            </w:pPr>
            <w:r>
              <w:rPr>
                <w:rFonts w:ascii="Times New Roman" w:hAnsi="Times New Roman" w:cs="Times New Roman"/>
                <w:sz w:val="24"/>
                <w:szCs w:val="24"/>
              </w:rPr>
              <w:t>5735</w:t>
            </w:r>
          </w:p>
        </w:tc>
      </w:tr>
      <w:tr w:rsidR="00E63020" w:rsidTr="00E63020">
        <w:trPr>
          <w:trHeight w:val="349"/>
          <w:jc w:val="center"/>
        </w:trPr>
        <w:tc>
          <w:tcPr>
            <w:tcW w:w="2782" w:type="dxa"/>
          </w:tcPr>
          <w:p w:rsidR="00E63020" w:rsidRDefault="00E63020" w:rsidP="00E63020">
            <w:pPr>
              <w:spacing w:line="360" w:lineRule="auto"/>
              <w:jc w:val="both"/>
              <w:rPr>
                <w:rFonts w:ascii="Times New Roman" w:hAnsi="Times New Roman" w:cs="Times New Roman"/>
                <w:sz w:val="24"/>
                <w:szCs w:val="24"/>
              </w:rPr>
            </w:pPr>
            <w:r>
              <w:rPr>
                <w:rFonts w:ascii="Times New Roman" w:hAnsi="Times New Roman" w:cs="Times New Roman"/>
                <w:sz w:val="24"/>
                <w:szCs w:val="24"/>
              </w:rPr>
              <w:t>Wukirsawit</w:t>
            </w:r>
          </w:p>
        </w:tc>
        <w:tc>
          <w:tcPr>
            <w:tcW w:w="2777" w:type="dxa"/>
          </w:tcPr>
          <w:p w:rsidR="00E63020" w:rsidRDefault="00E63020" w:rsidP="00E63020">
            <w:pPr>
              <w:spacing w:line="360" w:lineRule="auto"/>
              <w:jc w:val="center"/>
              <w:rPr>
                <w:rFonts w:ascii="Times New Roman" w:hAnsi="Times New Roman" w:cs="Times New Roman"/>
                <w:sz w:val="24"/>
                <w:szCs w:val="24"/>
              </w:rPr>
            </w:pPr>
            <w:r>
              <w:rPr>
                <w:rFonts w:ascii="Times New Roman" w:hAnsi="Times New Roman" w:cs="Times New Roman"/>
                <w:sz w:val="24"/>
                <w:szCs w:val="24"/>
              </w:rPr>
              <w:t>4360</w:t>
            </w:r>
          </w:p>
        </w:tc>
      </w:tr>
    </w:tbl>
    <w:p w:rsidR="00E63020" w:rsidRDefault="00E63020" w:rsidP="00183341">
      <w:pPr>
        <w:spacing w:line="360" w:lineRule="auto"/>
        <w:jc w:val="both"/>
        <w:rPr>
          <w:rFonts w:ascii="Times New Roman" w:hAnsi="Times New Roman" w:cs="Times New Roman"/>
          <w:sz w:val="24"/>
          <w:szCs w:val="24"/>
        </w:rPr>
      </w:pPr>
    </w:p>
    <w:p w:rsidR="00183341" w:rsidRDefault="00183341" w:rsidP="00183341">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Tingkat partisipasi masyarakat dalam pemilu tahun 2024 di kecamatan Jatiyoso sebesar 76,8 %. Dengan pengguna hak pilih sebanyak 25.339 jiwa dari total daftar pemilih tetap 32.980 jiwa.</w:t>
      </w:r>
    </w:p>
    <w:p w:rsidR="00183341" w:rsidRPr="00183341" w:rsidRDefault="00183341" w:rsidP="00183341">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Strategi pengawasan pemilu yang dilakukan Panwaslu Kecamatan Jatiyoso yaitu pengawasan dalam kontek pencegahan / preventif, strategi pengawasan lain yaitu antisipatif, strategi pengawasan pamungkas adalah penindakan / represif.</w:t>
      </w:r>
    </w:p>
    <w:p w:rsidR="00E63020" w:rsidRDefault="00E63020" w:rsidP="00E6302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Hasil pemilihan umum Presiden &amp; Wakil Presiden tahun 2024 di Kecamatan Jatiyoso</w:t>
      </w:r>
      <w:r w:rsidR="008524AC" w:rsidRPr="008524AC">
        <w:rPr>
          <w:rFonts w:ascii="Times New Roman" w:hAnsi="Times New Roman" w:cs="Times New Roman"/>
          <w:sz w:val="24"/>
          <w:szCs w:val="24"/>
        </w:rPr>
        <w:t xml:space="preserve"> </w:t>
      </w:r>
      <w:r w:rsidR="008524AC">
        <w:rPr>
          <w:rFonts w:ascii="Times New Roman" w:hAnsi="Times New Roman" w:cs="Times New Roman"/>
          <w:sz w:val="24"/>
          <w:szCs w:val="24"/>
        </w:rPr>
        <w:t>yaitu dari masing-masing pasangan calon no urut 01 Anis Rasyid Baswedan – Muhaimin Iskandar sebanyak 1867 suara, pasangan calon no urut 02. Prabowo Subianto – Gibran Rakabuming Raka sebanyak 11.575 suara, pasangan calon no urut 03 Ganjar Pranowo- Mahfud MD sebanyak 11.686 suara.</w:t>
      </w:r>
      <w:r>
        <w:rPr>
          <w:rFonts w:ascii="Times New Roman" w:hAnsi="Times New Roman" w:cs="Times New Roman"/>
          <w:sz w:val="24"/>
          <w:szCs w:val="24"/>
        </w:rPr>
        <w:t xml:space="preserve"> </w:t>
      </w:r>
    </w:p>
    <w:p w:rsidR="00374744" w:rsidRDefault="00374744" w:rsidP="00E6302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Hasil pemilihan umum Dewan Perwakilan Daerah tahun 2024 di Kecamatan Jatiyoso yaitu 01. Abdul Kholik 1.535 suara, 02. Agus Mujayanto 684 suara, 03. Ahmad Baligh Mu’aidi 656 suara, 04. Bambang Sutrisno 2.816 suara, 05. Casytha A Kathmandu 11.880 suara, 06. Denty Eka Widi Pratiwi 1.487 suara, 07. Joko Dalmadyo 673 suara, 08. Kodirin 356 suara, 09. Lamaatus Shobah Dimyati Rois 602 suara, 10. Muhdi 1497 suara, 11. Taj Yasin 1.172 suara.</w:t>
      </w:r>
    </w:p>
    <w:p w:rsidR="00374744" w:rsidRDefault="00374744" w:rsidP="00374744">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pemilihan umum Dewan Perwakilan Rakyat (DPR RI) di Kecamatan Jatiyoso yaitu 01. Partai Kebangkitan Bangsa 907 suara, 02. Partai Gerakan Indonesia Raya 705 suara,  03. Partai Demokrasi Indonesia Perjuangan 12.287 suara, 04. Partai Golongan Karya 5.280 suara, 05. Partai Nasdem 266 suara, 06. Partai Buruh 41 suara, 07. Partai Gelombang Rakyat Indonesia 198 suara, 08. Partai Keadilan Sejahtera 1.342 suara, 09. Partai Kebangkitan Nusantara 2 suara, 10. Partai Hati Nurani Rakyat 15 suara, 11. Partai Garda Republik Indonesia 17 suara, 12. Partai Amanat Nasional 110 suara, 13. Partai Bulan Bintang 3 suara, 14. Partai Demokrat 3.230 suara, 15. Partai Solidaritas Indonesia 136 suara, 16. Partai Perindo 16 suara, 17. Partai Persatuan Pembangunan 20 suara, 24. Partai Ummat 24 suara. </w:t>
      </w:r>
    </w:p>
    <w:p w:rsidR="00374744" w:rsidRDefault="00374744" w:rsidP="00374744">
      <w:pPr>
        <w:pStyle w:val="ListParagraph"/>
        <w:numPr>
          <w:ilvl w:val="0"/>
          <w:numId w:val="33"/>
        </w:numPr>
        <w:spacing w:line="360" w:lineRule="auto"/>
        <w:jc w:val="both"/>
        <w:rPr>
          <w:rFonts w:ascii="Times New Roman" w:hAnsi="Times New Roman" w:cs="Times New Roman"/>
          <w:sz w:val="24"/>
          <w:szCs w:val="24"/>
        </w:rPr>
      </w:pPr>
      <w:r w:rsidRPr="00374744">
        <w:rPr>
          <w:rFonts w:ascii="Times New Roman" w:hAnsi="Times New Roman" w:cs="Times New Roman"/>
          <w:sz w:val="24"/>
          <w:szCs w:val="24"/>
        </w:rPr>
        <w:t xml:space="preserve">Hasil pemilihan umum Dewan Perwakilan Rakyat Daerah (DPRD Provinsi ) di Kecamatan Jatiyoso yaitu 01. Partai Kebangkitan Bangsa 1.076 suara, 02. Partai Gerakan Indonesia Raya 640 suara,  03. Partai Demokrasi Indonesia Perjuangan 13.024 suara, 04. Partai Golongan Karya 5.287 suara, 05. Partai Nasdem 59 suara, 06. Partai Buruh 45 suara, 07. Partai Gelombang Rakyat Indonesia 125 suara, 08. Partai Keadilan Sejahtera 1.545 suara, 09. Partai Kebangkitan Nusantara 7 suara, </w:t>
      </w:r>
      <w:r w:rsidRPr="00374744">
        <w:rPr>
          <w:rFonts w:ascii="Times New Roman" w:hAnsi="Times New Roman" w:cs="Times New Roman"/>
          <w:sz w:val="24"/>
          <w:szCs w:val="24"/>
        </w:rPr>
        <w:lastRenderedPageBreak/>
        <w:t>10. Partai Hati Nurani Rakyat 14 suara, 11. Partai Garda Republik Indonesia 12 suara, 12. Partai Amanat Nasional 287 suara, 13. Partai Bulan Bintang 5 suara, 14. Partai Demokrat 2.030 suara, 15. Partai Solidaritas Indonesia 152 suara, 16. Partai Perindo 18 suara, 17. Partai Persatuan Pembangunan 29 suara, 24. Partai Ummat 20 suara.</w:t>
      </w:r>
      <w:r>
        <w:rPr>
          <w:rFonts w:ascii="Times New Roman" w:hAnsi="Times New Roman" w:cs="Times New Roman"/>
          <w:sz w:val="24"/>
          <w:szCs w:val="24"/>
        </w:rPr>
        <w:t xml:space="preserve"> </w:t>
      </w:r>
    </w:p>
    <w:p w:rsidR="00374744" w:rsidRPr="00374744" w:rsidRDefault="00374744" w:rsidP="00374744">
      <w:pPr>
        <w:pStyle w:val="ListParagraph"/>
        <w:numPr>
          <w:ilvl w:val="0"/>
          <w:numId w:val="33"/>
        </w:numPr>
        <w:spacing w:line="360" w:lineRule="auto"/>
        <w:jc w:val="both"/>
        <w:rPr>
          <w:rFonts w:ascii="Times New Roman" w:hAnsi="Times New Roman" w:cs="Times New Roman"/>
          <w:sz w:val="24"/>
          <w:szCs w:val="24"/>
        </w:rPr>
      </w:pPr>
      <w:r w:rsidRPr="00374744">
        <w:rPr>
          <w:rFonts w:ascii="Times New Roman" w:hAnsi="Times New Roman" w:cs="Times New Roman"/>
          <w:sz w:val="24"/>
          <w:szCs w:val="24"/>
        </w:rPr>
        <w:t>Hasil pemilihan umum Dewan Perwakilan Rakyat Daerah (DPRD Kabupaten / Kota ) di Kecamatan Jatiyoso yaitu 01. Partai Kebangkitan Bangsa 1.115 suara, 02. Partai Gerakan Indonesia Raya 936 suara,  03. Partai Demokrasi Indonesia Perjuangan 14.944 suara, 04. Partai Golongan Karya 2.480 suara, 05. Partai Nasdem 31 suara, 06. Partai Buruh 18 suara, 07. Partai Gelombang Rakyat Indonesia 91 suara, 08. Partai Keadilan Sejahtera 1.859 suara, 09. Partai Kebangkitan Nusantara 0 suara, 10. Partai Hati Nurani Rakyat 3 suara, 11. Partai Garda Republik Indonesia 7 suara, 12. Partai Amanat Nasional 33 suara, 13. Partai Bulan Bintang 6 suara, 14. Partai Demokrat 3.309 suara, 15. Partai Solidaritas Indonesia 37 suara, 16. Partai Perindo 0 suara, 17. Partai Persatuan Pembangunan 17 suara, 24. Partai Ummat 19 suara.</w:t>
      </w:r>
    </w:p>
    <w:p w:rsidR="00374744" w:rsidRPr="00374744" w:rsidRDefault="00183341" w:rsidP="00374744">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Penanganan pelanggaran yang dilakukan oleh Panwaslu Kecamatan Jatiyoso selama Pemilu tahun 2024 yaitu : proses coklit yang tidak sesuai dengan ketentuan yang berlaku, </w:t>
      </w:r>
      <w:r w:rsidR="00863A48">
        <w:rPr>
          <w:rFonts w:ascii="Times New Roman" w:hAnsi="Times New Roman" w:cs="Times New Roman"/>
          <w:sz w:val="24"/>
          <w:szCs w:val="24"/>
        </w:rPr>
        <w:t>pada tahapan kampanye pemasangan APK yang melanggar aturan</w:t>
      </w:r>
      <w:r>
        <w:rPr>
          <w:rFonts w:ascii="Times New Roman" w:hAnsi="Times New Roman" w:cs="Times New Roman"/>
          <w:sz w:val="24"/>
          <w:szCs w:val="24"/>
        </w:rPr>
        <w:t xml:space="preserve"> </w:t>
      </w:r>
      <w:r w:rsidR="00863A48">
        <w:rPr>
          <w:rFonts w:ascii="Times New Roman" w:hAnsi="Times New Roman" w:cs="Times New Roman"/>
          <w:sz w:val="24"/>
          <w:szCs w:val="24"/>
        </w:rPr>
        <w:t>dan kegiatan kampanye yang tidak memiliki STTP ( surat tanda terima pemberitahuan ), dugaan pelanggaran pengumpulan masa pada hari tenang.</w:t>
      </w:r>
    </w:p>
    <w:p w:rsidR="00374744" w:rsidRPr="00374744" w:rsidRDefault="00374744" w:rsidP="00374744">
      <w:pPr>
        <w:spacing w:line="360" w:lineRule="auto"/>
        <w:jc w:val="both"/>
        <w:rPr>
          <w:rFonts w:ascii="Times New Roman" w:hAnsi="Times New Roman" w:cs="Times New Roman"/>
          <w:sz w:val="24"/>
          <w:szCs w:val="24"/>
        </w:rPr>
      </w:pPr>
    </w:p>
    <w:p w:rsidR="003440A4" w:rsidRDefault="003440A4">
      <w:pPr>
        <w:rPr>
          <w:rFonts w:ascii="Times New Roman" w:hAnsi="Times New Roman" w:cs="Times New Roman"/>
          <w:sz w:val="24"/>
          <w:szCs w:val="24"/>
        </w:rPr>
      </w:pPr>
      <w:r>
        <w:rPr>
          <w:rFonts w:ascii="Times New Roman" w:hAnsi="Times New Roman" w:cs="Times New Roman"/>
          <w:sz w:val="24"/>
          <w:szCs w:val="24"/>
        </w:rPr>
        <w:br w:type="page"/>
      </w:r>
    </w:p>
    <w:p w:rsidR="00116193" w:rsidRDefault="00116193" w:rsidP="001A5597">
      <w:pPr>
        <w:pStyle w:val="Heading1"/>
        <w:spacing w:line="360" w:lineRule="auto"/>
      </w:pPr>
      <w:bookmarkStart w:id="47" w:name="_Toc164689980"/>
      <w:r w:rsidRPr="00B37CF8">
        <w:lastRenderedPageBreak/>
        <w:t>BAB</w:t>
      </w:r>
      <w:r w:rsidR="001A5597">
        <w:t xml:space="preserve"> X</w:t>
      </w:r>
      <w:r w:rsidR="001A5597">
        <w:br/>
      </w:r>
      <w:r w:rsidRPr="00B37CF8">
        <w:t>PENUTUP</w:t>
      </w:r>
      <w:bookmarkEnd w:id="47"/>
    </w:p>
    <w:p w:rsidR="001A5597" w:rsidRPr="001A5597" w:rsidRDefault="001A5597" w:rsidP="001A5597"/>
    <w:p w:rsidR="00863A48" w:rsidRPr="00863A48" w:rsidRDefault="00863A48" w:rsidP="00863A48">
      <w:pPr>
        <w:shd w:val="clear" w:color="auto" w:fill="FFFFFF"/>
        <w:spacing w:line="360" w:lineRule="auto"/>
        <w:ind w:firstLine="567"/>
        <w:jc w:val="both"/>
        <w:rPr>
          <w:rFonts w:ascii="Times New Roman" w:hAnsi="Times New Roman" w:cs="Times New Roman"/>
          <w:sz w:val="24"/>
          <w:szCs w:val="24"/>
        </w:rPr>
      </w:pPr>
      <w:r w:rsidRPr="00863A48">
        <w:rPr>
          <w:rFonts w:ascii="Times New Roman" w:hAnsi="Times New Roman" w:cs="Times New Roman"/>
          <w:sz w:val="24"/>
          <w:szCs w:val="24"/>
          <w:lang w:eastAsia="id-ID"/>
        </w:rPr>
        <w:t xml:space="preserve">Akhirnya penyusunan dan penyampaian  laporan akhir Panwaslu Kecamatan </w:t>
      </w:r>
      <w:r w:rsidR="005B7423">
        <w:rPr>
          <w:rFonts w:ascii="Times New Roman" w:hAnsi="Times New Roman" w:cs="Times New Roman"/>
          <w:sz w:val="24"/>
          <w:szCs w:val="24"/>
          <w:lang w:eastAsia="id-ID"/>
        </w:rPr>
        <w:t>Jatiyoso</w:t>
      </w:r>
      <w:r w:rsidRPr="00863A48">
        <w:rPr>
          <w:rFonts w:ascii="Times New Roman" w:hAnsi="Times New Roman" w:cs="Times New Roman"/>
          <w:sz w:val="24"/>
          <w:szCs w:val="24"/>
          <w:lang w:eastAsia="id-ID"/>
        </w:rPr>
        <w:t xml:space="preserve"> dalam proses melaksanakan pengawasan tahapan-tahapan pemilihan umum dari p</w:t>
      </w:r>
      <w:r w:rsidR="00E77EC2">
        <w:rPr>
          <w:rFonts w:ascii="Times New Roman" w:hAnsi="Times New Roman" w:cs="Times New Roman"/>
          <w:sz w:val="24"/>
          <w:szCs w:val="24"/>
          <w:lang w:eastAsia="id-ID"/>
        </w:rPr>
        <w:t>engawasan pemuthakiran data pemilih dan penyusunan daftar pemilih</w:t>
      </w:r>
      <w:r w:rsidRPr="00863A48">
        <w:rPr>
          <w:rFonts w:ascii="Times New Roman" w:hAnsi="Times New Roman" w:cs="Times New Roman"/>
          <w:sz w:val="24"/>
          <w:szCs w:val="24"/>
          <w:lang w:eastAsia="id-ID"/>
        </w:rPr>
        <w:t>, pengawasan kampanye, pen</w:t>
      </w:r>
      <w:r w:rsidR="005B7423">
        <w:rPr>
          <w:rFonts w:ascii="Times New Roman" w:hAnsi="Times New Roman" w:cs="Times New Roman"/>
          <w:sz w:val="24"/>
          <w:szCs w:val="24"/>
          <w:lang w:eastAsia="id-ID"/>
        </w:rPr>
        <w:t>gawasan masa tenang</w:t>
      </w:r>
      <w:r w:rsidRPr="00863A48">
        <w:rPr>
          <w:rFonts w:ascii="Times New Roman" w:hAnsi="Times New Roman" w:cs="Times New Roman"/>
          <w:sz w:val="24"/>
          <w:szCs w:val="24"/>
          <w:lang w:eastAsia="id-ID"/>
        </w:rPr>
        <w:t>, pengawasan pemungutan suara</w:t>
      </w:r>
      <w:r w:rsidR="005B7423">
        <w:rPr>
          <w:rFonts w:ascii="Times New Roman" w:hAnsi="Times New Roman" w:cs="Times New Roman"/>
          <w:sz w:val="24"/>
          <w:szCs w:val="24"/>
          <w:lang w:eastAsia="id-ID"/>
        </w:rPr>
        <w:t xml:space="preserve"> dan perhitungan suara</w:t>
      </w:r>
      <w:r w:rsidRPr="00863A48">
        <w:rPr>
          <w:rFonts w:ascii="Times New Roman" w:hAnsi="Times New Roman" w:cs="Times New Roman"/>
          <w:sz w:val="24"/>
          <w:szCs w:val="24"/>
          <w:lang w:eastAsia="id-ID"/>
        </w:rPr>
        <w:t xml:space="preserve"> </w:t>
      </w:r>
      <w:r w:rsidR="005B7423">
        <w:rPr>
          <w:rFonts w:ascii="Times New Roman" w:hAnsi="Times New Roman" w:cs="Times New Roman"/>
          <w:sz w:val="24"/>
          <w:szCs w:val="24"/>
          <w:lang w:eastAsia="id-ID"/>
        </w:rPr>
        <w:t xml:space="preserve">di Kecamatan Jatiyoso </w:t>
      </w:r>
      <w:r w:rsidRPr="00863A48">
        <w:rPr>
          <w:rFonts w:ascii="Times New Roman" w:hAnsi="Times New Roman" w:cs="Times New Roman"/>
          <w:sz w:val="24"/>
          <w:szCs w:val="24"/>
          <w:lang w:eastAsia="id-ID"/>
        </w:rPr>
        <w:t>dapat kami lakukan dengan sebaik - baiknya berpedoman peraturan perundang - undangan dalam pemilu</w:t>
      </w:r>
      <w:r w:rsidR="005B7423">
        <w:rPr>
          <w:rFonts w:ascii="Times New Roman" w:hAnsi="Times New Roman" w:cs="Times New Roman"/>
          <w:sz w:val="24"/>
          <w:szCs w:val="24"/>
          <w:lang w:eastAsia="id-ID"/>
        </w:rPr>
        <w:t xml:space="preserve"> serentak tahun 2024</w:t>
      </w:r>
      <w:r w:rsidRPr="00863A48">
        <w:rPr>
          <w:rFonts w:ascii="Times New Roman" w:hAnsi="Times New Roman" w:cs="Times New Roman"/>
          <w:sz w:val="24"/>
          <w:szCs w:val="24"/>
          <w:lang w:eastAsia="id-ID"/>
        </w:rPr>
        <w:t>.</w:t>
      </w:r>
    </w:p>
    <w:p w:rsidR="00863A48" w:rsidRDefault="00863A48" w:rsidP="00863A48">
      <w:pPr>
        <w:shd w:val="clear" w:color="auto" w:fill="FFFFFF"/>
        <w:spacing w:line="360" w:lineRule="auto"/>
        <w:ind w:firstLine="567"/>
        <w:jc w:val="both"/>
        <w:rPr>
          <w:rFonts w:ascii="Times New Roman" w:hAnsi="Times New Roman" w:cs="Times New Roman"/>
          <w:sz w:val="24"/>
          <w:szCs w:val="24"/>
          <w:lang w:eastAsia="id-ID"/>
        </w:rPr>
      </w:pPr>
      <w:r w:rsidRPr="00863A48">
        <w:rPr>
          <w:rFonts w:ascii="Times New Roman" w:hAnsi="Times New Roman" w:cs="Times New Roman"/>
          <w:sz w:val="24"/>
          <w:szCs w:val="24"/>
          <w:lang w:eastAsia="id-ID"/>
        </w:rPr>
        <w:t>Berbagai kendala yang dihadapi dalam proses kepengawasa</w:t>
      </w:r>
      <w:r w:rsidR="00E77EC2">
        <w:rPr>
          <w:rFonts w:ascii="Times New Roman" w:hAnsi="Times New Roman" w:cs="Times New Roman"/>
          <w:sz w:val="24"/>
          <w:szCs w:val="24"/>
          <w:lang w:eastAsia="id-ID"/>
        </w:rPr>
        <w:t>n setiap tahapan pemilihan umum dapat terselesaikan dengan baik</w:t>
      </w:r>
      <w:r w:rsidRPr="00863A48">
        <w:rPr>
          <w:rFonts w:ascii="Times New Roman" w:hAnsi="Times New Roman" w:cs="Times New Roman"/>
          <w:sz w:val="24"/>
          <w:szCs w:val="24"/>
          <w:lang w:eastAsia="id-ID"/>
        </w:rPr>
        <w:t xml:space="preserve"> yang pada akhirnya menjadi pengalaman berharga bagi Panitia Pengawas Pemilihan Umum Kecamatan </w:t>
      </w:r>
      <w:r w:rsidR="00E77EC2">
        <w:rPr>
          <w:rFonts w:ascii="Times New Roman" w:hAnsi="Times New Roman" w:cs="Times New Roman"/>
          <w:sz w:val="24"/>
          <w:szCs w:val="24"/>
          <w:lang w:eastAsia="id-ID"/>
        </w:rPr>
        <w:t xml:space="preserve">Jatiyoso. </w:t>
      </w:r>
      <w:r w:rsidRPr="00863A48">
        <w:rPr>
          <w:rFonts w:ascii="Times New Roman" w:hAnsi="Times New Roman" w:cs="Times New Roman"/>
          <w:sz w:val="24"/>
          <w:szCs w:val="24"/>
          <w:lang w:eastAsia="id-ID"/>
        </w:rPr>
        <w:t>karena Panitia Pengawas Pemilihan</w:t>
      </w:r>
      <w:r w:rsidRPr="00863A48">
        <w:rPr>
          <w:rFonts w:ascii="Times New Roman" w:hAnsi="Times New Roman" w:cs="Times New Roman"/>
          <w:sz w:val="24"/>
          <w:szCs w:val="24"/>
          <w:lang w:val="en-GB" w:eastAsia="id-ID"/>
        </w:rPr>
        <w:t xml:space="preserve"> Umum</w:t>
      </w:r>
      <w:r w:rsidRPr="00863A48">
        <w:rPr>
          <w:rFonts w:ascii="Times New Roman" w:hAnsi="Times New Roman" w:cs="Times New Roman"/>
          <w:sz w:val="24"/>
          <w:szCs w:val="24"/>
          <w:lang w:eastAsia="id-ID"/>
        </w:rPr>
        <w:t xml:space="preserve"> Kecamatan </w:t>
      </w:r>
      <w:r w:rsidR="00E77EC2">
        <w:rPr>
          <w:rFonts w:ascii="Times New Roman" w:hAnsi="Times New Roman" w:cs="Times New Roman"/>
          <w:sz w:val="24"/>
          <w:szCs w:val="24"/>
          <w:lang w:eastAsia="id-ID"/>
        </w:rPr>
        <w:t>Jatiyoso</w:t>
      </w:r>
      <w:r w:rsidRPr="00863A48">
        <w:rPr>
          <w:rFonts w:ascii="Times New Roman" w:hAnsi="Times New Roman" w:cs="Times New Roman"/>
          <w:sz w:val="24"/>
          <w:szCs w:val="24"/>
          <w:lang w:eastAsia="id-ID"/>
        </w:rPr>
        <w:t xml:space="preserve"> menyadari bahwa apa yang t</w:t>
      </w:r>
      <w:r w:rsidR="00E77EC2">
        <w:rPr>
          <w:rFonts w:ascii="Times New Roman" w:hAnsi="Times New Roman" w:cs="Times New Roman"/>
          <w:sz w:val="24"/>
          <w:szCs w:val="24"/>
          <w:lang w:eastAsia="id-ID"/>
        </w:rPr>
        <w:t>elah dilakukan jauh dari kata</w:t>
      </w:r>
      <w:r w:rsidRPr="00863A48">
        <w:rPr>
          <w:rFonts w:ascii="Times New Roman" w:hAnsi="Times New Roman" w:cs="Times New Roman"/>
          <w:sz w:val="24"/>
          <w:szCs w:val="24"/>
          <w:lang w:eastAsia="id-ID"/>
        </w:rPr>
        <w:t xml:space="preserve"> sempurna sehingga masih harus terus belajar dan menempa diri dalam menghadapi berbagai permasalahan dalam menjalankan tugas kepengawasan.</w:t>
      </w:r>
      <w:r w:rsidR="00E77EC2">
        <w:rPr>
          <w:rFonts w:ascii="Times New Roman" w:hAnsi="Times New Roman" w:cs="Times New Roman"/>
          <w:sz w:val="24"/>
          <w:szCs w:val="24"/>
          <w:lang w:eastAsia="id-ID"/>
        </w:rPr>
        <w:t xml:space="preserve"> </w:t>
      </w:r>
      <w:r w:rsidR="001C683D">
        <w:rPr>
          <w:rFonts w:ascii="Times New Roman" w:hAnsi="Times New Roman" w:cs="Times New Roman"/>
          <w:sz w:val="24"/>
          <w:szCs w:val="24"/>
          <w:lang w:eastAsia="id-ID"/>
        </w:rPr>
        <w:t>Kepengawasan tidak bisa dijalankan sendiri sehingga perlu sinergi antar semua pihak maka u</w:t>
      </w:r>
      <w:r w:rsidR="00E77EC2">
        <w:rPr>
          <w:rFonts w:ascii="Times New Roman" w:hAnsi="Times New Roman" w:cs="Times New Roman"/>
          <w:sz w:val="24"/>
          <w:szCs w:val="24"/>
          <w:lang w:eastAsia="id-ID"/>
        </w:rPr>
        <w:t>capan terima kasih kami sampaikan kepada :</w:t>
      </w:r>
    </w:p>
    <w:p w:rsidR="00E77EC2" w:rsidRDefault="00E77EC2" w:rsidP="00E77EC2">
      <w:pPr>
        <w:pStyle w:val="ListParagraph"/>
        <w:numPr>
          <w:ilvl w:val="0"/>
          <w:numId w:val="34"/>
        </w:num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Nuning Ritwanita Priliastuti, S.H., M.H selaku ketua Bawaslu Kabupaten Karanganyar</w:t>
      </w:r>
      <w:r w:rsidR="001C683D">
        <w:rPr>
          <w:rFonts w:ascii="Times New Roman" w:hAnsi="Times New Roman" w:cs="Times New Roman"/>
          <w:sz w:val="24"/>
          <w:szCs w:val="24"/>
        </w:rPr>
        <w:t>.</w:t>
      </w:r>
    </w:p>
    <w:p w:rsidR="00E77EC2" w:rsidRDefault="00E77EC2" w:rsidP="00E77EC2">
      <w:pPr>
        <w:pStyle w:val="ListParagraph"/>
        <w:numPr>
          <w:ilvl w:val="0"/>
          <w:numId w:val="34"/>
        </w:num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Sudarsono</w:t>
      </w:r>
      <w:r w:rsidR="001C683D">
        <w:rPr>
          <w:rFonts w:ascii="Times New Roman" w:hAnsi="Times New Roman" w:cs="Times New Roman"/>
          <w:sz w:val="24"/>
          <w:szCs w:val="24"/>
        </w:rPr>
        <w:t>, S.Fil.I ., Ikhsan Nur Isfiyanto, S.pd., M.H ., Dini Tri Winaryani, S.sos , Danang Eko Kristiyanto, S.E sebagai anggota pimpinan Bawaslu Kabupaten Karanganyar.</w:t>
      </w:r>
    </w:p>
    <w:p w:rsidR="001C683D" w:rsidRDefault="001C683D" w:rsidP="00E77EC2">
      <w:pPr>
        <w:pStyle w:val="ListParagraph"/>
        <w:numPr>
          <w:ilvl w:val="0"/>
          <w:numId w:val="34"/>
        </w:num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Camat Jatiyoso Haryanto, S.E, M.A.P beserta Jajaran Forkopimca Kecamatan Jatiyoso.</w:t>
      </w:r>
    </w:p>
    <w:p w:rsidR="001C683D" w:rsidRDefault="001C683D" w:rsidP="001C683D">
      <w:pPr>
        <w:pStyle w:val="ListParagraph"/>
        <w:numPr>
          <w:ilvl w:val="0"/>
          <w:numId w:val="34"/>
        </w:num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Jajaran Panwascam, kesekretariatan, Panwaslu Kelurahan/Desa, dan Pengawas TPS se Kecamatan Jatiyoso. Dan,</w:t>
      </w:r>
    </w:p>
    <w:p w:rsidR="001C683D" w:rsidRPr="001C683D" w:rsidRDefault="001C683D" w:rsidP="001C683D">
      <w:pPr>
        <w:pStyle w:val="ListParagraph"/>
        <w:numPr>
          <w:ilvl w:val="0"/>
          <w:numId w:val="34"/>
        </w:num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Seluruh masyarakat yang ikut terlibat aktif dalam proses pengawasan penyelenggaraan pemilu tahun 2024.</w:t>
      </w:r>
    </w:p>
    <w:p w:rsidR="00EA317B" w:rsidRDefault="00EA317B" w:rsidP="00EA317B">
      <w:pPr>
        <w:pStyle w:val="NoSpacing"/>
      </w:pPr>
    </w:p>
    <w:p w:rsidR="00EA317B" w:rsidRDefault="00EA317B" w:rsidP="00EA317B">
      <w:pPr>
        <w:pStyle w:val="NoSpacing"/>
      </w:pPr>
    </w:p>
    <w:p w:rsidR="00970584" w:rsidRDefault="00970584" w:rsidP="00970584">
      <w:pPr>
        <w:pStyle w:val="NoSpacing"/>
      </w:pPr>
    </w:p>
    <w:p w:rsidR="00970584" w:rsidRDefault="00970584" w:rsidP="00970584">
      <w:pPr>
        <w:pStyle w:val="NoSpacing"/>
      </w:pPr>
    </w:p>
    <w:p w:rsidR="00970584" w:rsidRDefault="00970584" w:rsidP="00970584">
      <w:pPr>
        <w:pStyle w:val="NoSpacing"/>
      </w:pPr>
    </w:p>
    <w:p w:rsidR="00970584" w:rsidRDefault="00970584" w:rsidP="00970584">
      <w:pPr>
        <w:pStyle w:val="NoSpacing"/>
      </w:pPr>
    </w:p>
    <w:p w:rsidR="00970584" w:rsidRDefault="00970584" w:rsidP="00970584">
      <w:pPr>
        <w:pStyle w:val="NoSpacing"/>
      </w:pPr>
    </w:p>
    <w:p w:rsidR="00970584" w:rsidRDefault="00970584" w:rsidP="00970584">
      <w:pPr>
        <w:pStyle w:val="NoSpacing"/>
      </w:pPr>
    </w:p>
    <w:p w:rsidR="00970584" w:rsidRDefault="00970584" w:rsidP="00970584">
      <w:pPr>
        <w:pStyle w:val="NoSpacing"/>
      </w:pPr>
    </w:p>
    <w:p w:rsidR="00970584" w:rsidRDefault="00970584" w:rsidP="00970584">
      <w:pPr>
        <w:pStyle w:val="NoSpacing"/>
      </w:pPr>
    </w:p>
    <w:p w:rsidR="00970584" w:rsidRDefault="00970584" w:rsidP="00970584">
      <w:pPr>
        <w:pStyle w:val="NoSpacing"/>
      </w:pPr>
    </w:p>
    <w:p w:rsidR="00970584" w:rsidRDefault="00970584" w:rsidP="00970584">
      <w:pPr>
        <w:pStyle w:val="NoSpacing"/>
      </w:pPr>
    </w:p>
    <w:p w:rsidR="00970584" w:rsidRDefault="00970584" w:rsidP="00970584">
      <w:pPr>
        <w:pStyle w:val="NoSpacing"/>
      </w:pPr>
    </w:p>
    <w:p w:rsidR="00970584" w:rsidRDefault="00970584" w:rsidP="00970584">
      <w:pPr>
        <w:pStyle w:val="NoSpacing"/>
      </w:pPr>
    </w:p>
    <w:p w:rsidR="00970584" w:rsidRDefault="00970584" w:rsidP="00970584">
      <w:pPr>
        <w:pStyle w:val="NoSpacing"/>
      </w:pPr>
    </w:p>
    <w:p w:rsidR="00970584" w:rsidRDefault="00970584" w:rsidP="00970584">
      <w:pPr>
        <w:pStyle w:val="NoSpacing"/>
      </w:pPr>
    </w:p>
    <w:p w:rsidR="00970584" w:rsidRDefault="00970584" w:rsidP="00970584">
      <w:pPr>
        <w:pStyle w:val="NoSpacing"/>
      </w:pPr>
    </w:p>
    <w:p w:rsidR="00970584" w:rsidRDefault="00970584" w:rsidP="00970584">
      <w:pPr>
        <w:pStyle w:val="NoSpacing"/>
      </w:pPr>
    </w:p>
    <w:p w:rsidR="00970584" w:rsidRDefault="00970584" w:rsidP="00970584">
      <w:pPr>
        <w:pStyle w:val="NoSpacing"/>
      </w:pPr>
    </w:p>
    <w:p w:rsidR="00EA317B" w:rsidRPr="00970584" w:rsidRDefault="00EA317B" w:rsidP="00EA317B">
      <w:pPr>
        <w:pStyle w:val="Heading1"/>
        <w:rPr>
          <w:sz w:val="144"/>
          <w:szCs w:val="144"/>
        </w:rPr>
      </w:pPr>
      <w:bookmarkStart w:id="48" w:name="_Toc164689981"/>
      <w:r w:rsidRPr="00970584">
        <w:rPr>
          <w:sz w:val="144"/>
          <w:szCs w:val="144"/>
        </w:rPr>
        <w:t>LAMPIRAN</w:t>
      </w:r>
      <w:bookmarkEnd w:id="48"/>
    </w:p>
    <w:p w:rsidR="00EA317B" w:rsidRDefault="00EA317B" w:rsidP="00EA317B"/>
    <w:p w:rsidR="00025AA8" w:rsidRDefault="00025AA8" w:rsidP="00EA317B"/>
    <w:p w:rsidR="00025AA8" w:rsidRDefault="00025AA8" w:rsidP="00EA317B"/>
    <w:p w:rsidR="00025AA8" w:rsidRDefault="00025AA8" w:rsidP="00EA317B"/>
    <w:p w:rsidR="00025AA8" w:rsidRDefault="00025AA8" w:rsidP="00EA317B"/>
    <w:p w:rsidR="00025AA8" w:rsidRDefault="00025AA8" w:rsidP="00EA317B"/>
    <w:p w:rsidR="00025AA8" w:rsidRDefault="00025AA8" w:rsidP="00EA317B"/>
    <w:p w:rsidR="00025AA8" w:rsidRDefault="00025AA8" w:rsidP="00EA317B"/>
    <w:p w:rsidR="00025AA8" w:rsidRDefault="00025AA8" w:rsidP="00EA317B"/>
    <w:p w:rsidR="00025AA8" w:rsidRDefault="00025AA8" w:rsidP="00EA317B"/>
    <w:p w:rsidR="00025AA8" w:rsidRDefault="00025AA8" w:rsidP="00EA317B"/>
    <w:p w:rsidR="00025AA8" w:rsidRDefault="00025AA8" w:rsidP="00EA317B"/>
    <w:p w:rsidR="00025AA8" w:rsidRDefault="00025AA8" w:rsidP="00EA317B"/>
    <w:sectPr w:rsidR="00025AA8" w:rsidSect="0066571F">
      <w:pgSz w:w="11906" w:h="16838" w:code="9"/>
      <w:pgMar w:top="2268"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976" w:rsidRDefault="000B1976" w:rsidP="007E7129">
      <w:pPr>
        <w:spacing w:after="0" w:line="240" w:lineRule="auto"/>
      </w:pPr>
      <w:r>
        <w:separator/>
      </w:r>
    </w:p>
  </w:endnote>
  <w:endnote w:type="continuationSeparator" w:id="0">
    <w:p w:rsidR="000B1976" w:rsidRDefault="000B1976" w:rsidP="007E7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2C9" w:rsidRDefault="00C472C9">
    <w:pPr>
      <w:pStyle w:val="Footer"/>
      <w:jc w:val="center"/>
    </w:pPr>
  </w:p>
  <w:p w:rsidR="00C472C9" w:rsidRDefault="00C472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3411135"/>
      <w:docPartObj>
        <w:docPartGallery w:val="Page Numbers (Bottom of Page)"/>
        <w:docPartUnique/>
      </w:docPartObj>
    </w:sdtPr>
    <w:sdtEndPr>
      <w:rPr>
        <w:noProof/>
      </w:rPr>
    </w:sdtEndPr>
    <w:sdtContent>
      <w:p w:rsidR="00C472C9" w:rsidRDefault="00C472C9">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C472C9" w:rsidRDefault="00C472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082374"/>
      <w:docPartObj>
        <w:docPartGallery w:val="Page Numbers (Bottom of Page)"/>
        <w:docPartUnique/>
      </w:docPartObj>
    </w:sdtPr>
    <w:sdtEndPr>
      <w:rPr>
        <w:noProof/>
      </w:rPr>
    </w:sdtEndPr>
    <w:sdtContent>
      <w:p w:rsidR="00C472C9" w:rsidRDefault="00C472C9">
        <w:pPr>
          <w:pStyle w:val="Footer"/>
          <w:jc w:val="center"/>
        </w:pPr>
        <w:r>
          <w:fldChar w:fldCharType="begin"/>
        </w:r>
        <w:r>
          <w:instrText xml:space="preserve"> PAGE   \* MERGEFORMAT </w:instrText>
        </w:r>
        <w:r>
          <w:fldChar w:fldCharType="separate"/>
        </w:r>
        <w:r w:rsidR="000E259E">
          <w:rPr>
            <w:noProof/>
          </w:rPr>
          <w:t>15</w:t>
        </w:r>
        <w:r>
          <w:rPr>
            <w:noProof/>
          </w:rPr>
          <w:fldChar w:fldCharType="end"/>
        </w:r>
      </w:p>
    </w:sdtContent>
  </w:sdt>
  <w:p w:rsidR="00C472C9" w:rsidRDefault="00C472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094509"/>
      <w:docPartObj>
        <w:docPartGallery w:val="Page Numbers (Bottom of Page)"/>
        <w:docPartUnique/>
      </w:docPartObj>
    </w:sdtPr>
    <w:sdtEndPr>
      <w:rPr>
        <w:noProof/>
      </w:rPr>
    </w:sdtEndPr>
    <w:sdtContent>
      <w:p w:rsidR="00C472C9" w:rsidRDefault="00C472C9">
        <w:pPr>
          <w:pStyle w:val="Footer"/>
          <w:jc w:val="center"/>
        </w:pPr>
        <w:r>
          <w:fldChar w:fldCharType="begin"/>
        </w:r>
        <w:r>
          <w:instrText xml:space="preserve"> PAGE   \* MERGEFORMAT </w:instrText>
        </w:r>
        <w:r>
          <w:fldChar w:fldCharType="separate"/>
        </w:r>
        <w:r w:rsidR="000E259E">
          <w:rPr>
            <w:noProof/>
          </w:rPr>
          <w:t>ii</w:t>
        </w:r>
        <w:r>
          <w:rPr>
            <w:noProof/>
          </w:rPr>
          <w:fldChar w:fldCharType="end"/>
        </w:r>
      </w:p>
    </w:sdtContent>
  </w:sdt>
  <w:p w:rsidR="00C472C9" w:rsidRDefault="00C47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976" w:rsidRDefault="000B1976" w:rsidP="007E7129">
      <w:pPr>
        <w:spacing w:after="0" w:line="240" w:lineRule="auto"/>
      </w:pPr>
      <w:r>
        <w:separator/>
      </w:r>
    </w:p>
  </w:footnote>
  <w:footnote w:type="continuationSeparator" w:id="0">
    <w:p w:rsidR="000B1976" w:rsidRDefault="000B1976" w:rsidP="007E71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9128D"/>
    <w:multiLevelType w:val="hybridMultilevel"/>
    <w:tmpl w:val="4E709B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E806E9"/>
    <w:multiLevelType w:val="hybridMultilevel"/>
    <w:tmpl w:val="C298B5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650028"/>
    <w:multiLevelType w:val="hybridMultilevel"/>
    <w:tmpl w:val="104211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112EA2"/>
    <w:multiLevelType w:val="hybridMultilevel"/>
    <w:tmpl w:val="59D4B0A4"/>
    <w:lvl w:ilvl="0" w:tplc="854887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9D15925"/>
    <w:multiLevelType w:val="hybridMultilevel"/>
    <w:tmpl w:val="CF3CE0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545F07"/>
    <w:multiLevelType w:val="hybridMultilevel"/>
    <w:tmpl w:val="5A828D00"/>
    <w:lvl w:ilvl="0" w:tplc="E3A0F554">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6">
    <w:nsid w:val="0B7C3D27"/>
    <w:multiLevelType w:val="hybridMultilevel"/>
    <w:tmpl w:val="DE7AA9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275900"/>
    <w:multiLevelType w:val="hybridMultilevel"/>
    <w:tmpl w:val="538A6874"/>
    <w:lvl w:ilvl="0" w:tplc="12A82A72">
      <w:start w:val="1"/>
      <w:numFmt w:val="decimal"/>
      <w:lvlText w:val="%1."/>
      <w:lvlJc w:val="left"/>
      <w:pPr>
        <w:ind w:left="360" w:hanging="360"/>
      </w:pPr>
      <w:rPr>
        <w:rFonts w:ascii="Times New Roman" w:eastAsia="Times New Roman" w:hAnsi="Times New Roman" w:cs="Times New Roman"/>
      </w:rPr>
    </w:lvl>
    <w:lvl w:ilvl="1" w:tplc="8A649A08">
      <w:start w:val="1"/>
      <w:numFmt w:val="lowerLetter"/>
      <w:lvlText w:val="%2."/>
      <w:lvlJc w:val="left"/>
      <w:pPr>
        <w:ind w:left="644" w:hanging="360"/>
      </w:pPr>
      <w:rPr>
        <w:color w:val="000000"/>
      </w:rPr>
    </w:lvl>
    <w:lvl w:ilvl="2" w:tplc="AB6E0852">
      <w:start w:val="1"/>
      <w:numFmt w:val="upperLetter"/>
      <w:pStyle w:val="subbab4"/>
      <w:lvlText w:val="%3."/>
      <w:lvlJc w:val="left"/>
      <w:pPr>
        <w:ind w:left="1980" w:hanging="360"/>
      </w:pPr>
      <w:rPr>
        <w:rFonts w:hint="default"/>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16696C3A"/>
    <w:multiLevelType w:val="hybridMultilevel"/>
    <w:tmpl w:val="BCD6D24A"/>
    <w:lvl w:ilvl="0" w:tplc="2E60848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6DF2B9C"/>
    <w:multiLevelType w:val="hybridMultilevel"/>
    <w:tmpl w:val="BDAE32E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1AED244C"/>
    <w:multiLevelType w:val="hybridMultilevel"/>
    <w:tmpl w:val="2F46DF6A"/>
    <w:lvl w:ilvl="0" w:tplc="9EFCC828">
      <w:start w:val="1"/>
      <w:numFmt w:val="decimal"/>
      <w:pStyle w:val="Heading3"/>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CB917A3"/>
    <w:multiLevelType w:val="hybridMultilevel"/>
    <w:tmpl w:val="9B9AD9C8"/>
    <w:lvl w:ilvl="0" w:tplc="4520430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nsid w:val="1DA46364"/>
    <w:multiLevelType w:val="hybridMultilevel"/>
    <w:tmpl w:val="2A1AB38A"/>
    <w:lvl w:ilvl="0" w:tplc="39F854B2">
      <w:start w:val="1"/>
      <w:numFmt w:val="upperLetter"/>
      <w:lvlText w:val="%1."/>
      <w:lvlJc w:val="left"/>
      <w:pPr>
        <w:tabs>
          <w:tab w:val="num" w:pos="1080"/>
        </w:tabs>
        <w:ind w:left="1080" w:hanging="360"/>
      </w:pPr>
      <w:rPr>
        <w:rFonts w:ascii="Times New Roman" w:eastAsia="Times New Roman" w:hAnsi="Times New Roman" w:cs="Times New Roman" w:hint="default"/>
        <w:b/>
      </w:rPr>
    </w:lvl>
    <w:lvl w:ilvl="1" w:tplc="69D4886A">
      <w:start w:val="1"/>
      <w:numFmt w:val="lowerLetter"/>
      <w:lvlText w:val="%2."/>
      <w:lvlJc w:val="left"/>
      <w:pPr>
        <w:tabs>
          <w:tab w:val="num" w:pos="1800"/>
        </w:tabs>
        <w:ind w:left="1800" w:hanging="360"/>
      </w:pPr>
      <w:rPr>
        <w:rFonts w:ascii="Times New Roman" w:eastAsia="Times New Roman" w:hAnsi="Times New Roman" w:cs="Times New Roman" w:hint="default"/>
      </w:rPr>
    </w:lvl>
    <w:lvl w:ilvl="2" w:tplc="6480D9B2">
      <w:start w:val="1"/>
      <w:numFmt w:val="decimal"/>
      <w:lvlText w:val="%3."/>
      <w:lvlJc w:val="left"/>
      <w:pPr>
        <w:ind w:left="2700" w:hanging="360"/>
      </w:pPr>
      <w:rPr>
        <w:rFonts w:hint="default"/>
        <w:b w:val="0"/>
      </w:rPr>
    </w:lvl>
    <w:lvl w:ilvl="3" w:tplc="DDBAE9AC">
      <w:start w:val="1"/>
      <w:numFmt w:val="decimal"/>
      <w:lvlText w:val="%4."/>
      <w:lvlJc w:val="left"/>
      <w:pPr>
        <w:tabs>
          <w:tab w:val="num" w:pos="3240"/>
        </w:tabs>
        <w:ind w:left="3240" w:hanging="360"/>
      </w:pPr>
      <w:rPr>
        <w:rFonts w:hint="default"/>
      </w:rPr>
    </w:lvl>
    <w:lvl w:ilvl="4" w:tplc="31225AAE">
      <w:start w:val="3"/>
      <w:numFmt w:val="bullet"/>
      <w:lvlText w:val="-"/>
      <w:lvlJc w:val="left"/>
      <w:pPr>
        <w:ind w:left="3960" w:hanging="360"/>
      </w:pPr>
      <w:rPr>
        <w:rFonts w:ascii="Arial" w:eastAsia="Times New Roman" w:hAnsi="Arial" w:cs="Arial"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09F2A07"/>
    <w:multiLevelType w:val="hybridMultilevel"/>
    <w:tmpl w:val="7B98FF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C171DD2"/>
    <w:multiLevelType w:val="hybridMultilevel"/>
    <w:tmpl w:val="C1767D52"/>
    <w:lvl w:ilvl="0" w:tplc="4E686BD8">
      <w:start w:val="1"/>
      <w:numFmt w:val="upperLetter"/>
      <w:pStyle w:val="subbab5"/>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D137955"/>
    <w:multiLevelType w:val="hybridMultilevel"/>
    <w:tmpl w:val="D5C441C6"/>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D674B892">
      <w:start w:val="1"/>
      <w:numFmt w:val="upperLetter"/>
      <w:pStyle w:val="subbab6"/>
      <w:lvlText w:val="%3."/>
      <w:lvlJc w:val="left"/>
      <w:pPr>
        <w:ind w:left="1980" w:hanging="360"/>
      </w:pPr>
      <w:rPr>
        <w:rFonts w:hint="default"/>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317D4D82"/>
    <w:multiLevelType w:val="hybridMultilevel"/>
    <w:tmpl w:val="C7FE0E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39C44CAA"/>
    <w:multiLevelType w:val="hybridMultilevel"/>
    <w:tmpl w:val="80AA89A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D191E96"/>
    <w:multiLevelType w:val="hybridMultilevel"/>
    <w:tmpl w:val="5AF6E844"/>
    <w:lvl w:ilvl="0" w:tplc="0F164508">
      <w:start w:val="1"/>
      <w:numFmt w:val="upperLetter"/>
      <w:pStyle w:val="Style1"/>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DA23D5F"/>
    <w:multiLevelType w:val="hybridMultilevel"/>
    <w:tmpl w:val="6996F9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FEE6023"/>
    <w:multiLevelType w:val="hybridMultilevel"/>
    <w:tmpl w:val="6B90CC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6F31E66"/>
    <w:multiLevelType w:val="hybridMultilevel"/>
    <w:tmpl w:val="DEFC2478"/>
    <w:lvl w:ilvl="0" w:tplc="04210017">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52525CDD"/>
    <w:multiLevelType w:val="hybridMultilevel"/>
    <w:tmpl w:val="E5A22360"/>
    <w:lvl w:ilvl="0" w:tplc="76F8AA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541E4E7F"/>
    <w:multiLevelType w:val="hybridMultilevel"/>
    <w:tmpl w:val="B4DE2E76"/>
    <w:lvl w:ilvl="0" w:tplc="FCCEF51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56792032"/>
    <w:multiLevelType w:val="hybridMultilevel"/>
    <w:tmpl w:val="661CCD6A"/>
    <w:lvl w:ilvl="0" w:tplc="EBAA93A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5">
    <w:nsid w:val="5BE6588E"/>
    <w:multiLevelType w:val="hybridMultilevel"/>
    <w:tmpl w:val="50D0C418"/>
    <w:lvl w:ilvl="0" w:tplc="816A2882">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F244000"/>
    <w:multiLevelType w:val="hybridMultilevel"/>
    <w:tmpl w:val="829E88AC"/>
    <w:lvl w:ilvl="0" w:tplc="9DC86782">
      <w:start w:val="1"/>
      <w:numFmt w:val="decimal"/>
      <w:pStyle w:val="Style3"/>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4281971"/>
    <w:multiLevelType w:val="hybridMultilevel"/>
    <w:tmpl w:val="B2AE6B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6383D21"/>
    <w:multiLevelType w:val="hybridMultilevel"/>
    <w:tmpl w:val="538C7F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83741A3"/>
    <w:multiLevelType w:val="hybridMultilevel"/>
    <w:tmpl w:val="C388D9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9721B33"/>
    <w:multiLevelType w:val="hybridMultilevel"/>
    <w:tmpl w:val="FC5CFD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0594A5B"/>
    <w:multiLevelType w:val="hybridMultilevel"/>
    <w:tmpl w:val="2C38C0E0"/>
    <w:lvl w:ilvl="0" w:tplc="D8502ACE">
      <w:start w:val="1"/>
      <w:numFmt w:val="upperLetter"/>
      <w:pStyle w:val="subbab3"/>
      <w:lvlText w:val="%1."/>
      <w:lvlJc w:val="left"/>
      <w:pPr>
        <w:ind w:left="786" w:hanging="360"/>
      </w:pPr>
      <w:rPr>
        <w:rFonts w:hint="default"/>
      </w:rPr>
    </w:lvl>
    <w:lvl w:ilvl="1" w:tplc="507AE628">
      <w:start w:val="1"/>
      <w:numFmt w:val="decimal"/>
      <w:lvlText w:val="%2."/>
      <w:lvlJc w:val="left"/>
      <w:pPr>
        <w:ind w:left="1596" w:hanging="45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70C44E3F"/>
    <w:multiLevelType w:val="hybridMultilevel"/>
    <w:tmpl w:val="D17AB2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13A7EF8"/>
    <w:multiLevelType w:val="hybridMultilevel"/>
    <w:tmpl w:val="FE3CD01E"/>
    <w:lvl w:ilvl="0" w:tplc="94227BDA">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18544E2"/>
    <w:multiLevelType w:val="hybridMultilevel"/>
    <w:tmpl w:val="85F23A92"/>
    <w:lvl w:ilvl="0" w:tplc="7FD23EC4">
      <w:start w:val="1"/>
      <w:numFmt w:val="decimal"/>
      <w:pStyle w:val="Style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7B22CCD"/>
    <w:multiLevelType w:val="hybridMultilevel"/>
    <w:tmpl w:val="3076A390"/>
    <w:lvl w:ilvl="0" w:tplc="719CC660">
      <w:start w:val="1"/>
      <w:numFmt w:val="decimal"/>
      <w:lvlText w:val="%1."/>
      <w:lvlJc w:val="left"/>
      <w:pPr>
        <w:ind w:left="360" w:hanging="360"/>
      </w:pPr>
      <w:rPr>
        <w:rFonts w:ascii="Times New Roman" w:eastAsia="Times New Roman"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77D14C2F"/>
    <w:multiLevelType w:val="hybridMultilevel"/>
    <w:tmpl w:val="C4D2593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3"/>
  </w:num>
  <w:num w:numId="2">
    <w:abstractNumId w:val="18"/>
  </w:num>
  <w:num w:numId="3">
    <w:abstractNumId w:val="3"/>
  </w:num>
  <w:num w:numId="4">
    <w:abstractNumId w:val="8"/>
  </w:num>
  <w:num w:numId="5">
    <w:abstractNumId w:val="23"/>
  </w:num>
  <w:num w:numId="6">
    <w:abstractNumId w:val="22"/>
  </w:num>
  <w:num w:numId="7">
    <w:abstractNumId w:val="20"/>
  </w:num>
  <w:num w:numId="8">
    <w:abstractNumId w:val="5"/>
  </w:num>
  <w:num w:numId="9">
    <w:abstractNumId w:val="4"/>
  </w:num>
  <w:num w:numId="10">
    <w:abstractNumId w:val="14"/>
  </w:num>
  <w:num w:numId="11">
    <w:abstractNumId w:val="36"/>
  </w:num>
  <w:num w:numId="12">
    <w:abstractNumId w:val="0"/>
  </w:num>
  <w:num w:numId="13">
    <w:abstractNumId w:val="17"/>
  </w:num>
  <w:num w:numId="14">
    <w:abstractNumId w:val="32"/>
  </w:num>
  <w:num w:numId="15">
    <w:abstractNumId w:val="27"/>
  </w:num>
  <w:num w:numId="16">
    <w:abstractNumId w:val="35"/>
  </w:num>
  <w:num w:numId="17">
    <w:abstractNumId w:val="21"/>
  </w:num>
  <w:num w:numId="18">
    <w:abstractNumId w:val="7"/>
  </w:num>
  <w:num w:numId="19">
    <w:abstractNumId w:val="9"/>
  </w:num>
  <w:num w:numId="20">
    <w:abstractNumId w:val="15"/>
  </w:num>
  <w:num w:numId="21">
    <w:abstractNumId w:val="16"/>
  </w:num>
  <w:num w:numId="22">
    <w:abstractNumId w:val="13"/>
  </w:num>
  <w:num w:numId="23">
    <w:abstractNumId w:val="19"/>
  </w:num>
  <w:num w:numId="24">
    <w:abstractNumId w:val="24"/>
  </w:num>
  <w:num w:numId="25">
    <w:abstractNumId w:val="34"/>
  </w:num>
  <w:num w:numId="26">
    <w:abstractNumId w:val="1"/>
  </w:num>
  <w:num w:numId="27">
    <w:abstractNumId w:val="12"/>
  </w:num>
  <w:num w:numId="28">
    <w:abstractNumId w:val="30"/>
  </w:num>
  <w:num w:numId="29">
    <w:abstractNumId w:val="31"/>
  </w:num>
  <w:num w:numId="30">
    <w:abstractNumId w:val="2"/>
  </w:num>
  <w:num w:numId="31">
    <w:abstractNumId w:val="29"/>
  </w:num>
  <w:num w:numId="32">
    <w:abstractNumId w:val="25"/>
  </w:num>
  <w:num w:numId="33">
    <w:abstractNumId w:val="6"/>
  </w:num>
  <w:num w:numId="34">
    <w:abstractNumId w:val="11"/>
  </w:num>
  <w:num w:numId="35">
    <w:abstractNumId w:val="26"/>
  </w:num>
  <w:num w:numId="36">
    <w:abstractNumId w:val="10"/>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D5D"/>
    <w:rsid w:val="00011989"/>
    <w:rsid w:val="00012317"/>
    <w:rsid w:val="00017239"/>
    <w:rsid w:val="0002244F"/>
    <w:rsid w:val="00023722"/>
    <w:rsid w:val="00025AA8"/>
    <w:rsid w:val="00045BDB"/>
    <w:rsid w:val="000661B6"/>
    <w:rsid w:val="00086582"/>
    <w:rsid w:val="00086EC2"/>
    <w:rsid w:val="00094AAE"/>
    <w:rsid w:val="000A0E1E"/>
    <w:rsid w:val="000B1976"/>
    <w:rsid w:val="000B2767"/>
    <w:rsid w:val="000D3EEA"/>
    <w:rsid w:val="000E259E"/>
    <w:rsid w:val="000E4295"/>
    <w:rsid w:val="000F1391"/>
    <w:rsid w:val="000F1B7B"/>
    <w:rsid w:val="00116193"/>
    <w:rsid w:val="00124D33"/>
    <w:rsid w:val="00131794"/>
    <w:rsid w:val="00160AE5"/>
    <w:rsid w:val="00166B97"/>
    <w:rsid w:val="0017048E"/>
    <w:rsid w:val="00171B04"/>
    <w:rsid w:val="00181D7C"/>
    <w:rsid w:val="00183341"/>
    <w:rsid w:val="00190FFA"/>
    <w:rsid w:val="001A0F65"/>
    <w:rsid w:val="001A24A4"/>
    <w:rsid w:val="001A4956"/>
    <w:rsid w:val="001A5597"/>
    <w:rsid w:val="001C3A53"/>
    <w:rsid w:val="001C683D"/>
    <w:rsid w:val="001C7A3A"/>
    <w:rsid w:val="001D78EF"/>
    <w:rsid w:val="001E35C3"/>
    <w:rsid w:val="001F4E22"/>
    <w:rsid w:val="001F558B"/>
    <w:rsid w:val="00210C33"/>
    <w:rsid w:val="00215890"/>
    <w:rsid w:val="002272A4"/>
    <w:rsid w:val="00232C5E"/>
    <w:rsid w:val="002406C7"/>
    <w:rsid w:val="00253500"/>
    <w:rsid w:val="00261AA2"/>
    <w:rsid w:val="002622CD"/>
    <w:rsid w:val="0026410F"/>
    <w:rsid w:val="00275560"/>
    <w:rsid w:val="00283DCD"/>
    <w:rsid w:val="00285646"/>
    <w:rsid w:val="002A36B3"/>
    <w:rsid w:val="002B083F"/>
    <w:rsid w:val="002C2025"/>
    <w:rsid w:val="002C7B6A"/>
    <w:rsid w:val="002D1376"/>
    <w:rsid w:val="002D4A27"/>
    <w:rsid w:val="002D6CBB"/>
    <w:rsid w:val="002F1339"/>
    <w:rsid w:val="003150C9"/>
    <w:rsid w:val="003440A4"/>
    <w:rsid w:val="00345E8A"/>
    <w:rsid w:val="00362783"/>
    <w:rsid w:val="00363E86"/>
    <w:rsid w:val="00365113"/>
    <w:rsid w:val="00374744"/>
    <w:rsid w:val="00382236"/>
    <w:rsid w:val="00390E6C"/>
    <w:rsid w:val="003946CA"/>
    <w:rsid w:val="0039598A"/>
    <w:rsid w:val="003B2603"/>
    <w:rsid w:val="003B28FD"/>
    <w:rsid w:val="003B3949"/>
    <w:rsid w:val="003B3EF3"/>
    <w:rsid w:val="003C0F04"/>
    <w:rsid w:val="004079DA"/>
    <w:rsid w:val="004271AA"/>
    <w:rsid w:val="00431EDD"/>
    <w:rsid w:val="00464D13"/>
    <w:rsid w:val="004867EF"/>
    <w:rsid w:val="004B23CF"/>
    <w:rsid w:val="004C76FB"/>
    <w:rsid w:val="004E71D5"/>
    <w:rsid w:val="004F039B"/>
    <w:rsid w:val="00505BE7"/>
    <w:rsid w:val="00550B76"/>
    <w:rsid w:val="005635CB"/>
    <w:rsid w:val="0056741B"/>
    <w:rsid w:val="005A5498"/>
    <w:rsid w:val="005B106C"/>
    <w:rsid w:val="005B63CF"/>
    <w:rsid w:val="005B7423"/>
    <w:rsid w:val="005C5D3B"/>
    <w:rsid w:val="005E0494"/>
    <w:rsid w:val="005E0992"/>
    <w:rsid w:val="006028C6"/>
    <w:rsid w:val="00602D5D"/>
    <w:rsid w:val="00607863"/>
    <w:rsid w:val="006207E0"/>
    <w:rsid w:val="00621F01"/>
    <w:rsid w:val="00626A0C"/>
    <w:rsid w:val="00627D93"/>
    <w:rsid w:val="006316FF"/>
    <w:rsid w:val="00634341"/>
    <w:rsid w:val="00640208"/>
    <w:rsid w:val="00642D5B"/>
    <w:rsid w:val="006445EC"/>
    <w:rsid w:val="0065199D"/>
    <w:rsid w:val="00652886"/>
    <w:rsid w:val="00663B19"/>
    <w:rsid w:val="0066571F"/>
    <w:rsid w:val="006707E5"/>
    <w:rsid w:val="00674BEA"/>
    <w:rsid w:val="00677CAE"/>
    <w:rsid w:val="00680A0C"/>
    <w:rsid w:val="006819E9"/>
    <w:rsid w:val="00687D7C"/>
    <w:rsid w:val="006A09B8"/>
    <w:rsid w:val="006D5937"/>
    <w:rsid w:val="006E5B18"/>
    <w:rsid w:val="006E5F2C"/>
    <w:rsid w:val="006E6170"/>
    <w:rsid w:val="006F25EA"/>
    <w:rsid w:val="007030BD"/>
    <w:rsid w:val="007103A3"/>
    <w:rsid w:val="0072380A"/>
    <w:rsid w:val="00730985"/>
    <w:rsid w:val="00740638"/>
    <w:rsid w:val="007645DD"/>
    <w:rsid w:val="00790833"/>
    <w:rsid w:val="007C3B6A"/>
    <w:rsid w:val="007C50ED"/>
    <w:rsid w:val="007D2340"/>
    <w:rsid w:val="007E1CE5"/>
    <w:rsid w:val="007E26C6"/>
    <w:rsid w:val="007E7129"/>
    <w:rsid w:val="00801162"/>
    <w:rsid w:val="00820E42"/>
    <w:rsid w:val="00823F9A"/>
    <w:rsid w:val="00850DEB"/>
    <w:rsid w:val="008524AC"/>
    <w:rsid w:val="00856FF4"/>
    <w:rsid w:val="00863A48"/>
    <w:rsid w:val="00867601"/>
    <w:rsid w:val="00874415"/>
    <w:rsid w:val="0087490B"/>
    <w:rsid w:val="00897F86"/>
    <w:rsid w:val="008A0ADC"/>
    <w:rsid w:val="008A0B3A"/>
    <w:rsid w:val="008A0EDF"/>
    <w:rsid w:val="008B051F"/>
    <w:rsid w:val="008B2E8F"/>
    <w:rsid w:val="008C6084"/>
    <w:rsid w:val="008E649F"/>
    <w:rsid w:val="008F3E4A"/>
    <w:rsid w:val="00914402"/>
    <w:rsid w:val="00922F73"/>
    <w:rsid w:val="0093021B"/>
    <w:rsid w:val="00943F05"/>
    <w:rsid w:val="009451B9"/>
    <w:rsid w:val="00963435"/>
    <w:rsid w:val="0096584B"/>
    <w:rsid w:val="00970584"/>
    <w:rsid w:val="009913CD"/>
    <w:rsid w:val="009969CD"/>
    <w:rsid w:val="009A4059"/>
    <w:rsid w:val="009D266F"/>
    <w:rsid w:val="009D6D82"/>
    <w:rsid w:val="009D7DDA"/>
    <w:rsid w:val="009F13B2"/>
    <w:rsid w:val="00A12FF1"/>
    <w:rsid w:val="00A15070"/>
    <w:rsid w:val="00A21D80"/>
    <w:rsid w:val="00A26BDC"/>
    <w:rsid w:val="00A31C77"/>
    <w:rsid w:val="00A36D08"/>
    <w:rsid w:val="00A400CB"/>
    <w:rsid w:val="00A410A2"/>
    <w:rsid w:val="00A50F95"/>
    <w:rsid w:val="00A51097"/>
    <w:rsid w:val="00A6300B"/>
    <w:rsid w:val="00A6366E"/>
    <w:rsid w:val="00A7241B"/>
    <w:rsid w:val="00A80881"/>
    <w:rsid w:val="00AB53C7"/>
    <w:rsid w:val="00AE1B5F"/>
    <w:rsid w:val="00AF018E"/>
    <w:rsid w:val="00AF7FC2"/>
    <w:rsid w:val="00B06376"/>
    <w:rsid w:val="00B27513"/>
    <w:rsid w:val="00B355B1"/>
    <w:rsid w:val="00B35C7F"/>
    <w:rsid w:val="00B37CF8"/>
    <w:rsid w:val="00B425CB"/>
    <w:rsid w:val="00B454AC"/>
    <w:rsid w:val="00B45940"/>
    <w:rsid w:val="00B56A1E"/>
    <w:rsid w:val="00B570CD"/>
    <w:rsid w:val="00B62194"/>
    <w:rsid w:val="00B671FC"/>
    <w:rsid w:val="00B83393"/>
    <w:rsid w:val="00B9527C"/>
    <w:rsid w:val="00B9582A"/>
    <w:rsid w:val="00BA69DF"/>
    <w:rsid w:val="00BA7E45"/>
    <w:rsid w:val="00BE022E"/>
    <w:rsid w:val="00BE67A7"/>
    <w:rsid w:val="00BE7369"/>
    <w:rsid w:val="00BE7FD9"/>
    <w:rsid w:val="00C0598E"/>
    <w:rsid w:val="00C05A57"/>
    <w:rsid w:val="00C1135B"/>
    <w:rsid w:val="00C12EA6"/>
    <w:rsid w:val="00C25B5F"/>
    <w:rsid w:val="00C31880"/>
    <w:rsid w:val="00C3596C"/>
    <w:rsid w:val="00C37C2B"/>
    <w:rsid w:val="00C434A1"/>
    <w:rsid w:val="00C4414C"/>
    <w:rsid w:val="00C4548D"/>
    <w:rsid w:val="00C472C9"/>
    <w:rsid w:val="00C555B9"/>
    <w:rsid w:val="00C706C7"/>
    <w:rsid w:val="00C90EB7"/>
    <w:rsid w:val="00CD14BF"/>
    <w:rsid w:val="00CE5FA7"/>
    <w:rsid w:val="00D014CF"/>
    <w:rsid w:val="00D204EB"/>
    <w:rsid w:val="00D3216B"/>
    <w:rsid w:val="00D3245F"/>
    <w:rsid w:val="00D40571"/>
    <w:rsid w:val="00D462F2"/>
    <w:rsid w:val="00D5089C"/>
    <w:rsid w:val="00D51A3B"/>
    <w:rsid w:val="00D520EF"/>
    <w:rsid w:val="00D61982"/>
    <w:rsid w:val="00D6422B"/>
    <w:rsid w:val="00D832D8"/>
    <w:rsid w:val="00D90B17"/>
    <w:rsid w:val="00D94BEC"/>
    <w:rsid w:val="00D94E6F"/>
    <w:rsid w:val="00D94FFB"/>
    <w:rsid w:val="00DB2682"/>
    <w:rsid w:val="00DE42FD"/>
    <w:rsid w:val="00E00788"/>
    <w:rsid w:val="00E12DC6"/>
    <w:rsid w:val="00E17C15"/>
    <w:rsid w:val="00E22FCA"/>
    <w:rsid w:val="00E31011"/>
    <w:rsid w:val="00E32B68"/>
    <w:rsid w:val="00E416ED"/>
    <w:rsid w:val="00E518B0"/>
    <w:rsid w:val="00E63020"/>
    <w:rsid w:val="00E64955"/>
    <w:rsid w:val="00E77EC2"/>
    <w:rsid w:val="00E9090E"/>
    <w:rsid w:val="00EA17FF"/>
    <w:rsid w:val="00EA317B"/>
    <w:rsid w:val="00ED0C79"/>
    <w:rsid w:val="00ED3B56"/>
    <w:rsid w:val="00EE5200"/>
    <w:rsid w:val="00EE5452"/>
    <w:rsid w:val="00EF554E"/>
    <w:rsid w:val="00EF686C"/>
    <w:rsid w:val="00F13806"/>
    <w:rsid w:val="00F374BF"/>
    <w:rsid w:val="00F52FB7"/>
    <w:rsid w:val="00F538BF"/>
    <w:rsid w:val="00F649D1"/>
    <w:rsid w:val="00F76094"/>
    <w:rsid w:val="00F81E43"/>
    <w:rsid w:val="00F87D17"/>
    <w:rsid w:val="00F96760"/>
    <w:rsid w:val="00FA365A"/>
    <w:rsid w:val="00FB1CE1"/>
    <w:rsid w:val="00FB79D9"/>
    <w:rsid w:val="00FC51BE"/>
    <w:rsid w:val="00FC7A74"/>
    <w:rsid w:val="00FD4DDB"/>
    <w:rsid w:val="00FE182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24E604-094E-4DF4-860F-71EBA0992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020"/>
  </w:style>
  <w:style w:type="paragraph" w:styleId="Heading1">
    <w:name w:val="heading 1"/>
    <w:basedOn w:val="Normal"/>
    <w:next w:val="Normal"/>
    <w:link w:val="Heading1Char"/>
    <w:uiPriority w:val="9"/>
    <w:qFormat/>
    <w:rsid w:val="00181D7C"/>
    <w:pPr>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181D7C"/>
    <w:pPr>
      <w:numPr>
        <w:numId w:val="1"/>
      </w:numPr>
      <w:spacing w:line="360" w:lineRule="auto"/>
      <w:outlineLvl w:val="1"/>
    </w:pPr>
    <w:rPr>
      <w:rFonts w:ascii="Times New Roman" w:hAnsi="Times New Roman" w:cs="Times New Roman"/>
      <w:b/>
      <w:color w:val="000000" w:themeColor="text1"/>
      <w:sz w:val="24"/>
      <w:szCs w:val="24"/>
    </w:rPr>
  </w:style>
  <w:style w:type="paragraph" w:styleId="Heading3">
    <w:name w:val="heading 3"/>
    <w:basedOn w:val="ListParagraph"/>
    <w:next w:val="Normal"/>
    <w:link w:val="Heading3Char"/>
    <w:uiPriority w:val="9"/>
    <w:unhideWhenUsed/>
    <w:qFormat/>
    <w:rsid w:val="00181D7C"/>
    <w:pPr>
      <w:numPr>
        <w:numId w:val="36"/>
      </w:numPr>
      <w:spacing w:line="360" w:lineRule="auto"/>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2D5D"/>
    <w:pPr>
      <w:ind w:left="720"/>
      <w:contextualSpacing/>
    </w:pPr>
  </w:style>
  <w:style w:type="table" w:styleId="TableGrid">
    <w:name w:val="Table Grid"/>
    <w:basedOn w:val="TableNormal"/>
    <w:uiPriority w:val="39"/>
    <w:rsid w:val="001C7A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B1CE1"/>
    <w:rPr>
      <w:color w:val="0000FF"/>
      <w:u w:val="single"/>
    </w:rPr>
  </w:style>
  <w:style w:type="paragraph" w:styleId="Header">
    <w:name w:val="header"/>
    <w:basedOn w:val="Normal"/>
    <w:link w:val="HeaderChar"/>
    <w:uiPriority w:val="99"/>
    <w:unhideWhenUsed/>
    <w:rsid w:val="007E71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129"/>
  </w:style>
  <w:style w:type="paragraph" w:styleId="Footer">
    <w:name w:val="footer"/>
    <w:basedOn w:val="Normal"/>
    <w:link w:val="FooterChar"/>
    <w:uiPriority w:val="99"/>
    <w:unhideWhenUsed/>
    <w:rsid w:val="007E71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129"/>
  </w:style>
  <w:style w:type="character" w:customStyle="1" w:styleId="Heading1Char">
    <w:name w:val="Heading 1 Char"/>
    <w:basedOn w:val="DefaultParagraphFont"/>
    <w:link w:val="Heading1"/>
    <w:uiPriority w:val="9"/>
    <w:rsid w:val="00181D7C"/>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181D7C"/>
    <w:rPr>
      <w:rFonts w:ascii="Times New Roman" w:hAnsi="Times New Roman" w:cs="Times New Roman"/>
      <w:b/>
      <w:color w:val="000000" w:themeColor="text1"/>
      <w:sz w:val="24"/>
      <w:szCs w:val="24"/>
    </w:rPr>
  </w:style>
  <w:style w:type="character" w:customStyle="1" w:styleId="Heading3Char">
    <w:name w:val="Heading 3 Char"/>
    <w:basedOn w:val="DefaultParagraphFont"/>
    <w:link w:val="Heading3"/>
    <w:uiPriority w:val="9"/>
    <w:rsid w:val="00181D7C"/>
    <w:rPr>
      <w:rFonts w:ascii="Times New Roman" w:hAnsi="Times New Roman" w:cs="Times New Roman"/>
      <w:b/>
      <w:sz w:val="24"/>
      <w:szCs w:val="24"/>
    </w:rPr>
  </w:style>
  <w:style w:type="paragraph" w:customStyle="1" w:styleId="Style1">
    <w:name w:val="Style1"/>
    <w:basedOn w:val="Heading2"/>
    <w:link w:val="Style1Char"/>
    <w:qFormat/>
    <w:rsid w:val="00181D7C"/>
    <w:pPr>
      <w:numPr>
        <w:numId w:val="2"/>
      </w:numPr>
    </w:pPr>
  </w:style>
  <w:style w:type="paragraph" w:customStyle="1" w:styleId="Style2">
    <w:name w:val="Style2"/>
    <w:basedOn w:val="Heading3"/>
    <w:link w:val="Style2Char"/>
    <w:qFormat/>
    <w:rsid w:val="00181D7C"/>
    <w:pPr>
      <w:numPr>
        <w:numId w:val="25"/>
      </w:numPr>
      <w:shd w:val="clear" w:color="auto" w:fill="FFFFFF"/>
      <w:spacing w:after="0"/>
    </w:pPr>
    <w:rPr>
      <w:color w:val="000000"/>
      <w:lang w:eastAsia="id-ID"/>
    </w:rPr>
  </w:style>
  <w:style w:type="character" w:customStyle="1" w:styleId="Style1Char">
    <w:name w:val="Style1 Char"/>
    <w:basedOn w:val="Heading2Char"/>
    <w:link w:val="Style1"/>
    <w:rsid w:val="00181D7C"/>
    <w:rPr>
      <w:rFonts w:ascii="Times New Roman" w:hAnsi="Times New Roman" w:cs="Times New Roman"/>
      <w:b/>
      <w:color w:val="000000" w:themeColor="text1"/>
      <w:sz w:val="24"/>
      <w:szCs w:val="24"/>
    </w:rPr>
  </w:style>
  <w:style w:type="paragraph" w:customStyle="1" w:styleId="Style3">
    <w:name w:val="Style3"/>
    <w:basedOn w:val="Heading3"/>
    <w:link w:val="Style3Char"/>
    <w:qFormat/>
    <w:rsid w:val="00181D7C"/>
    <w:pPr>
      <w:numPr>
        <w:numId w:val="35"/>
      </w:numPr>
    </w:pPr>
  </w:style>
  <w:style w:type="character" w:customStyle="1" w:styleId="Style2Char">
    <w:name w:val="Style2 Char"/>
    <w:basedOn w:val="Heading3Char"/>
    <w:link w:val="Style2"/>
    <w:rsid w:val="00181D7C"/>
    <w:rPr>
      <w:rFonts w:ascii="Times New Roman" w:hAnsi="Times New Roman" w:cs="Times New Roman"/>
      <w:b/>
      <w:color w:val="000000"/>
      <w:sz w:val="24"/>
      <w:szCs w:val="24"/>
      <w:shd w:val="clear" w:color="auto" w:fill="FFFFFF"/>
      <w:lang w:eastAsia="id-ID"/>
    </w:rPr>
  </w:style>
  <w:style w:type="paragraph" w:customStyle="1" w:styleId="subbab3">
    <w:name w:val="sub bab 3"/>
    <w:basedOn w:val="Heading2"/>
    <w:link w:val="subbab3Char"/>
    <w:qFormat/>
    <w:rsid w:val="00181D7C"/>
    <w:pPr>
      <w:numPr>
        <w:numId w:val="29"/>
      </w:numPr>
      <w:spacing w:after="0"/>
      <w:ind w:left="426" w:hanging="426"/>
    </w:pPr>
  </w:style>
  <w:style w:type="character" w:customStyle="1" w:styleId="Style3Char">
    <w:name w:val="Style3 Char"/>
    <w:basedOn w:val="Heading3Char"/>
    <w:link w:val="Style3"/>
    <w:rsid w:val="00181D7C"/>
    <w:rPr>
      <w:rFonts w:ascii="Times New Roman" w:hAnsi="Times New Roman" w:cs="Times New Roman"/>
      <w:b/>
      <w:sz w:val="24"/>
      <w:szCs w:val="24"/>
    </w:rPr>
  </w:style>
  <w:style w:type="paragraph" w:customStyle="1" w:styleId="subbab4">
    <w:name w:val="sub bab 4"/>
    <w:basedOn w:val="Heading2"/>
    <w:link w:val="subbab4Char"/>
    <w:qFormat/>
    <w:rsid w:val="00181D7C"/>
    <w:pPr>
      <w:numPr>
        <w:ilvl w:val="2"/>
        <w:numId w:val="18"/>
      </w:numPr>
      <w:ind w:left="426" w:hanging="426"/>
    </w:pPr>
  </w:style>
  <w:style w:type="character" w:customStyle="1" w:styleId="subbab3Char">
    <w:name w:val="sub bab 3 Char"/>
    <w:basedOn w:val="Heading2Char"/>
    <w:link w:val="subbab3"/>
    <w:rsid w:val="00181D7C"/>
    <w:rPr>
      <w:rFonts w:ascii="Times New Roman" w:hAnsi="Times New Roman" w:cs="Times New Roman"/>
      <w:b/>
      <w:color w:val="000000" w:themeColor="text1"/>
      <w:sz w:val="24"/>
      <w:szCs w:val="24"/>
    </w:rPr>
  </w:style>
  <w:style w:type="paragraph" w:customStyle="1" w:styleId="subbab5">
    <w:name w:val="sub bab 5"/>
    <w:basedOn w:val="Heading2"/>
    <w:link w:val="subbab5Char"/>
    <w:qFormat/>
    <w:rsid w:val="00181D7C"/>
    <w:pPr>
      <w:numPr>
        <w:numId w:val="10"/>
      </w:numPr>
    </w:pPr>
  </w:style>
  <w:style w:type="character" w:customStyle="1" w:styleId="subbab4Char">
    <w:name w:val="sub bab 4 Char"/>
    <w:basedOn w:val="Heading2Char"/>
    <w:link w:val="subbab4"/>
    <w:rsid w:val="00181D7C"/>
    <w:rPr>
      <w:rFonts w:ascii="Times New Roman" w:hAnsi="Times New Roman" w:cs="Times New Roman"/>
      <w:b/>
      <w:color w:val="000000" w:themeColor="text1"/>
      <w:sz w:val="24"/>
      <w:szCs w:val="24"/>
    </w:rPr>
  </w:style>
  <w:style w:type="paragraph" w:customStyle="1" w:styleId="subbab6">
    <w:name w:val="sub bab 6"/>
    <w:basedOn w:val="Heading2"/>
    <w:link w:val="subbab6Char"/>
    <w:qFormat/>
    <w:rsid w:val="001A5597"/>
    <w:pPr>
      <w:numPr>
        <w:ilvl w:val="2"/>
        <w:numId w:val="20"/>
      </w:numPr>
      <w:ind w:left="709" w:hanging="425"/>
    </w:pPr>
  </w:style>
  <w:style w:type="character" w:customStyle="1" w:styleId="subbab5Char">
    <w:name w:val="sub bab 5 Char"/>
    <w:basedOn w:val="Heading2Char"/>
    <w:link w:val="subbab5"/>
    <w:rsid w:val="00181D7C"/>
    <w:rPr>
      <w:rFonts w:ascii="Times New Roman" w:hAnsi="Times New Roman" w:cs="Times New Roman"/>
      <w:b/>
      <w:color w:val="000000" w:themeColor="text1"/>
      <w:sz w:val="24"/>
      <w:szCs w:val="24"/>
    </w:rPr>
  </w:style>
  <w:style w:type="paragraph" w:styleId="TOCHeading">
    <w:name w:val="TOC Heading"/>
    <w:basedOn w:val="Heading1"/>
    <w:next w:val="Normal"/>
    <w:uiPriority w:val="39"/>
    <w:unhideWhenUsed/>
    <w:qFormat/>
    <w:rsid w:val="001A5597"/>
    <w:pPr>
      <w:keepNext/>
      <w:keepLines/>
      <w:spacing w:before="240" w:after="0"/>
      <w:jc w:val="left"/>
      <w:outlineLvl w:val="9"/>
    </w:pPr>
    <w:rPr>
      <w:rFonts w:asciiTheme="majorHAnsi" w:eastAsiaTheme="majorEastAsia" w:hAnsiTheme="majorHAnsi" w:cstheme="majorBidi"/>
      <w:b w:val="0"/>
      <w:color w:val="2E74B5" w:themeColor="accent1" w:themeShade="BF"/>
      <w:sz w:val="32"/>
      <w:szCs w:val="32"/>
      <w:lang w:val="en-US"/>
    </w:rPr>
  </w:style>
  <w:style w:type="character" w:customStyle="1" w:styleId="subbab6Char">
    <w:name w:val="sub bab 6 Char"/>
    <w:basedOn w:val="Heading2Char"/>
    <w:link w:val="subbab6"/>
    <w:rsid w:val="001A5597"/>
    <w:rPr>
      <w:rFonts w:ascii="Times New Roman" w:hAnsi="Times New Roman" w:cs="Times New Roman"/>
      <w:b/>
      <w:color w:val="000000" w:themeColor="text1"/>
      <w:sz w:val="24"/>
      <w:szCs w:val="24"/>
    </w:rPr>
  </w:style>
  <w:style w:type="paragraph" w:styleId="TOC1">
    <w:name w:val="toc 1"/>
    <w:basedOn w:val="Normal"/>
    <w:next w:val="Normal"/>
    <w:autoRedefine/>
    <w:uiPriority w:val="39"/>
    <w:unhideWhenUsed/>
    <w:rsid w:val="001A5597"/>
    <w:pPr>
      <w:spacing w:after="100"/>
    </w:pPr>
  </w:style>
  <w:style w:type="paragraph" w:styleId="TOC2">
    <w:name w:val="toc 2"/>
    <w:basedOn w:val="Normal"/>
    <w:next w:val="Normal"/>
    <w:autoRedefine/>
    <w:uiPriority w:val="39"/>
    <w:unhideWhenUsed/>
    <w:rsid w:val="001A5597"/>
    <w:pPr>
      <w:spacing w:after="100"/>
      <w:ind w:left="220"/>
    </w:pPr>
  </w:style>
  <w:style w:type="paragraph" w:styleId="TOC3">
    <w:name w:val="toc 3"/>
    <w:basedOn w:val="Normal"/>
    <w:next w:val="Normal"/>
    <w:autoRedefine/>
    <w:uiPriority w:val="39"/>
    <w:unhideWhenUsed/>
    <w:rsid w:val="001A5597"/>
    <w:pPr>
      <w:spacing w:after="100"/>
      <w:ind w:left="440"/>
    </w:pPr>
  </w:style>
  <w:style w:type="paragraph" w:styleId="NoSpacing">
    <w:name w:val="No Spacing"/>
    <w:uiPriority w:val="1"/>
    <w:qFormat/>
    <w:rsid w:val="00EA31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86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chart" Target="charts/chart2.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eededthing.blogspot.com/2023/09/peta-administrasi-kecamatan-jumantono.html" TargetMode="External"/><Relationship Id="rId20" Type="http://schemas.openxmlformats.org/officeDocument/2006/relationships/chart" Target="charts/chart4.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eededthing.blogspot.com/2023/08/peta-administrasi-kecamatan-jatipuro.html" TargetMode="External"/><Relationship Id="rId23" Type="http://schemas.openxmlformats.org/officeDocument/2006/relationships/chart" Target="charts/chart7.xml"/><Relationship Id="rId28"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eededthing.blogspot.com/2021/05/peta-administrasi-kabupaten-wonogiri.html" TargetMode="External"/><Relationship Id="rId22" Type="http://schemas.openxmlformats.org/officeDocument/2006/relationships/chart" Target="charts/chart6.xml"/><Relationship Id="rId27" Type="http://schemas.openxmlformats.org/officeDocument/2006/relationships/image" Target="media/image4.jpeg"/><Relationship Id="rId30"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1300" b="1">
                <a:latin typeface="Times New Roman" panose="02020603050405020304" pitchFamily="18" charset="0"/>
                <a:cs typeface="Times New Roman" panose="02020603050405020304" pitchFamily="18" charset="0"/>
              </a:rPr>
              <a:t>Hasil PPWP Kec. Jatiyoso</a:t>
            </a:r>
            <a:endParaRPr lang="en-US" sz="13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3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anis - muhaimin</c:v>
                </c:pt>
                <c:pt idx="1">
                  <c:v>prabowo - gibran</c:v>
                </c:pt>
                <c:pt idx="2">
                  <c:v>ganjar - mahfud</c:v>
                </c:pt>
              </c:strCache>
            </c:strRef>
          </c:cat>
          <c:val>
            <c:numRef>
              <c:f>Sheet1!$B$2:$B$4</c:f>
              <c:numCache>
                <c:formatCode>General</c:formatCode>
                <c:ptCount val="3"/>
                <c:pt idx="0">
                  <c:v>1867</c:v>
                </c:pt>
                <c:pt idx="1">
                  <c:v>11575</c:v>
                </c:pt>
                <c:pt idx="2">
                  <c:v>11686</c:v>
                </c:pt>
              </c:numCache>
            </c:numRef>
          </c:val>
        </c:ser>
        <c:dLbls>
          <c:dLblPos val="outEnd"/>
          <c:showLegendKey val="0"/>
          <c:showVal val="1"/>
          <c:showCatName val="0"/>
          <c:showSerName val="0"/>
          <c:showPercent val="0"/>
          <c:showBubbleSize val="0"/>
        </c:dLbls>
        <c:gapWidth val="219"/>
        <c:overlap val="-27"/>
        <c:axId val="236210800"/>
        <c:axId val="236211192"/>
      </c:barChart>
      <c:catAx>
        <c:axId val="236210800"/>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a:latin typeface="Times New Roman" panose="02020603050405020304" pitchFamily="18" charset="0"/>
                    <a:cs typeface="Times New Roman" panose="02020603050405020304" pitchFamily="18" charset="0"/>
                  </a:rPr>
                  <a:t>Pasangan calon</a:t>
                </a:r>
              </a:p>
            </c:rich>
          </c:tx>
          <c:layout>
            <c:manualLayout>
              <c:xMode val="edge"/>
              <c:yMode val="edge"/>
              <c:x val="0.43412321313913016"/>
              <c:y val="0.89630736392742794"/>
            </c:manualLayout>
          </c:layout>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36211192"/>
        <c:crosses val="autoZero"/>
        <c:auto val="1"/>
        <c:lblAlgn val="ctr"/>
        <c:lblOffset val="100"/>
        <c:noMultiLvlLbl val="0"/>
      </c:catAx>
      <c:valAx>
        <c:axId val="236211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dirty="0" smtClean="0">
                    <a:latin typeface="Times New Roman" panose="02020603050405020304" pitchFamily="18" charset="0"/>
                    <a:cs typeface="Times New Roman" panose="02020603050405020304" pitchFamily="18" charset="0"/>
                  </a:rPr>
                  <a:t>Jumlah</a:t>
                </a:r>
                <a:r>
                  <a:rPr lang="id-ID" baseline="0" dirty="0" smtClean="0">
                    <a:latin typeface="Times New Roman" panose="02020603050405020304" pitchFamily="18" charset="0"/>
                    <a:cs typeface="Times New Roman" panose="02020603050405020304" pitchFamily="18" charset="0"/>
                  </a:rPr>
                  <a:t> suara</a:t>
                </a:r>
                <a:endParaRPr lang="id-ID" dirty="0">
                  <a:latin typeface="Times New Roman" panose="02020603050405020304" pitchFamily="18" charset="0"/>
                  <a:cs typeface="Times New Roman" panose="02020603050405020304" pitchFamily="18" charset="0"/>
                </a:endParaRPr>
              </a:p>
            </c:rich>
          </c:tx>
          <c:layout>
            <c:manualLayout>
              <c:xMode val="edge"/>
              <c:yMode val="edge"/>
              <c:x val="1.8912529550827423E-2"/>
              <c:y val="0.30218362749021155"/>
            </c:manualLayout>
          </c:layout>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36210800"/>
        <c:crosses val="autoZero"/>
        <c:crossBetween val="between"/>
      </c:valAx>
      <c:spPr>
        <a:noFill/>
        <a:ln>
          <a:noFill/>
        </a:ln>
        <a:effectLst/>
      </c:spPr>
    </c:plotArea>
    <c:plotVisOnly val="1"/>
    <c:dispBlanksAs val="gap"/>
    <c:showDLblsOverMax val="0"/>
  </c:chart>
  <c:spPr>
    <a:noFill/>
    <a:ln w="19050" cap="flat" cmpd="sng" algn="ctr">
      <a:solidFill>
        <a:schemeClr val="tx1"/>
      </a:solidFill>
      <a:round/>
    </a:ln>
    <a:effectLst/>
  </c:spPr>
  <c:txPr>
    <a:bodyPr/>
    <a:lstStyle/>
    <a:p>
      <a:pPr>
        <a:defRPr/>
      </a:pPr>
      <a:endParaRPr lang="id-ID"/>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b="1">
                <a:latin typeface="Times New Roman" panose="02020603050405020304" pitchFamily="18" charset="0"/>
                <a:cs typeface="Times New Roman" panose="02020603050405020304" pitchFamily="18" charset="0"/>
              </a:rPr>
              <a:t>Pemilihan</a:t>
            </a:r>
            <a:r>
              <a:rPr lang="id-ID" b="1" baseline="0">
                <a:latin typeface="Times New Roman" panose="02020603050405020304" pitchFamily="18" charset="0"/>
                <a:cs typeface="Times New Roman" panose="02020603050405020304" pitchFamily="18" charset="0"/>
              </a:rPr>
              <a:t> umum DPD Jawa Tengah</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Abdul Kholik</c:v>
                </c:pt>
                <c:pt idx="1">
                  <c:v>Agus Mujayanto</c:v>
                </c:pt>
                <c:pt idx="2">
                  <c:v>Ahmad Baligh M</c:v>
                </c:pt>
                <c:pt idx="3">
                  <c:v>Bambang Sutrisno</c:v>
                </c:pt>
                <c:pt idx="4">
                  <c:v>Casytha A</c:v>
                </c:pt>
                <c:pt idx="5">
                  <c:v>Denty Eka W</c:v>
                </c:pt>
                <c:pt idx="6">
                  <c:v>Joko Dalmadyo</c:v>
                </c:pt>
                <c:pt idx="7">
                  <c:v>Kodirin</c:v>
                </c:pt>
                <c:pt idx="8">
                  <c:v>Lamaatus S</c:v>
                </c:pt>
                <c:pt idx="9">
                  <c:v>Muhdi</c:v>
                </c:pt>
                <c:pt idx="10">
                  <c:v>Taj Yasin</c:v>
                </c:pt>
              </c:strCache>
            </c:strRef>
          </c:cat>
          <c:val>
            <c:numRef>
              <c:f>Sheet1!$B$2:$B$12</c:f>
              <c:numCache>
                <c:formatCode>General</c:formatCode>
                <c:ptCount val="11"/>
                <c:pt idx="0">
                  <c:v>1535</c:v>
                </c:pt>
                <c:pt idx="1">
                  <c:v>684</c:v>
                </c:pt>
                <c:pt idx="2">
                  <c:v>656</c:v>
                </c:pt>
                <c:pt idx="3">
                  <c:v>2816</c:v>
                </c:pt>
                <c:pt idx="4">
                  <c:v>11880</c:v>
                </c:pt>
                <c:pt idx="5">
                  <c:v>1487</c:v>
                </c:pt>
                <c:pt idx="6">
                  <c:v>673</c:v>
                </c:pt>
                <c:pt idx="7">
                  <c:v>356</c:v>
                </c:pt>
                <c:pt idx="8">
                  <c:v>602</c:v>
                </c:pt>
                <c:pt idx="9">
                  <c:v>1497</c:v>
                </c:pt>
                <c:pt idx="10">
                  <c:v>1172</c:v>
                </c:pt>
              </c:numCache>
            </c:numRef>
          </c:val>
        </c:ser>
        <c:dLbls>
          <c:dLblPos val="outEnd"/>
          <c:showLegendKey val="0"/>
          <c:showVal val="1"/>
          <c:showCatName val="0"/>
          <c:showSerName val="0"/>
          <c:showPercent val="0"/>
          <c:showBubbleSize val="0"/>
        </c:dLbls>
        <c:gapWidth val="219"/>
        <c:overlap val="-27"/>
        <c:axId val="234600624"/>
        <c:axId val="234606112"/>
      </c:barChart>
      <c:catAx>
        <c:axId val="234600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34606112"/>
        <c:crosses val="autoZero"/>
        <c:auto val="1"/>
        <c:lblAlgn val="ctr"/>
        <c:lblOffset val="100"/>
        <c:noMultiLvlLbl val="0"/>
      </c:catAx>
      <c:valAx>
        <c:axId val="23460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34600624"/>
        <c:crosses val="autoZero"/>
        <c:crossBetween val="between"/>
      </c:valAx>
      <c:spPr>
        <a:noFill/>
        <a:ln>
          <a:noFill/>
        </a:ln>
        <a:effectLst/>
      </c:spPr>
    </c:plotArea>
    <c:plotVisOnly val="1"/>
    <c:dispBlanksAs val="gap"/>
    <c:showDLblsOverMax val="0"/>
  </c:chart>
  <c:spPr>
    <a:noFill/>
    <a:ln w="19050" cap="flat" cmpd="sng" algn="ctr">
      <a:solidFill>
        <a:schemeClr val="tx1"/>
      </a:solidFill>
      <a:round/>
    </a:ln>
    <a:effectLst/>
  </c:spPr>
  <c:txPr>
    <a:bodyPr/>
    <a:lstStyle/>
    <a:p>
      <a:pPr>
        <a:defRPr/>
      </a:pPr>
      <a:endParaRPr lang="id-ID"/>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b="1">
                <a:latin typeface="Times New Roman" panose="02020603050405020304" pitchFamily="18" charset="0"/>
                <a:cs typeface="Times New Roman" panose="02020603050405020304" pitchFamily="18" charset="0"/>
              </a:rPr>
              <a:t>Hasil</a:t>
            </a:r>
            <a:r>
              <a:rPr lang="id-ID" b="1" baseline="0">
                <a:latin typeface="Times New Roman" panose="02020603050405020304" pitchFamily="18" charset="0"/>
                <a:cs typeface="Times New Roman" panose="02020603050405020304" pitchFamily="18" charset="0"/>
              </a:rPr>
              <a:t> pemilu DPR RI</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manualLayout>
          <c:layoutTarget val="inner"/>
          <c:xMode val="edge"/>
          <c:yMode val="edge"/>
          <c:x val="0.12731681171432518"/>
          <c:y val="0.19224435590969455"/>
          <c:w val="0.84742003039093794"/>
          <c:h val="0.51580930869697061"/>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PKB</c:v>
                </c:pt>
                <c:pt idx="1">
                  <c:v>GERINDRA</c:v>
                </c:pt>
                <c:pt idx="2">
                  <c:v>PDIP</c:v>
                </c:pt>
                <c:pt idx="3">
                  <c:v>GOLKAR</c:v>
                </c:pt>
                <c:pt idx="4">
                  <c:v>NASDEM</c:v>
                </c:pt>
                <c:pt idx="5">
                  <c:v>BURUH</c:v>
                </c:pt>
                <c:pt idx="6">
                  <c:v>GELORA</c:v>
                </c:pt>
                <c:pt idx="7">
                  <c:v>PKS</c:v>
                </c:pt>
                <c:pt idx="8">
                  <c:v>PKN</c:v>
                </c:pt>
                <c:pt idx="9">
                  <c:v>HANURA</c:v>
                </c:pt>
                <c:pt idx="10">
                  <c:v>GARUDA</c:v>
                </c:pt>
                <c:pt idx="11">
                  <c:v>PAN</c:v>
                </c:pt>
                <c:pt idx="12">
                  <c:v>PBB</c:v>
                </c:pt>
                <c:pt idx="13">
                  <c:v>DEMOKRAT</c:v>
                </c:pt>
                <c:pt idx="14">
                  <c:v>PSI</c:v>
                </c:pt>
                <c:pt idx="15">
                  <c:v>PERINDO</c:v>
                </c:pt>
                <c:pt idx="16">
                  <c:v>PPP</c:v>
                </c:pt>
                <c:pt idx="17">
                  <c:v>UMMAT</c:v>
                </c:pt>
              </c:strCache>
            </c:strRef>
          </c:cat>
          <c:val>
            <c:numRef>
              <c:f>Sheet1!$B$2:$B$19</c:f>
              <c:numCache>
                <c:formatCode>General</c:formatCode>
                <c:ptCount val="18"/>
                <c:pt idx="0">
                  <c:v>907</c:v>
                </c:pt>
                <c:pt idx="1">
                  <c:v>705</c:v>
                </c:pt>
                <c:pt idx="2">
                  <c:v>12287</c:v>
                </c:pt>
                <c:pt idx="3">
                  <c:v>5280</c:v>
                </c:pt>
                <c:pt idx="4">
                  <c:v>266</c:v>
                </c:pt>
                <c:pt idx="5">
                  <c:v>41</c:v>
                </c:pt>
                <c:pt idx="6">
                  <c:v>198</c:v>
                </c:pt>
                <c:pt idx="7">
                  <c:v>1342</c:v>
                </c:pt>
                <c:pt idx="8">
                  <c:v>2</c:v>
                </c:pt>
                <c:pt idx="9">
                  <c:v>15</c:v>
                </c:pt>
                <c:pt idx="10">
                  <c:v>17</c:v>
                </c:pt>
                <c:pt idx="11">
                  <c:v>110</c:v>
                </c:pt>
                <c:pt idx="12">
                  <c:v>3</c:v>
                </c:pt>
                <c:pt idx="13">
                  <c:v>3230</c:v>
                </c:pt>
                <c:pt idx="14">
                  <c:v>136</c:v>
                </c:pt>
                <c:pt idx="15">
                  <c:v>16</c:v>
                </c:pt>
                <c:pt idx="16">
                  <c:v>20</c:v>
                </c:pt>
                <c:pt idx="17">
                  <c:v>24</c:v>
                </c:pt>
              </c:numCache>
            </c:numRef>
          </c:val>
        </c:ser>
        <c:dLbls>
          <c:dLblPos val="outEnd"/>
          <c:showLegendKey val="0"/>
          <c:showVal val="1"/>
          <c:showCatName val="0"/>
          <c:showSerName val="0"/>
          <c:showPercent val="0"/>
          <c:showBubbleSize val="0"/>
        </c:dLbls>
        <c:gapWidth val="219"/>
        <c:overlap val="-27"/>
        <c:axId val="319316192"/>
        <c:axId val="192087800"/>
      </c:barChart>
      <c:catAx>
        <c:axId val="31931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92087800"/>
        <c:crosses val="autoZero"/>
        <c:auto val="1"/>
        <c:lblAlgn val="ctr"/>
        <c:lblOffset val="100"/>
        <c:noMultiLvlLbl val="0"/>
      </c:catAx>
      <c:valAx>
        <c:axId val="192087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319316192"/>
        <c:crosses val="autoZero"/>
        <c:crossBetween val="between"/>
      </c:valAx>
      <c:spPr>
        <a:noFill/>
        <a:ln>
          <a:noFill/>
        </a:ln>
        <a:effectLst/>
      </c:spPr>
    </c:plotArea>
    <c:plotVisOnly val="1"/>
    <c:dispBlanksAs val="gap"/>
    <c:showDLblsOverMax val="0"/>
  </c:chart>
  <c:spPr>
    <a:noFill/>
    <a:ln w="12700" cap="flat" cmpd="sng" algn="ctr">
      <a:solidFill>
        <a:schemeClr val="bg2"/>
      </a:solidFill>
      <a:round/>
    </a:ln>
    <a:effectLst/>
  </c:spPr>
  <c:txPr>
    <a:bodyPr/>
    <a:lstStyle/>
    <a:p>
      <a:pPr>
        <a:defRPr/>
      </a:pPr>
      <a:endParaRPr lang="id-ID"/>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b="1">
                <a:latin typeface="Times New Roman" panose="02020603050405020304" pitchFamily="18" charset="0"/>
                <a:cs typeface="Times New Roman" panose="02020603050405020304" pitchFamily="18" charset="0"/>
              </a:rPr>
              <a:t>Hasil</a:t>
            </a:r>
            <a:r>
              <a:rPr lang="id-ID" b="1" baseline="0">
                <a:latin typeface="Times New Roman" panose="02020603050405020304" pitchFamily="18" charset="0"/>
                <a:cs typeface="Times New Roman" panose="02020603050405020304" pitchFamily="18" charset="0"/>
              </a:rPr>
              <a:t> pemilu DPRD Provinsi</a:t>
            </a:r>
            <a:endParaRPr lang="en-US" b="1">
              <a:latin typeface="Times New Roman" panose="02020603050405020304" pitchFamily="18" charset="0"/>
              <a:cs typeface="Times New Roman" panose="02020603050405020304" pitchFamily="18" charset="0"/>
            </a:endParaRPr>
          </a:p>
        </c:rich>
      </c:tx>
      <c:layout>
        <c:manualLayout>
          <c:xMode val="edge"/>
          <c:yMode val="edge"/>
          <c:x val="0.29086796442111401"/>
          <c:y val="1.857010213556174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barChart>
        <c:barDir val="col"/>
        <c:grouping val="clustered"/>
        <c:varyColors val="0"/>
        <c:ser>
          <c:idx val="0"/>
          <c:order val="0"/>
          <c:tx>
            <c:strRef>
              <c:f>Sheet1!$B$1</c:f>
              <c:strCache>
                <c:ptCount val="1"/>
                <c:pt idx="0">
                  <c:v>Series 1</c:v>
                </c:pt>
              </c:strCache>
            </c:strRef>
          </c:tx>
          <c:spPr>
            <a:solidFill>
              <a:srgbClr val="F5F2EE">
                <a:lumMod val="2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PKB</c:v>
                </c:pt>
                <c:pt idx="1">
                  <c:v>GERINDRA</c:v>
                </c:pt>
                <c:pt idx="2">
                  <c:v>PDIP</c:v>
                </c:pt>
                <c:pt idx="3">
                  <c:v>GOLKAR</c:v>
                </c:pt>
                <c:pt idx="4">
                  <c:v>NASDEM</c:v>
                </c:pt>
                <c:pt idx="5">
                  <c:v>BURUH</c:v>
                </c:pt>
                <c:pt idx="6">
                  <c:v>GELORA</c:v>
                </c:pt>
                <c:pt idx="7">
                  <c:v>PKS</c:v>
                </c:pt>
                <c:pt idx="8">
                  <c:v>PKN</c:v>
                </c:pt>
                <c:pt idx="9">
                  <c:v>HANURA</c:v>
                </c:pt>
                <c:pt idx="10">
                  <c:v>GARUDA</c:v>
                </c:pt>
                <c:pt idx="11">
                  <c:v>PAN</c:v>
                </c:pt>
                <c:pt idx="12">
                  <c:v>PBB</c:v>
                </c:pt>
                <c:pt idx="13">
                  <c:v>DEMOKRAT</c:v>
                </c:pt>
                <c:pt idx="14">
                  <c:v>PSI</c:v>
                </c:pt>
                <c:pt idx="15">
                  <c:v>PERINDO</c:v>
                </c:pt>
                <c:pt idx="16">
                  <c:v>PPP</c:v>
                </c:pt>
                <c:pt idx="17">
                  <c:v>UMMAT</c:v>
                </c:pt>
              </c:strCache>
            </c:strRef>
          </c:cat>
          <c:val>
            <c:numRef>
              <c:f>Sheet1!$B$2:$B$19</c:f>
              <c:numCache>
                <c:formatCode>General</c:formatCode>
                <c:ptCount val="18"/>
                <c:pt idx="0">
                  <c:v>1076</c:v>
                </c:pt>
                <c:pt idx="1">
                  <c:v>640</c:v>
                </c:pt>
                <c:pt idx="2">
                  <c:v>13024</c:v>
                </c:pt>
                <c:pt idx="3">
                  <c:v>5287</c:v>
                </c:pt>
                <c:pt idx="4">
                  <c:v>59</c:v>
                </c:pt>
                <c:pt idx="5">
                  <c:v>45</c:v>
                </c:pt>
                <c:pt idx="6">
                  <c:v>125</c:v>
                </c:pt>
                <c:pt idx="7">
                  <c:v>1545</c:v>
                </c:pt>
                <c:pt idx="8">
                  <c:v>7</c:v>
                </c:pt>
                <c:pt idx="9">
                  <c:v>14</c:v>
                </c:pt>
                <c:pt idx="10">
                  <c:v>12</c:v>
                </c:pt>
                <c:pt idx="11">
                  <c:v>287</c:v>
                </c:pt>
                <c:pt idx="12">
                  <c:v>5</c:v>
                </c:pt>
                <c:pt idx="13">
                  <c:v>2030</c:v>
                </c:pt>
                <c:pt idx="14">
                  <c:v>152</c:v>
                </c:pt>
                <c:pt idx="15">
                  <c:v>18</c:v>
                </c:pt>
                <c:pt idx="16">
                  <c:v>29</c:v>
                </c:pt>
                <c:pt idx="17">
                  <c:v>20</c:v>
                </c:pt>
              </c:numCache>
            </c:numRef>
          </c:val>
        </c:ser>
        <c:dLbls>
          <c:dLblPos val="outEnd"/>
          <c:showLegendKey val="0"/>
          <c:showVal val="1"/>
          <c:showCatName val="0"/>
          <c:showSerName val="0"/>
          <c:showPercent val="0"/>
          <c:showBubbleSize val="0"/>
        </c:dLbls>
        <c:gapWidth val="219"/>
        <c:overlap val="-27"/>
        <c:axId val="5968800"/>
        <c:axId val="5966448"/>
      </c:barChart>
      <c:catAx>
        <c:axId val="596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5966448"/>
        <c:crosses val="autoZero"/>
        <c:auto val="1"/>
        <c:lblAlgn val="ctr"/>
        <c:lblOffset val="100"/>
        <c:noMultiLvlLbl val="0"/>
      </c:catAx>
      <c:valAx>
        <c:axId val="596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5968800"/>
        <c:crosses val="autoZero"/>
        <c:crossBetween val="between"/>
      </c:valAx>
      <c:spPr>
        <a:noFill/>
        <a:ln>
          <a:noFill/>
        </a:ln>
        <a:effectLst/>
      </c:spPr>
    </c:plotArea>
    <c:plotVisOnly val="1"/>
    <c:dispBlanksAs val="gap"/>
    <c:showDLblsOverMax val="0"/>
  </c:chart>
  <c:spPr>
    <a:noFill/>
    <a:ln w="12700" cap="flat" cmpd="sng" algn="ctr">
      <a:solidFill>
        <a:srgbClr val="000000"/>
      </a:solidFill>
      <a:round/>
    </a:ln>
    <a:effectLst/>
  </c:spPr>
  <c:txPr>
    <a:bodyPr/>
    <a:lstStyle/>
    <a:p>
      <a:pPr>
        <a:defRPr/>
      </a:pPr>
      <a:endParaRPr lang="id-ID"/>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b="1">
                <a:latin typeface="Times New Roman" panose="02020603050405020304" pitchFamily="18" charset="0"/>
                <a:cs typeface="Times New Roman" panose="02020603050405020304" pitchFamily="18" charset="0"/>
              </a:rPr>
              <a:t>Hasil</a:t>
            </a:r>
            <a:r>
              <a:rPr lang="id-ID" b="1" baseline="0">
                <a:latin typeface="Times New Roman" panose="02020603050405020304" pitchFamily="18" charset="0"/>
                <a:cs typeface="Times New Roman" panose="02020603050405020304" pitchFamily="18" charset="0"/>
              </a:rPr>
              <a:t> pemilu DPRD Kab/kota</a:t>
            </a:r>
            <a:endParaRPr lang="en-US" b="1">
              <a:latin typeface="Times New Roman" panose="02020603050405020304" pitchFamily="18" charset="0"/>
              <a:cs typeface="Times New Roman" panose="02020603050405020304" pitchFamily="18" charset="0"/>
            </a:endParaRPr>
          </a:p>
        </c:rich>
      </c:tx>
      <c:layout>
        <c:manualLayout>
          <c:xMode val="edge"/>
          <c:yMode val="edge"/>
          <c:x val="0.31808121545782392"/>
          <c:y val="1.85702099737532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barChart>
        <c:barDir val="col"/>
        <c:grouping val="clustered"/>
        <c:varyColors val="0"/>
        <c:ser>
          <c:idx val="0"/>
          <c:order val="0"/>
          <c:tx>
            <c:strRef>
              <c:f>Sheet1!$B$1</c:f>
              <c:strCache>
                <c:ptCount val="1"/>
                <c:pt idx="0">
                  <c:v>Series 1</c:v>
                </c:pt>
              </c:strCache>
            </c:strRef>
          </c:tx>
          <c:spPr>
            <a:solidFill>
              <a:srgbClr val="0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PKB</c:v>
                </c:pt>
                <c:pt idx="1">
                  <c:v>GERINDRA</c:v>
                </c:pt>
                <c:pt idx="2">
                  <c:v>PDIP</c:v>
                </c:pt>
                <c:pt idx="3">
                  <c:v>GOLKAR</c:v>
                </c:pt>
                <c:pt idx="4">
                  <c:v>NASDEM</c:v>
                </c:pt>
                <c:pt idx="5">
                  <c:v>BURUH</c:v>
                </c:pt>
                <c:pt idx="6">
                  <c:v>GELORA</c:v>
                </c:pt>
                <c:pt idx="7">
                  <c:v>PKS</c:v>
                </c:pt>
                <c:pt idx="8">
                  <c:v>PKN</c:v>
                </c:pt>
                <c:pt idx="9">
                  <c:v>HANURA</c:v>
                </c:pt>
                <c:pt idx="10">
                  <c:v>GARUDA</c:v>
                </c:pt>
                <c:pt idx="11">
                  <c:v>PAN</c:v>
                </c:pt>
                <c:pt idx="12">
                  <c:v>PBB</c:v>
                </c:pt>
                <c:pt idx="13">
                  <c:v>DEMOKRAT</c:v>
                </c:pt>
                <c:pt idx="14">
                  <c:v>PSI</c:v>
                </c:pt>
                <c:pt idx="15">
                  <c:v>PERINDO</c:v>
                </c:pt>
                <c:pt idx="16">
                  <c:v>PPP</c:v>
                </c:pt>
                <c:pt idx="17">
                  <c:v>UMMAT</c:v>
                </c:pt>
              </c:strCache>
            </c:strRef>
          </c:cat>
          <c:val>
            <c:numRef>
              <c:f>Sheet1!$B$2:$B$19</c:f>
              <c:numCache>
                <c:formatCode>General</c:formatCode>
                <c:ptCount val="18"/>
                <c:pt idx="0">
                  <c:v>1115</c:v>
                </c:pt>
                <c:pt idx="1">
                  <c:v>936</c:v>
                </c:pt>
                <c:pt idx="2">
                  <c:v>14944</c:v>
                </c:pt>
                <c:pt idx="3">
                  <c:v>2480</c:v>
                </c:pt>
                <c:pt idx="4">
                  <c:v>31</c:v>
                </c:pt>
                <c:pt idx="5">
                  <c:v>18</c:v>
                </c:pt>
                <c:pt idx="6">
                  <c:v>91</c:v>
                </c:pt>
                <c:pt idx="7">
                  <c:v>1859</c:v>
                </c:pt>
                <c:pt idx="8">
                  <c:v>0</c:v>
                </c:pt>
                <c:pt idx="9">
                  <c:v>3</c:v>
                </c:pt>
                <c:pt idx="10">
                  <c:v>7</c:v>
                </c:pt>
                <c:pt idx="11">
                  <c:v>33</c:v>
                </c:pt>
                <c:pt idx="12">
                  <c:v>6</c:v>
                </c:pt>
                <c:pt idx="13">
                  <c:v>3309</c:v>
                </c:pt>
                <c:pt idx="14">
                  <c:v>37</c:v>
                </c:pt>
                <c:pt idx="15">
                  <c:v>0</c:v>
                </c:pt>
                <c:pt idx="16">
                  <c:v>17</c:v>
                </c:pt>
                <c:pt idx="17">
                  <c:v>19</c:v>
                </c:pt>
              </c:numCache>
            </c:numRef>
          </c:val>
        </c:ser>
        <c:dLbls>
          <c:dLblPos val="outEnd"/>
          <c:showLegendKey val="0"/>
          <c:showVal val="1"/>
          <c:showCatName val="0"/>
          <c:showSerName val="0"/>
          <c:showPercent val="0"/>
          <c:showBubbleSize val="0"/>
        </c:dLbls>
        <c:gapWidth val="219"/>
        <c:overlap val="-27"/>
        <c:axId val="5971936"/>
        <c:axId val="5973504"/>
      </c:barChart>
      <c:catAx>
        <c:axId val="597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5973504"/>
        <c:crosses val="autoZero"/>
        <c:auto val="1"/>
        <c:lblAlgn val="ctr"/>
        <c:lblOffset val="100"/>
        <c:noMultiLvlLbl val="0"/>
      </c:catAx>
      <c:valAx>
        <c:axId val="597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5971936"/>
        <c:crosses val="autoZero"/>
        <c:crossBetween val="between"/>
      </c:valAx>
      <c:spPr>
        <a:noFill/>
        <a:ln>
          <a:noFill/>
        </a:ln>
        <a:effectLst/>
      </c:spPr>
    </c:plotArea>
    <c:plotVisOnly val="1"/>
    <c:dispBlanksAs val="gap"/>
    <c:showDLblsOverMax val="0"/>
  </c:chart>
  <c:spPr>
    <a:noFill/>
    <a:ln w="12700" cap="flat" cmpd="sng" algn="ctr">
      <a:solidFill>
        <a:srgbClr val="000000"/>
      </a:solidFill>
      <a:round/>
    </a:ln>
    <a:effectLst/>
  </c:spPr>
  <c:txPr>
    <a:bodyPr/>
    <a:lstStyle/>
    <a:p>
      <a:pPr>
        <a:defRPr/>
      </a:pPr>
      <a:endParaRPr lang="id-ID"/>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id-ID"/>
              <a:t>pendidikan pendaftar PTPS</a:t>
            </a:r>
            <a:endParaRPr lang="en-US"/>
          </a:p>
        </c:rich>
      </c:tx>
      <c:layout>
        <c:manualLayout>
          <c:xMode val="edge"/>
          <c:yMode val="edge"/>
          <c:x val="0.23121735343620167"/>
          <c:y val="3.225167276625633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id-ID"/>
        </a:p>
      </c:tx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dLbl>
              <c:idx val="0"/>
              <c:layout>
                <c:manualLayout>
                  <c:x val="8.9686098654708404E-2"/>
                  <c:y val="-8.9201877934272297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1"/>
              <c:layout>
                <c:manualLayout>
                  <c:x val="-5.3811659192825115E-2"/>
                  <c:y val="6.572769953051634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2"/>
              <c:layout>
                <c:manualLayout>
                  <c:x val="-5.0822122571001493E-2"/>
                  <c:y val="-1.4084507042253521E-2"/>
                </c:manualLayout>
              </c:layout>
              <c:dLblPos val="bestFit"/>
              <c:showLegendKey val="0"/>
              <c:showVal val="1"/>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id-ID"/>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SMA sederajat</c:v>
                </c:pt>
                <c:pt idx="1">
                  <c:v>D3</c:v>
                </c:pt>
                <c:pt idx="2">
                  <c:v>S1</c:v>
                </c:pt>
              </c:strCache>
            </c:strRef>
          </c:cat>
          <c:val>
            <c:numRef>
              <c:f>Sheet1!$B$2:$B$4</c:f>
              <c:numCache>
                <c:formatCode>General</c:formatCode>
                <c:ptCount val="3"/>
                <c:pt idx="0">
                  <c:v>135</c:v>
                </c:pt>
                <c:pt idx="1">
                  <c:v>6</c:v>
                </c:pt>
                <c:pt idx="2">
                  <c:v>26</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id-ID"/>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id-ID" b="1"/>
              <a:t>usia</a:t>
            </a:r>
            <a:r>
              <a:rPr lang="id-ID" b="1" baseline="0"/>
              <a:t> pendaftar pengawas TPS</a:t>
            </a:r>
            <a:endParaRPr lang="en-US" b="1"/>
          </a:p>
        </c:rich>
      </c:tx>
      <c:layout>
        <c:manualLayout>
          <c:xMode val="edge"/>
          <c:yMode val="edge"/>
          <c:x val="0.27007479153601377"/>
          <c:y val="1.612582518094329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7.7636169372633734E-2"/>
                  <c:y val="5.0505050505050504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1"/>
              <c:layout>
                <c:manualLayout>
                  <c:x val="2.7952480782669358E-2"/>
                  <c:y val="8.120984074218733E-1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2"/>
              <c:layout>
                <c:manualLayout>
                  <c:x val="-3.0747728860936435E-2"/>
                  <c:y val="2.6578073089700997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3"/>
              <c:layout>
                <c:manualLayout>
                  <c:x val="-0.13250203237869601"/>
                  <c:y val="8.6787958323391423E-2"/>
                </c:manualLayout>
              </c:layout>
              <c:dLblPos val="bestFit"/>
              <c:showLegendKey val="0"/>
              <c:showVal val="1"/>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d-ID"/>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17 - 21 tahun</c:v>
                </c:pt>
                <c:pt idx="1">
                  <c:v>22 - 25 tahun</c:v>
                </c:pt>
                <c:pt idx="2">
                  <c:v>26 - 35 tahun</c:v>
                </c:pt>
                <c:pt idx="3">
                  <c:v>36 - 50 tahun</c:v>
                </c:pt>
              </c:strCache>
            </c:strRef>
          </c:cat>
          <c:val>
            <c:numRef>
              <c:f>Sheet1!$B$2:$B$5</c:f>
              <c:numCache>
                <c:formatCode>General</c:formatCode>
                <c:ptCount val="4"/>
                <c:pt idx="0">
                  <c:v>37</c:v>
                </c:pt>
                <c:pt idx="1">
                  <c:v>43</c:v>
                </c:pt>
                <c:pt idx="2">
                  <c:v>70</c:v>
                </c:pt>
                <c:pt idx="3">
                  <c:v>17</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id-ID"/>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id-ID"/>
              <a:t>pendidikan pengawas</a:t>
            </a:r>
            <a:r>
              <a:rPr lang="id-ID" baseline="0"/>
              <a:t> </a:t>
            </a:r>
            <a:r>
              <a:rPr lang="id-ID"/>
              <a:t>TPS</a:t>
            </a:r>
            <a:endParaRPr lang="en-US"/>
          </a:p>
        </c:rich>
      </c:tx>
      <c:layout>
        <c:manualLayout>
          <c:xMode val="edge"/>
          <c:yMode val="edge"/>
          <c:x val="0.23121735343620167"/>
          <c:y val="3.225167276625633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id-ID"/>
        </a:p>
      </c:tx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dLbl>
              <c:idx val="0"/>
              <c:layout>
                <c:manualLayout>
                  <c:x val="8.9686098654708404E-2"/>
                  <c:y val="-8.9201877934272297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1"/>
              <c:layout>
                <c:manualLayout>
                  <c:x val="-5.3811659192825115E-2"/>
                  <c:y val="6.572769953051634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2"/>
              <c:layout>
                <c:manualLayout>
                  <c:x val="-5.0822122571001493E-2"/>
                  <c:y val="-1.4084507042253521E-2"/>
                </c:manualLayout>
              </c:layout>
              <c:dLblPos val="bestFit"/>
              <c:showLegendKey val="0"/>
              <c:showVal val="1"/>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id-ID"/>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SMA sederajat</c:v>
                </c:pt>
                <c:pt idx="1">
                  <c:v>D3</c:v>
                </c:pt>
                <c:pt idx="2">
                  <c:v>S1</c:v>
                </c:pt>
              </c:strCache>
            </c:strRef>
          </c:cat>
          <c:val>
            <c:numRef>
              <c:f>Sheet1!$B$2:$B$4</c:f>
              <c:numCache>
                <c:formatCode>General</c:formatCode>
                <c:ptCount val="3"/>
                <c:pt idx="0">
                  <c:v>119</c:v>
                </c:pt>
                <c:pt idx="1">
                  <c:v>6</c:v>
                </c:pt>
                <c:pt idx="2">
                  <c:v>26</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id-ID"/>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400" b="1" i="0" u="none" strike="noStrike" kern="1200" spc="0" baseline="0">
                <a:solidFill>
                  <a:schemeClr val="tx1">
                    <a:lumMod val="65000"/>
                    <a:lumOff val="35000"/>
                  </a:schemeClr>
                </a:solidFill>
                <a:latin typeface="+mn-lt"/>
                <a:ea typeface="+mn-ea"/>
                <a:cs typeface="+mn-cs"/>
              </a:defRPr>
            </a:pPr>
            <a:r>
              <a:rPr lang="id-ID" b="1"/>
              <a:t>usia</a:t>
            </a:r>
            <a:r>
              <a:rPr lang="id-ID" b="1" baseline="0"/>
              <a:t> pengawas TPS</a:t>
            </a:r>
            <a:endParaRPr lang="en-US" b="1"/>
          </a:p>
        </c:rich>
      </c:tx>
      <c:layout>
        <c:manualLayout>
          <c:xMode val="edge"/>
          <c:yMode val="edge"/>
          <c:x val="0.36447007177200197"/>
          <c:y val="3.127734033245845E-2"/>
        </c:manualLayout>
      </c:layout>
      <c:overlay val="0"/>
      <c:spPr>
        <a:noFill/>
        <a:ln>
          <a:noFill/>
        </a:ln>
        <a:effectLst/>
      </c:spPr>
      <c:txPr>
        <a:bodyPr rot="0" spcFirstLastPara="1" vertOverflow="ellipsis" vert="horz" wrap="square" anchor="ctr" anchorCtr="1"/>
        <a:lstStyle/>
        <a:p>
          <a:pPr algn="r">
            <a:defRPr sz="1400" b="1"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7.7636169372633734E-2"/>
                  <c:y val="5.0505050505050504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1"/>
              <c:layout>
                <c:manualLayout>
                  <c:x val="2.7952480782669358E-2"/>
                  <c:y val="8.120984074218733E-1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2"/>
              <c:layout>
                <c:manualLayout>
                  <c:x val="-3.0747728860936435E-2"/>
                  <c:y val="2.6578073089700997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3"/>
              <c:layout>
                <c:manualLayout>
                  <c:x val="-0.13250203237869601"/>
                  <c:y val="8.6787958323391423E-2"/>
                </c:manualLayout>
              </c:layout>
              <c:dLblPos val="bestFit"/>
              <c:showLegendKey val="0"/>
              <c:showVal val="1"/>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d-ID"/>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19 - 21 tahun</c:v>
                </c:pt>
                <c:pt idx="1">
                  <c:v>22 - 25 tahun</c:v>
                </c:pt>
                <c:pt idx="2">
                  <c:v>26 - 35 tahun</c:v>
                </c:pt>
                <c:pt idx="3">
                  <c:v>36 - 50 tahun</c:v>
                </c:pt>
              </c:strCache>
            </c:strRef>
          </c:cat>
          <c:val>
            <c:numRef>
              <c:f>Sheet1!$B$2:$B$5</c:f>
              <c:numCache>
                <c:formatCode>General</c:formatCode>
                <c:ptCount val="4"/>
                <c:pt idx="0">
                  <c:v>27</c:v>
                </c:pt>
                <c:pt idx="1">
                  <c:v>43</c:v>
                </c:pt>
                <c:pt idx="2">
                  <c:v>65</c:v>
                </c:pt>
                <c:pt idx="3">
                  <c:v>16</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imple Light">
    <a:dk1>
      <a:srgbClr val="000000"/>
    </a:dk1>
    <a:lt1>
      <a:srgbClr val="F5F2EE"/>
    </a:lt1>
    <a:dk2>
      <a:srgbClr val="000000"/>
    </a:dk2>
    <a:lt2>
      <a:srgbClr val="EEEEEE"/>
    </a:lt2>
    <a:accent1>
      <a:srgbClr val="3F3533"/>
    </a:accent1>
    <a:accent2>
      <a:srgbClr val="3F3533"/>
    </a:accent2>
    <a:accent3>
      <a:srgbClr val="3F3533"/>
    </a:accent3>
    <a:accent4>
      <a:srgbClr val="3F3533"/>
    </a:accent4>
    <a:accent5>
      <a:srgbClr val="3F3533"/>
    </a:accent5>
    <a:accent6>
      <a:srgbClr val="3F3533"/>
    </a:accent6>
    <a:hlink>
      <a:srgbClr val="000000"/>
    </a:hlink>
    <a:folHlink>
      <a:srgbClr val="0097A7"/>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imple Light">
    <a:dk1>
      <a:srgbClr val="000000"/>
    </a:dk1>
    <a:lt1>
      <a:srgbClr val="F5F2EE"/>
    </a:lt1>
    <a:dk2>
      <a:srgbClr val="000000"/>
    </a:dk2>
    <a:lt2>
      <a:srgbClr val="EEEEEE"/>
    </a:lt2>
    <a:accent1>
      <a:srgbClr val="3F3533"/>
    </a:accent1>
    <a:accent2>
      <a:srgbClr val="3F3533"/>
    </a:accent2>
    <a:accent3>
      <a:srgbClr val="3F3533"/>
    </a:accent3>
    <a:accent4>
      <a:srgbClr val="3F3533"/>
    </a:accent4>
    <a:accent5>
      <a:srgbClr val="3F3533"/>
    </a:accent5>
    <a:accent6>
      <a:srgbClr val="3F3533"/>
    </a:accent6>
    <a:hlink>
      <a:srgbClr val="000000"/>
    </a:hlink>
    <a:folHlink>
      <a:srgbClr val="0097A7"/>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imple Light">
    <a:dk1>
      <a:srgbClr val="000000"/>
    </a:dk1>
    <a:lt1>
      <a:srgbClr val="F5F2EE"/>
    </a:lt1>
    <a:dk2>
      <a:srgbClr val="000000"/>
    </a:dk2>
    <a:lt2>
      <a:srgbClr val="EEEEEE"/>
    </a:lt2>
    <a:accent1>
      <a:srgbClr val="3F3533"/>
    </a:accent1>
    <a:accent2>
      <a:srgbClr val="3F3533"/>
    </a:accent2>
    <a:accent3>
      <a:srgbClr val="3F3533"/>
    </a:accent3>
    <a:accent4>
      <a:srgbClr val="3F3533"/>
    </a:accent4>
    <a:accent5>
      <a:srgbClr val="3F3533"/>
    </a:accent5>
    <a:accent6>
      <a:srgbClr val="3F3533"/>
    </a:accent6>
    <a:hlink>
      <a:srgbClr val="000000"/>
    </a:hlink>
    <a:folHlink>
      <a:srgbClr val="0097A7"/>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imple Light">
    <a:dk1>
      <a:srgbClr val="000000"/>
    </a:dk1>
    <a:lt1>
      <a:srgbClr val="F5F2EE"/>
    </a:lt1>
    <a:dk2>
      <a:srgbClr val="000000"/>
    </a:dk2>
    <a:lt2>
      <a:srgbClr val="EEEEEE"/>
    </a:lt2>
    <a:accent1>
      <a:srgbClr val="3F3533"/>
    </a:accent1>
    <a:accent2>
      <a:srgbClr val="3F3533"/>
    </a:accent2>
    <a:accent3>
      <a:srgbClr val="3F3533"/>
    </a:accent3>
    <a:accent4>
      <a:srgbClr val="3F3533"/>
    </a:accent4>
    <a:accent5>
      <a:srgbClr val="3F3533"/>
    </a:accent5>
    <a:accent6>
      <a:srgbClr val="3F3533"/>
    </a:accent6>
    <a:hlink>
      <a:srgbClr val="000000"/>
    </a:hlink>
    <a:folHlink>
      <a:srgbClr val="0097A7"/>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B9510-CDC5-4162-BA85-11BA59077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49</Pages>
  <Words>9776</Words>
  <Characters>55724</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2024-04-22T04:29:00Z</dcterms:created>
  <dcterms:modified xsi:type="dcterms:W3CDTF">2024-04-26T02:41:00Z</dcterms:modified>
</cp:coreProperties>
</file>