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26598" w14:textId="4B4E0762" w:rsidR="00661774" w:rsidRDefault="00661774" w:rsidP="00661774">
      <w:pPr>
        <w:spacing w:after="0"/>
        <w:ind w:left="5245"/>
        <w:rPr>
          <w:rFonts w:ascii="Bookman Old Style" w:eastAsia="Bookman Old Style" w:hAnsi="Bookman Old Style" w:cs="Bookman Old Style"/>
          <w:color w:val="000000"/>
          <w:sz w:val="24"/>
          <w:szCs w:val="24"/>
        </w:rPr>
      </w:pPr>
      <w:r w:rsidRPr="00020528">
        <w:rPr>
          <w:rFonts w:ascii="Bookman Old Style" w:hAnsi="Bookman Old Style"/>
          <w:bCs/>
          <w:lang w:val="sv-SE"/>
        </w:rPr>
        <w:t xml:space="preserve">LAMPIRAN </w:t>
      </w:r>
      <w:r>
        <w:rPr>
          <w:rFonts w:ascii="Bookman Old Style" w:eastAsia="Bookman Old Style" w:hAnsi="Bookman Old Style" w:cs="Bookman Old Style"/>
          <w:color w:val="000000"/>
          <w:sz w:val="24"/>
          <w:szCs w:val="24"/>
        </w:rPr>
        <w:t xml:space="preserve">XXIX </w:t>
      </w:r>
    </w:p>
    <w:p w14:paraId="5D478E06" w14:textId="615FBF21" w:rsidR="00661774" w:rsidRPr="00020528" w:rsidRDefault="00661774" w:rsidP="00661774">
      <w:pPr>
        <w:spacing w:after="0"/>
        <w:ind w:left="5245" w:right="-2"/>
        <w:rPr>
          <w:rFonts w:ascii="Bookman Old Style" w:hAnsi="Bookman Old Style"/>
          <w:bCs/>
          <w:lang w:val="sv-SE"/>
        </w:rPr>
      </w:pPr>
      <w:r w:rsidRPr="00020528">
        <w:rPr>
          <w:rFonts w:ascii="Bookman Old Style" w:hAnsi="Bookman Old Style"/>
          <w:bCs/>
          <w:lang w:val="sv-SE"/>
        </w:rPr>
        <w:t>PERATURAN BUPATI</w:t>
      </w:r>
      <w:r>
        <w:rPr>
          <w:rFonts w:ascii="Bookman Old Style" w:hAnsi="Bookman Old Style"/>
          <w:bCs/>
          <w:lang w:val="sv-SE"/>
        </w:rPr>
        <w:t xml:space="preserve"> </w:t>
      </w:r>
      <w:r w:rsidRPr="00020528">
        <w:rPr>
          <w:rFonts w:ascii="Bookman Old Style" w:hAnsi="Bookman Old Style"/>
          <w:bCs/>
          <w:lang w:val="sv-SE"/>
        </w:rPr>
        <w:t>KARANGANYAR</w:t>
      </w:r>
    </w:p>
    <w:p w14:paraId="1D20593E" w14:textId="77777777" w:rsidR="00661774" w:rsidRPr="00020528" w:rsidRDefault="00661774" w:rsidP="00661774">
      <w:pPr>
        <w:spacing w:after="0"/>
        <w:ind w:left="5245"/>
        <w:rPr>
          <w:rFonts w:ascii="Bookman Old Style" w:hAnsi="Bookman Old Style"/>
          <w:bCs/>
          <w:lang w:val="sv-SE"/>
        </w:rPr>
      </w:pPr>
      <w:r w:rsidRPr="00020528">
        <w:rPr>
          <w:rFonts w:ascii="Bookman Old Style" w:hAnsi="Bookman Old Style"/>
          <w:bCs/>
          <w:lang w:val="sv-SE"/>
        </w:rPr>
        <w:t xml:space="preserve">NOMOR </w:t>
      </w:r>
      <w:r>
        <w:rPr>
          <w:rFonts w:ascii="Bookman Old Style" w:hAnsi="Bookman Old Style"/>
          <w:bCs/>
          <w:lang w:val="sv-SE"/>
        </w:rPr>
        <w:t>10</w:t>
      </w:r>
      <w:r w:rsidRPr="00020528">
        <w:rPr>
          <w:rFonts w:ascii="Bookman Old Style" w:hAnsi="Bookman Old Style"/>
          <w:bCs/>
          <w:lang w:val="sv-SE"/>
        </w:rPr>
        <w:t xml:space="preserve"> TAHUN 2024</w:t>
      </w:r>
    </w:p>
    <w:p w14:paraId="7D0C69ED" w14:textId="77777777" w:rsidR="00661774" w:rsidRPr="00020528" w:rsidRDefault="00661774" w:rsidP="00661774">
      <w:pPr>
        <w:spacing w:after="0"/>
        <w:ind w:left="5245"/>
        <w:rPr>
          <w:rFonts w:ascii="Bookman Old Style" w:hAnsi="Bookman Old Style"/>
          <w:bCs/>
          <w:lang w:val="sv-SE"/>
        </w:rPr>
      </w:pPr>
      <w:r w:rsidRPr="00020528">
        <w:rPr>
          <w:rFonts w:ascii="Bookman Old Style" w:hAnsi="Bookman Old Style"/>
          <w:bCs/>
          <w:lang w:val="sv-SE"/>
        </w:rPr>
        <w:t>TENTANG</w:t>
      </w:r>
    </w:p>
    <w:p w14:paraId="60489119" w14:textId="77777777" w:rsidR="00661774" w:rsidRPr="00020528" w:rsidRDefault="00661774" w:rsidP="00661774">
      <w:pPr>
        <w:spacing w:after="0"/>
        <w:ind w:left="5245"/>
        <w:rPr>
          <w:rFonts w:ascii="Bookman Old Style" w:hAnsi="Bookman Old Style"/>
          <w:bCs/>
          <w:lang w:val="sv-SE"/>
        </w:rPr>
      </w:pPr>
      <w:r w:rsidRPr="00020528">
        <w:rPr>
          <w:rFonts w:ascii="Bookman Old Style" w:hAnsi="Bookman Old Style"/>
          <w:bCs/>
          <w:lang w:val="sv-SE"/>
        </w:rPr>
        <w:t xml:space="preserve">RENCANA KERJA </w:t>
      </w:r>
    </w:p>
    <w:p w14:paraId="5AF34A6A" w14:textId="77777777" w:rsidR="00661774" w:rsidRPr="00020528" w:rsidRDefault="00661774" w:rsidP="00661774">
      <w:pPr>
        <w:spacing w:after="0"/>
        <w:ind w:left="5245"/>
        <w:rPr>
          <w:rFonts w:ascii="Bookman Old Style" w:hAnsi="Bookman Old Style"/>
          <w:bCs/>
          <w:lang w:val="sv-SE"/>
        </w:rPr>
      </w:pPr>
      <w:r w:rsidRPr="00020528">
        <w:rPr>
          <w:rFonts w:ascii="Bookman Old Style" w:hAnsi="Bookman Old Style"/>
          <w:bCs/>
          <w:lang w:val="sv-SE"/>
        </w:rPr>
        <w:t xml:space="preserve">PERANGKAT DAERAH </w:t>
      </w:r>
    </w:p>
    <w:p w14:paraId="427AB8A6" w14:textId="77777777" w:rsidR="00661774" w:rsidRPr="00020528" w:rsidRDefault="00661774" w:rsidP="00661774">
      <w:pPr>
        <w:spacing w:after="0"/>
        <w:ind w:left="5245"/>
        <w:rPr>
          <w:rFonts w:ascii="Bookman Old Style" w:hAnsi="Bookman Old Style"/>
          <w:bCs/>
          <w:lang w:val="sv-SE"/>
        </w:rPr>
      </w:pPr>
      <w:r w:rsidRPr="00020528">
        <w:rPr>
          <w:rFonts w:ascii="Bookman Old Style" w:hAnsi="Bookman Old Style"/>
          <w:bCs/>
          <w:lang w:val="sv-SE"/>
        </w:rPr>
        <w:t xml:space="preserve">KABUPATEN KARANGANYAR </w:t>
      </w:r>
    </w:p>
    <w:p w14:paraId="790A809B" w14:textId="77777777" w:rsidR="00661774" w:rsidRPr="00020528" w:rsidRDefault="00661774" w:rsidP="00661774">
      <w:pPr>
        <w:spacing w:after="0"/>
        <w:ind w:left="5245"/>
        <w:rPr>
          <w:rFonts w:ascii="Bookman Old Style" w:hAnsi="Bookman Old Style"/>
          <w:bCs/>
        </w:rPr>
      </w:pPr>
      <w:r w:rsidRPr="00020528">
        <w:rPr>
          <w:rFonts w:ascii="Bookman Old Style" w:hAnsi="Bookman Old Style"/>
          <w:bCs/>
        </w:rPr>
        <w:t>TAHUN 2025</w:t>
      </w:r>
    </w:p>
    <w:p w14:paraId="22F4C561" w14:textId="77777777" w:rsidR="00661774" w:rsidRDefault="00661774" w:rsidP="00661774">
      <w:pPr>
        <w:jc w:val="center"/>
      </w:pPr>
    </w:p>
    <w:p w14:paraId="2344D283" w14:textId="77777777" w:rsidR="00661774" w:rsidRDefault="00661774" w:rsidP="00661774"/>
    <w:p w14:paraId="224CAEE1" w14:textId="77777777" w:rsidR="00661774" w:rsidRDefault="00661774" w:rsidP="00661774"/>
    <w:p w14:paraId="72DDA58F" w14:textId="77777777" w:rsidR="00661774" w:rsidRDefault="00661774" w:rsidP="00661774">
      <w:pPr>
        <w:ind w:left="-1134"/>
        <w:jc w:val="center"/>
        <w:rPr>
          <w:rFonts w:ascii="Arial Rounded MT Bold" w:hAnsi="Arial Rounded MT Bold"/>
          <w:sz w:val="32"/>
          <w:szCs w:val="28"/>
        </w:rPr>
      </w:pPr>
      <w:r>
        <w:rPr>
          <w:rFonts w:ascii="Arial Rounded MT Bold" w:hAnsi="Arial Rounded MT Bold"/>
          <w:noProof/>
          <w:sz w:val="32"/>
          <w:szCs w:val="28"/>
        </w:rPr>
        <w:drawing>
          <wp:inline distT="0" distB="0" distL="0" distR="0" wp14:anchorId="5F989188" wp14:editId="7B13FE32">
            <wp:extent cx="1356360" cy="1471295"/>
            <wp:effectExtent l="0" t="0" r="0" b="0"/>
            <wp:docPr id="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3C254527" w14:textId="77777777" w:rsidR="00661774" w:rsidRDefault="00661774" w:rsidP="00661774">
      <w:pPr>
        <w:jc w:val="center"/>
        <w:rPr>
          <w:rFonts w:ascii="Arial Rounded MT Bold" w:hAnsi="Arial Rounded MT Bold"/>
          <w:sz w:val="32"/>
          <w:szCs w:val="28"/>
        </w:rPr>
      </w:pPr>
    </w:p>
    <w:p w14:paraId="7CDAB9B6" w14:textId="77777777" w:rsidR="00661774" w:rsidRDefault="00661774" w:rsidP="00661774">
      <w:pPr>
        <w:jc w:val="center"/>
        <w:rPr>
          <w:rFonts w:ascii="Arial Rounded MT Bold" w:hAnsi="Arial Rounded MT Bold"/>
          <w:sz w:val="32"/>
          <w:szCs w:val="28"/>
        </w:rPr>
      </w:pPr>
    </w:p>
    <w:p w14:paraId="6E13856F" w14:textId="77777777" w:rsidR="00661774" w:rsidRPr="00020528" w:rsidRDefault="00661774" w:rsidP="00661774">
      <w:pPr>
        <w:spacing w:after="0" w:line="360" w:lineRule="auto"/>
        <w:ind w:left="-1134"/>
        <w:jc w:val="center"/>
        <w:rPr>
          <w:rFonts w:ascii="Bookman Old Style" w:hAnsi="Bookman Old Style"/>
          <w:sz w:val="32"/>
          <w:szCs w:val="28"/>
          <w:lang w:val="fi-FI"/>
        </w:rPr>
      </w:pPr>
      <w:r w:rsidRPr="00020528">
        <w:rPr>
          <w:rFonts w:ascii="Bookman Old Style" w:hAnsi="Bookman Old Style"/>
          <w:sz w:val="32"/>
          <w:szCs w:val="28"/>
          <w:lang w:val="fi-FI"/>
        </w:rPr>
        <w:t>RENCANA KERJA</w:t>
      </w:r>
    </w:p>
    <w:p w14:paraId="7DF2D926" w14:textId="1A0E6686" w:rsidR="00661774" w:rsidRPr="00020528" w:rsidRDefault="00661774" w:rsidP="00661774">
      <w:pPr>
        <w:spacing w:after="0" w:line="360" w:lineRule="auto"/>
        <w:ind w:left="-1134"/>
        <w:jc w:val="center"/>
        <w:rPr>
          <w:rFonts w:ascii="Bookman Old Style" w:hAnsi="Bookman Old Style"/>
          <w:sz w:val="32"/>
          <w:szCs w:val="28"/>
        </w:rPr>
      </w:pPr>
      <w:r>
        <w:rPr>
          <w:rFonts w:ascii="Bookman Old Style" w:hAnsi="Bookman Old Style"/>
          <w:sz w:val="32"/>
          <w:szCs w:val="28"/>
          <w:lang w:val="fi-FI"/>
        </w:rPr>
        <w:t>KECAMATAN MATESIH</w:t>
      </w:r>
    </w:p>
    <w:p w14:paraId="6881814F" w14:textId="77777777" w:rsidR="00661774" w:rsidRPr="00020528" w:rsidRDefault="00661774" w:rsidP="00661774">
      <w:pPr>
        <w:spacing w:after="0" w:line="360" w:lineRule="auto"/>
        <w:ind w:left="-1134"/>
        <w:jc w:val="center"/>
        <w:rPr>
          <w:rFonts w:ascii="Bookman Old Style" w:hAnsi="Bookman Old Style"/>
          <w:sz w:val="32"/>
          <w:szCs w:val="28"/>
          <w:lang w:val="fi-FI"/>
        </w:rPr>
      </w:pPr>
      <w:r w:rsidRPr="00020528">
        <w:rPr>
          <w:rFonts w:ascii="Bookman Old Style" w:hAnsi="Bookman Old Style"/>
          <w:sz w:val="32"/>
          <w:szCs w:val="28"/>
          <w:lang w:val="fi-FI"/>
        </w:rPr>
        <w:t>TAHUN 2025</w:t>
      </w:r>
    </w:p>
    <w:p w14:paraId="4B4AB34D" w14:textId="77777777" w:rsidR="00661774" w:rsidRPr="00020528" w:rsidRDefault="00661774" w:rsidP="00661774">
      <w:pPr>
        <w:spacing w:line="360" w:lineRule="auto"/>
        <w:ind w:left="-1134"/>
        <w:jc w:val="center"/>
        <w:rPr>
          <w:rFonts w:ascii="Bookman Old Style" w:hAnsi="Bookman Old Style"/>
          <w:sz w:val="32"/>
          <w:szCs w:val="28"/>
          <w:lang w:val="fi-FI"/>
        </w:rPr>
      </w:pPr>
    </w:p>
    <w:p w14:paraId="0BCD77A1" w14:textId="77777777" w:rsidR="00661774" w:rsidRPr="00020528" w:rsidRDefault="00661774" w:rsidP="00661774">
      <w:pPr>
        <w:ind w:left="-1134"/>
        <w:jc w:val="center"/>
        <w:rPr>
          <w:rFonts w:ascii="Bookman Old Style" w:hAnsi="Bookman Old Style"/>
          <w:sz w:val="32"/>
          <w:szCs w:val="28"/>
          <w:lang w:val="fi-FI"/>
        </w:rPr>
      </w:pPr>
    </w:p>
    <w:p w14:paraId="6473091E" w14:textId="77777777" w:rsidR="00661774" w:rsidRPr="00020528" w:rsidRDefault="00661774" w:rsidP="00661774">
      <w:pPr>
        <w:ind w:left="-1134"/>
        <w:jc w:val="center"/>
        <w:rPr>
          <w:rFonts w:ascii="Bookman Old Style" w:hAnsi="Bookman Old Style"/>
          <w:sz w:val="32"/>
          <w:szCs w:val="28"/>
          <w:lang w:val="fi-FI"/>
        </w:rPr>
      </w:pPr>
    </w:p>
    <w:p w14:paraId="18720E9C" w14:textId="77777777" w:rsidR="00661774" w:rsidRPr="00020528" w:rsidRDefault="00661774" w:rsidP="00661774">
      <w:pPr>
        <w:rPr>
          <w:rFonts w:ascii="Bookman Old Style" w:hAnsi="Bookman Old Style"/>
          <w:sz w:val="32"/>
          <w:szCs w:val="28"/>
          <w:lang w:val="fi-FI"/>
        </w:rPr>
      </w:pPr>
    </w:p>
    <w:p w14:paraId="6AA74891" w14:textId="77777777" w:rsidR="00661774" w:rsidRPr="00020528" w:rsidRDefault="00661774" w:rsidP="00661774">
      <w:pPr>
        <w:rPr>
          <w:rFonts w:ascii="Bookman Old Style" w:hAnsi="Bookman Old Style"/>
          <w:sz w:val="32"/>
          <w:szCs w:val="28"/>
          <w:lang w:val="fi-FI"/>
        </w:rPr>
      </w:pPr>
    </w:p>
    <w:p w14:paraId="2E97D0F9" w14:textId="77777777" w:rsidR="00661774" w:rsidRPr="00020528" w:rsidRDefault="00661774" w:rsidP="00661774">
      <w:pPr>
        <w:spacing w:after="0"/>
        <w:ind w:left="-1134"/>
        <w:jc w:val="center"/>
        <w:rPr>
          <w:rFonts w:ascii="Bookman Old Style" w:hAnsi="Bookman Old Style"/>
          <w:sz w:val="32"/>
          <w:szCs w:val="28"/>
          <w:lang w:val="sv-SE"/>
        </w:rPr>
      </w:pPr>
      <w:r w:rsidRPr="00020528">
        <w:rPr>
          <w:rFonts w:ascii="Bookman Old Style" w:hAnsi="Bookman Old Style"/>
          <w:sz w:val="32"/>
          <w:szCs w:val="28"/>
          <w:lang w:val="sv-SE"/>
        </w:rPr>
        <w:t>PEMERINTAH KABUPATEN KARANGANYAR</w:t>
      </w:r>
    </w:p>
    <w:p w14:paraId="1138A252" w14:textId="77777777" w:rsidR="00661774" w:rsidRPr="00020528" w:rsidRDefault="00661774" w:rsidP="00661774">
      <w:pPr>
        <w:spacing w:after="0"/>
        <w:ind w:left="-1134"/>
        <w:jc w:val="center"/>
        <w:rPr>
          <w:rFonts w:ascii="Bookman Old Style" w:hAnsi="Bookman Old Style"/>
          <w:sz w:val="32"/>
          <w:szCs w:val="28"/>
          <w:lang w:val="sv-SE"/>
        </w:rPr>
      </w:pPr>
      <w:r w:rsidRPr="00020528">
        <w:rPr>
          <w:rFonts w:ascii="Bookman Old Style" w:hAnsi="Bookman Old Style"/>
          <w:sz w:val="32"/>
          <w:szCs w:val="28"/>
          <w:lang w:val="sv-SE"/>
        </w:rPr>
        <w:t>PROVINSI JAWA TENGAH</w:t>
      </w:r>
    </w:p>
    <w:p w14:paraId="44B7F0AA" w14:textId="77777777" w:rsidR="00661774" w:rsidRPr="00020528" w:rsidRDefault="00661774" w:rsidP="00661774">
      <w:pPr>
        <w:spacing w:after="0"/>
        <w:ind w:left="-1134"/>
        <w:jc w:val="center"/>
        <w:rPr>
          <w:rFonts w:ascii="Bookman Old Style" w:hAnsi="Bookman Old Style"/>
          <w:sz w:val="32"/>
          <w:szCs w:val="28"/>
          <w:lang w:val="sv-SE"/>
        </w:rPr>
      </w:pPr>
      <w:r>
        <w:rPr>
          <w:rFonts w:ascii="Bookman Old Style" w:hAnsi="Bookman Old Style"/>
          <w:sz w:val="32"/>
          <w:szCs w:val="28"/>
          <w:lang w:val="sv-SE"/>
        </w:rPr>
        <w:t>2024</w:t>
      </w:r>
    </w:p>
    <w:p w14:paraId="29041F2D"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sectPr w:rsidR="00C25310" w:rsidRPr="00F00C88" w:rsidSect="003B1ADC">
          <w:footerReference w:type="even" r:id="rId9"/>
          <w:footerReference w:type="default" r:id="rId10"/>
          <w:footerReference w:type="first" r:id="rId11"/>
          <w:pgSz w:w="12189" w:h="18709" w:code="20000"/>
          <w:pgMar w:top="1701" w:right="1134" w:bottom="1418" w:left="1701" w:header="720" w:footer="720" w:gutter="0"/>
          <w:pgNumType w:fmt="lowerRoman" w:start="2"/>
          <w:cols w:space="720"/>
          <w:titlePg/>
          <w:docGrid w:linePitch="360"/>
        </w:sectPr>
      </w:pPr>
    </w:p>
    <w:p w14:paraId="1E2CBE6B"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lastRenderedPageBreak/>
        <w:t>KATA PENGANTAR</w:t>
      </w:r>
    </w:p>
    <w:p w14:paraId="3591C3C5" w14:textId="77777777" w:rsidR="00C25310" w:rsidRPr="00F00C88" w:rsidRDefault="00C25310" w:rsidP="00971A81">
      <w:pPr>
        <w:spacing w:after="0" w:line="240" w:lineRule="auto"/>
        <w:rPr>
          <w:rFonts w:ascii="Bookman Old Style" w:eastAsia="Times New Roman" w:hAnsi="Bookman Old Style" w:cs="Times New Roman"/>
          <w:b/>
          <w:sz w:val="24"/>
          <w:szCs w:val="24"/>
          <w:lang w:val="fi-FI"/>
        </w:rPr>
      </w:pPr>
    </w:p>
    <w:p w14:paraId="34103F8C" w14:textId="3CFB82DE"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Puji dan syukur kami panjatkan kehadirat Allah SWT, karena hanya atas ridho-Nya kami dapat menyelesaikan penyusunan Rencana Kerja </w:t>
      </w:r>
      <w:r w:rsidRPr="00F00C88">
        <w:rPr>
          <w:rFonts w:ascii="Bookman Old Style" w:eastAsia="Times New Roman" w:hAnsi="Bookman Old Style" w:cs="Times New Roman"/>
          <w:sz w:val="24"/>
          <w:szCs w:val="24"/>
          <w:lang w:val="id-ID"/>
        </w:rPr>
        <w:t>Organisasi</w:t>
      </w:r>
      <w:r w:rsidRPr="00F00C88">
        <w:rPr>
          <w:rFonts w:ascii="Bookman Old Style" w:eastAsia="Times New Roman" w:hAnsi="Bookman Old Style" w:cs="Times New Roman"/>
          <w:sz w:val="24"/>
          <w:szCs w:val="24"/>
          <w:lang w:val="fi-FI"/>
        </w:rPr>
        <w:t xml:space="preserve"> Perangkat Daerah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Tahun 2025.</w:t>
      </w:r>
    </w:p>
    <w:p w14:paraId="6E62B5AC" w14:textId="5FDBFB32"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 xml:space="preserve">Rencana Kerja </w:t>
      </w:r>
      <w:r w:rsidRPr="00F00C88">
        <w:rPr>
          <w:rFonts w:ascii="Bookman Old Style" w:eastAsia="Times New Roman" w:hAnsi="Bookman Old Style" w:cs="Times New Roman"/>
          <w:sz w:val="24"/>
          <w:szCs w:val="24"/>
          <w:lang w:val="id-ID"/>
        </w:rPr>
        <w:t>Organisasi</w:t>
      </w:r>
      <w:r w:rsidRPr="00F00C88">
        <w:rPr>
          <w:rFonts w:ascii="Bookman Old Style" w:eastAsia="Times New Roman" w:hAnsi="Bookman Old Style" w:cs="Times New Roman"/>
          <w:sz w:val="24"/>
          <w:szCs w:val="24"/>
          <w:lang w:val="fi-FI"/>
        </w:rPr>
        <w:t xml:space="preserve"> Perangkat Daerah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Tahun 2025 disusun berdasarkan Rencana Strategis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serta mengacu pada program-program yang tercantum dalam Rencana Pembangunan Jangka Menengah (RPJM)</w:t>
      </w:r>
      <w:r w:rsidRPr="00F00C88">
        <w:rPr>
          <w:rFonts w:ascii="Bookman Old Style" w:eastAsia="Times New Roman" w:hAnsi="Bookman Old Style" w:cs="Times New Roman"/>
          <w:sz w:val="24"/>
          <w:szCs w:val="24"/>
          <w:lang w:val="id-ID"/>
        </w:rPr>
        <w:t>,</w:t>
      </w:r>
      <w:r w:rsidRPr="00F00C88">
        <w:rPr>
          <w:rFonts w:ascii="Bookman Old Style" w:eastAsia="Times New Roman" w:hAnsi="Bookman Old Style" w:cs="Times New Roman"/>
          <w:sz w:val="24"/>
          <w:szCs w:val="24"/>
          <w:lang w:val="fi-FI"/>
        </w:rPr>
        <w:t xml:space="preserve"> pada Tugas Pokok dan Fungsi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sebagaimana diatur dalam Perda Kabupaten Karanganyar Nomor 4 Tahun 2009 tentang Organisasi dan Tata Kerja Kecamatan dan Kelurahan Kabupaten Karanganyar.</w:t>
      </w:r>
    </w:p>
    <w:p w14:paraId="5BE08331" w14:textId="7139CA1A"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Rencana Kerja </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Tahun 2024 ini disusun berpedoman pada Peraturan Menteri Dalam Negeri Nomor </w:t>
      </w:r>
      <w:r w:rsidR="007428DF">
        <w:rPr>
          <w:rFonts w:ascii="Bookman Old Style" w:eastAsia="Times New Roman" w:hAnsi="Bookman Old Style" w:cs="Times New Roman"/>
          <w:sz w:val="24"/>
          <w:szCs w:val="24"/>
          <w:lang w:val="fi-FI"/>
        </w:rPr>
        <w:t>86</w:t>
      </w:r>
      <w:r w:rsidRPr="00F00C88">
        <w:rPr>
          <w:rFonts w:ascii="Bookman Old Style" w:eastAsia="Times New Roman" w:hAnsi="Bookman Old Style" w:cs="Times New Roman"/>
          <w:sz w:val="24"/>
          <w:szCs w:val="24"/>
          <w:lang w:val="fi-FI"/>
        </w:rPr>
        <w:t xml:space="preserve"> </w:t>
      </w:r>
      <w:r w:rsidR="007428DF">
        <w:rPr>
          <w:rFonts w:ascii="Bookman Old Style" w:eastAsia="Times New Roman" w:hAnsi="Bookman Old Style" w:cs="Times New Roman"/>
          <w:sz w:val="24"/>
          <w:szCs w:val="24"/>
          <w:lang w:val="fi-FI"/>
        </w:rPr>
        <w:t xml:space="preserve"> Tahun 2017 </w:t>
      </w:r>
      <w:r w:rsidR="007428DF" w:rsidRPr="00F00C88">
        <w:rPr>
          <w:rFonts w:ascii="Bookman Old Style" w:eastAsia="Cambria" w:hAnsi="Bookman Old Style" w:cs="Bookman Old Style,Bold"/>
          <w:bCs/>
          <w:sz w:val="24"/>
          <w:szCs w:val="24"/>
          <w:lang w:val="id"/>
        </w:rPr>
        <w:t>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007428DF">
        <w:rPr>
          <w:rFonts w:ascii="Bookman Old Style" w:eastAsia="Cambria" w:hAnsi="Bookman Old Style" w:cs="Bookman Old Style,Bold"/>
          <w:bCs/>
          <w:sz w:val="24"/>
          <w:szCs w:val="24"/>
          <w:lang w:val="id"/>
        </w:rPr>
        <w:t xml:space="preserve">, </w:t>
      </w:r>
      <w:r w:rsidRPr="00F00C88">
        <w:rPr>
          <w:rFonts w:ascii="Bookman Old Style" w:eastAsia="Times New Roman" w:hAnsi="Bookman Old Style" w:cs="Times New Roman"/>
          <w:sz w:val="24"/>
          <w:szCs w:val="24"/>
          <w:lang w:val="fi-FI"/>
        </w:rPr>
        <w:t>diharapkan dapat dipergunakan sebagai bahan masukan penyusunan Rencana Kerja Pembangunan Daerah (RKPD) Kabupaten Karanganyar</w:t>
      </w:r>
      <w:r w:rsidRPr="00F00C88">
        <w:rPr>
          <w:rFonts w:ascii="Bookman Old Style" w:eastAsia="Times New Roman" w:hAnsi="Bookman Old Style" w:cs="Times New Roman"/>
          <w:sz w:val="24"/>
          <w:szCs w:val="24"/>
          <w:lang w:val="id-ID"/>
        </w:rPr>
        <w:t>.</w:t>
      </w:r>
    </w:p>
    <w:p w14:paraId="4F15C471" w14:textId="69960B5E"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Kami menyadari bahwa dalam penyusunan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Tahun 2025 ini masih terdapat banyak kekurangan. Untuk itu kritik dan saran yang positif untuk perbaikan dalam hal penyusunan maupun isi dan fungsi Rencana Pembangunan Daerah tentu sangat kami harapkan.</w:t>
      </w:r>
    </w:p>
    <w:p w14:paraId="111E147F" w14:textId="5748FBBA"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Sebagai akhir kata kami ucapkan terima kasih kepada segenap pihak yang telah membantu dalam penyusunan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 Tahun Anggaran 2025.</w:t>
      </w:r>
    </w:p>
    <w:p w14:paraId="291B95E7" w14:textId="77777777" w:rsidR="00163370" w:rsidRPr="00F00C88" w:rsidRDefault="00163370" w:rsidP="00971A81">
      <w:pPr>
        <w:spacing w:after="0" w:line="240" w:lineRule="auto"/>
        <w:ind w:firstLine="900"/>
        <w:jc w:val="both"/>
        <w:rPr>
          <w:rFonts w:ascii="Bookman Old Style" w:eastAsia="Times New Roman" w:hAnsi="Bookman Old Style" w:cs="Times New Roman"/>
          <w:sz w:val="24"/>
          <w:szCs w:val="24"/>
          <w:lang w:val="fi-FI"/>
        </w:rPr>
      </w:pPr>
    </w:p>
    <w:p w14:paraId="225298FC" w14:textId="77777777" w:rsidR="00163370" w:rsidRPr="00F00C88" w:rsidRDefault="00163370" w:rsidP="00971A81">
      <w:pPr>
        <w:spacing w:after="0" w:line="240" w:lineRule="auto"/>
        <w:ind w:firstLine="900"/>
        <w:jc w:val="both"/>
        <w:rPr>
          <w:rFonts w:ascii="Bookman Old Style" w:eastAsia="Times New Roman" w:hAnsi="Bookman Old Style" w:cs="Times New Roman"/>
          <w:sz w:val="24"/>
          <w:szCs w:val="24"/>
          <w:lang w:val="fi-FI"/>
        </w:rPr>
      </w:pPr>
    </w:p>
    <w:p w14:paraId="4A04FFC3" w14:textId="77777777"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p>
    <w:tbl>
      <w:tblPr>
        <w:tblW w:w="0" w:type="auto"/>
        <w:tblInd w:w="5166" w:type="dxa"/>
        <w:tblLook w:val="04A0" w:firstRow="1" w:lastRow="0" w:firstColumn="1" w:lastColumn="0" w:noHBand="0" w:noVBand="1"/>
      </w:tblPr>
      <w:tblGrid>
        <w:gridCol w:w="3503"/>
      </w:tblGrid>
      <w:tr w:rsidR="00C25310" w:rsidRPr="00F00C88" w14:paraId="442AC9C2" w14:textId="77777777" w:rsidTr="00163370">
        <w:tc>
          <w:tcPr>
            <w:tcW w:w="3503" w:type="dxa"/>
            <w:shd w:val="clear" w:color="auto" w:fill="auto"/>
          </w:tcPr>
          <w:p w14:paraId="3CD4BB73" w14:textId="7D19588E" w:rsidR="00C25310" w:rsidRPr="00F00C88" w:rsidRDefault="00C25310" w:rsidP="00971A81">
            <w:pPr>
              <w:spacing w:after="0" w:line="240" w:lineRule="auto"/>
              <w:rPr>
                <w:rFonts w:ascii="Bookman Old Style" w:hAnsi="Bookman Old Style"/>
                <w:sz w:val="24"/>
                <w:szCs w:val="24"/>
              </w:rPr>
            </w:pPr>
            <w:proofErr w:type="spellStart"/>
            <w:proofErr w:type="gramStart"/>
            <w:r w:rsidRPr="00F00C88">
              <w:rPr>
                <w:rFonts w:ascii="Bookman Old Style" w:hAnsi="Bookman Old Style"/>
                <w:sz w:val="24"/>
                <w:szCs w:val="24"/>
              </w:rPr>
              <w:t>Matesih</w:t>
            </w:r>
            <w:proofErr w:type="spellEnd"/>
            <w:r w:rsidRPr="00F00C88">
              <w:rPr>
                <w:rFonts w:ascii="Bookman Old Style" w:hAnsi="Bookman Old Style"/>
                <w:sz w:val="24"/>
                <w:szCs w:val="24"/>
              </w:rPr>
              <w:t xml:space="preserve">,   </w:t>
            </w:r>
            <w:proofErr w:type="gramEnd"/>
            <w:r w:rsidRPr="00F00C88">
              <w:rPr>
                <w:rFonts w:ascii="Bookman Old Style" w:hAnsi="Bookman Old Style"/>
                <w:sz w:val="24"/>
                <w:szCs w:val="24"/>
              </w:rPr>
              <w:t xml:space="preserve">        </w:t>
            </w:r>
            <w:r w:rsidR="00F70B80">
              <w:rPr>
                <w:rFonts w:ascii="Bookman Old Style" w:hAnsi="Bookman Old Style"/>
                <w:sz w:val="24"/>
                <w:szCs w:val="24"/>
              </w:rPr>
              <w:t>Juli</w:t>
            </w:r>
            <w:r w:rsidRPr="00F00C88">
              <w:rPr>
                <w:rFonts w:ascii="Bookman Old Style" w:hAnsi="Bookman Old Style"/>
                <w:sz w:val="24"/>
                <w:szCs w:val="24"/>
              </w:rPr>
              <w:t xml:space="preserve"> 2024</w:t>
            </w:r>
          </w:p>
          <w:p w14:paraId="4827FBED"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CAMAT MATESIH</w:t>
            </w:r>
          </w:p>
          <w:p w14:paraId="40F88213" w14:textId="77777777" w:rsidR="00C25310" w:rsidRPr="00F00C88" w:rsidRDefault="00C25310" w:rsidP="00971A81">
            <w:pPr>
              <w:spacing w:line="240" w:lineRule="auto"/>
              <w:rPr>
                <w:rFonts w:ascii="Bookman Old Style" w:hAnsi="Bookman Old Style"/>
                <w:sz w:val="24"/>
                <w:szCs w:val="24"/>
              </w:rPr>
            </w:pPr>
          </w:p>
          <w:p w14:paraId="18A2D79D" w14:textId="77777777" w:rsidR="00C25310" w:rsidRPr="00F00C88" w:rsidRDefault="00C25310" w:rsidP="00971A81">
            <w:pPr>
              <w:spacing w:line="240" w:lineRule="auto"/>
              <w:rPr>
                <w:rFonts w:ascii="Bookman Old Style" w:hAnsi="Bookman Old Style"/>
                <w:sz w:val="24"/>
                <w:szCs w:val="24"/>
              </w:rPr>
            </w:pPr>
          </w:p>
          <w:p w14:paraId="3A366B2A" w14:textId="77777777" w:rsidR="00C25310" w:rsidRPr="00F00C88" w:rsidRDefault="00C25310" w:rsidP="00971A81">
            <w:pPr>
              <w:spacing w:after="0" w:line="240" w:lineRule="auto"/>
              <w:rPr>
                <w:rFonts w:ascii="Bookman Old Style" w:hAnsi="Bookman Old Style"/>
                <w:sz w:val="24"/>
                <w:szCs w:val="24"/>
                <w:u w:val="single"/>
              </w:rPr>
            </w:pPr>
            <w:r w:rsidRPr="00F00C88">
              <w:rPr>
                <w:rFonts w:ascii="Bookman Old Style" w:hAnsi="Bookman Old Style"/>
                <w:sz w:val="24"/>
                <w:szCs w:val="24"/>
                <w:u w:val="single"/>
              </w:rPr>
              <w:t xml:space="preserve">SUGIHARJO, </w:t>
            </w:r>
            <w:proofErr w:type="gramStart"/>
            <w:r w:rsidRPr="00F00C88">
              <w:rPr>
                <w:rFonts w:ascii="Bookman Old Style" w:hAnsi="Bookman Old Style"/>
                <w:sz w:val="24"/>
                <w:szCs w:val="24"/>
                <w:u w:val="single"/>
              </w:rPr>
              <w:t>S.IP</w:t>
            </w:r>
            <w:proofErr w:type="gramEnd"/>
            <w:r w:rsidRPr="00F00C88">
              <w:rPr>
                <w:rFonts w:ascii="Bookman Old Style" w:hAnsi="Bookman Old Style"/>
                <w:sz w:val="24"/>
                <w:szCs w:val="24"/>
                <w:u w:val="single"/>
              </w:rPr>
              <w:t>, MM</w:t>
            </w:r>
          </w:p>
          <w:p w14:paraId="54BA0EE3"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Pembina Tk I</w:t>
            </w:r>
          </w:p>
          <w:p w14:paraId="55C3BBC2"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NIP. 197111081992031005</w:t>
            </w:r>
          </w:p>
          <w:p w14:paraId="5106F4DE" w14:textId="77777777" w:rsidR="00163370" w:rsidRPr="00F00C88" w:rsidRDefault="00163370" w:rsidP="00971A81">
            <w:pPr>
              <w:spacing w:after="0" w:line="240" w:lineRule="auto"/>
              <w:rPr>
                <w:rFonts w:ascii="Bookman Old Style" w:hAnsi="Bookman Old Style"/>
                <w:sz w:val="24"/>
                <w:szCs w:val="24"/>
              </w:rPr>
            </w:pPr>
          </w:p>
          <w:p w14:paraId="528573E3" w14:textId="77777777" w:rsidR="00163370" w:rsidRPr="00F00C88" w:rsidRDefault="00163370" w:rsidP="00971A81">
            <w:pPr>
              <w:spacing w:after="0" w:line="240" w:lineRule="auto"/>
              <w:rPr>
                <w:rFonts w:ascii="Bookman Old Style" w:hAnsi="Bookman Old Style"/>
                <w:sz w:val="24"/>
                <w:szCs w:val="24"/>
              </w:rPr>
            </w:pPr>
          </w:p>
          <w:p w14:paraId="00D9F223" w14:textId="77777777" w:rsidR="00163370" w:rsidRPr="00F00C88" w:rsidRDefault="00163370" w:rsidP="00971A81">
            <w:pPr>
              <w:spacing w:after="0" w:line="240" w:lineRule="auto"/>
              <w:rPr>
                <w:rFonts w:ascii="Bookman Old Style" w:hAnsi="Bookman Old Style"/>
                <w:sz w:val="24"/>
                <w:szCs w:val="24"/>
              </w:rPr>
            </w:pPr>
          </w:p>
        </w:tc>
      </w:tr>
    </w:tbl>
    <w:p w14:paraId="388AF54A" w14:textId="77777777" w:rsidR="00C25310" w:rsidRPr="00F00C88" w:rsidRDefault="00C25310" w:rsidP="00971A81">
      <w:pPr>
        <w:tabs>
          <w:tab w:val="left" w:pos="5325"/>
        </w:tabs>
        <w:spacing w:after="0" w:line="240" w:lineRule="auto"/>
        <w:rPr>
          <w:rFonts w:ascii="Bookman Old Style" w:eastAsia="Times New Roman" w:hAnsi="Bookman Old Style" w:cs="Times New Roman"/>
          <w:sz w:val="24"/>
          <w:szCs w:val="24"/>
          <w:lang w:val="fi-FI"/>
        </w:rPr>
        <w:sectPr w:rsidR="00C25310" w:rsidRPr="00F00C88" w:rsidSect="003B1ADC">
          <w:pgSz w:w="12189" w:h="18709" w:code="20000"/>
          <w:pgMar w:top="1701" w:right="1134" w:bottom="1418" w:left="1701" w:header="720" w:footer="720" w:gutter="0"/>
          <w:pgNumType w:fmt="lowerRoman" w:start="1"/>
          <w:cols w:space="720"/>
          <w:docGrid w:linePitch="360"/>
        </w:sectPr>
      </w:pPr>
    </w:p>
    <w:p w14:paraId="291657F2"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6E73C889"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597931F8"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30D1B61E"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0AE0920F"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75864296"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5F7594F6"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45F0E6B5" w14:textId="3AB57C7D" w:rsidR="00C25310" w:rsidRPr="00F00C88" w:rsidRDefault="00C25310" w:rsidP="00971A81">
      <w:pPr>
        <w:tabs>
          <w:tab w:val="center" w:pos="6120"/>
        </w:tabs>
        <w:spacing w:after="0" w:line="240" w:lineRule="auto"/>
        <w:jc w:val="center"/>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b/>
          <w:sz w:val="24"/>
          <w:szCs w:val="24"/>
          <w:lang w:val="fi-FI"/>
        </w:rPr>
        <w:lastRenderedPageBreak/>
        <w:t>DAFTAR ISI</w:t>
      </w:r>
    </w:p>
    <w:p w14:paraId="45CF8AE4" w14:textId="77777777" w:rsidR="00C25310" w:rsidRPr="00F00C88" w:rsidRDefault="00C25310" w:rsidP="00971A81">
      <w:pPr>
        <w:tabs>
          <w:tab w:val="center" w:pos="6120"/>
        </w:tabs>
        <w:spacing w:after="0" w:line="240" w:lineRule="auto"/>
        <w:rPr>
          <w:rFonts w:ascii="Bookman Old Style" w:eastAsia="Times New Roman" w:hAnsi="Bookman Old Style" w:cs="Times New Roman"/>
          <w:sz w:val="24"/>
          <w:szCs w:val="24"/>
          <w:lang w:val="fi-FI"/>
        </w:rPr>
      </w:pPr>
      <w:bookmarkStart w:id="0" w:name="_Hlk150238285"/>
    </w:p>
    <w:p w14:paraId="46101E33" w14:textId="77777777" w:rsidR="00C25310" w:rsidRPr="00F00C88" w:rsidRDefault="00C25310" w:rsidP="00971A81">
      <w:pPr>
        <w:spacing w:after="0" w:line="240" w:lineRule="auto"/>
        <w:ind w:right="757"/>
        <w:jc w:val="right"/>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Halaman</w:t>
      </w:r>
    </w:p>
    <w:p w14:paraId="73636E67"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KATA PENGANTAR</w:t>
      </w:r>
      <w:r w:rsidRPr="00F00C88">
        <w:rPr>
          <w:rFonts w:ascii="Bookman Old Style" w:eastAsia="Times New Roman" w:hAnsi="Bookman Old Style" w:cs="Times New Roman"/>
          <w:sz w:val="24"/>
          <w:szCs w:val="24"/>
          <w:lang w:val="sv-SE"/>
        </w:rPr>
        <w:tab/>
        <w:t xml:space="preserve"> i</w:t>
      </w:r>
    </w:p>
    <w:p w14:paraId="488F6A7E"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DAFTAR ISI</w:t>
      </w:r>
      <w:r w:rsidRPr="00F00C88">
        <w:rPr>
          <w:rFonts w:ascii="Bookman Old Style" w:eastAsia="Times New Roman" w:hAnsi="Bookman Old Style" w:cs="Times New Roman"/>
          <w:sz w:val="24"/>
          <w:szCs w:val="24"/>
          <w:lang w:val="sv-SE"/>
        </w:rPr>
        <w:tab/>
        <w:t>ii</w:t>
      </w:r>
    </w:p>
    <w:p w14:paraId="40F52E07"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BAB I PENDAHULUAN</w:t>
      </w:r>
    </w:p>
    <w:p w14:paraId="18F39C9C"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1.1 Latar Belakang</w:t>
      </w:r>
      <w:r w:rsidRPr="00F00C88">
        <w:rPr>
          <w:rFonts w:ascii="Bookman Old Style" w:eastAsia="Times New Roman" w:hAnsi="Bookman Old Style" w:cs="Times New Roman"/>
          <w:sz w:val="24"/>
          <w:szCs w:val="24"/>
          <w:lang w:val="it-IT"/>
        </w:rPr>
        <w:tab/>
      </w:r>
      <w:r w:rsidRPr="00F00C88">
        <w:rPr>
          <w:rFonts w:ascii="Bookman Old Style" w:eastAsia="Times New Roman" w:hAnsi="Bookman Old Style" w:cs="Times New Roman"/>
          <w:sz w:val="24"/>
          <w:szCs w:val="24"/>
          <w:lang w:val="id-ID"/>
        </w:rPr>
        <w:t>1</w:t>
      </w:r>
    </w:p>
    <w:p w14:paraId="54CBCCE2" w14:textId="6AF294DD"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1.2 Landasan Hukum</w:t>
      </w:r>
      <w:r w:rsidRPr="00F00C88">
        <w:rPr>
          <w:rFonts w:ascii="Bookman Old Style" w:eastAsia="Times New Roman" w:hAnsi="Bookman Old Style" w:cs="Times New Roman"/>
          <w:sz w:val="24"/>
          <w:szCs w:val="24"/>
          <w:lang w:val="it-IT"/>
        </w:rPr>
        <w:tab/>
      </w:r>
      <w:r w:rsidR="00C01DCD" w:rsidRPr="00F00C88">
        <w:rPr>
          <w:rFonts w:ascii="Bookman Old Style" w:eastAsia="Times New Roman" w:hAnsi="Bookman Old Style" w:cs="Times New Roman"/>
          <w:sz w:val="24"/>
          <w:szCs w:val="24"/>
          <w:lang w:val="it-IT"/>
        </w:rPr>
        <w:t>1</w:t>
      </w:r>
    </w:p>
    <w:p w14:paraId="297FED7E" w14:textId="4E4B2FF3"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1.3 Maksud dan Tujuan</w:t>
      </w:r>
      <w:r w:rsidRPr="00F00C88">
        <w:rPr>
          <w:rFonts w:ascii="Bookman Old Style" w:eastAsia="Times New Roman" w:hAnsi="Bookman Old Style" w:cs="Times New Roman"/>
          <w:sz w:val="24"/>
          <w:szCs w:val="24"/>
          <w:lang w:val="it-IT"/>
        </w:rPr>
        <w:tab/>
      </w:r>
      <w:r w:rsidR="00C01DCD" w:rsidRPr="00F00C88">
        <w:rPr>
          <w:rFonts w:ascii="Bookman Old Style" w:eastAsia="Times New Roman" w:hAnsi="Bookman Old Style" w:cs="Times New Roman"/>
          <w:sz w:val="24"/>
          <w:szCs w:val="24"/>
        </w:rPr>
        <w:t>4</w:t>
      </w:r>
    </w:p>
    <w:p w14:paraId="2BC6CA20" w14:textId="5A874C03"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1.4 Sistematika Penulisan</w:t>
      </w:r>
      <w:r w:rsidRPr="00F00C88">
        <w:rPr>
          <w:rFonts w:ascii="Bookman Old Style" w:eastAsia="Times New Roman" w:hAnsi="Bookman Old Style" w:cs="Times New Roman"/>
          <w:sz w:val="24"/>
          <w:szCs w:val="24"/>
          <w:lang w:val="it-IT"/>
        </w:rPr>
        <w:tab/>
      </w:r>
      <w:r w:rsidR="00C01DCD" w:rsidRPr="00F00C88">
        <w:rPr>
          <w:rFonts w:ascii="Bookman Old Style" w:eastAsia="Times New Roman" w:hAnsi="Bookman Old Style" w:cs="Times New Roman"/>
          <w:sz w:val="24"/>
          <w:szCs w:val="24"/>
          <w:lang w:val="it-IT"/>
        </w:rPr>
        <w:t>4</w:t>
      </w:r>
    </w:p>
    <w:p w14:paraId="0444EED1"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fi-FI"/>
        </w:rPr>
        <w:t>BAB II HASIL EVALUASI PELAKSANAAN RENJA</w:t>
      </w:r>
    </w:p>
    <w:p w14:paraId="638A7C73"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fi-FI"/>
        </w:rPr>
        <w:t xml:space="preserve">2.1 </w:t>
      </w:r>
      <w:r w:rsidRPr="00F00C88">
        <w:rPr>
          <w:rFonts w:ascii="Bookman Old Style" w:eastAsia="Times New Roman" w:hAnsi="Bookman Old Style" w:cs="Times New Roman"/>
          <w:sz w:val="24"/>
          <w:szCs w:val="24"/>
          <w:lang w:val="it-IT"/>
        </w:rPr>
        <w:t>Evaluasi Pelaksanaan Renja Kecamatan Matesih Tahun Lalu</w:t>
      </w:r>
    </w:p>
    <w:p w14:paraId="52D52E47" w14:textId="181BD0AA"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 xml:space="preserve"> dan Capaian Renstra Kecamatan Matesih</w:t>
      </w:r>
      <w:r w:rsidRPr="00F00C88">
        <w:rPr>
          <w:rFonts w:ascii="Bookman Old Style" w:eastAsia="Times New Roman" w:hAnsi="Bookman Old Style" w:cs="Times New Roman"/>
          <w:sz w:val="24"/>
          <w:szCs w:val="24"/>
          <w:lang w:val="it-IT"/>
        </w:rPr>
        <w:tab/>
      </w:r>
      <w:r w:rsidR="00C01DCD" w:rsidRPr="00F00C88">
        <w:rPr>
          <w:rFonts w:ascii="Bookman Old Style" w:eastAsia="Times New Roman" w:hAnsi="Bookman Old Style" w:cs="Times New Roman"/>
          <w:sz w:val="24"/>
          <w:szCs w:val="24"/>
          <w:lang w:val="it-IT"/>
        </w:rPr>
        <w:t>6</w:t>
      </w:r>
    </w:p>
    <w:p w14:paraId="575D4637" w14:textId="4A6168F3"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2.2 Analisis Kinerja Pelayanan Kecamatan Matesih</w:t>
      </w:r>
      <w:r w:rsidRPr="00F00C88">
        <w:rPr>
          <w:rFonts w:ascii="Bookman Old Style" w:eastAsia="Times New Roman" w:hAnsi="Bookman Old Style" w:cs="Times New Roman"/>
          <w:sz w:val="24"/>
          <w:szCs w:val="24"/>
          <w:lang w:val="it-IT"/>
        </w:rPr>
        <w:tab/>
        <w:t>1</w:t>
      </w:r>
      <w:r w:rsidR="00C01DCD" w:rsidRPr="00F00C88">
        <w:rPr>
          <w:rFonts w:ascii="Bookman Old Style" w:eastAsia="Times New Roman" w:hAnsi="Bookman Old Style" w:cs="Times New Roman"/>
          <w:sz w:val="24"/>
          <w:szCs w:val="24"/>
          <w:lang w:val="it-IT"/>
        </w:rPr>
        <w:t>9</w:t>
      </w:r>
    </w:p>
    <w:p w14:paraId="305B7F74"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 xml:space="preserve">2.3 Isu-isu Penting Penyelenggaraan Tugas dan Fungsi </w:t>
      </w:r>
    </w:p>
    <w:p w14:paraId="413545F4" w14:textId="7DF332BA"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Kecamatan Matesih</w:t>
      </w:r>
      <w:r w:rsidRPr="00F00C88">
        <w:rPr>
          <w:rFonts w:ascii="Bookman Old Style" w:eastAsia="Times New Roman" w:hAnsi="Bookman Old Style" w:cs="Times New Roman"/>
          <w:sz w:val="24"/>
          <w:szCs w:val="24"/>
          <w:lang w:val="it-IT"/>
        </w:rPr>
        <w:tab/>
      </w:r>
      <w:r w:rsidR="00C01DCD" w:rsidRPr="00F00C88">
        <w:rPr>
          <w:rFonts w:ascii="Bookman Old Style" w:eastAsia="Times New Roman" w:hAnsi="Bookman Old Style" w:cs="Times New Roman"/>
          <w:sz w:val="24"/>
          <w:szCs w:val="24"/>
          <w:lang w:val="it-IT"/>
        </w:rPr>
        <w:t>22</w:t>
      </w:r>
    </w:p>
    <w:p w14:paraId="33C9800D" w14:textId="472ACBFD"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2.4 Review terhadap Rancangan Awal RKPD</w:t>
      </w:r>
      <w:r w:rsidRPr="00F00C88">
        <w:rPr>
          <w:rFonts w:ascii="Bookman Old Style" w:eastAsia="Times New Roman" w:hAnsi="Bookman Old Style" w:cs="Times New Roman"/>
          <w:sz w:val="24"/>
          <w:szCs w:val="24"/>
          <w:lang w:val="it-IT"/>
        </w:rPr>
        <w:tab/>
        <w:t>2</w:t>
      </w:r>
      <w:r w:rsidR="00C01DCD" w:rsidRPr="00F00C88">
        <w:rPr>
          <w:rFonts w:ascii="Bookman Old Style" w:eastAsia="Times New Roman" w:hAnsi="Bookman Old Style" w:cs="Times New Roman"/>
          <w:sz w:val="24"/>
          <w:szCs w:val="24"/>
          <w:lang w:val="it-IT"/>
        </w:rPr>
        <w:t>5</w:t>
      </w:r>
    </w:p>
    <w:p w14:paraId="54424777" w14:textId="71A6BFB1"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t-IT"/>
        </w:rPr>
        <w:t xml:space="preserve">2.5 </w:t>
      </w:r>
      <w:r w:rsidRPr="00F00C88">
        <w:rPr>
          <w:rFonts w:ascii="Bookman Old Style" w:eastAsia="Times New Roman" w:hAnsi="Bookman Old Style" w:cs="Times New Roman"/>
          <w:sz w:val="24"/>
          <w:szCs w:val="24"/>
          <w:lang w:val="sv-SE"/>
        </w:rPr>
        <w:t>Penelaah Usulan Program dan Kegiatan Masyarakat</w:t>
      </w:r>
      <w:r w:rsidRPr="00F00C88">
        <w:rPr>
          <w:rFonts w:ascii="Bookman Old Style" w:eastAsia="Times New Roman" w:hAnsi="Bookman Old Style" w:cs="Times New Roman"/>
          <w:sz w:val="24"/>
          <w:szCs w:val="24"/>
          <w:lang w:val="sv-SE"/>
        </w:rPr>
        <w:tab/>
      </w:r>
      <w:r w:rsidR="00C01DCD" w:rsidRPr="00F00C88">
        <w:rPr>
          <w:rFonts w:ascii="Bookman Old Style" w:eastAsia="Times New Roman" w:hAnsi="Bookman Old Style" w:cs="Times New Roman"/>
          <w:sz w:val="24"/>
          <w:szCs w:val="24"/>
          <w:lang w:val="sv-SE"/>
        </w:rPr>
        <w:t>30</w:t>
      </w:r>
    </w:p>
    <w:p w14:paraId="0DBC8AC8"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BAB III TUJUAN</w:t>
      </w:r>
      <w:r w:rsidRPr="00F00C88">
        <w:rPr>
          <w:rFonts w:ascii="Bookman Old Style" w:eastAsia="Times New Roman" w:hAnsi="Bookman Old Style" w:cs="Times New Roman"/>
          <w:sz w:val="24"/>
          <w:szCs w:val="24"/>
          <w:lang w:val="id-ID"/>
        </w:rPr>
        <w:t xml:space="preserve"> DAN </w:t>
      </w:r>
      <w:r w:rsidRPr="00F00C88">
        <w:rPr>
          <w:rFonts w:ascii="Bookman Old Style" w:eastAsia="Times New Roman" w:hAnsi="Bookman Old Style" w:cs="Times New Roman"/>
          <w:sz w:val="24"/>
          <w:szCs w:val="24"/>
          <w:lang w:val="sv-SE"/>
        </w:rPr>
        <w:t>SASARAN</w:t>
      </w:r>
    </w:p>
    <w:p w14:paraId="1524D960" w14:textId="34F74C4F"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fi-FI"/>
        </w:rPr>
        <w:t xml:space="preserve">3.1 </w:t>
      </w:r>
      <w:r w:rsidRPr="00F00C88">
        <w:rPr>
          <w:rFonts w:ascii="Bookman Old Style" w:eastAsia="Times New Roman" w:hAnsi="Bookman Old Style" w:cs="Times New Roman"/>
          <w:sz w:val="24"/>
          <w:szCs w:val="24"/>
          <w:lang w:val="sv-SE"/>
        </w:rPr>
        <w:t>Telaah terhadap Kebijakan Nasional</w:t>
      </w:r>
      <w:r w:rsidRPr="00F00C88">
        <w:rPr>
          <w:rFonts w:ascii="Bookman Old Style" w:eastAsia="Times New Roman" w:hAnsi="Bookman Old Style" w:cs="Times New Roman"/>
          <w:sz w:val="24"/>
          <w:szCs w:val="24"/>
          <w:lang w:val="id-ID"/>
        </w:rPr>
        <w:t xml:space="preserve"> dan </w:t>
      </w:r>
      <w:proofErr w:type="spellStart"/>
      <w:r w:rsidRPr="00F00C88">
        <w:rPr>
          <w:rFonts w:ascii="Bookman Old Style" w:eastAsia="Times New Roman" w:hAnsi="Bookman Old Style" w:cs="Times New Roman"/>
          <w:sz w:val="24"/>
          <w:szCs w:val="24"/>
        </w:rPr>
        <w:t>Provinsi</w:t>
      </w:r>
      <w:proofErr w:type="spellEnd"/>
      <w:r w:rsidRPr="00F00C88">
        <w:rPr>
          <w:rFonts w:ascii="Bookman Old Style" w:eastAsia="Times New Roman" w:hAnsi="Bookman Old Style" w:cs="Times New Roman"/>
          <w:sz w:val="24"/>
          <w:szCs w:val="24"/>
        </w:rPr>
        <w:tab/>
      </w:r>
      <w:r w:rsidR="00C01DCD" w:rsidRPr="00F00C88">
        <w:rPr>
          <w:rFonts w:ascii="Bookman Old Style" w:eastAsia="Times New Roman" w:hAnsi="Bookman Old Style" w:cs="Times New Roman"/>
          <w:sz w:val="24"/>
          <w:szCs w:val="24"/>
        </w:rPr>
        <w:t>31</w:t>
      </w:r>
    </w:p>
    <w:p w14:paraId="41B3ECA0" w14:textId="0AEC0CC0"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3.2 </w:t>
      </w:r>
      <w:r w:rsidRPr="00F00C88">
        <w:rPr>
          <w:rFonts w:ascii="Bookman Old Style" w:eastAsia="Times New Roman" w:hAnsi="Bookman Old Style" w:cs="Times New Roman"/>
          <w:sz w:val="24"/>
          <w:szCs w:val="24"/>
          <w:lang w:val="id-ID"/>
        </w:rPr>
        <w:t xml:space="preserve">Tujuan dan Sasaran </w:t>
      </w:r>
      <w:proofErr w:type="spellStart"/>
      <w:r w:rsidRPr="00F00C88">
        <w:rPr>
          <w:rFonts w:ascii="Bookman Old Style" w:eastAsia="Times New Roman" w:hAnsi="Bookman Old Style" w:cs="Times New Roman"/>
          <w:sz w:val="24"/>
          <w:szCs w:val="24"/>
          <w:lang w:val="id-ID"/>
        </w:rPr>
        <w:t>Renja</w:t>
      </w:r>
      <w:proofErr w:type="spellEnd"/>
      <w:r w:rsidRPr="00F00C88">
        <w:rPr>
          <w:rFonts w:ascii="Bookman Old Style" w:eastAsia="Times New Roman" w:hAnsi="Bookman Old Style" w:cs="Times New Roman"/>
          <w:sz w:val="24"/>
          <w:szCs w:val="24"/>
          <w:lang w:val="id-ID"/>
        </w:rPr>
        <w:tab/>
      </w:r>
      <w:r w:rsidR="00C01DCD" w:rsidRPr="00F00C88">
        <w:rPr>
          <w:rFonts w:ascii="Bookman Old Style" w:eastAsia="Times New Roman" w:hAnsi="Bookman Old Style" w:cs="Times New Roman"/>
          <w:sz w:val="24"/>
          <w:szCs w:val="24"/>
        </w:rPr>
        <w:t>31</w:t>
      </w:r>
    </w:p>
    <w:p w14:paraId="2E898B2C" w14:textId="6EE8F13F"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rPr>
        <w:t xml:space="preserve">3.3 Program dan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rPr>
        <w:tab/>
        <w:t xml:space="preserve"> 3</w:t>
      </w:r>
      <w:r w:rsidR="00C01DCD" w:rsidRPr="00F00C88">
        <w:rPr>
          <w:rFonts w:ascii="Bookman Old Style" w:eastAsia="Times New Roman" w:hAnsi="Bookman Old Style" w:cs="Times New Roman"/>
          <w:sz w:val="24"/>
          <w:szCs w:val="24"/>
        </w:rPr>
        <w:t>2</w:t>
      </w:r>
    </w:p>
    <w:p w14:paraId="6DACD0AD"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BAB IV </w:t>
      </w:r>
      <w:r w:rsidRPr="00F00C88">
        <w:rPr>
          <w:rFonts w:ascii="Bookman Old Style" w:eastAsia="Times New Roman" w:hAnsi="Bookman Old Style" w:cs="Times New Roman"/>
          <w:sz w:val="24"/>
          <w:szCs w:val="24"/>
          <w:lang w:val="id-ID"/>
        </w:rPr>
        <w:t>PROGRAM DAN KEGIATAN</w:t>
      </w:r>
    </w:p>
    <w:p w14:paraId="19CE77CF" w14:textId="22AA82BB"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4.1 </w:t>
      </w:r>
      <w:r w:rsidRPr="00F00C88">
        <w:rPr>
          <w:rFonts w:ascii="Bookman Old Style" w:eastAsia="Times New Roman" w:hAnsi="Bookman Old Style" w:cs="Times New Roman"/>
          <w:sz w:val="24"/>
          <w:szCs w:val="24"/>
          <w:lang w:val="id-ID"/>
        </w:rPr>
        <w:t xml:space="preserve">Program dan Kegiatan 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rPr>
        <w:tab/>
      </w:r>
      <w:r w:rsidRPr="00F00C88">
        <w:rPr>
          <w:rFonts w:ascii="Bookman Old Style" w:eastAsia="Times New Roman" w:hAnsi="Bookman Old Style" w:cs="Times New Roman"/>
          <w:sz w:val="24"/>
          <w:szCs w:val="24"/>
          <w:lang w:val="sv-SE"/>
        </w:rPr>
        <w:t>.3</w:t>
      </w:r>
      <w:r w:rsidR="00C01DCD" w:rsidRPr="00F00C88">
        <w:rPr>
          <w:rFonts w:ascii="Bookman Old Style" w:eastAsia="Times New Roman" w:hAnsi="Bookman Old Style" w:cs="Times New Roman"/>
          <w:sz w:val="24"/>
          <w:szCs w:val="24"/>
          <w:lang w:val="sv-SE"/>
        </w:rPr>
        <w:t>9</w:t>
      </w:r>
    </w:p>
    <w:p w14:paraId="20D6F686" w14:textId="6D61905F"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4.2 Indikator Kinerja Pelayanan 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ab/>
      </w:r>
      <w:r w:rsidR="00C01DCD" w:rsidRPr="00F00C88">
        <w:rPr>
          <w:rFonts w:ascii="Bookman Old Style" w:eastAsia="Times New Roman" w:hAnsi="Bookman Old Style" w:cs="Times New Roman"/>
          <w:sz w:val="24"/>
          <w:szCs w:val="24"/>
        </w:rPr>
        <w:t>40</w:t>
      </w:r>
    </w:p>
    <w:p w14:paraId="71BC409A"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4.3 Data Indikatif 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 xml:space="preserve"> </w:t>
      </w:r>
      <w:r w:rsidRPr="00F00C88">
        <w:rPr>
          <w:rFonts w:ascii="Bookman Old Style" w:eastAsia="Times New Roman" w:hAnsi="Bookman Old Style" w:cs="Times New Roman"/>
          <w:sz w:val="24"/>
          <w:szCs w:val="24"/>
          <w:lang w:val="id-ID"/>
        </w:rPr>
        <w:tab/>
        <w:t xml:space="preserve"> </w:t>
      </w:r>
      <w:r w:rsidRPr="00F00C88">
        <w:rPr>
          <w:rFonts w:ascii="Bookman Old Style" w:eastAsia="Times New Roman" w:hAnsi="Bookman Old Style" w:cs="Times New Roman"/>
          <w:sz w:val="24"/>
          <w:szCs w:val="24"/>
        </w:rPr>
        <w:t>40</w:t>
      </w:r>
    </w:p>
    <w:p w14:paraId="5E07508D"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4.4 Sumber Dana Yang Dibutuhkan 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ab/>
      </w:r>
      <w:r w:rsidRPr="00F00C88">
        <w:rPr>
          <w:rFonts w:ascii="Bookman Old Style" w:eastAsia="Times New Roman" w:hAnsi="Bookman Old Style" w:cs="Times New Roman"/>
          <w:sz w:val="24"/>
          <w:szCs w:val="24"/>
        </w:rPr>
        <w:t>40</w:t>
      </w:r>
    </w:p>
    <w:p w14:paraId="59AA0DC2" w14:textId="77777777"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BAB V PENUTUP</w:t>
      </w:r>
    </w:p>
    <w:p w14:paraId="6BDEB1D4" w14:textId="328AE18D" w:rsidR="00C25310" w:rsidRPr="00F00C88" w:rsidRDefault="00C25310" w:rsidP="00971A81">
      <w:pPr>
        <w:tabs>
          <w:tab w:val="center" w:leader="dot" w:pos="8505"/>
          <w:tab w:val="left" w:leader="dot" w:pos="9072"/>
        </w:tabs>
        <w:spacing w:after="0" w:line="240" w:lineRule="auto"/>
        <w:ind w:right="442"/>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5.1 Penutup</w:t>
      </w:r>
      <w:r w:rsidRPr="00F00C88">
        <w:rPr>
          <w:rFonts w:ascii="Bookman Old Style" w:eastAsia="Times New Roman" w:hAnsi="Bookman Old Style" w:cs="Times New Roman"/>
          <w:sz w:val="24"/>
          <w:szCs w:val="24"/>
          <w:lang w:val="sv-SE"/>
        </w:rPr>
        <w:tab/>
        <w:t>5</w:t>
      </w:r>
      <w:r w:rsidR="0065786B">
        <w:rPr>
          <w:rFonts w:ascii="Bookman Old Style" w:eastAsia="Times New Roman" w:hAnsi="Bookman Old Style" w:cs="Times New Roman"/>
          <w:sz w:val="24"/>
          <w:szCs w:val="24"/>
          <w:lang w:val="sv-SE"/>
        </w:rPr>
        <w:t>0</w:t>
      </w:r>
    </w:p>
    <w:bookmarkEnd w:id="0"/>
    <w:p w14:paraId="5958F080"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sz w:val="24"/>
          <w:szCs w:val="24"/>
          <w:lang w:val="sv-SE"/>
        </w:rPr>
      </w:pPr>
    </w:p>
    <w:p w14:paraId="440F3A4A"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b/>
          <w:sz w:val="24"/>
          <w:szCs w:val="24"/>
          <w:lang w:val="sv-SE"/>
        </w:rPr>
        <w:sectPr w:rsidR="00C25310" w:rsidRPr="00F00C88" w:rsidSect="00DA6452">
          <w:footerReference w:type="first" r:id="rId12"/>
          <w:type w:val="continuous"/>
          <w:pgSz w:w="12189" w:h="18709" w:code="20000"/>
          <w:pgMar w:top="1701" w:right="1134" w:bottom="1418" w:left="1701" w:header="720" w:footer="720" w:gutter="0"/>
          <w:pgNumType w:fmt="lowerRoman"/>
          <w:cols w:space="720"/>
          <w:titlePg/>
          <w:docGrid w:linePitch="360"/>
        </w:sectPr>
      </w:pPr>
    </w:p>
    <w:p w14:paraId="173BEFEB"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lastRenderedPageBreak/>
        <w:t xml:space="preserve">BAB I </w:t>
      </w:r>
    </w:p>
    <w:p w14:paraId="716FC556"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PENDAHULUAN</w:t>
      </w:r>
    </w:p>
    <w:p w14:paraId="67F27292" w14:textId="77777777" w:rsidR="00C25310" w:rsidRPr="00F00C88" w:rsidRDefault="00C25310" w:rsidP="00971A81">
      <w:pPr>
        <w:numPr>
          <w:ilvl w:val="1"/>
          <w:numId w:val="1"/>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Latar Belakang</w:t>
      </w:r>
    </w:p>
    <w:p w14:paraId="5B222E78"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Otonomi Daerah sebagaimana diamanatkan Undang-undang Nomor 23 Tahun 201</w:t>
      </w:r>
      <w:r w:rsidRPr="00F00C88">
        <w:rPr>
          <w:rFonts w:ascii="Bookman Old Style" w:eastAsia="Times New Roman" w:hAnsi="Bookman Old Style" w:cs="Times New Roman"/>
          <w:sz w:val="24"/>
          <w:szCs w:val="24"/>
          <w:lang w:val="id-ID"/>
        </w:rPr>
        <w:t>4</w:t>
      </w:r>
      <w:r w:rsidRPr="00F00C88">
        <w:rPr>
          <w:rFonts w:ascii="Bookman Old Style" w:eastAsia="Times New Roman" w:hAnsi="Bookman Old Style" w:cs="Times New Roman"/>
          <w:sz w:val="24"/>
          <w:szCs w:val="24"/>
          <w:lang w:val="sv-SE"/>
        </w:rPr>
        <w:t xml:space="preserve"> tentang Pemerintahan Daerah maka daerah mempunyai kewenangan dalam mengatur dan mengurus rumah tangganya sendiri. Desentralisasi ini diharapkan dapat meningkatkan pelayanan dan kesejahteraan masyarakat di daerah. Penyelenggaraan otonomi daerah harus dilaksanakan  berdasarkan prinsip-prinsip </w:t>
      </w:r>
      <w:r w:rsidRPr="00F00C88">
        <w:rPr>
          <w:rFonts w:ascii="Bookman Old Style" w:eastAsia="Times New Roman" w:hAnsi="Bookman Old Style" w:cs="Times New Roman"/>
          <w:i/>
          <w:sz w:val="24"/>
          <w:szCs w:val="24"/>
          <w:lang w:val="sv-SE"/>
        </w:rPr>
        <w:t>good governance</w:t>
      </w:r>
      <w:r w:rsidRPr="00F00C88">
        <w:rPr>
          <w:rFonts w:ascii="Bookman Old Style" w:eastAsia="Times New Roman" w:hAnsi="Bookman Old Style" w:cs="Times New Roman"/>
          <w:sz w:val="24"/>
          <w:szCs w:val="24"/>
          <w:lang w:val="sv-SE"/>
        </w:rPr>
        <w:t xml:space="preserve"> sebagaimana diamanatkan oleh TAP MPR Nomor X/MPR/1998 dan Undang Undang nomor 28 tahun 1999 tentang penyelenggaraan negara yang bersih dan  bebas dari Kolusi, Korupsi dan Nepotisme (KKN).</w:t>
      </w:r>
    </w:p>
    <w:p w14:paraId="495D8CDB" w14:textId="77777777" w:rsidR="00C25310" w:rsidRPr="00F00C88" w:rsidRDefault="00C25310" w:rsidP="00971A81">
      <w:pPr>
        <w:spacing w:after="0" w:line="240" w:lineRule="auto"/>
        <w:ind w:left="720" w:firstLine="720"/>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rPr>
        <w:t xml:space="preserve">Dalam </w:t>
      </w:r>
      <w:proofErr w:type="spellStart"/>
      <w:r w:rsidRPr="00F00C88">
        <w:rPr>
          <w:rFonts w:ascii="Bookman Old Style" w:eastAsia="Times New Roman" w:hAnsi="Bookman Old Style" w:cs="Arial"/>
          <w:sz w:val="24"/>
          <w:szCs w:val="24"/>
        </w:rPr>
        <w:t>rangka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mewujudkan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melaksanakan</w:t>
      </w:r>
      <w:proofErr w:type="spellEnd"/>
      <w:r w:rsidRPr="00F00C88">
        <w:rPr>
          <w:rFonts w:ascii="Bookman Old Style" w:eastAsia="Times New Roman" w:hAnsi="Bookman Old Style" w:cs="Arial"/>
          <w:sz w:val="24"/>
          <w:szCs w:val="24"/>
        </w:rPr>
        <w:t xml:space="preserve"> Visi dan Misi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Kabupaten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Karanganyar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Matesih</w:t>
      </w:r>
      <w:proofErr w:type="spellEnd"/>
      <w:r w:rsidRPr="00F00C88">
        <w:rPr>
          <w:rFonts w:ascii="Bookman Old Style" w:eastAsia="Times New Roman" w:hAnsi="Bookman Old Style" w:cs="Arial"/>
          <w:sz w:val="24"/>
          <w:szCs w:val="24"/>
          <w:lang w:val="id-ID"/>
        </w:rPr>
        <w:t xml:space="preserve"> </w:t>
      </w:r>
      <w:proofErr w:type="spellStart"/>
      <w:r w:rsidRPr="00F00C88">
        <w:rPr>
          <w:rFonts w:ascii="Bookman Old Style" w:eastAsia="Times New Roman" w:hAnsi="Bookman Old Style" w:cs="Arial"/>
          <w:sz w:val="24"/>
          <w:szCs w:val="24"/>
        </w:rPr>
        <w:t>berkewajiban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menyusun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guna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menjadi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dasar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program,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tolok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ukur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w:t>
      </w:r>
    </w:p>
    <w:p w14:paraId="24F1908A"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Organisasi</w:t>
      </w:r>
      <w:proofErr w:type="spellEnd"/>
      <w:r w:rsidRPr="00F00C88">
        <w:rPr>
          <w:rFonts w:ascii="Bookman Old Style" w:eastAsia="Times New Roman" w:hAnsi="Bookman Old Style" w:cs="Arial"/>
          <w:sz w:val="24"/>
          <w:szCs w:val="24"/>
        </w:rPr>
        <w:t xml:space="preserve"> Perangkat Daerah </w:t>
      </w:r>
      <w:proofErr w:type="spellStart"/>
      <w:r w:rsidRPr="00F00C88">
        <w:rPr>
          <w:rFonts w:ascii="Bookman Old Style" w:eastAsia="Times New Roman" w:hAnsi="Bookman Old Style" w:cs="Arial"/>
          <w:sz w:val="24"/>
          <w:szCs w:val="24"/>
        </w:rPr>
        <w:t>selanjutnya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dokumen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perencanaan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organisasi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perangkat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periode</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jangka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pendek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depan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Fungsi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sebagai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pedoman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penyelenggaraan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tugas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pokok</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fungsi</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membangun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sebagai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turunan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strategis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pembangunan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tujuan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sasaran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program,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dan sub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berpedoman</w:t>
      </w:r>
      <w:proofErr w:type="spellEnd"/>
      <w:r w:rsidRPr="00F00C88">
        <w:rPr>
          <w:rFonts w:ascii="Bookman Old Style" w:eastAsia="Times New Roman" w:hAnsi="Bookman Old Style" w:cs="Arial"/>
          <w:sz w:val="24"/>
          <w:szCs w:val="24"/>
        </w:rPr>
        <w:t xml:space="preserve"> pada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OPD pada </w:t>
      </w:r>
      <w:proofErr w:type="spellStart"/>
      <w:r w:rsidRPr="00F00C88">
        <w:rPr>
          <w:rFonts w:ascii="Bookman Old Style" w:eastAsia="Times New Roman" w:hAnsi="Bookman Old Style" w:cs="Arial"/>
          <w:sz w:val="24"/>
          <w:szCs w:val="24"/>
        </w:rPr>
        <w:t>dasarnya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penjabaran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dokumen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OPD dan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salah </w:t>
      </w:r>
      <w:proofErr w:type="spellStart"/>
      <w:r w:rsidRPr="00F00C88">
        <w:rPr>
          <w:rFonts w:ascii="Bookman Old Style" w:eastAsia="Times New Roman" w:hAnsi="Bookman Old Style" w:cs="Arial"/>
          <w:sz w:val="24"/>
          <w:szCs w:val="24"/>
        </w:rPr>
        <w:t>satu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komponen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Sistem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Akuntabilitas</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Instansi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(SAKIP).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berjalan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dilakukan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pengukuran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mengetahui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sejauh</w:t>
      </w:r>
      <w:proofErr w:type="spellEnd"/>
      <w:r w:rsidRPr="00F00C88">
        <w:rPr>
          <w:rFonts w:ascii="Bookman Old Style" w:eastAsia="Times New Roman" w:hAnsi="Bookman Old Style" w:cs="Arial"/>
          <w:sz w:val="24"/>
          <w:szCs w:val="24"/>
        </w:rPr>
        <w:t xml:space="preserve"> mana </w:t>
      </w:r>
      <w:proofErr w:type="spellStart"/>
      <w:r w:rsidRPr="00F00C88">
        <w:rPr>
          <w:rFonts w:ascii="Bookman Old Style" w:eastAsia="Times New Roman" w:hAnsi="Bookman Old Style" w:cs="Arial"/>
          <w:sz w:val="24"/>
          <w:szCs w:val="24"/>
        </w:rPr>
        <w:t>capaian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dapat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diwujudkan</w:t>
      </w:r>
      <w:proofErr w:type="spellEnd"/>
      <w:r w:rsidRPr="00F00C88">
        <w:rPr>
          <w:rFonts w:ascii="Bookman Old Style" w:eastAsia="Times New Roman" w:hAnsi="Bookman Old Style" w:cs="Arial"/>
          <w:sz w:val="24"/>
          <w:szCs w:val="24"/>
        </w:rPr>
        <w:t xml:space="preserve"> oleh OPD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dilaporkan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suatu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Laporan</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Instansi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(LKJIP).</w:t>
      </w:r>
    </w:p>
    <w:p w14:paraId="6242D5F2"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merupakan salah</w:t>
      </w:r>
      <w:r w:rsidRPr="00F00C88">
        <w:rPr>
          <w:rFonts w:ascii="Bookman Old Style" w:eastAsia="Times New Roman" w:hAnsi="Bookman Old Style" w:cs="Times New Roman"/>
          <w:sz w:val="24"/>
          <w:szCs w:val="24"/>
          <w:lang w:val="id-ID"/>
        </w:rPr>
        <w:t xml:space="preserve"> satu</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id-ID"/>
        </w:rPr>
        <w:t xml:space="preserve">Organisasi </w:t>
      </w:r>
      <w:r w:rsidRPr="00F00C88">
        <w:rPr>
          <w:rFonts w:ascii="Bookman Old Style" w:eastAsia="Times New Roman" w:hAnsi="Bookman Old Style" w:cs="Times New Roman"/>
          <w:sz w:val="24"/>
          <w:szCs w:val="24"/>
          <w:lang w:val="sv-SE"/>
        </w:rPr>
        <w:t xml:space="preserve">Perangkat Daerah yang dipimpin oleh seorang Camat, berada dibawah dan bertanggung jawab kepada Bupati. </w:t>
      </w:r>
      <w:r w:rsidRPr="00F00C88">
        <w:rPr>
          <w:rFonts w:ascii="Bookman Old Style" w:eastAsia="Times New Roman" w:hAnsi="Bookman Old Style" w:cs="Times New Roman"/>
          <w:sz w:val="24"/>
          <w:szCs w:val="24"/>
          <w:lang w:val="id-ID"/>
        </w:rPr>
        <w:t>S</w:t>
      </w:r>
      <w:r w:rsidRPr="00F00C88">
        <w:rPr>
          <w:rFonts w:ascii="Bookman Old Style" w:eastAsia="Times New Roman" w:hAnsi="Bookman Old Style" w:cs="Times New Roman"/>
          <w:sz w:val="24"/>
          <w:szCs w:val="24"/>
          <w:lang w:val="sv-SE"/>
        </w:rPr>
        <w:t xml:space="preserve">ebagai dasar tugas pokok </w:t>
      </w:r>
      <w:r w:rsidRPr="00F00C88">
        <w:rPr>
          <w:rFonts w:ascii="Bookman Old Style" w:eastAsia="Times New Roman" w:hAnsi="Bookman Old Style" w:cs="Times New Roman"/>
          <w:sz w:val="24"/>
          <w:szCs w:val="24"/>
          <w:lang w:val="id-ID"/>
        </w:rPr>
        <w:t xml:space="preserve">dan </w:t>
      </w:r>
      <w:r w:rsidRPr="00F00C88">
        <w:rPr>
          <w:rFonts w:ascii="Bookman Old Style" w:eastAsia="Times New Roman" w:hAnsi="Bookman Old Style" w:cs="Times New Roman"/>
          <w:sz w:val="24"/>
          <w:szCs w:val="24"/>
          <w:lang w:val="sv-SE"/>
        </w:rPr>
        <w:t xml:space="preserve">fungsi Camat </w:t>
      </w:r>
      <w:r w:rsidRPr="00F00C88">
        <w:rPr>
          <w:rFonts w:ascii="Bookman Old Style" w:eastAsia="Times New Roman" w:hAnsi="Bookman Old Style" w:cs="Times New Roman"/>
          <w:sz w:val="24"/>
          <w:szCs w:val="24"/>
          <w:lang w:val="id-ID"/>
        </w:rPr>
        <w:t>telah</w:t>
      </w:r>
      <w:r w:rsidRPr="00F00C88">
        <w:rPr>
          <w:rFonts w:ascii="Bookman Old Style" w:eastAsia="Times New Roman" w:hAnsi="Bookman Old Style" w:cs="Times New Roman"/>
          <w:sz w:val="24"/>
          <w:szCs w:val="24"/>
          <w:lang w:val="sv-SE"/>
        </w:rPr>
        <w:t xml:space="preserve"> diatur dalam ketentuan sebagai berikut:</w:t>
      </w:r>
    </w:p>
    <w:p w14:paraId="3916A09F" w14:textId="0EA488CB" w:rsidR="00C25310" w:rsidRPr="00F00C88" w:rsidRDefault="00C25310" w:rsidP="00163370">
      <w:pPr>
        <w:tabs>
          <w:tab w:val="num" w:pos="1080"/>
        </w:tabs>
        <w:spacing w:after="0" w:line="240" w:lineRule="auto"/>
        <w:ind w:left="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Peraturan Daerah Kabupaten Karanganyar Nomor </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Tahun 20</w:t>
      </w:r>
      <w:r w:rsidRPr="00F00C88">
        <w:rPr>
          <w:rFonts w:ascii="Bookman Old Style" w:eastAsia="Times New Roman" w:hAnsi="Bookman Old Style" w:cs="Times New Roman"/>
          <w:sz w:val="24"/>
          <w:szCs w:val="24"/>
          <w:lang w:val="id-ID"/>
        </w:rPr>
        <w:t>16</w:t>
      </w:r>
      <w:r w:rsidR="00163370"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Pembentukan dan Susunan Perangkat Daerah Kabupaten Karanganyar</w:t>
      </w:r>
      <w:r w:rsidRPr="00F00C88">
        <w:rPr>
          <w:rFonts w:ascii="Bookman Old Style" w:eastAsia="Times New Roman" w:hAnsi="Bookman Old Style" w:cs="Times New Roman"/>
          <w:sz w:val="24"/>
          <w:szCs w:val="24"/>
          <w:lang w:val="sv-SE"/>
        </w:rPr>
        <w:t>;</w:t>
      </w:r>
    </w:p>
    <w:p w14:paraId="57B35967" w14:textId="558D7B0F" w:rsidR="00163370" w:rsidRPr="00F00C88" w:rsidRDefault="00C25310" w:rsidP="00163370">
      <w:pPr>
        <w:tabs>
          <w:tab w:val="num" w:pos="1080"/>
        </w:tabs>
        <w:spacing w:after="0" w:line="240" w:lineRule="auto"/>
        <w:ind w:left="72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Peraturan</w:t>
      </w:r>
      <w:r w:rsidRPr="00F00C88">
        <w:rPr>
          <w:rFonts w:ascii="Bookman Old Style" w:eastAsia="Times New Roman" w:hAnsi="Bookman Old Style" w:cs="Times New Roman"/>
          <w:sz w:val="24"/>
          <w:szCs w:val="24"/>
          <w:lang w:val="sv-SE"/>
        </w:rPr>
        <w:t xml:space="preserve"> Bupati Karanganyar  Nomor 1</w:t>
      </w:r>
      <w:r w:rsidRPr="00F00C88">
        <w:rPr>
          <w:rFonts w:ascii="Bookman Old Style" w:eastAsia="Times New Roman" w:hAnsi="Bookman Old Style" w:cs="Times New Roman"/>
          <w:sz w:val="24"/>
          <w:szCs w:val="24"/>
          <w:lang w:val="id-ID"/>
        </w:rPr>
        <w:t>1</w:t>
      </w:r>
      <w:r w:rsidRPr="00F00C88">
        <w:rPr>
          <w:rFonts w:ascii="Bookman Old Style" w:eastAsia="Times New Roman" w:hAnsi="Bookman Old Style" w:cs="Times New Roman"/>
          <w:sz w:val="24"/>
          <w:szCs w:val="24"/>
          <w:lang w:val="sv-SE"/>
        </w:rPr>
        <w:t xml:space="preserve">2 Tahun </w:t>
      </w:r>
      <w:r w:rsidRPr="00F00C88">
        <w:rPr>
          <w:rFonts w:ascii="Bookman Old Style" w:eastAsia="Times New Roman" w:hAnsi="Bookman Old Style" w:cs="Times New Roman"/>
          <w:sz w:val="24"/>
          <w:szCs w:val="24"/>
          <w:lang w:val="id-ID"/>
        </w:rPr>
        <w:t>2016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Kedudukan Susunan Organisasi Tugas Fungsi dan Tata Kerja  Kecamatan</w:t>
      </w:r>
      <w:r w:rsidR="00163370" w:rsidRPr="00F00C88">
        <w:rPr>
          <w:rFonts w:ascii="Bookman Old Style" w:eastAsia="Times New Roman" w:hAnsi="Bookman Old Style" w:cs="Times New Roman"/>
          <w:sz w:val="24"/>
          <w:szCs w:val="24"/>
        </w:rPr>
        <w:t>.</w:t>
      </w:r>
    </w:p>
    <w:p w14:paraId="4F6485FD" w14:textId="77777777" w:rsidR="00C25310" w:rsidRPr="00F00C88" w:rsidRDefault="00C25310" w:rsidP="00971A81">
      <w:pPr>
        <w:spacing w:after="0" w:line="240" w:lineRule="auto"/>
        <w:ind w:left="390"/>
        <w:jc w:val="both"/>
        <w:rPr>
          <w:rFonts w:ascii="Bookman Old Style" w:eastAsia="Times New Roman" w:hAnsi="Bookman Old Style" w:cs="Times New Roman"/>
          <w:b/>
          <w:sz w:val="24"/>
          <w:szCs w:val="24"/>
          <w:lang w:val="sv-SE"/>
        </w:rPr>
      </w:pPr>
    </w:p>
    <w:p w14:paraId="5E751905" w14:textId="77777777" w:rsidR="00C25310" w:rsidRPr="00F00C88" w:rsidRDefault="00C25310" w:rsidP="00971A81">
      <w:pPr>
        <w:numPr>
          <w:ilvl w:val="1"/>
          <w:numId w:val="1"/>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Landasan Hukum</w:t>
      </w:r>
    </w:p>
    <w:p w14:paraId="4D4DB40D" w14:textId="77777777" w:rsidR="00C25310" w:rsidRPr="00F00C88" w:rsidRDefault="00C25310" w:rsidP="00163370">
      <w:pPr>
        <w:spacing w:after="0" w:line="240" w:lineRule="auto"/>
        <w:ind w:left="1260" w:hanging="45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Beberapa peraturan perundang-undangan yang melandasi penyusunan Rancangan Rencana Kerja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sv-SE"/>
        </w:rPr>
        <w:t>PD) Tahun Anggaran 2024 adalah sebagai berikut:</w:t>
      </w:r>
    </w:p>
    <w:p w14:paraId="68181CF5"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sz w:val="24"/>
          <w:szCs w:val="24"/>
          <w:lang w:val="id"/>
        </w:rPr>
      </w:pPr>
      <w:proofErr w:type="spellStart"/>
      <w:r w:rsidRPr="00F00C88">
        <w:rPr>
          <w:rFonts w:ascii="Bookman Old Style" w:eastAsia="Cambria" w:hAnsi="Bookman Old Style" w:cs="Bookman Old Style,Bold"/>
          <w:sz w:val="24"/>
          <w:szCs w:val="24"/>
          <w:lang w:val="id"/>
        </w:rPr>
        <w:t>Undang-Undang</w:t>
      </w:r>
      <w:proofErr w:type="spellEnd"/>
      <w:r w:rsidRPr="00F00C88">
        <w:rPr>
          <w:rFonts w:ascii="Bookman Old Style" w:eastAsia="Cambria" w:hAnsi="Bookman Old Style" w:cs="Bookman Old Style,Bold"/>
          <w:sz w:val="24"/>
          <w:szCs w:val="24"/>
          <w:lang w:val="id"/>
        </w:rPr>
        <w:t xml:space="preserve"> Nomor 13 Tahun 1950 tentang Pembentukan Daerah-daerah Kabupaten dalam Lingkungan Provinsi Jawa Tengah</w:t>
      </w:r>
      <w:r w:rsidRPr="00F00C88">
        <w:rPr>
          <w:rFonts w:ascii="Bookman Old Style" w:eastAsia="Cambria" w:hAnsi="Bookman Old Style" w:cs="Bookman Old Style,Bold"/>
          <w:sz w:val="24"/>
          <w:szCs w:val="24"/>
          <w:lang w:val="id-ID"/>
        </w:rPr>
        <w:t xml:space="preserve"> </w:t>
      </w:r>
      <w:r w:rsidRPr="00F00C88">
        <w:rPr>
          <w:rFonts w:ascii="Bookman Old Style" w:eastAsia="Bookman Old Style" w:hAnsi="Bookman Old Style" w:cs="Bookman Old Style"/>
          <w:sz w:val="24"/>
          <w:szCs w:val="24"/>
          <w:lang w:val="id-ID"/>
        </w:rPr>
        <w:t>(Berita Negara Republik Indonesia Tahun 1950 Nomor 42)</w:t>
      </w:r>
      <w:r w:rsidRPr="00F00C88">
        <w:rPr>
          <w:rFonts w:ascii="Bookman Old Style" w:eastAsia="Cambria" w:hAnsi="Bookman Old Style" w:cs="Bookman Old Style,Bold"/>
          <w:sz w:val="24"/>
          <w:szCs w:val="24"/>
          <w:lang w:val="id"/>
        </w:rPr>
        <w:t>;</w:t>
      </w:r>
    </w:p>
    <w:p w14:paraId="001BD1D4"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proofErr w:type="spellStart"/>
      <w:r w:rsidRPr="00F00C88">
        <w:rPr>
          <w:rFonts w:ascii="Bookman Old Style" w:eastAsia="Cambria" w:hAnsi="Bookman Old Style" w:cs="Bookman Old Style,Bold"/>
          <w:bCs/>
          <w:sz w:val="24"/>
          <w:szCs w:val="24"/>
          <w:lang w:val="id"/>
        </w:rPr>
        <w:t>Undang-Undang</w:t>
      </w:r>
      <w:proofErr w:type="spellEnd"/>
      <w:r w:rsidRPr="00F00C88">
        <w:rPr>
          <w:rFonts w:ascii="Bookman Old Style" w:eastAsia="Cambria" w:hAnsi="Bookman Old Style" w:cs="Bookman Old Style,Bold"/>
          <w:bCs/>
          <w:sz w:val="24"/>
          <w:szCs w:val="24"/>
          <w:lang w:val="id"/>
        </w:rPr>
        <w:t xml:space="preserve"> Nomor 25 Tahun 2004 tentang Sistem Perencanaan Pembangunan Nasional (Lembaran Negara Republik Indonesia Tahun 2004 Nomor 104, Tambahan Lembaran Negara Republik Indonesia Nomor 4421);</w:t>
      </w:r>
    </w:p>
    <w:p w14:paraId="464D57EE"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proofErr w:type="spellStart"/>
      <w:r w:rsidRPr="00F00C88">
        <w:rPr>
          <w:rFonts w:ascii="Bookman Old Style" w:eastAsia="Cambria" w:hAnsi="Bookman Old Style" w:cs="Bookman Old Style,Bold"/>
          <w:bCs/>
          <w:sz w:val="24"/>
          <w:szCs w:val="24"/>
          <w:lang w:val="id"/>
        </w:rPr>
        <w:t>Undang-Undang</w:t>
      </w:r>
      <w:proofErr w:type="spellEnd"/>
      <w:r w:rsidRPr="00F00C88">
        <w:rPr>
          <w:rFonts w:ascii="Bookman Old Style" w:eastAsia="Cambria" w:hAnsi="Bookman Old Style" w:cs="Bookman Old Style,Bold"/>
          <w:bCs/>
          <w:sz w:val="24"/>
          <w:szCs w:val="24"/>
          <w:lang w:val="id"/>
        </w:rPr>
        <w:t xml:space="preserve"> Nomor 17 Tahun 2007 tentang Rencana Pembangunan Jangka Panjang Nasional Tahun 2005-2025 </w:t>
      </w:r>
      <w:r w:rsidRPr="00F00C88">
        <w:rPr>
          <w:rFonts w:ascii="Bookman Old Style" w:eastAsia="Cambria" w:hAnsi="Bookman Old Style" w:cs="Bookman Old Style,Bold"/>
          <w:bCs/>
          <w:sz w:val="24"/>
          <w:szCs w:val="24"/>
          <w:lang w:val="id"/>
        </w:rPr>
        <w:lastRenderedPageBreak/>
        <w:t>(Lembaran Negara Republik Indonesia Tahun 2007 Nomor 33, Tambahan Lembaran Negara Republik Indonesia Nomor 4700);</w:t>
      </w:r>
    </w:p>
    <w:p w14:paraId="20331BDB"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proofErr w:type="spellStart"/>
      <w:r w:rsidRPr="00F00C88">
        <w:rPr>
          <w:rFonts w:ascii="Bookman Old Style" w:eastAsia="Bookman Old Style" w:hAnsi="Bookman Old Style" w:cs="Bookman Old Style"/>
          <w:sz w:val="24"/>
          <w:szCs w:val="24"/>
          <w:lang w:val="id"/>
        </w:rPr>
        <w:t>Undang-Undang</w:t>
      </w:r>
      <w:proofErr w:type="spellEnd"/>
      <w:r w:rsidRPr="00F00C88">
        <w:rPr>
          <w:rFonts w:ascii="Bookman Old Style" w:eastAsia="Bookman Old Style" w:hAnsi="Bookman Old Style" w:cs="Bookman Old Style"/>
          <w:sz w:val="24"/>
          <w:szCs w:val="24"/>
          <w:lang w:val="id"/>
        </w:rPr>
        <w:t xml:space="preserve"> Nomor 23 Tahun 2014 tentang Pemerintahan Daerah</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(Lembaran Negara Republik Indonesia Tahun 2014 Nomor 244, Tambahan Lembaran Negara Republik Indonesia Nomor 5587) sebagaimana telah diubah beberapa kali</w:t>
      </w:r>
      <w:r w:rsidRPr="00F00C88">
        <w:rPr>
          <w:rFonts w:ascii="Bookman Old Style" w:eastAsia="Bookman Old Style" w:hAnsi="Bookman Old Style" w:cs="Bookman Old Style"/>
          <w:sz w:val="24"/>
          <w:szCs w:val="24"/>
          <w:lang w:val="id-ID"/>
        </w:rPr>
        <w:t>,</w:t>
      </w:r>
      <w:r w:rsidRPr="00F00C88">
        <w:rPr>
          <w:rFonts w:ascii="Bookman Old Style" w:eastAsia="Bookman Old Style" w:hAnsi="Bookman Old Style" w:cs="Bookman Old Style"/>
          <w:sz w:val="24"/>
          <w:szCs w:val="24"/>
          <w:lang w:val="id"/>
        </w:rPr>
        <w:t xml:space="preserve"> terakhir dengan </w:t>
      </w:r>
      <w:proofErr w:type="spellStart"/>
      <w:r w:rsidRPr="00F00C88">
        <w:rPr>
          <w:rFonts w:ascii="Bookman Old Style" w:eastAsia="Bookman Old Style" w:hAnsi="Bookman Old Style" w:cs="Bookman Old Style"/>
          <w:sz w:val="24"/>
          <w:szCs w:val="24"/>
          <w:lang w:val="id"/>
        </w:rPr>
        <w:t>Undang-Undang</w:t>
      </w:r>
      <w:proofErr w:type="spellEnd"/>
      <w:r w:rsidRPr="00F00C88">
        <w:rPr>
          <w:rFonts w:ascii="Bookman Old Style" w:eastAsia="Bookman Old Style" w:hAnsi="Bookman Old Style" w:cs="Bookman Old Style"/>
          <w:sz w:val="24"/>
          <w:szCs w:val="24"/>
          <w:lang w:val="id"/>
        </w:rPr>
        <w:t xml:space="preserve"> Nomor</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6 Tahun 2023 tentang Penetapan</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Peraturan Pemerintah</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Pengganti</w:t>
      </w:r>
      <w:r w:rsidRPr="00F00C88">
        <w:rPr>
          <w:rFonts w:ascii="Bookman Old Style" w:eastAsia="Bookman Old Style" w:hAnsi="Bookman Old Style" w:cs="Bookman Old Style"/>
          <w:sz w:val="24"/>
          <w:szCs w:val="24"/>
          <w:lang w:val="id-ID"/>
        </w:rPr>
        <w:t xml:space="preserve"> </w:t>
      </w:r>
      <w:proofErr w:type="spellStart"/>
      <w:r w:rsidRPr="00F00C88">
        <w:rPr>
          <w:rFonts w:ascii="Bookman Old Style" w:eastAsia="Bookman Old Style" w:hAnsi="Bookman Old Style" w:cs="Bookman Old Style"/>
          <w:sz w:val="24"/>
          <w:szCs w:val="24"/>
          <w:lang w:val="id"/>
        </w:rPr>
        <w:t>Undang-Undang</w:t>
      </w:r>
      <w:proofErr w:type="spellEnd"/>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Nomor 2</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 xml:space="preserve">Tahun 2022 tentang Cipta Kerja menjadi </w:t>
      </w:r>
      <w:proofErr w:type="spellStart"/>
      <w:r w:rsidRPr="00F00C88">
        <w:rPr>
          <w:rFonts w:ascii="Bookman Old Style" w:eastAsia="Bookman Old Style" w:hAnsi="Bookman Old Style" w:cs="Bookman Old Style"/>
          <w:sz w:val="24"/>
          <w:szCs w:val="24"/>
          <w:lang w:val="id"/>
        </w:rPr>
        <w:t>Undang-Undang</w:t>
      </w:r>
      <w:proofErr w:type="spellEnd"/>
      <w:r w:rsidRPr="00F00C88">
        <w:rPr>
          <w:rFonts w:ascii="Bookman Old Style" w:eastAsia="Bookman Old Style" w:hAnsi="Bookman Old Style" w:cs="Bookman Old Style"/>
          <w:sz w:val="24"/>
          <w:szCs w:val="24"/>
          <w:lang w:val="id"/>
        </w:rPr>
        <w:t xml:space="preserve"> (Lembaran Negara Republik Indonesia Tahun 2023</w:t>
      </w:r>
      <w:r w:rsidRPr="00F00C88">
        <w:rPr>
          <w:rFonts w:ascii="Bookman Old Style" w:eastAsia="Bookman Old Style" w:hAnsi="Bookman Old Style" w:cs="Bookman Old Style"/>
          <w:sz w:val="24"/>
          <w:szCs w:val="24"/>
          <w:lang w:val="id-ID"/>
        </w:rPr>
        <w:t xml:space="preserve"> </w:t>
      </w:r>
      <w:r w:rsidRPr="00F00C88">
        <w:rPr>
          <w:rFonts w:ascii="Bookman Old Style" w:eastAsia="Bookman Old Style" w:hAnsi="Bookman Old Style" w:cs="Bookman Old Style"/>
          <w:sz w:val="24"/>
          <w:szCs w:val="24"/>
          <w:lang w:val="id"/>
        </w:rPr>
        <w:t>Nomor 41, Tambahan Lembaran Negara Republik Indonesia Nomor 6856);</w:t>
      </w:r>
    </w:p>
    <w:p w14:paraId="63C072FA"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Pemerintah Nomor 8 Tahun 2008 tentang Tahapan, Tata Cara Penyusunan Pengendalian dan Evaluasi Pelaksanaan Rencana Pembangunan Daerah (Lembaran Negara Republik Indonesia Tahun 2008 Nomor 21, Tambahan Lembaran Negara Republik Indonesia Nomor 4698);</w:t>
      </w:r>
    </w:p>
    <w:p w14:paraId="6907D987"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Pemerintah Nomor 2 tahun 2018 tentang Standar Pelayanan Minimal (Lembaran Negara Republik Indonesia Tahun 20</w:t>
      </w:r>
      <w:r w:rsidRPr="00F00C88">
        <w:rPr>
          <w:rFonts w:ascii="Bookman Old Style" w:eastAsia="Cambria" w:hAnsi="Bookman Old Style" w:cs="Bookman Old Style,Bold"/>
          <w:bCs/>
          <w:sz w:val="24"/>
          <w:szCs w:val="24"/>
          <w:lang w:val="id-ID"/>
        </w:rPr>
        <w:t>1</w:t>
      </w:r>
      <w:r w:rsidRPr="00F00C88">
        <w:rPr>
          <w:rFonts w:ascii="Bookman Old Style" w:eastAsia="Cambria" w:hAnsi="Bookman Old Style" w:cs="Bookman Old Style,Bold"/>
          <w:bCs/>
          <w:sz w:val="24"/>
          <w:szCs w:val="24"/>
          <w:lang w:val="id"/>
        </w:rPr>
        <w:t xml:space="preserve">8 Nomor </w:t>
      </w:r>
      <w:r w:rsidRPr="00F00C88">
        <w:rPr>
          <w:rFonts w:ascii="Bookman Old Style" w:eastAsia="Cambria" w:hAnsi="Bookman Old Style" w:cs="Bookman Old Style,Bold"/>
          <w:bCs/>
          <w:sz w:val="24"/>
          <w:szCs w:val="24"/>
          <w:lang w:val="id-ID"/>
        </w:rPr>
        <w:t xml:space="preserve">2, </w:t>
      </w:r>
      <w:r w:rsidRPr="00F00C88">
        <w:rPr>
          <w:rFonts w:ascii="Bookman Old Style" w:eastAsia="Cambria" w:hAnsi="Bookman Old Style" w:cs="Bookman Old Style,Bold"/>
          <w:bCs/>
          <w:sz w:val="24"/>
          <w:szCs w:val="24"/>
          <w:lang w:val="id"/>
        </w:rPr>
        <w:t>Tambahan Lembaran Negara Republik Indonesia Nomor 6178</w:t>
      </w:r>
      <w:r w:rsidRPr="00F00C88">
        <w:rPr>
          <w:rFonts w:ascii="Bookman Old Style" w:eastAsia="Cambria" w:hAnsi="Bookman Old Style" w:cs="Bookman Old Style,Bold"/>
          <w:bCs/>
          <w:sz w:val="24"/>
          <w:szCs w:val="24"/>
          <w:lang w:val="id-ID"/>
        </w:rPr>
        <w:t>)</w:t>
      </w:r>
      <w:r w:rsidRPr="00F00C88">
        <w:rPr>
          <w:rFonts w:ascii="Bookman Old Style" w:eastAsia="Cambria" w:hAnsi="Bookman Old Style" w:cs="Bookman Old Style,Bold"/>
          <w:bCs/>
          <w:sz w:val="24"/>
          <w:szCs w:val="24"/>
          <w:lang w:val="id"/>
        </w:rPr>
        <w:t>;</w:t>
      </w:r>
    </w:p>
    <w:p w14:paraId="6D3101C8"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Pemerintah Nomor 18 Tahun 2016 tentang Perangkat Daerah (Lembaran Negara Republik Indonesia Tahun 201</w:t>
      </w:r>
      <w:r w:rsidRPr="00F00C88">
        <w:rPr>
          <w:rFonts w:ascii="Bookman Old Style" w:eastAsia="Cambria" w:hAnsi="Bookman Old Style" w:cs="Bookman Old Style,Bold"/>
          <w:bCs/>
          <w:sz w:val="24"/>
          <w:szCs w:val="24"/>
          <w:lang w:val="id-ID"/>
        </w:rPr>
        <w:t>6</w:t>
      </w:r>
      <w:r w:rsidRPr="00F00C88">
        <w:rPr>
          <w:rFonts w:ascii="Bookman Old Style" w:eastAsia="Cambria" w:hAnsi="Bookman Old Style" w:cs="Bookman Old Style,Bold"/>
          <w:bCs/>
          <w:sz w:val="24"/>
          <w:szCs w:val="24"/>
          <w:lang w:val="id"/>
        </w:rPr>
        <w:t xml:space="preserve"> Nomor 1</w:t>
      </w:r>
      <w:r w:rsidRPr="00F00C88">
        <w:rPr>
          <w:rFonts w:ascii="Bookman Old Style" w:eastAsia="Cambria" w:hAnsi="Bookman Old Style" w:cs="Bookman Old Style,Bold"/>
          <w:bCs/>
          <w:sz w:val="24"/>
          <w:szCs w:val="24"/>
          <w:lang w:val="id-ID"/>
        </w:rPr>
        <w:t>14</w:t>
      </w:r>
      <w:r w:rsidRPr="00F00C88">
        <w:rPr>
          <w:rFonts w:ascii="Bookman Old Style" w:eastAsia="Cambria" w:hAnsi="Bookman Old Style" w:cs="Bookman Old Style,Bold"/>
          <w:bCs/>
          <w:sz w:val="24"/>
          <w:szCs w:val="24"/>
          <w:lang w:val="id"/>
        </w:rPr>
        <w:t xml:space="preserve">, Tambahan Lembaran Negara Republik Indonesia Nomor </w:t>
      </w:r>
      <w:r w:rsidRPr="00F00C88">
        <w:rPr>
          <w:rFonts w:ascii="Bookman Old Style" w:eastAsia="Cambria" w:hAnsi="Bookman Old Style" w:cs="Bookman Old Style,Bold"/>
          <w:bCs/>
          <w:sz w:val="24"/>
          <w:szCs w:val="24"/>
          <w:lang w:val="id-ID"/>
        </w:rPr>
        <w:t>5887</w:t>
      </w:r>
      <w:r w:rsidRPr="00F00C88">
        <w:rPr>
          <w:rFonts w:ascii="Bookman Old Style" w:eastAsia="Cambria" w:hAnsi="Bookman Old Style" w:cs="Bookman Old Style,Bold"/>
          <w:bCs/>
          <w:sz w:val="24"/>
          <w:szCs w:val="24"/>
          <w:lang w:val="id"/>
        </w:rPr>
        <w:t>)</w:t>
      </w:r>
      <w:r w:rsidRPr="00F00C88">
        <w:rPr>
          <w:rFonts w:ascii="Bookman Old Style" w:eastAsia="Cambria" w:hAnsi="Bookman Old Style" w:cs="Bookman Old Style,Bold"/>
          <w:bCs/>
          <w:sz w:val="24"/>
          <w:szCs w:val="24"/>
          <w:lang w:val="id-ID"/>
        </w:rPr>
        <w:t xml:space="preserve">, sebagaimana telah diubah dengan </w:t>
      </w:r>
      <w:r w:rsidRPr="00F00C88">
        <w:rPr>
          <w:rFonts w:ascii="Bookman Old Style" w:eastAsia="Cambria" w:hAnsi="Bookman Old Style" w:cs="Bookman Old Style,Bold"/>
          <w:bCs/>
          <w:sz w:val="24"/>
          <w:szCs w:val="24"/>
          <w:lang w:val="id"/>
        </w:rPr>
        <w:t>Peraturan Pemerintah Nomor 72 Tahun 2019 tentang Perubahan Atas Peraturan Pemerintah Nomor 18 Tahun 2016 tentang Perangkat Daerah (Lembaran Negara Republik Indonesia Tahun 2019 Nomor 187, Tambahan Lembaran Negara Republik Indonesia Nomor 6402);</w:t>
      </w:r>
    </w:p>
    <w:p w14:paraId="0C1E4B86"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Pemerintah Nomor 12 Tahun 2019 tentang Pengelolaan Keuangan Daerah (Lembaran Negara Republik Indonesia Tahun 2019 Nomor 42, Tambahan Lembaran Negara Republik Indonesia   Nomor 6322);</w:t>
      </w:r>
    </w:p>
    <w:p w14:paraId="0143FC85"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bookmarkStart w:id="1" w:name="_Hlk108000139"/>
      <w:r w:rsidRPr="00F00C88">
        <w:rPr>
          <w:rFonts w:ascii="Bookman Old Style" w:eastAsia="Cambria" w:hAnsi="Bookman Old Style" w:cs="Bookman Old Style,Bold"/>
          <w:bCs/>
          <w:sz w:val="24"/>
          <w:szCs w:val="24"/>
          <w:lang w:val="id"/>
        </w:rPr>
        <w:t>Peraturan Pemerintah Nomor 13 Tahun 2019 tentang Laporan dan Evaluasi Penyelenggaraan Pemerintah Daerah (Lembaran Negara Republik Indonesia Tahun 2019 Nomor 52, Tambahan Lembaran Negara Republik Indonesia   Nomor 6323);</w:t>
      </w:r>
      <w:bookmarkEnd w:id="1"/>
    </w:p>
    <w:p w14:paraId="283B2D92"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Presiden Nomor 59 Tahun 2017 tentang Pelaksanaan Pencapaian Tujuan Pembangunan Berkelanjutan  (Lembaran Negara Republik Indonesia Tahun 2017 Nomor 136)</w:t>
      </w:r>
      <w:r w:rsidRPr="00F00C88">
        <w:rPr>
          <w:rFonts w:ascii="Bookman Old Style" w:eastAsia="Cambria" w:hAnsi="Bookman Old Style" w:cs="Bookman Old Style,Bold"/>
          <w:bCs/>
          <w:sz w:val="24"/>
          <w:szCs w:val="24"/>
          <w:lang w:val="id-ID"/>
        </w:rPr>
        <w:t>;</w:t>
      </w:r>
    </w:p>
    <w:p w14:paraId="014FF6D0"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Presiden Nomor 79 Tahun 2019  tentang Percepatan Pembangunan Ekonomi Kawasan Kendal – Semarang – Salatiga – Demak – Grobogan; Kawasan Purworejo – Wonosobo – Magelang – Temanggung dan Kawasan Karanganyar – Tegal – Pemalang (Lembaran Negara Republik Indonesia Tahun 2019</w:t>
      </w:r>
      <w:r w:rsidRPr="00F00C88">
        <w:rPr>
          <w:rFonts w:ascii="Bookman Old Style" w:eastAsia="Cambria" w:hAnsi="Bookman Old Style" w:cs="Bookman Old Style,Bold"/>
          <w:bCs/>
          <w:sz w:val="24"/>
          <w:szCs w:val="24"/>
          <w:lang w:val="id-ID"/>
        </w:rPr>
        <w:t xml:space="preserve"> </w:t>
      </w:r>
      <w:r w:rsidRPr="00F00C88">
        <w:rPr>
          <w:rFonts w:ascii="Bookman Old Style" w:eastAsia="Cambria" w:hAnsi="Bookman Old Style" w:cs="Bookman Old Style,Bold"/>
          <w:bCs/>
          <w:sz w:val="24"/>
          <w:szCs w:val="24"/>
          <w:lang w:val="id"/>
        </w:rPr>
        <w:t>Nomor 224);</w:t>
      </w:r>
    </w:p>
    <w:p w14:paraId="73BC2E16"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bookmarkStart w:id="2" w:name="_Hlk108000226"/>
      <w:r w:rsidRPr="00F00C88">
        <w:rPr>
          <w:rFonts w:ascii="Bookman Old Style" w:eastAsia="Cambria" w:hAnsi="Bookman Old Style" w:cs="Bookman Old Style,Bold"/>
          <w:bCs/>
          <w:sz w:val="24"/>
          <w:szCs w:val="24"/>
          <w:lang w:val="id"/>
        </w:rPr>
        <w:t xml:space="preserve">Peraturan Presiden Nomor 18 </w:t>
      </w:r>
      <w:r w:rsidRPr="00F00C88">
        <w:rPr>
          <w:rFonts w:ascii="Bookman Old Style" w:eastAsia="Cambria" w:hAnsi="Bookman Old Style" w:cs="Bookman Old Style,Bold"/>
          <w:bCs/>
          <w:sz w:val="24"/>
          <w:szCs w:val="24"/>
          <w:lang w:val="id-ID"/>
        </w:rPr>
        <w:t>T</w:t>
      </w:r>
      <w:proofErr w:type="spellStart"/>
      <w:r w:rsidRPr="00F00C88">
        <w:rPr>
          <w:rFonts w:ascii="Bookman Old Style" w:eastAsia="Cambria" w:hAnsi="Bookman Old Style" w:cs="Bookman Old Style,Bold"/>
          <w:bCs/>
          <w:sz w:val="24"/>
          <w:szCs w:val="24"/>
          <w:lang w:val="id"/>
        </w:rPr>
        <w:t>ahun</w:t>
      </w:r>
      <w:proofErr w:type="spellEnd"/>
      <w:r w:rsidRPr="00F00C88">
        <w:rPr>
          <w:rFonts w:ascii="Bookman Old Style" w:eastAsia="Cambria" w:hAnsi="Bookman Old Style" w:cs="Bookman Old Style,Bold"/>
          <w:bCs/>
          <w:sz w:val="24"/>
          <w:szCs w:val="24"/>
          <w:lang w:val="id"/>
        </w:rPr>
        <w:t xml:space="preserve"> 2020 tentang Rencana Pembangunan Jangka Menegah Nasional Tahun 2020-2024 (Lembaran Negara Republik Indonesia Tahun 2020 Nomor 10);</w:t>
      </w:r>
      <w:bookmarkEnd w:id="2"/>
    </w:p>
    <w:p w14:paraId="1541041C"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 xml:space="preserve">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w:t>
      </w:r>
    </w:p>
    <w:p w14:paraId="7A476209"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lastRenderedPageBreak/>
        <w:t>Peraturan Menteri Dalam Negeri Nomor 70 Tahun 2019 tentang Sistem Informasi Pemerintahan Daerah (SIPD);</w:t>
      </w:r>
    </w:p>
    <w:p w14:paraId="1F88F87F"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 xml:space="preserve">Peraturan Menteri Dalam Negeri Nomor 90 Tahun 2019 tentang Klasifikasi, </w:t>
      </w:r>
      <w:proofErr w:type="spellStart"/>
      <w:r w:rsidRPr="00F00C88">
        <w:rPr>
          <w:rFonts w:ascii="Bookman Old Style" w:eastAsia="Cambria" w:hAnsi="Bookman Old Style" w:cs="Bookman Old Style,Bold"/>
          <w:bCs/>
          <w:sz w:val="24"/>
          <w:szCs w:val="24"/>
          <w:lang w:val="id"/>
        </w:rPr>
        <w:t>Kodefikasi</w:t>
      </w:r>
      <w:proofErr w:type="spellEnd"/>
      <w:r w:rsidRPr="00F00C88">
        <w:rPr>
          <w:rFonts w:ascii="Bookman Old Style" w:eastAsia="Cambria" w:hAnsi="Bookman Old Style" w:cs="Bookman Old Style,Bold"/>
          <w:bCs/>
          <w:sz w:val="24"/>
          <w:szCs w:val="24"/>
          <w:lang w:val="id"/>
        </w:rPr>
        <w:t>, dan Nomenklatur Perencanaan Pembangunan dan Keuangan Daerah;</w:t>
      </w:r>
    </w:p>
    <w:p w14:paraId="64B1D21D"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Menteri Dalam Negeri Nomor 18 Tahun 2020 tentang Peraturan Pelaksanaan Peraturan Pemerintah Nomor 13 Tahun 2019 Tentang Laporan dan Evaluasi Penyelenggaraan Pemerintahan Daerah;</w:t>
      </w:r>
    </w:p>
    <w:p w14:paraId="14D6824C"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 xml:space="preserve">Peraturan Menteri Dalam Negeri Nomor 77 Tahun 2020 tentang Pedoman </w:t>
      </w:r>
      <w:proofErr w:type="spellStart"/>
      <w:r w:rsidRPr="00F00C88">
        <w:rPr>
          <w:rFonts w:ascii="Bookman Old Style" w:eastAsia="Cambria" w:hAnsi="Bookman Old Style" w:cs="Bookman Old Style,Bold"/>
          <w:bCs/>
          <w:sz w:val="24"/>
          <w:szCs w:val="24"/>
          <w:lang w:val="id"/>
        </w:rPr>
        <w:t>Pedoman</w:t>
      </w:r>
      <w:proofErr w:type="spellEnd"/>
      <w:r w:rsidRPr="00F00C88">
        <w:rPr>
          <w:rFonts w:ascii="Bookman Old Style" w:eastAsia="Cambria" w:hAnsi="Bookman Old Style" w:cs="Bookman Old Style,Bold"/>
          <w:bCs/>
          <w:sz w:val="24"/>
          <w:szCs w:val="24"/>
          <w:lang w:val="id"/>
        </w:rPr>
        <w:t xml:space="preserve"> Teknis Pengelolaan Keuangan Daerah</w:t>
      </w:r>
      <w:r w:rsidRPr="00F00C88">
        <w:rPr>
          <w:rFonts w:ascii="Bookman Old Style" w:eastAsia="Cambria" w:hAnsi="Bookman Old Style" w:cs="Bookman Old Style,Bold"/>
          <w:bCs/>
          <w:sz w:val="24"/>
          <w:szCs w:val="24"/>
          <w:lang w:val="id-ID"/>
        </w:rPr>
        <w:t>;</w:t>
      </w:r>
    </w:p>
    <w:p w14:paraId="04515656"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Menteri Dalam Negeri Nomor 59 Tahun 2021 Tentang Penerapan Standar Pelayanan Minimal</w:t>
      </w:r>
      <w:r w:rsidRPr="00F00C88">
        <w:rPr>
          <w:rFonts w:ascii="Bookman Old Style" w:eastAsia="Cambria" w:hAnsi="Bookman Old Style" w:cs="Bookman Old Style,Bold"/>
          <w:bCs/>
          <w:sz w:val="24"/>
          <w:szCs w:val="24"/>
          <w:lang w:val="id-ID"/>
        </w:rPr>
        <w:t>;</w:t>
      </w:r>
    </w:p>
    <w:p w14:paraId="3F69C19D"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Bookman Old Style" w:hAnsi="Bookman Old Style" w:cs="Bookman Old Style"/>
          <w:color w:val="000000"/>
          <w:sz w:val="24"/>
          <w:szCs w:val="24"/>
          <w:lang w:val="id"/>
        </w:rPr>
        <w:t xml:space="preserve">Peraturan Daerah Provinsi Jawa Tengah Nomor 3 Tahun 2008 tentang Rencana Pembangunan Jangka Panjang Daerah Provinsi Jawa Tengah   Tahun 2005-2025 (Lembaran Daerah </w:t>
      </w:r>
      <w:proofErr w:type="spellStart"/>
      <w:r w:rsidRPr="00F00C88">
        <w:rPr>
          <w:rFonts w:ascii="Bookman Old Style" w:eastAsia="Bookman Old Style" w:hAnsi="Bookman Old Style" w:cs="Bookman Old Style"/>
          <w:color w:val="000000"/>
          <w:sz w:val="24"/>
          <w:szCs w:val="24"/>
          <w:lang w:val="id"/>
        </w:rPr>
        <w:t>Propinsi</w:t>
      </w:r>
      <w:proofErr w:type="spellEnd"/>
      <w:r w:rsidRPr="00F00C88">
        <w:rPr>
          <w:rFonts w:ascii="Bookman Old Style" w:eastAsia="Bookman Old Style" w:hAnsi="Bookman Old Style" w:cs="Bookman Old Style"/>
          <w:color w:val="000000"/>
          <w:sz w:val="24"/>
          <w:szCs w:val="24"/>
          <w:lang w:val="id"/>
        </w:rPr>
        <w:t xml:space="preserve"> Jawa Tengah Tahun 2008 Nomor 3 Seri E Nomor 3, Tambahan Lembaran Daerah Provinsi Jawa Tengah Nomor 9);</w:t>
      </w:r>
    </w:p>
    <w:p w14:paraId="5735697E"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 xml:space="preserve">Peraturan Daerah Provinsi Jawa Tengah Nomor 6 Tahun 2010 tentang Rencana Tata Ruang Wilayah Provinsi Jawa Tengah Tahun 2009-2029 (Lembaran Daerah Provinsi Jawa Tengah Tahun 2010 Nomor 6) sebagaimana telah diubah dengan Peraturan Daerah Jawa Tengah Nomor 16 Tahun 2019 tentang Perubahan Atas Peraturan Daerah Nomor 6 Tahun 2010 tentang Rencana Tata Ruang Wilayah Provinsi Jawa Tengah Tahun 2009-2029 (Lembaran Daerah Provinsi Jawa Tengah Tahun 2019 Nomor 16); </w:t>
      </w:r>
    </w:p>
    <w:p w14:paraId="371CEF39"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Daerah Provinsi Jawa Tengah Nomor 5 Tahun 2019 tentang Rencana Pembangunan Jangka Menengah Daerah Provinsi Jawa Tengah Tahun 2018–2023 (Lembaran Daerah Provinsi Jawa Tengah Tahun 2019 Nomor 5, Tambahan Lembaran Daerah Provinsi Jawa Tengah Nomor 110);</w:t>
      </w:r>
    </w:p>
    <w:p w14:paraId="6C123F7C"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Daerah Kabupaten Karanganyar Nomor 11 Tahun 2007 tentang Tata Cara Penyusunan Rencana Pembangunan Daerah dan Pelaksanaan Musyawarah Perencanaan Pembangunan Daerah Kabupaten Karanganyar (Lembaran Daerah Kabupaten Karanganyar Tahun 2007 Nomor 11);</w:t>
      </w:r>
    </w:p>
    <w:p w14:paraId="131A79D3"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r w:rsidRPr="00F00C88">
        <w:rPr>
          <w:rFonts w:ascii="Bookman Old Style" w:eastAsia="Cambria" w:hAnsi="Bookman Old Style" w:cs="Bookman Old Style,Bold"/>
          <w:bCs/>
          <w:sz w:val="24"/>
          <w:szCs w:val="24"/>
          <w:lang w:val="id"/>
        </w:rPr>
        <w:t>Peraturan Daerah Kabupaten Karanganyar Nomor 14 Tahun 2009 tentang Rencana Pembangunan Jangka Panjang Daerah Kabupaten Karanganyar Tahun 2005-2025 (Lembaran Daerah Kabupaten Karanganyar Tahun 2009 Nomor 14);</w:t>
      </w:r>
    </w:p>
    <w:p w14:paraId="79C05E34"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bookmarkStart w:id="3" w:name="_Hlk108000416"/>
      <w:r w:rsidRPr="00F00C88">
        <w:rPr>
          <w:rFonts w:ascii="Bookman Old Style" w:eastAsia="Cambria" w:hAnsi="Bookman Old Style" w:cs="Bookman Old Style"/>
          <w:sz w:val="24"/>
          <w:szCs w:val="24"/>
          <w:lang w:val="id"/>
        </w:rPr>
        <w:t>Peraturan Daerah Kabupaten Karanganyar Nomor 1 Tahun 2013 tentang R</w:t>
      </w:r>
      <w:proofErr w:type="spellStart"/>
      <w:r w:rsidRPr="00F00C88">
        <w:rPr>
          <w:rFonts w:ascii="Bookman Old Style" w:eastAsia="Cambria" w:hAnsi="Bookman Old Style" w:cs="Bookman Old Style"/>
          <w:sz w:val="24"/>
          <w:szCs w:val="24"/>
          <w:lang w:val="id-ID"/>
        </w:rPr>
        <w:t>encana</w:t>
      </w:r>
      <w:proofErr w:type="spellEnd"/>
      <w:r w:rsidRPr="00F00C88">
        <w:rPr>
          <w:rFonts w:ascii="Bookman Old Style" w:eastAsia="Cambria" w:hAnsi="Bookman Old Style" w:cs="Bookman Old Style"/>
          <w:sz w:val="24"/>
          <w:szCs w:val="24"/>
          <w:lang w:val="id-ID"/>
        </w:rPr>
        <w:t xml:space="preserve"> </w:t>
      </w:r>
      <w:r w:rsidRPr="00F00C88">
        <w:rPr>
          <w:rFonts w:ascii="Bookman Old Style" w:eastAsia="Cambria" w:hAnsi="Bookman Old Style" w:cs="Bookman Old Style"/>
          <w:sz w:val="24"/>
          <w:szCs w:val="24"/>
          <w:lang w:val="id"/>
        </w:rPr>
        <w:t>T</w:t>
      </w:r>
      <w:proofErr w:type="spellStart"/>
      <w:r w:rsidRPr="00F00C88">
        <w:rPr>
          <w:rFonts w:ascii="Bookman Old Style" w:eastAsia="Cambria" w:hAnsi="Bookman Old Style" w:cs="Bookman Old Style"/>
          <w:sz w:val="24"/>
          <w:szCs w:val="24"/>
          <w:lang w:val="id-ID"/>
        </w:rPr>
        <w:t>ata</w:t>
      </w:r>
      <w:proofErr w:type="spellEnd"/>
      <w:r w:rsidRPr="00F00C88">
        <w:rPr>
          <w:rFonts w:ascii="Bookman Old Style" w:eastAsia="Cambria" w:hAnsi="Bookman Old Style" w:cs="Bookman Old Style"/>
          <w:sz w:val="24"/>
          <w:szCs w:val="24"/>
          <w:lang w:val="id-ID"/>
        </w:rPr>
        <w:t xml:space="preserve"> </w:t>
      </w:r>
      <w:r w:rsidRPr="00F00C88">
        <w:rPr>
          <w:rFonts w:ascii="Bookman Old Style" w:eastAsia="Cambria" w:hAnsi="Bookman Old Style" w:cs="Bookman Old Style"/>
          <w:sz w:val="24"/>
          <w:szCs w:val="24"/>
          <w:lang w:val="id"/>
        </w:rPr>
        <w:t>R</w:t>
      </w:r>
      <w:r w:rsidRPr="00F00C88">
        <w:rPr>
          <w:rFonts w:ascii="Bookman Old Style" w:eastAsia="Cambria" w:hAnsi="Bookman Old Style" w:cs="Bookman Old Style"/>
          <w:sz w:val="24"/>
          <w:szCs w:val="24"/>
          <w:lang w:val="id-ID"/>
        </w:rPr>
        <w:t xml:space="preserve">uang </w:t>
      </w:r>
      <w:r w:rsidRPr="00F00C88">
        <w:rPr>
          <w:rFonts w:ascii="Bookman Old Style" w:eastAsia="Cambria" w:hAnsi="Bookman Old Style" w:cs="Bookman Old Style"/>
          <w:sz w:val="24"/>
          <w:szCs w:val="24"/>
          <w:lang w:val="id"/>
        </w:rPr>
        <w:t>W</w:t>
      </w:r>
      <w:proofErr w:type="spellStart"/>
      <w:r w:rsidRPr="00F00C88">
        <w:rPr>
          <w:rFonts w:ascii="Bookman Old Style" w:eastAsia="Cambria" w:hAnsi="Bookman Old Style" w:cs="Bookman Old Style"/>
          <w:sz w:val="24"/>
          <w:szCs w:val="24"/>
          <w:lang w:val="id-ID"/>
        </w:rPr>
        <w:t>ilayah</w:t>
      </w:r>
      <w:proofErr w:type="spellEnd"/>
      <w:r w:rsidRPr="00F00C88">
        <w:rPr>
          <w:rFonts w:ascii="Bookman Old Style" w:eastAsia="Cambria" w:hAnsi="Bookman Old Style" w:cs="Bookman Old Style"/>
          <w:sz w:val="24"/>
          <w:szCs w:val="24"/>
          <w:lang w:val="id"/>
        </w:rPr>
        <w:t xml:space="preserve"> Kabupaten Karanganyar Tahun 2013–2032</w:t>
      </w:r>
      <w:r w:rsidRPr="00F00C88">
        <w:rPr>
          <w:rFonts w:ascii="Bookman Old Style" w:eastAsia="Cambria" w:hAnsi="Bookman Old Style" w:cs="Bookman Old Style"/>
          <w:sz w:val="24"/>
          <w:szCs w:val="24"/>
          <w:lang w:val="id-ID"/>
        </w:rPr>
        <w:t xml:space="preserve"> (Lembaran Daerah Kabupaten Karanganyar Tahun 2013 Nomor 1, Tambahan Lembaran Daerah Kabupaten Karanganyar Nomor 3), sebagaimana telah diubah dengan </w:t>
      </w:r>
      <w:r w:rsidRPr="00F00C88">
        <w:rPr>
          <w:rFonts w:ascii="Bookman Old Style" w:eastAsia="Cambria" w:hAnsi="Bookman Old Style" w:cs="Bookman Old Style"/>
          <w:sz w:val="24"/>
          <w:szCs w:val="24"/>
          <w:lang w:val="id"/>
        </w:rPr>
        <w:t xml:space="preserve">Peraturan Daerah Nomor 19 Tahun 2019 tentang Perubahan Atas Peraturan Daerah Kabupaten Karanganyar Nomor 1 Tahun 2013 tentang </w:t>
      </w:r>
      <w:proofErr w:type="spellStart"/>
      <w:r w:rsidRPr="00F00C88">
        <w:rPr>
          <w:rFonts w:ascii="Bookman Old Style" w:eastAsia="Cambria" w:hAnsi="Bookman Old Style" w:cs="Bookman Old Style"/>
          <w:sz w:val="24"/>
          <w:szCs w:val="24"/>
          <w:lang w:val="id"/>
        </w:rPr>
        <w:t>tentang</w:t>
      </w:r>
      <w:proofErr w:type="spellEnd"/>
      <w:r w:rsidRPr="00F00C88">
        <w:rPr>
          <w:rFonts w:ascii="Bookman Old Style" w:eastAsia="Cambria" w:hAnsi="Bookman Old Style" w:cs="Bookman Old Style"/>
          <w:sz w:val="24"/>
          <w:szCs w:val="24"/>
          <w:lang w:val="id"/>
        </w:rPr>
        <w:t xml:space="preserve"> R</w:t>
      </w:r>
      <w:proofErr w:type="spellStart"/>
      <w:r w:rsidRPr="00F00C88">
        <w:rPr>
          <w:rFonts w:ascii="Bookman Old Style" w:eastAsia="Cambria" w:hAnsi="Bookman Old Style" w:cs="Bookman Old Style"/>
          <w:sz w:val="24"/>
          <w:szCs w:val="24"/>
          <w:lang w:val="id-ID"/>
        </w:rPr>
        <w:t>encana</w:t>
      </w:r>
      <w:proofErr w:type="spellEnd"/>
      <w:r w:rsidRPr="00F00C88">
        <w:rPr>
          <w:rFonts w:ascii="Bookman Old Style" w:eastAsia="Cambria" w:hAnsi="Bookman Old Style" w:cs="Bookman Old Style"/>
          <w:sz w:val="24"/>
          <w:szCs w:val="24"/>
          <w:lang w:val="id-ID"/>
        </w:rPr>
        <w:t xml:space="preserve"> </w:t>
      </w:r>
      <w:r w:rsidRPr="00F00C88">
        <w:rPr>
          <w:rFonts w:ascii="Bookman Old Style" w:eastAsia="Cambria" w:hAnsi="Bookman Old Style" w:cs="Bookman Old Style"/>
          <w:sz w:val="24"/>
          <w:szCs w:val="24"/>
          <w:lang w:val="id"/>
        </w:rPr>
        <w:t>T</w:t>
      </w:r>
      <w:proofErr w:type="spellStart"/>
      <w:r w:rsidRPr="00F00C88">
        <w:rPr>
          <w:rFonts w:ascii="Bookman Old Style" w:eastAsia="Cambria" w:hAnsi="Bookman Old Style" w:cs="Bookman Old Style"/>
          <w:sz w:val="24"/>
          <w:szCs w:val="24"/>
          <w:lang w:val="id-ID"/>
        </w:rPr>
        <w:t>ata</w:t>
      </w:r>
      <w:proofErr w:type="spellEnd"/>
      <w:r w:rsidRPr="00F00C88">
        <w:rPr>
          <w:rFonts w:ascii="Bookman Old Style" w:eastAsia="Cambria" w:hAnsi="Bookman Old Style" w:cs="Bookman Old Style"/>
          <w:sz w:val="24"/>
          <w:szCs w:val="24"/>
          <w:lang w:val="id-ID"/>
        </w:rPr>
        <w:t xml:space="preserve"> </w:t>
      </w:r>
      <w:r w:rsidRPr="00F00C88">
        <w:rPr>
          <w:rFonts w:ascii="Bookman Old Style" w:eastAsia="Cambria" w:hAnsi="Bookman Old Style" w:cs="Bookman Old Style"/>
          <w:sz w:val="24"/>
          <w:szCs w:val="24"/>
          <w:lang w:val="id"/>
        </w:rPr>
        <w:t>R</w:t>
      </w:r>
      <w:r w:rsidRPr="00F00C88">
        <w:rPr>
          <w:rFonts w:ascii="Bookman Old Style" w:eastAsia="Cambria" w:hAnsi="Bookman Old Style" w:cs="Bookman Old Style"/>
          <w:sz w:val="24"/>
          <w:szCs w:val="24"/>
          <w:lang w:val="id-ID"/>
        </w:rPr>
        <w:t xml:space="preserve">uang </w:t>
      </w:r>
      <w:r w:rsidRPr="00F00C88">
        <w:rPr>
          <w:rFonts w:ascii="Bookman Old Style" w:eastAsia="Cambria" w:hAnsi="Bookman Old Style" w:cs="Bookman Old Style"/>
          <w:sz w:val="24"/>
          <w:szCs w:val="24"/>
          <w:lang w:val="id"/>
        </w:rPr>
        <w:t>W</w:t>
      </w:r>
      <w:proofErr w:type="spellStart"/>
      <w:r w:rsidRPr="00F00C88">
        <w:rPr>
          <w:rFonts w:ascii="Bookman Old Style" w:eastAsia="Cambria" w:hAnsi="Bookman Old Style" w:cs="Bookman Old Style"/>
          <w:sz w:val="24"/>
          <w:szCs w:val="24"/>
          <w:lang w:val="id-ID"/>
        </w:rPr>
        <w:t>ilayah</w:t>
      </w:r>
      <w:proofErr w:type="spellEnd"/>
      <w:r w:rsidRPr="00F00C88">
        <w:rPr>
          <w:rFonts w:ascii="Bookman Old Style" w:eastAsia="Cambria" w:hAnsi="Bookman Old Style" w:cs="Bookman Old Style"/>
          <w:sz w:val="24"/>
          <w:szCs w:val="24"/>
          <w:lang w:val="id"/>
        </w:rPr>
        <w:t xml:space="preserve"> Kabupaten Karanganyar </w:t>
      </w:r>
      <w:r w:rsidRPr="00F00C88">
        <w:rPr>
          <w:rFonts w:ascii="Bookman Old Style" w:eastAsia="Cambria" w:hAnsi="Bookman Old Style" w:cs="Bookman Old Style"/>
          <w:sz w:val="24"/>
          <w:szCs w:val="24"/>
          <w:lang w:val="id-ID"/>
        </w:rPr>
        <w:t xml:space="preserve">                     </w:t>
      </w:r>
      <w:r w:rsidRPr="00F00C88">
        <w:rPr>
          <w:rFonts w:ascii="Bookman Old Style" w:eastAsia="Cambria" w:hAnsi="Bookman Old Style" w:cs="Bookman Old Style"/>
          <w:sz w:val="24"/>
          <w:szCs w:val="24"/>
          <w:lang w:val="id"/>
        </w:rPr>
        <w:t>Tahun 2013–2032 (Lembaran Daerah Kabupaten Karanganyar Tahun 2019 Nomor 19</w:t>
      </w:r>
      <w:r w:rsidRPr="00F00C88">
        <w:rPr>
          <w:rFonts w:ascii="Bookman Old Style" w:eastAsia="Cambria" w:hAnsi="Bookman Old Style" w:cs="Bookman Old Style"/>
          <w:sz w:val="24"/>
          <w:szCs w:val="24"/>
          <w:lang w:val="id-ID"/>
        </w:rPr>
        <w:t>, Tambahan Lembaran Daerah Kabupaten Karanganyar Nomor 111</w:t>
      </w:r>
      <w:r w:rsidRPr="00F00C88">
        <w:rPr>
          <w:rFonts w:ascii="Bookman Old Style" w:eastAsia="Cambria" w:hAnsi="Bookman Old Style" w:cs="Bookman Old Style"/>
          <w:sz w:val="24"/>
          <w:szCs w:val="24"/>
          <w:lang w:val="id"/>
        </w:rPr>
        <w:t>)</w:t>
      </w:r>
      <w:r w:rsidRPr="00F00C88">
        <w:rPr>
          <w:rFonts w:ascii="Bookman Old Style" w:eastAsia="Cambria" w:hAnsi="Bookman Old Style" w:cs="Bookman Old Style"/>
          <w:sz w:val="24"/>
          <w:szCs w:val="24"/>
          <w:lang w:val="id-ID"/>
        </w:rPr>
        <w:t>;</w:t>
      </w:r>
      <w:bookmarkEnd w:id="3"/>
    </w:p>
    <w:p w14:paraId="63EAE6D3"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Bold"/>
          <w:bCs/>
          <w:sz w:val="24"/>
          <w:szCs w:val="24"/>
          <w:lang w:val="id"/>
        </w:rPr>
      </w:pPr>
      <w:bookmarkStart w:id="4" w:name="_Hlk108000463"/>
      <w:r w:rsidRPr="00F00C88">
        <w:rPr>
          <w:rFonts w:ascii="Bookman Old Style" w:eastAsia="Cambria" w:hAnsi="Bookman Old Style" w:cs="Bookman Old Style,Bold"/>
          <w:bCs/>
          <w:sz w:val="24"/>
          <w:szCs w:val="24"/>
          <w:lang w:val="id"/>
        </w:rPr>
        <w:t>Peraturan Daerah Kabupaten Karanganyar Nomor 16 Tahun 2016 tentang Pembentukan dan Susunan Perangkat Daerah Kabupaten Karanganyar</w:t>
      </w:r>
      <w:r w:rsidRPr="00F00C88">
        <w:rPr>
          <w:rFonts w:ascii="Bookman Old Style" w:eastAsia="Cambria" w:hAnsi="Bookman Old Style" w:cs="Bookman Old Style,Bold"/>
          <w:bCs/>
          <w:sz w:val="24"/>
          <w:szCs w:val="24"/>
          <w:lang w:val="id-ID"/>
        </w:rPr>
        <w:t xml:space="preserve"> (Lembaran Daerah Kabupaten Karanganyar Tahun 2016 Nomor 16, Tambahan Lembaran Daerah Kabupaten </w:t>
      </w:r>
      <w:r w:rsidRPr="00F00C88">
        <w:rPr>
          <w:rFonts w:ascii="Bookman Old Style" w:eastAsia="Cambria" w:hAnsi="Bookman Old Style" w:cs="Bookman Old Style,Bold"/>
          <w:bCs/>
          <w:sz w:val="24"/>
          <w:szCs w:val="24"/>
          <w:lang w:val="id-ID"/>
        </w:rPr>
        <w:lastRenderedPageBreak/>
        <w:t>Karanganyar Nomor 67)</w:t>
      </w:r>
      <w:r w:rsidRPr="00F00C88">
        <w:rPr>
          <w:rFonts w:ascii="Bookman Old Style" w:eastAsia="Cambria" w:hAnsi="Bookman Old Style" w:cs="Bookman Old Style,Bold"/>
          <w:bCs/>
          <w:sz w:val="24"/>
          <w:szCs w:val="24"/>
          <w:lang w:val="id"/>
        </w:rPr>
        <w:t xml:space="preserve">, </w:t>
      </w:r>
      <w:proofErr w:type="spellStart"/>
      <w:r w:rsidRPr="00F00C88">
        <w:rPr>
          <w:rFonts w:ascii="Bookman Old Style" w:eastAsia="Cambria" w:hAnsi="Bookman Old Style" w:cs="Bookman Old Style,Bold"/>
          <w:bCs/>
          <w:sz w:val="24"/>
          <w:szCs w:val="24"/>
          <w:lang w:val="id"/>
        </w:rPr>
        <w:t>sebagimana</w:t>
      </w:r>
      <w:proofErr w:type="spellEnd"/>
      <w:r w:rsidRPr="00F00C88">
        <w:rPr>
          <w:rFonts w:ascii="Bookman Old Style" w:eastAsia="Cambria" w:hAnsi="Bookman Old Style" w:cs="Bookman Old Style,Bold"/>
          <w:bCs/>
          <w:sz w:val="24"/>
          <w:szCs w:val="24"/>
          <w:lang w:val="id"/>
        </w:rPr>
        <w:t xml:space="preserve"> telah diubah dengan Peraturan Daerah Nomor </w:t>
      </w:r>
      <w:r w:rsidRPr="00F00C88">
        <w:rPr>
          <w:rFonts w:ascii="Bookman Old Style" w:eastAsia="Cambria" w:hAnsi="Bookman Old Style" w:cs="Bookman Old Style,Bold"/>
          <w:bCs/>
          <w:sz w:val="24"/>
          <w:szCs w:val="24"/>
          <w:lang w:val="id-ID"/>
        </w:rPr>
        <w:t>5</w:t>
      </w:r>
      <w:r w:rsidRPr="00F00C88">
        <w:rPr>
          <w:rFonts w:ascii="Bookman Old Style" w:eastAsia="Cambria" w:hAnsi="Bookman Old Style" w:cs="Bookman Old Style,Bold"/>
          <w:bCs/>
          <w:sz w:val="24"/>
          <w:szCs w:val="24"/>
          <w:lang w:val="id"/>
        </w:rPr>
        <w:t xml:space="preserve"> Tahun 20</w:t>
      </w:r>
      <w:r w:rsidRPr="00F00C88">
        <w:rPr>
          <w:rFonts w:ascii="Bookman Old Style" w:eastAsia="Cambria" w:hAnsi="Bookman Old Style" w:cs="Bookman Old Style,Bold"/>
          <w:bCs/>
          <w:sz w:val="24"/>
          <w:szCs w:val="24"/>
          <w:lang w:val="id-ID"/>
        </w:rPr>
        <w:t>22</w:t>
      </w:r>
      <w:r w:rsidRPr="00F00C88">
        <w:rPr>
          <w:rFonts w:ascii="Bookman Old Style" w:eastAsia="Cambria" w:hAnsi="Bookman Old Style" w:cs="Bookman Old Style,Bold"/>
          <w:bCs/>
          <w:sz w:val="24"/>
          <w:szCs w:val="24"/>
          <w:lang w:val="id"/>
        </w:rPr>
        <w:t xml:space="preserve"> (Lembaran Daerah Kabupaten Karanganyar Tahun 20</w:t>
      </w:r>
      <w:r w:rsidRPr="00F00C88">
        <w:rPr>
          <w:rFonts w:ascii="Bookman Old Style" w:eastAsia="Cambria" w:hAnsi="Bookman Old Style" w:cs="Bookman Old Style,Bold"/>
          <w:bCs/>
          <w:sz w:val="24"/>
          <w:szCs w:val="24"/>
          <w:lang w:val="id-ID"/>
        </w:rPr>
        <w:t>22</w:t>
      </w:r>
      <w:r w:rsidRPr="00F00C88">
        <w:rPr>
          <w:rFonts w:ascii="Bookman Old Style" w:eastAsia="Cambria" w:hAnsi="Bookman Old Style" w:cs="Bookman Old Style,Bold"/>
          <w:bCs/>
          <w:sz w:val="24"/>
          <w:szCs w:val="24"/>
          <w:lang w:val="id"/>
        </w:rPr>
        <w:t xml:space="preserve"> Nomor </w:t>
      </w:r>
      <w:r w:rsidRPr="00F00C88">
        <w:rPr>
          <w:rFonts w:ascii="Bookman Old Style" w:eastAsia="Cambria" w:hAnsi="Bookman Old Style" w:cs="Bookman Old Style,Bold"/>
          <w:bCs/>
          <w:sz w:val="24"/>
          <w:szCs w:val="24"/>
          <w:lang w:val="id-ID"/>
        </w:rPr>
        <w:t>5</w:t>
      </w:r>
      <w:r w:rsidRPr="00F00C88">
        <w:rPr>
          <w:rFonts w:ascii="Bookman Old Style" w:eastAsia="Cambria" w:hAnsi="Bookman Old Style" w:cs="Bookman Old Style,Bold"/>
          <w:bCs/>
          <w:sz w:val="24"/>
          <w:szCs w:val="24"/>
          <w:lang w:val="id"/>
        </w:rPr>
        <w:t>, Tambahan Lembaran Daerah Kabupaten Karanganyar Nomor 13</w:t>
      </w:r>
      <w:r w:rsidRPr="00F00C88">
        <w:rPr>
          <w:rFonts w:ascii="Bookman Old Style" w:eastAsia="Cambria" w:hAnsi="Bookman Old Style" w:cs="Bookman Old Style,Bold"/>
          <w:bCs/>
          <w:sz w:val="24"/>
          <w:szCs w:val="24"/>
          <w:lang w:val="id-ID"/>
        </w:rPr>
        <w:t>4</w:t>
      </w:r>
      <w:r w:rsidRPr="00F00C88">
        <w:rPr>
          <w:rFonts w:ascii="Bookman Old Style" w:eastAsia="Cambria" w:hAnsi="Bookman Old Style" w:cs="Bookman Old Style,Bold"/>
          <w:bCs/>
          <w:sz w:val="24"/>
          <w:szCs w:val="24"/>
          <w:lang w:val="id"/>
        </w:rPr>
        <w:t>);</w:t>
      </w:r>
      <w:bookmarkEnd w:id="4"/>
      <w:r w:rsidRPr="00F00C88">
        <w:rPr>
          <w:rFonts w:ascii="Bookman Old Style" w:eastAsia="Cambria" w:hAnsi="Bookman Old Style" w:cs="Bookman Old Style,Bold"/>
          <w:bCs/>
          <w:sz w:val="24"/>
          <w:szCs w:val="24"/>
          <w:lang w:val="id"/>
        </w:rPr>
        <w:t xml:space="preserve"> </w:t>
      </w:r>
    </w:p>
    <w:p w14:paraId="45A62942"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
          <w:sz w:val="24"/>
          <w:szCs w:val="24"/>
          <w:lang w:val="id"/>
        </w:rPr>
      </w:pPr>
      <w:r w:rsidRPr="00F00C88">
        <w:rPr>
          <w:rFonts w:ascii="Bookman Old Style" w:eastAsia="Cambria" w:hAnsi="Bookman Old Style" w:cs="Bookman Old Style,Bold"/>
          <w:bCs/>
          <w:sz w:val="24"/>
          <w:szCs w:val="24"/>
          <w:lang w:val="id"/>
        </w:rPr>
        <w:t xml:space="preserve">Peraturan </w:t>
      </w:r>
      <w:r w:rsidRPr="00F00C88">
        <w:rPr>
          <w:rFonts w:ascii="Bookman Old Style" w:eastAsia="Cambria" w:hAnsi="Bookman Old Style" w:cs="Bookman Old Style,Bold"/>
          <w:bCs/>
          <w:sz w:val="24"/>
          <w:szCs w:val="24"/>
          <w:lang w:val="id-ID"/>
        </w:rPr>
        <w:t>Bupati</w:t>
      </w:r>
      <w:r w:rsidRPr="00F00C88">
        <w:rPr>
          <w:rFonts w:ascii="Bookman Old Style" w:eastAsia="Cambria" w:hAnsi="Bookman Old Style" w:cs="Bookman Old Style,Bold"/>
          <w:bCs/>
          <w:sz w:val="24"/>
          <w:szCs w:val="24"/>
          <w:lang w:val="id"/>
        </w:rPr>
        <w:t xml:space="preserve"> Kabupaten Karanganyar </w:t>
      </w:r>
      <w:r w:rsidRPr="00F00C88">
        <w:rPr>
          <w:rFonts w:ascii="Bookman Old Style" w:eastAsia="Cambria" w:hAnsi="Bookman Old Style" w:cs="Bookman Old Style,Bold"/>
          <w:bCs/>
          <w:sz w:val="24"/>
          <w:szCs w:val="24"/>
          <w:lang w:val="id-ID"/>
        </w:rPr>
        <w:t>Nomor 11 Tahun 2023 tentang Rencana Pembangunan Daerah Kabupaten Karanganyar Tahun 2024-2026 (Berita Daerah Kabupaten Karanganyar Tahun 2023 Nomor 11).</w:t>
      </w:r>
    </w:p>
    <w:p w14:paraId="1289A571" w14:textId="77777777" w:rsidR="00971A81" w:rsidRPr="00F00C88" w:rsidRDefault="00971A81" w:rsidP="00163370">
      <w:pPr>
        <w:numPr>
          <w:ilvl w:val="0"/>
          <w:numId w:val="48"/>
        </w:numPr>
        <w:spacing w:after="0" w:line="240" w:lineRule="auto"/>
        <w:ind w:left="1260" w:hanging="450"/>
        <w:contextualSpacing/>
        <w:jc w:val="both"/>
        <w:rPr>
          <w:rFonts w:ascii="Bookman Old Style" w:eastAsia="Cambria" w:hAnsi="Bookman Old Style" w:cs="Bookman Old Style"/>
          <w:sz w:val="24"/>
          <w:szCs w:val="24"/>
          <w:lang w:val="id"/>
        </w:rPr>
      </w:pPr>
      <w:r w:rsidRPr="00F00C88">
        <w:rPr>
          <w:rFonts w:ascii="Bookman Old Style" w:eastAsia="Cambria" w:hAnsi="Bookman Old Style" w:cs="Bookman Old Style,Bold"/>
          <w:bCs/>
          <w:sz w:val="24"/>
          <w:szCs w:val="24"/>
          <w:lang w:val="id"/>
        </w:rPr>
        <w:t xml:space="preserve">Peraturan Bupati Karanganyar Nomor </w:t>
      </w:r>
      <w:r w:rsidRPr="00F00C88">
        <w:rPr>
          <w:rFonts w:ascii="Bookman Old Style" w:eastAsia="Cambria" w:hAnsi="Bookman Old Style" w:cs="Bookman Old Style,Bold"/>
          <w:bCs/>
          <w:sz w:val="24"/>
          <w:szCs w:val="24"/>
          <w:lang w:val="id-ID"/>
        </w:rPr>
        <w:t>16</w:t>
      </w:r>
      <w:r w:rsidRPr="00F00C88">
        <w:rPr>
          <w:rFonts w:ascii="Bookman Old Style" w:eastAsia="Cambria" w:hAnsi="Bookman Old Style" w:cs="Bookman Old Style,Bold"/>
          <w:bCs/>
          <w:sz w:val="24"/>
          <w:szCs w:val="24"/>
          <w:lang w:val="id"/>
        </w:rPr>
        <w:t xml:space="preserve"> Tahun 2023 Tentang Rencana </w:t>
      </w:r>
      <w:r w:rsidRPr="00F00C88">
        <w:rPr>
          <w:rFonts w:ascii="Bookman Old Style" w:eastAsia="Cambria" w:hAnsi="Bookman Old Style" w:cs="Bookman Old Style,Bold"/>
          <w:bCs/>
          <w:sz w:val="24"/>
          <w:szCs w:val="24"/>
          <w:lang w:val="id-ID"/>
        </w:rPr>
        <w:t>Strategis</w:t>
      </w:r>
      <w:r w:rsidRPr="00F00C88">
        <w:rPr>
          <w:rFonts w:ascii="Bookman Old Style" w:eastAsia="Cambria" w:hAnsi="Bookman Old Style" w:cs="Bookman Old Style,Bold"/>
          <w:bCs/>
          <w:sz w:val="24"/>
          <w:szCs w:val="24"/>
          <w:lang w:val="id"/>
        </w:rPr>
        <w:t xml:space="preserve"> Pemerintah Daerah Kabupaten Karanganyar Tahun 2024</w:t>
      </w:r>
      <w:r w:rsidRPr="00F00C88">
        <w:rPr>
          <w:rFonts w:ascii="Bookman Old Style" w:eastAsia="Cambria" w:hAnsi="Bookman Old Style" w:cs="Bookman Old Style,Bold"/>
          <w:bCs/>
          <w:sz w:val="24"/>
          <w:szCs w:val="24"/>
          <w:lang w:val="id-ID"/>
        </w:rPr>
        <w:t>-2026 (Berita Daerah Kabupaten Karanganyar Tahun 2023 Nomor 16).</w:t>
      </w:r>
    </w:p>
    <w:p w14:paraId="77A74BE9" w14:textId="77777777" w:rsidR="00971A81" w:rsidRPr="00F00C88" w:rsidRDefault="00971A81" w:rsidP="00971A81">
      <w:pPr>
        <w:spacing w:after="0" w:line="240" w:lineRule="auto"/>
        <w:ind w:left="720" w:firstLine="720"/>
        <w:jc w:val="both"/>
        <w:rPr>
          <w:rFonts w:ascii="Bookman Old Style" w:eastAsia="Times New Roman" w:hAnsi="Bookman Old Style" w:cs="Times New Roman"/>
          <w:sz w:val="24"/>
          <w:szCs w:val="24"/>
        </w:rPr>
      </w:pPr>
    </w:p>
    <w:p w14:paraId="7AC995B3" w14:textId="58E14702" w:rsidR="00C25310" w:rsidRPr="00F00C88" w:rsidRDefault="00C25310" w:rsidP="00971A81">
      <w:pPr>
        <w:spacing w:after="0" w:line="240" w:lineRule="auto"/>
        <w:ind w:left="450" w:hanging="360"/>
        <w:jc w:val="both"/>
        <w:rPr>
          <w:rFonts w:ascii="Bookman Old Style" w:hAnsi="Bookman Old Style"/>
          <w:b/>
          <w:lang w:val="sv-SE"/>
        </w:rPr>
      </w:pPr>
      <w:r w:rsidRPr="00F00C88">
        <w:rPr>
          <w:rFonts w:ascii="Bookman Old Style" w:eastAsia="Times New Roman" w:hAnsi="Bookman Old Style" w:cs="Times New Roman"/>
          <w:sz w:val="24"/>
          <w:szCs w:val="24"/>
          <w:lang w:val="x-none" w:eastAsia="x-none"/>
        </w:rPr>
        <w:t>1.</w:t>
      </w:r>
      <w:r w:rsidRPr="00F00C88">
        <w:rPr>
          <w:rFonts w:ascii="Bookman Old Style" w:hAnsi="Bookman Old Style" w:cs="Bookman Old Style,Bold"/>
          <w:sz w:val="24"/>
          <w:szCs w:val="24"/>
          <w:lang w:val="x-none" w:eastAsia="x-none"/>
        </w:rPr>
        <w:t xml:space="preserve"> </w:t>
      </w:r>
      <w:r w:rsidRPr="00F00C88">
        <w:rPr>
          <w:rFonts w:ascii="Bookman Old Style" w:hAnsi="Bookman Old Style"/>
          <w:b/>
          <w:lang w:val="sv-SE"/>
        </w:rPr>
        <w:t>Maksud dan Tujuan</w:t>
      </w:r>
    </w:p>
    <w:p w14:paraId="2280F9B4"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Dalam rangka pelaksanaan fungsi pengawasan terhadap penyelenggaraan pemerintahan dan pelayanan publik di lingkungan Pemerintah Kabupaten Karanganyar,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Kabupaten Karanganyar memandang perlu untuk menyusun rencana kerja sebagai bagian dari fungsi manajemen perencanaan. Proses perencanaan program dan kegiatan tahun sebelumnya serta penetapan capaian kinerja yang diharapkan pada tahun mendatang. Adapun maksud disusunnya Rencana Kerja (RENJA)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Kabupaten Karanganyar adalah sebagai berikut:</w:t>
      </w:r>
    </w:p>
    <w:p w14:paraId="48F823AA"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Sebagai bahan masukan serta pertimbangan penyusunan Rencana Kerja Pembangunan Daerah (RKPD) Kabupaten Karanganyar;</w:t>
      </w:r>
    </w:p>
    <w:p w14:paraId="727D1037"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Sebagai bahan acuan dan arah bagi penyusunan Rencana Kegiatan Pembangunan (RKP)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Kabupaten Karanganyar;</w:t>
      </w:r>
    </w:p>
    <w:p w14:paraId="42E3F78E"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Sebagai bahan pertimbangan dalam penentuan arah kebijakan pengawasan secara profesional sesuai ketentuan yang berlaku. </w:t>
      </w:r>
    </w:p>
    <w:p w14:paraId="3E9CD9E1" w14:textId="7CBEDC2D" w:rsidR="00C25310" w:rsidRPr="00F00C88" w:rsidRDefault="00C25310" w:rsidP="00971A81">
      <w:pPr>
        <w:spacing w:after="0" w:line="240" w:lineRule="auto"/>
        <w:ind w:left="709"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Tujuan yang ingin dicapai dan penyusunan Rencana Kerja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Kabupaten Karanganyar Tahun 2025 ini antara lain:</w:t>
      </w:r>
    </w:p>
    <w:p w14:paraId="225F57AB"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Kegiatan-kegiatan yang sudah disusun oleh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Kabupaten Karanganyar dapat berjalan selaras dengan Rencana Kerja Pembangunan Daerah (RKPD) Kabupaten Karanganyar;</w:t>
      </w:r>
    </w:p>
    <w:p w14:paraId="3EB3072C"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Pelaksanaan kegiatan dapat lebih terarah dan berjalan sesuai dengan target yang telah ditetapkan baik kuantitas maupun kualitasnya;</w:t>
      </w:r>
    </w:p>
    <w:p w14:paraId="75270AD5"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Arah kebijakan pengawasan dapat lebih profesional serta lebih nyata dapat dirasakan oleh </w:t>
      </w:r>
      <w:r w:rsidRPr="00F00C88">
        <w:rPr>
          <w:rFonts w:ascii="Bookman Old Style" w:eastAsia="Times New Roman" w:hAnsi="Bookman Old Style" w:cs="Times New Roman"/>
          <w:sz w:val="24"/>
          <w:szCs w:val="24"/>
          <w:lang w:val="id-ID"/>
        </w:rPr>
        <w:t>Organisasi</w:t>
      </w:r>
      <w:r w:rsidRPr="00F00C88">
        <w:rPr>
          <w:rFonts w:ascii="Bookman Old Style" w:eastAsia="Times New Roman" w:hAnsi="Bookman Old Style" w:cs="Times New Roman"/>
          <w:sz w:val="24"/>
          <w:szCs w:val="24"/>
          <w:lang w:val="sv-SE"/>
        </w:rPr>
        <w:t xml:space="preserve"> Perangkat Daerah maupun masyarakat Kabupaten Karanganyar secara umum. </w:t>
      </w:r>
    </w:p>
    <w:p w14:paraId="75D78423" w14:textId="77777777" w:rsidR="00C25310" w:rsidRPr="00F00C88" w:rsidRDefault="00C25310" w:rsidP="00971A81">
      <w:pPr>
        <w:spacing w:after="0" w:line="240" w:lineRule="auto"/>
        <w:jc w:val="both"/>
        <w:rPr>
          <w:rFonts w:ascii="Bookman Old Style" w:eastAsia="Times New Roman" w:hAnsi="Bookman Old Style" w:cs="Times New Roman"/>
          <w:sz w:val="24"/>
          <w:szCs w:val="24"/>
          <w:lang w:val="sv-SE"/>
        </w:rPr>
      </w:pPr>
    </w:p>
    <w:p w14:paraId="67F52F2B" w14:textId="77777777" w:rsidR="00C25310" w:rsidRPr="00F00C88" w:rsidRDefault="00C25310" w:rsidP="004D4240">
      <w:pPr>
        <w:numPr>
          <w:ilvl w:val="1"/>
          <w:numId w:val="40"/>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Sistematika Penulisan</w:t>
      </w:r>
    </w:p>
    <w:p w14:paraId="441F7996" w14:textId="5E80ACB1"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fi-FI"/>
        </w:rPr>
        <w:t xml:space="preserve">Sistematika penulisan dalam Rencana Kerja Kecamatan Matesih disajikan dalam 5 (lima) bab. Dalam setiap bab memiliki sub bab sebagai perincian dari bab-bab tersebut. Sistematika Rencana Kerja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Tahun 2025 adalah sebagai berikut :</w:t>
      </w:r>
    </w:p>
    <w:p w14:paraId="068837BA" w14:textId="77777777" w:rsidR="00C25310" w:rsidRPr="00F00C88" w:rsidRDefault="00C25310" w:rsidP="00971A81">
      <w:pPr>
        <w:spacing w:after="0" w:line="240" w:lineRule="auto"/>
        <w:ind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it-IT"/>
        </w:rPr>
        <w:t xml:space="preserve">BAB I PENDAHULUAN </w:t>
      </w:r>
    </w:p>
    <w:p w14:paraId="32CE91F2" w14:textId="77777777" w:rsidR="00C25310" w:rsidRPr="00F00C88" w:rsidRDefault="00C25310" w:rsidP="00971A81">
      <w:pPr>
        <w:numPr>
          <w:ilvl w:val="1"/>
          <w:numId w:val="8"/>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Latar Belakang</w:t>
      </w:r>
    </w:p>
    <w:p w14:paraId="39C1AD4F" w14:textId="77777777" w:rsidR="00C25310" w:rsidRPr="00F00C88" w:rsidRDefault="00C25310" w:rsidP="00971A81">
      <w:pPr>
        <w:spacing w:after="0" w:line="240" w:lineRule="auto"/>
        <w:ind w:left="1418"/>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Arial"/>
          <w:sz w:val="24"/>
          <w:szCs w:val="24"/>
        </w:rPr>
        <w:t>Mengemukakan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pengertian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ringkas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proses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lang w:val="id-ID"/>
        </w:rPr>
        <w:t xml:space="preserve">Kecamatan </w:t>
      </w:r>
      <w:proofErr w:type="spellStart"/>
      <w:r w:rsidRPr="00F00C88">
        <w:rPr>
          <w:rFonts w:ascii="Bookman Old Style" w:eastAsia="Times New Roman" w:hAnsi="Bookman Old Style" w:cs="Arial"/>
          <w:sz w:val="24"/>
          <w:szCs w:val="24"/>
        </w:rPr>
        <w:t>Matesih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keterkaitan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antara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SKPD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dokumen</w:t>
      </w:r>
      <w:proofErr w:type="spellEnd"/>
      <w:r w:rsidRPr="00F00C88">
        <w:rPr>
          <w:rFonts w:ascii="Bookman Old Style" w:eastAsia="Times New Roman" w:hAnsi="Bookman Old Style" w:cs="Arial"/>
          <w:sz w:val="24"/>
          <w:szCs w:val="24"/>
        </w:rPr>
        <w:t xml:space="preserve"> RKPD. </w:t>
      </w:r>
    </w:p>
    <w:p w14:paraId="5622729C" w14:textId="77777777" w:rsidR="00C25310" w:rsidRPr="00F00C88" w:rsidRDefault="00C25310" w:rsidP="00971A81">
      <w:pPr>
        <w:numPr>
          <w:ilvl w:val="1"/>
          <w:numId w:val="8"/>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Landasan Hukum</w:t>
      </w:r>
    </w:p>
    <w:p w14:paraId="0293AC62" w14:textId="77777777" w:rsidR="00C25310" w:rsidRPr="00F00C88" w:rsidRDefault="00C25310" w:rsidP="00971A81">
      <w:pPr>
        <w:spacing w:after="0" w:line="240" w:lineRule="auto"/>
        <w:ind w:left="1418"/>
        <w:jc w:val="both"/>
        <w:rPr>
          <w:rFonts w:ascii="Bookman Old Style" w:eastAsia="Times New Roman" w:hAnsi="Bookman Old Style" w:cs="Times New Roman"/>
          <w:b/>
          <w:sz w:val="24"/>
          <w:szCs w:val="24"/>
          <w:lang w:val="it-IT"/>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penjelasan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Undang-Undang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ketentuan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lainnya</w:t>
      </w:r>
      <w:proofErr w:type="spellEnd"/>
    </w:p>
    <w:p w14:paraId="7648D9AE" w14:textId="77777777" w:rsidR="00C25310" w:rsidRPr="00F00C88" w:rsidRDefault="00C25310" w:rsidP="00971A81">
      <w:pPr>
        <w:numPr>
          <w:ilvl w:val="1"/>
          <w:numId w:val="8"/>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Maksud dan Tujuan</w:t>
      </w:r>
    </w:p>
    <w:p w14:paraId="63D3DD40" w14:textId="77777777" w:rsidR="00C25310" w:rsidRPr="00F00C88" w:rsidRDefault="00C25310" w:rsidP="00971A81">
      <w:pPr>
        <w:spacing w:after="0" w:line="240" w:lineRule="auto"/>
        <w:ind w:left="1418"/>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Arial"/>
          <w:sz w:val="24"/>
          <w:szCs w:val="24"/>
        </w:rPr>
        <w:lastRenderedPageBreak/>
        <w:t>Membuat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penjelasan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maksud</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tujuan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w w:val="110"/>
          <w:sz w:val="24"/>
          <w:szCs w:val="24"/>
        </w:rPr>
        <w:t>Renja</w:t>
      </w:r>
      <w:proofErr w:type="spellEnd"/>
      <w:r w:rsidRPr="00F00C88">
        <w:rPr>
          <w:rFonts w:ascii="Bookman Old Style" w:eastAsia="Times New Roman" w:hAnsi="Bookman Old Style" w:cs="Times New Roman"/>
          <w:w w:val="110"/>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w w:val="110"/>
          <w:sz w:val="24"/>
          <w:szCs w:val="24"/>
        </w:rPr>
        <w:t>.</w:t>
      </w:r>
    </w:p>
    <w:p w14:paraId="51DBC687" w14:textId="77777777" w:rsidR="00C25310" w:rsidRPr="00F00C88" w:rsidRDefault="00C25310" w:rsidP="00971A81">
      <w:pPr>
        <w:numPr>
          <w:ilvl w:val="1"/>
          <w:numId w:val="8"/>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Sistematika Penulisan</w:t>
      </w:r>
    </w:p>
    <w:p w14:paraId="775C008E" w14:textId="77777777" w:rsidR="00C25310" w:rsidRPr="00F00C88" w:rsidRDefault="00C25310" w:rsidP="00971A81">
      <w:pPr>
        <w:spacing w:after="0" w:line="240" w:lineRule="auto"/>
        <w:ind w:left="1418"/>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Times New Roman"/>
          <w:w w:val="115"/>
          <w:sz w:val="24"/>
          <w:szCs w:val="24"/>
        </w:rPr>
        <w:t>Menguraikan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pokok</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bahasan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dalam</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penulisan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Renja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serta</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susunan</w:t>
      </w:r>
      <w:proofErr w:type="spellEnd"/>
      <w:r w:rsidRPr="00F00C88">
        <w:rPr>
          <w:rFonts w:ascii="Bookman Old Style" w:eastAsia="Times New Roman" w:hAnsi="Bookman Old Style" w:cs="Times New Roman"/>
          <w:w w:val="115"/>
          <w:sz w:val="24"/>
          <w:szCs w:val="24"/>
        </w:rPr>
        <w:t xml:space="preserve"> garis </w:t>
      </w:r>
      <w:proofErr w:type="spellStart"/>
      <w:r w:rsidRPr="00F00C88">
        <w:rPr>
          <w:rFonts w:ascii="Bookman Old Style" w:eastAsia="Times New Roman" w:hAnsi="Bookman Old Style" w:cs="Times New Roman"/>
          <w:w w:val="115"/>
          <w:sz w:val="24"/>
          <w:szCs w:val="24"/>
        </w:rPr>
        <w:t>besar</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isi</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dokumen</w:t>
      </w:r>
      <w:proofErr w:type="spellEnd"/>
    </w:p>
    <w:p w14:paraId="1F8E4DC9" w14:textId="77777777" w:rsidR="00C25310" w:rsidRPr="00F00C88" w:rsidRDefault="00C25310" w:rsidP="00971A81">
      <w:pPr>
        <w:spacing w:after="0" w:line="240" w:lineRule="auto"/>
        <w:ind w:left="720" w:right="15"/>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BAB II HASIL EVALUASI PELAKSANAAN RENJA KECAMATAN</w:t>
      </w:r>
    </w:p>
    <w:p w14:paraId="314AD7C9" w14:textId="1562F09F" w:rsidR="00C25310" w:rsidRPr="00F00C88" w:rsidRDefault="00C25310" w:rsidP="00971A81">
      <w:pPr>
        <w:spacing w:after="0" w:line="240" w:lineRule="auto"/>
        <w:ind w:left="1418"/>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rPr>
        <w:t xml:space="preserve">  </w:t>
      </w:r>
      <w:r w:rsidRPr="00F00C88">
        <w:rPr>
          <w:rFonts w:ascii="Bookman Old Style" w:eastAsia="Times New Roman" w:hAnsi="Bookman Old Style" w:cs="Times New Roman"/>
          <w:b/>
          <w:sz w:val="24"/>
          <w:szCs w:val="24"/>
          <w:lang w:val="id-ID"/>
        </w:rPr>
        <w:t>MATESIH</w:t>
      </w:r>
      <w:r w:rsidRPr="00F00C88">
        <w:rPr>
          <w:rFonts w:ascii="Bookman Old Style" w:eastAsia="Times New Roman" w:hAnsi="Bookman Old Style" w:cs="Times New Roman"/>
          <w:b/>
          <w:sz w:val="24"/>
          <w:szCs w:val="24"/>
          <w:lang w:val="fi-FI"/>
        </w:rPr>
        <w:t xml:space="preserve"> TAHUN 202</w:t>
      </w:r>
      <w:r w:rsidR="00037680" w:rsidRPr="00F00C88">
        <w:rPr>
          <w:rFonts w:ascii="Bookman Old Style" w:eastAsia="Times New Roman" w:hAnsi="Bookman Old Style" w:cs="Times New Roman"/>
          <w:b/>
          <w:sz w:val="24"/>
          <w:szCs w:val="24"/>
          <w:lang w:val="fi-FI"/>
        </w:rPr>
        <w:t>3</w:t>
      </w:r>
    </w:p>
    <w:p w14:paraId="1F45039A" w14:textId="0A7910E2" w:rsidR="00C25310" w:rsidRPr="00F00C88" w:rsidRDefault="00C25310" w:rsidP="00971A81">
      <w:pPr>
        <w:autoSpaceDE w:val="0"/>
        <w:autoSpaceDN w:val="0"/>
        <w:adjustRightInd w:val="0"/>
        <w:spacing w:after="0" w:line="240" w:lineRule="auto"/>
        <w:ind w:left="1418" w:firstLine="22"/>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rPr>
        <w:t xml:space="preserve">Kajian </w:t>
      </w:r>
      <w:proofErr w:type="spellStart"/>
      <w:r w:rsidRPr="00F00C88">
        <w:rPr>
          <w:rFonts w:ascii="Bookman Old Style" w:eastAsia="Times New Roman" w:hAnsi="Bookman Old Style" w:cs="Arial"/>
          <w:sz w:val="24"/>
          <w:szCs w:val="24"/>
        </w:rPr>
        <w:t>terhadap</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(202</w:t>
      </w:r>
      <w:r w:rsidR="00037680" w:rsidRPr="00F00C88">
        <w:rPr>
          <w:rFonts w:ascii="Bookman Old Style" w:eastAsia="Times New Roman" w:hAnsi="Bookman Old Style" w:cs="Arial"/>
          <w:sz w:val="24"/>
          <w:szCs w:val="24"/>
        </w:rPr>
        <w:t>3</w:t>
      </w:r>
      <w:r w:rsidRPr="00F00C88">
        <w:rPr>
          <w:rFonts w:ascii="Bookman Old Style" w:eastAsia="Times New Roman" w:hAnsi="Bookman Old Style" w:cs="Arial"/>
          <w:sz w:val="24"/>
          <w:szCs w:val="24"/>
        </w:rPr>
        <w:t xml:space="preserve">). </w:t>
      </w:r>
    </w:p>
    <w:p w14:paraId="35A7ECA9" w14:textId="77777777" w:rsidR="00C25310" w:rsidRPr="00F00C88" w:rsidRDefault="00C25310" w:rsidP="00971A81">
      <w:pPr>
        <w:numPr>
          <w:ilvl w:val="1"/>
          <w:numId w:val="15"/>
        </w:numPr>
        <w:spacing w:after="0" w:line="240" w:lineRule="auto"/>
        <w:ind w:left="1418" w:hanging="709"/>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Times New Roman"/>
          <w:w w:val="115"/>
          <w:sz w:val="24"/>
          <w:szCs w:val="24"/>
        </w:rPr>
        <w:t>Evaluasi</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Pelaksanaan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Renja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Tahun</w:t>
      </w:r>
      <w:proofErr w:type="spellEnd"/>
      <w:r w:rsidRPr="00F00C88">
        <w:rPr>
          <w:rFonts w:ascii="Bookman Old Style" w:eastAsia="Times New Roman" w:hAnsi="Bookman Old Style" w:cs="Times New Roman"/>
          <w:w w:val="115"/>
          <w:sz w:val="24"/>
          <w:szCs w:val="24"/>
        </w:rPr>
        <w:t xml:space="preserve"> Lalu dan </w:t>
      </w:r>
      <w:proofErr w:type="spellStart"/>
      <w:r w:rsidRPr="00F00C88">
        <w:rPr>
          <w:rFonts w:ascii="Bookman Old Style" w:eastAsia="Times New Roman" w:hAnsi="Bookman Old Style" w:cs="Times New Roman"/>
          <w:w w:val="115"/>
          <w:sz w:val="24"/>
          <w:szCs w:val="24"/>
        </w:rPr>
        <w:t>Capaian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Renstra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p>
    <w:p w14:paraId="062ECE57" w14:textId="77777777" w:rsidR="00C25310" w:rsidRPr="00F00C88" w:rsidRDefault="00C25310" w:rsidP="00971A81">
      <w:pPr>
        <w:numPr>
          <w:ilvl w:val="1"/>
          <w:numId w:val="15"/>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 xml:space="preserve">Analisis Kinerja Pelayanan Kecamatan </w:t>
      </w:r>
      <w:proofErr w:type="spellStart"/>
      <w:r w:rsidRPr="00F00C88">
        <w:rPr>
          <w:rFonts w:ascii="Bookman Old Style" w:eastAsia="Times New Roman" w:hAnsi="Bookman Old Style" w:cs="Times New Roman"/>
          <w:sz w:val="24"/>
          <w:szCs w:val="24"/>
          <w:lang w:val="id-ID"/>
        </w:rPr>
        <w:t>Matesih</w:t>
      </w:r>
      <w:proofErr w:type="spellEnd"/>
    </w:p>
    <w:p w14:paraId="4CAE82E5" w14:textId="77777777" w:rsidR="00C25310" w:rsidRPr="00F00C88" w:rsidRDefault="00C25310" w:rsidP="00971A81">
      <w:pPr>
        <w:numPr>
          <w:ilvl w:val="1"/>
          <w:numId w:val="15"/>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Isu-isu Penting Penyelenggaraan Tugas dan Fungsi Kecamat</w:t>
      </w:r>
      <w:r w:rsidRPr="00F00C88">
        <w:rPr>
          <w:rFonts w:ascii="Bookman Old Style" w:eastAsia="Times New Roman" w:hAnsi="Bookman Old Style" w:cs="Times New Roman"/>
          <w:sz w:val="24"/>
          <w:szCs w:val="24"/>
          <w:lang w:val="id-ID"/>
        </w:rPr>
        <w:t>a</w:t>
      </w:r>
      <w:r w:rsidRPr="00F00C88">
        <w:rPr>
          <w:rFonts w:ascii="Bookman Old Style" w:eastAsia="Times New Roman" w:hAnsi="Bookman Old Style" w:cs="Times New Roman"/>
          <w:sz w:val="24"/>
          <w:szCs w:val="24"/>
          <w:lang w:val="sv-SE"/>
        </w:rPr>
        <w:t xml:space="preserve">n </w:t>
      </w:r>
      <w:proofErr w:type="spellStart"/>
      <w:r w:rsidRPr="00F00C88">
        <w:rPr>
          <w:rFonts w:ascii="Bookman Old Style" w:eastAsia="Times New Roman" w:hAnsi="Bookman Old Style" w:cs="Times New Roman"/>
          <w:sz w:val="24"/>
          <w:szCs w:val="24"/>
          <w:lang w:val="id-ID"/>
        </w:rPr>
        <w:t>Matesih</w:t>
      </w:r>
      <w:proofErr w:type="spellEnd"/>
    </w:p>
    <w:p w14:paraId="5DE07A3C" w14:textId="77777777" w:rsidR="00C25310" w:rsidRPr="00F00C88" w:rsidRDefault="00C25310" w:rsidP="00971A81">
      <w:pPr>
        <w:numPr>
          <w:ilvl w:val="1"/>
          <w:numId w:val="15"/>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Review terhadap Rancangan Awal RKPD</w:t>
      </w:r>
    </w:p>
    <w:p w14:paraId="07BE30FC" w14:textId="77777777" w:rsidR="00C25310" w:rsidRPr="00F00C88" w:rsidRDefault="00C25310" w:rsidP="00971A81">
      <w:pPr>
        <w:numPr>
          <w:ilvl w:val="1"/>
          <w:numId w:val="15"/>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Penelaah Usulan Program dan Kegiatan Masyarakat</w:t>
      </w:r>
    </w:p>
    <w:p w14:paraId="2669D737" w14:textId="77777777" w:rsidR="00C25310" w:rsidRPr="00F00C88" w:rsidRDefault="00C25310" w:rsidP="00971A81">
      <w:pPr>
        <w:spacing w:after="0" w:line="240" w:lineRule="auto"/>
        <w:ind w:right="1022"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sv-SE"/>
        </w:rPr>
        <w:t>BAB III TUJUAN</w:t>
      </w:r>
      <w:r w:rsidRPr="00F00C88">
        <w:rPr>
          <w:rFonts w:ascii="Bookman Old Style" w:eastAsia="Times New Roman" w:hAnsi="Bookman Old Style" w:cs="Times New Roman"/>
          <w:b/>
          <w:sz w:val="24"/>
          <w:szCs w:val="24"/>
          <w:lang w:val="id-ID"/>
        </w:rPr>
        <w:t xml:space="preserve"> DAN </w:t>
      </w:r>
      <w:r w:rsidRPr="00F00C88">
        <w:rPr>
          <w:rFonts w:ascii="Bookman Old Style" w:eastAsia="Times New Roman" w:hAnsi="Bookman Old Style" w:cs="Times New Roman"/>
          <w:b/>
          <w:sz w:val="24"/>
          <w:szCs w:val="24"/>
          <w:lang w:val="sv-SE"/>
        </w:rPr>
        <w:t>SASARAN</w:t>
      </w:r>
    </w:p>
    <w:p w14:paraId="45721E24" w14:textId="77777777" w:rsidR="00C25310" w:rsidRPr="00F00C88" w:rsidRDefault="00C25310" w:rsidP="00971A81">
      <w:pPr>
        <w:autoSpaceDE w:val="0"/>
        <w:autoSpaceDN w:val="0"/>
        <w:adjustRightInd w:val="0"/>
        <w:spacing w:after="0" w:line="240" w:lineRule="auto"/>
        <w:ind w:left="1418"/>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telaahan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terhadap</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nasional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penelaahan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menyangkut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prioritas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pembangunan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nasional</w:t>
      </w:r>
      <w:proofErr w:type="spellEnd"/>
      <w:r w:rsidRPr="00F00C88">
        <w:rPr>
          <w:rFonts w:ascii="Bookman Old Style" w:eastAsia="Times New Roman" w:hAnsi="Bookman Old Style" w:cs="Arial"/>
          <w:sz w:val="24"/>
          <w:szCs w:val="24"/>
        </w:rPr>
        <w:t xml:space="preserve"> dan yang </w:t>
      </w:r>
      <w:proofErr w:type="spellStart"/>
      <w:r w:rsidRPr="00F00C88">
        <w:rPr>
          <w:rFonts w:ascii="Bookman Old Style" w:eastAsia="Times New Roman" w:hAnsi="Bookman Old Style" w:cs="Arial"/>
          <w:sz w:val="24"/>
          <w:szCs w:val="24"/>
        </w:rPr>
        <w:t>terkait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tugas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pokok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fungsi</w:t>
      </w:r>
      <w:proofErr w:type="spellEnd"/>
      <w:r w:rsidRPr="00F00C88">
        <w:rPr>
          <w:rFonts w:ascii="Bookman Old Style" w:eastAsia="Times New Roman" w:hAnsi="Bookman Old Style" w:cs="Arial"/>
          <w:sz w:val="24"/>
          <w:szCs w:val="24"/>
        </w:rPr>
        <w:t xml:space="preserve"> OPD.</w:t>
      </w:r>
    </w:p>
    <w:p w14:paraId="45FB17A8" w14:textId="77777777" w:rsidR="00C25310" w:rsidRPr="00F00C88" w:rsidRDefault="00C25310" w:rsidP="00971A81">
      <w:pPr>
        <w:spacing w:after="0" w:line="240" w:lineRule="auto"/>
        <w:ind w:left="1080"/>
        <w:jc w:val="both"/>
        <w:rPr>
          <w:rFonts w:ascii="Bookman Old Style" w:eastAsia="Times New Roman" w:hAnsi="Bookman Old Style" w:cs="Times New Roman"/>
          <w:vanish/>
          <w:sz w:val="24"/>
          <w:szCs w:val="24"/>
          <w:lang w:val="sv-SE"/>
        </w:rPr>
      </w:pPr>
    </w:p>
    <w:p w14:paraId="4CC753EF" w14:textId="77777777" w:rsidR="00C25310" w:rsidRPr="00F00C88"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Telaah terhadap Kebijakan Nasional</w:t>
      </w:r>
    </w:p>
    <w:p w14:paraId="15EBD1BE" w14:textId="77777777" w:rsidR="00C25310" w:rsidRPr="00F00C88"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 xml:space="preserve">Tujuan dan Sasaran Renja Kecamatan </w:t>
      </w:r>
      <w:proofErr w:type="spellStart"/>
      <w:r w:rsidRPr="00F00C88">
        <w:rPr>
          <w:rFonts w:ascii="Bookman Old Style" w:eastAsia="Times New Roman" w:hAnsi="Bookman Old Style" w:cs="Times New Roman"/>
          <w:sz w:val="24"/>
          <w:szCs w:val="24"/>
          <w:lang w:val="id-ID"/>
        </w:rPr>
        <w:t>Matesih</w:t>
      </w:r>
      <w:proofErr w:type="spellEnd"/>
    </w:p>
    <w:p w14:paraId="12DA184E" w14:textId="77777777" w:rsidR="00C25310" w:rsidRPr="00F00C88"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rPr>
        <w:t xml:space="preserve">Program dan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p>
    <w:p w14:paraId="53E3173D" w14:textId="77777777" w:rsidR="00C25310" w:rsidRPr="00F00C88" w:rsidRDefault="00C25310" w:rsidP="00971A81">
      <w:pPr>
        <w:spacing w:after="0" w:line="240" w:lineRule="auto"/>
        <w:ind w:right="15"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sv-SE"/>
        </w:rPr>
        <w:t xml:space="preserve">BAB IV </w:t>
      </w:r>
      <w:r w:rsidRPr="00F00C88">
        <w:rPr>
          <w:rFonts w:ascii="Bookman Old Style" w:eastAsia="Times New Roman" w:hAnsi="Bookman Old Style" w:cs="Times New Roman"/>
          <w:b/>
          <w:sz w:val="24"/>
          <w:szCs w:val="24"/>
        </w:rPr>
        <w:t>RENCANA KERJA DAN PENDANAAN KECAMATAN</w:t>
      </w:r>
    </w:p>
    <w:p w14:paraId="49FF741F" w14:textId="77777777" w:rsidR="00C25310" w:rsidRPr="00F00C88" w:rsidRDefault="00C25310" w:rsidP="00971A81">
      <w:pPr>
        <w:spacing w:after="0" w:line="240" w:lineRule="auto"/>
        <w:ind w:left="720" w:right="15" w:firstLine="698"/>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t>MATESIH</w:t>
      </w:r>
    </w:p>
    <w:p w14:paraId="6816B7DB" w14:textId="6CFDF6EB" w:rsidR="00C25310" w:rsidRPr="00F00C88" w:rsidRDefault="00C25310" w:rsidP="00971A81">
      <w:pPr>
        <w:autoSpaceDE w:val="0"/>
        <w:autoSpaceDN w:val="0"/>
        <w:adjustRightInd w:val="0"/>
        <w:spacing w:after="0" w:line="240" w:lineRule="auto"/>
        <w:ind w:left="1418"/>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dilaksanakan</w:t>
      </w:r>
      <w:proofErr w:type="spellEnd"/>
      <w:r w:rsidRPr="00F00C88">
        <w:rPr>
          <w:rFonts w:ascii="Bookman Old Style" w:eastAsia="Times New Roman" w:hAnsi="Bookman Old Style" w:cs="Arial"/>
          <w:sz w:val="24"/>
          <w:szCs w:val="24"/>
        </w:rPr>
        <w:t xml:space="preserve"> pada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2025.</w:t>
      </w:r>
    </w:p>
    <w:p w14:paraId="4A982A4B" w14:textId="77777777" w:rsidR="00C25310" w:rsidRPr="00F00C88" w:rsidRDefault="00C25310" w:rsidP="00971A81">
      <w:pPr>
        <w:tabs>
          <w:tab w:val="num" w:pos="1080"/>
        </w:tabs>
        <w:spacing w:after="0" w:line="240" w:lineRule="auto"/>
        <w:ind w:left="1080" w:hanging="360"/>
        <w:jc w:val="both"/>
        <w:rPr>
          <w:rFonts w:ascii="Bookman Old Style" w:eastAsia="Times New Roman" w:hAnsi="Bookman Old Style" w:cs="Times New Roman"/>
          <w:b/>
          <w:vanish/>
          <w:sz w:val="24"/>
          <w:szCs w:val="24"/>
          <w:lang w:val="sv-SE"/>
        </w:rPr>
      </w:pPr>
    </w:p>
    <w:p w14:paraId="4A9B6200" w14:textId="77777777" w:rsidR="00C25310" w:rsidRPr="00F00C88" w:rsidRDefault="00C25310" w:rsidP="00971A81">
      <w:pPr>
        <w:spacing w:after="0" w:line="240" w:lineRule="auto"/>
        <w:ind w:firstLine="709"/>
        <w:jc w:val="both"/>
        <w:rPr>
          <w:rFonts w:ascii="Bookman Old Style" w:eastAsia="Times New Roman" w:hAnsi="Bookman Old Style" w:cs="Times New Roman"/>
          <w:b/>
          <w:sz w:val="24"/>
          <w:szCs w:val="24"/>
          <w:lang w:val="es-ES"/>
        </w:rPr>
      </w:pPr>
      <w:r w:rsidRPr="00F00C88">
        <w:rPr>
          <w:rFonts w:ascii="Bookman Old Style" w:eastAsia="Times New Roman" w:hAnsi="Bookman Old Style" w:cs="Times New Roman"/>
          <w:b/>
          <w:sz w:val="24"/>
          <w:szCs w:val="24"/>
          <w:lang w:val="id-ID"/>
        </w:rPr>
        <w:t>BAB V</w:t>
      </w:r>
      <w:r w:rsidRPr="00F00C88">
        <w:rPr>
          <w:rFonts w:ascii="Bookman Old Style" w:eastAsia="Times New Roman" w:hAnsi="Bookman Old Style" w:cs="Times New Roman"/>
          <w:b/>
          <w:sz w:val="24"/>
          <w:szCs w:val="24"/>
        </w:rPr>
        <w:t xml:space="preserve"> </w:t>
      </w:r>
      <w:r w:rsidRPr="00F00C88">
        <w:rPr>
          <w:rFonts w:ascii="Bookman Old Style" w:eastAsia="Times New Roman" w:hAnsi="Bookman Old Style" w:cs="Times New Roman"/>
          <w:b/>
          <w:sz w:val="24"/>
          <w:szCs w:val="24"/>
          <w:lang w:val="sv-SE"/>
        </w:rPr>
        <w:t>PENUTUP</w:t>
      </w:r>
    </w:p>
    <w:p w14:paraId="460B8346"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br w:type="page"/>
      </w:r>
      <w:r w:rsidRPr="00F00C88">
        <w:rPr>
          <w:rFonts w:ascii="Bookman Old Style" w:eastAsia="Times New Roman" w:hAnsi="Bookman Old Style" w:cs="Times New Roman"/>
          <w:b/>
          <w:sz w:val="24"/>
          <w:szCs w:val="24"/>
          <w:lang w:val="fi-FI"/>
        </w:rPr>
        <w:lastRenderedPageBreak/>
        <w:t>BAB II</w:t>
      </w:r>
    </w:p>
    <w:p w14:paraId="414F6018" w14:textId="77777777" w:rsidR="0016337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 xml:space="preserve">HASIL EVALUASI PELAKSANAAN RENJA KECAMATAN </w:t>
      </w:r>
      <w:r w:rsidRPr="00F00C88">
        <w:rPr>
          <w:rFonts w:ascii="Bookman Old Style" w:eastAsia="Times New Roman" w:hAnsi="Bookman Old Style" w:cs="Times New Roman"/>
          <w:b/>
          <w:sz w:val="24"/>
          <w:szCs w:val="24"/>
          <w:lang w:val="id-ID"/>
        </w:rPr>
        <w:t>MATESIH</w:t>
      </w:r>
      <w:r w:rsidRPr="00F00C88">
        <w:rPr>
          <w:rFonts w:ascii="Bookman Old Style" w:eastAsia="Times New Roman" w:hAnsi="Bookman Old Style" w:cs="Times New Roman"/>
          <w:b/>
          <w:sz w:val="24"/>
          <w:szCs w:val="24"/>
          <w:lang w:val="fi-FI"/>
        </w:rPr>
        <w:t xml:space="preserve"> </w:t>
      </w:r>
    </w:p>
    <w:p w14:paraId="42B7F623" w14:textId="1D264FCA"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TAHUN 2023</w:t>
      </w:r>
    </w:p>
    <w:p w14:paraId="61CFB9DE" w14:textId="77777777" w:rsidR="00163370" w:rsidRPr="00F00C88" w:rsidRDefault="00163370" w:rsidP="00971A81">
      <w:pPr>
        <w:spacing w:after="0" w:line="240" w:lineRule="auto"/>
        <w:jc w:val="center"/>
        <w:rPr>
          <w:rFonts w:ascii="Bookman Old Style" w:eastAsia="Times New Roman" w:hAnsi="Bookman Old Style" w:cs="Times New Roman"/>
          <w:b/>
          <w:sz w:val="24"/>
          <w:szCs w:val="24"/>
          <w:lang w:val="fi-FI"/>
        </w:rPr>
      </w:pPr>
    </w:p>
    <w:p w14:paraId="791A7068" w14:textId="77777777" w:rsidR="00163370" w:rsidRPr="00F00C88" w:rsidRDefault="00163370" w:rsidP="00971A81">
      <w:pPr>
        <w:spacing w:after="0" w:line="240" w:lineRule="auto"/>
        <w:jc w:val="center"/>
        <w:rPr>
          <w:rFonts w:ascii="Bookman Old Style" w:eastAsia="Times New Roman" w:hAnsi="Bookman Old Style" w:cs="Times New Roman"/>
          <w:b/>
          <w:sz w:val="24"/>
          <w:szCs w:val="24"/>
        </w:rPr>
      </w:pPr>
    </w:p>
    <w:p w14:paraId="266A7129" w14:textId="77777777" w:rsidR="00C25310" w:rsidRPr="00F00C88" w:rsidRDefault="00C25310" w:rsidP="00971A81">
      <w:pPr>
        <w:numPr>
          <w:ilvl w:val="1"/>
          <w:numId w:val="4"/>
        </w:numPr>
        <w:tabs>
          <w:tab w:val="clear" w:pos="360"/>
        </w:tabs>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Eva</w:t>
      </w:r>
      <w:proofErr w:type="spellStart"/>
      <w:r w:rsidRPr="00F00C88">
        <w:rPr>
          <w:rFonts w:ascii="Bookman Old Style" w:eastAsia="Times New Roman" w:hAnsi="Bookman Old Style" w:cs="Times New Roman"/>
          <w:b/>
          <w:w w:val="115"/>
          <w:sz w:val="24"/>
          <w:szCs w:val="24"/>
        </w:rPr>
        <w:t>luasi</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Pelaksanaan</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Renja</w:t>
      </w:r>
      <w:proofErr w:type="spellEnd"/>
      <w:r w:rsidRPr="00F00C88">
        <w:rPr>
          <w:rFonts w:ascii="Bookman Old Style" w:eastAsia="Times New Roman" w:hAnsi="Bookman Old Style" w:cs="Times New Roman"/>
          <w:b/>
          <w:w w:val="115"/>
          <w:sz w:val="24"/>
          <w:szCs w:val="24"/>
        </w:rPr>
        <w:t xml:space="preserve"> </w:t>
      </w:r>
      <w:r w:rsidRPr="00F00C88">
        <w:rPr>
          <w:rFonts w:ascii="Bookman Old Style" w:eastAsia="Times New Roman" w:hAnsi="Bookman Old Style" w:cs="Times New Roman"/>
          <w:b/>
          <w:sz w:val="24"/>
          <w:szCs w:val="24"/>
          <w:lang w:val="sv-SE"/>
        </w:rPr>
        <w:t xml:space="preserve">Kecamatan </w:t>
      </w:r>
      <w:proofErr w:type="spellStart"/>
      <w:r w:rsidRPr="00F00C88">
        <w:rPr>
          <w:rFonts w:ascii="Bookman Old Style" w:eastAsia="Times New Roman" w:hAnsi="Bookman Old Style" w:cs="Times New Roman"/>
          <w:b/>
          <w:sz w:val="24"/>
          <w:szCs w:val="24"/>
          <w:lang w:val="id-ID"/>
        </w:rPr>
        <w:t>Matesih</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Tahun</w:t>
      </w:r>
      <w:proofErr w:type="spellEnd"/>
    </w:p>
    <w:p w14:paraId="5C840091" w14:textId="77777777" w:rsidR="00C25310" w:rsidRPr="00F00C88" w:rsidRDefault="00C25310" w:rsidP="00971A81">
      <w:pPr>
        <w:spacing w:after="0" w:line="240" w:lineRule="auto"/>
        <w:ind w:left="720"/>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w w:val="115"/>
          <w:sz w:val="24"/>
          <w:szCs w:val="24"/>
        </w:rPr>
        <w:t xml:space="preserve">Lalu dan </w:t>
      </w:r>
      <w:proofErr w:type="spellStart"/>
      <w:r w:rsidRPr="00F00C88">
        <w:rPr>
          <w:rFonts w:ascii="Bookman Old Style" w:eastAsia="Times New Roman" w:hAnsi="Bookman Old Style" w:cs="Times New Roman"/>
          <w:b/>
          <w:w w:val="115"/>
          <w:sz w:val="24"/>
          <w:szCs w:val="24"/>
        </w:rPr>
        <w:t>Capaian</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Renstra</w:t>
      </w:r>
      <w:proofErr w:type="spellEnd"/>
      <w:r w:rsidRPr="00F00C88">
        <w:rPr>
          <w:rFonts w:ascii="Bookman Old Style" w:eastAsia="Times New Roman" w:hAnsi="Bookman Old Style" w:cs="Times New Roman"/>
          <w:b/>
          <w:w w:val="115"/>
          <w:sz w:val="24"/>
          <w:szCs w:val="24"/>
        </w:rPr>
        <w:t xml:space="preserve"> </w:t>
      </w:r>
      <w:r w:rsidRPr="00F00C88">
        <w:rPr>
          <w:rFonts w:ascii="Bookman Old Style" w:eastAsia="Times New Roman" w:hAnsi="Bookman Old Style" w:cs="Times New Roman"/>
          <w:b/>
          <w:sz w:val="24"/>
          <w:szCs w:val="24"/>
          <w:lang w:val="sv-SE"/>
        </w:rPr>
        <w:t xml:space="preserve">Kecamatan </w:t>
      </w:r>
      <w:proofErr w:type="spellStart"/>
      <w:r w:rsidRPr="00F00C88">
        <w:rPr>
          <w:rFonts w:ascii="Bookman Old Style" w:eastAsia="Times New Roman" w:hAnsi="Bookman Old Style" w:cs="Times New Roman"/>
          <w:b/>
          <w:sz w:val="24"/>
          <w:szCs w:val="24"/>
          <w:lang w:val="id-ID"/>
        </w:rPr>
        <w:t>Matesih</w:t>
      </w:r>
      <w:proofErr w:type="spellEnd"/>
    </w:p>
    <w:p w14:paraId="4F16B03D" w14:textId="77777777" w:rsidR="00C25310" w:rsidRPr="00F00C88" w:rsidRDefault="00C25310" w:rsidP="00971A81">
      <w:pPr>
        <w:spacing w:after="0" w:line="240" w:lineRule="auto"/>
        <w:ind w:left="720" w:firstLine="720"/>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dikaitkan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pencapaian</w:t>
      </w:r>
      <w:proofErr w:type="spellEnd"/>
      <w:r w:rsidRPr="00F00C88">
        <w:rPr>
          <w:rFonts w:ascii="Bookman Old Style" w:eastAsia="Times New Roman" w:hAnsi="Bookman Old Style" w:cs="Arial"/>
          <w:sz w:val="24"/>
          <w:szCs w:val="24"/>
        </w:rPr>
        <w:t xml:space="preserve"> target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berdasarkan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 xml:space="preserve"> </w:t>
      </w:r>
      <w:proofErr w:type="spellStart"/>
      <w:r w:rsidRPr="00F00C88">
        <w:rPr>
          <w:rFonts w:ascii="Bookman Old Style" w:eastAsia="Times New Roman" w:hAnsi="Bookman Old Style" w:cs="Arial"/>
          <w:sz w:val="24"/>
          <w:szCs w:val="24"/>
        </w:rPr>
        <w:t>tahun-tahun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sebelumnya</w:t>
      </w:r>
      <w:proofErr w:type="spellEnd"/>
      <w:r w:rsidRPr="00F00C88">
        <w:rPr>
          <w:rFonts w:ascii="Bookman Old Style" w:eastAsia="Times New Roman" w:hAnsi="Bookman Old Style" w:cs="Arial"/>
          <w:sz w:val="24"/>
          <w:szCs w:val="24"/>
        </w:rPr>
        <w:t xml:space="preserve">. Review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w:t>
      </w:r>
      <w:r w:rsidRPr="00F00C88">
        <w:rPr>
          <w:rFonts w:ascii="Bookman Old Style" w:eastAsia="Times New Roman" w:hAnsi="Bookman Old Style" w:cs="Arial"/>
          <w:sz w:val="24"/>
          <w:szCs w:val="24"/>
          <w:lang w:val="id-ID"/>
        </w:rPr>
        <w:t>2</w:t>
      </w:r>
      <w:r w:rsidRPr="00F00C88">
        <w:rPr>
          <w:rFonts w:ascii="Bookman Old Style" w:eastAsia="Times New Roman" w:hAnsi="Bookman Old Style" w:cs="Arial"/>
          <w:sz w:val="24"/>
          <w:szCs w:val="24"/>
        </w:rPr>
        <w:t xml:space="preserve">3 dan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APBD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rPr>
        <w:t>.</w:t>
      </w:r>
    </w:p>
    <w:p w14:paraId="3473EDC7" w14:textId="77777777" w:rsidR="00C25310" w:rsidRPr="00F00C88" w:rsidRDefault="00C25310" w:rsidP="00971A81">
      <w:pPr>
        <w:spacing w:after="0" w:line="240" w:lineRule="auto"/>
        <w:ind w:left="567" w:firstLine="873"/>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lang w:val="id-ID"/>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penjabaran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2018-2023. </w:t>
      </w:r>
      <w:proofErr w:type="spellStart"/>
      <w:r w:rsidRPr="00F00C88">
        <w:rPr>
          <w:rFonts w:ascii="Bookman Old Style" w:eastAsia="Times New Roman" w:hAnsi="Bookman Old Style" w:cs="Arial"/>
          <w:sz w:val="24"/>
          <w:szCs w:val="24"/>
        </w:rPr>
        <w:t>Tercapai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tidaknya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telah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disusun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diukur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berdasarkan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Laporan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Akuntabilitas</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w:t>
      </w:r>
    </w:p>
    <w:p w14:paraId="5E75A80F" w14:textId="77777777" w:rsidR="00C25310" w:rsidRPr="00F00C88" w:rsidRDefault="00C25310" w:rsidP="00971A81">
      <w:pPr>
        <w:spacing w:after="0" w:line="240" w:lineRule="auto"/>
        <w:ind w:left="567" w:firstLine="873"/>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ditujukan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mengidentifikasi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sejauh</w:t>
      </w:r>
      <w:proofErr w:type="spellEnd"/>
      <w:r w:rsidRPr="00F00C88">
        <w:rPr>
          <w:rFonts w:ascii="Bookman Old Style" w:eastAsia="Times New Roman" w:hAnsi="Bookman Old Style" w:cs="Arial"/>
          <w:sz w:val="24"/>
          <w:szCs w:val="24"/>
        </w:rPr>
        <w:t xml:space="preserve"> mana </w:t>
      </w:r>
      <w:proofErr w:type="spellStart"/>
      <w:r w:rsidRPr="00F00C88">
        <w:rPr>
          <w:rFonts w:ascii="Bookman Old Style" w:eastAsia="Times New Roman" w:hAnsi="Bookman Old Style" w:cs="Arial"/>
          <w:sz w:val="24"/>
          <w:szCs w:val="24"/>
        </w:rPr>
        <w:t>kemampuan</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melaksanakan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mengidentifikasi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pencapaian</w:t>
      </w:r>
      <w:proofErr w:type="spellEnd"/>
      <w:r w:rsidRPr="00F00C88">
        <w:rPr>
          <w:rFonts w:ascii="Bookman Old Style" w:eastAsia="Times New Roman" w:hAnsi="Bookman Old Style" w:cs="Arial"/>
          <w:sz w:val="24"/>
          <w:szCs w:val="24"/>
        </w:rPr>
        <w:t xml:space="preserve"> target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hambatan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permasalahan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dihadapi</w:t>
      </w:r>
      <w:proofErr w:type="spellEnd"/>
      <w:r w:rsidRPr="00F00C88">
        <w:rPr>
          <w:rFonts w:ascii="Bookman Old Style" w:eastAsia="Times New Roman" w:hAnsi="Bookman Old Style" w:cs="Arial"/>
          <w:sz w:val="24"/>
          <w:szCs w:val="24"/>
        </w:rPr>
        <w:t xml:space="preserve">. </w:t>
      </w:r>
    </w:p>
    <w:p w14:paraId="62BD2D33" w14:textId="77777777" w:rsidR="00C25310" w:rsidRPr="00F00C88" w:rsidRDefault="00C25310" w:rsidP="00971A81">
      <w:pPr>
        <w:numPr>
          <w:ilvl w:val="0"/>
          <w:numId w:val="32"/>
        </w:numPr>
        <w:spacing w:after="0" w:line="240" w:lineRule="auto"/>
        <w:ind w:hanging="513"/>
        <w:jc w:val="both"/>
        <w:rPr>
          <w:rFonts w:ascii="Bookman Old Style" w:eastAsia="Calibri" w:hAnsi="Bookman Old Style" w:cs="Arial"/>
          <w:sz w:val="24"/>
          <w:szCs w:val="24"/>
        </w:rPr>
      </w:pPr>
      <w:proofErr w:type="spellStart"/>
      <w:r w:rsidRPr="00F00C88">
        <w:rPr>
          <w:rFonts w:ascii="Bookman Old Style" w:eastAsia="Calibri" w:hAnsi="Bookman Old Style" w:cs="Arial"/>
          <w:sz w:val="24"/>
          <w:szCs w:val="24"/>
        </w:rPr>
        <w:t>Realisasi</w:t>
      </w:r>
      <w:proofErr w:type="spellEnd"/>
      <w:r w:rsidRPr="00F00C88">
        <w:rPr>
          <w:rFonts w:ascii="Bookman Old Style" w:eastAsia="Calibri" w:hAnsi="Bookman Old Style" w:cs="Arial"/>
          <w:sz w:val="24"/>
          <w:szCs w:val="24"/>
        </w:rPr>
        <w:t xml:space="preserve"> program dan </w:t>
      </w:r>
      <w:proofErr w:type="spellStart"/>
      <w:r w:rsidRPr="00F00C88">
        <w:rPr>
          <w:rFonts w:ascii="Bookman Old Style" w:eastAsia="Calibri" w:hAnsi="Bookman Old Style" w:cs="Arial"/>
          <w:sz w:val="24"/>
          <w:szCs w:val="24"/>
        </w:rPr>
        <w:t>kegiatan</w:t>
      </w:r>
      <w:proofErr w:type="spellEnd"/>
      <w:r w:rsidRPr="00F00C88">
        <w:rPr>
          <w:rFonts w:ascii="Bookman Old Style" w:eastAsia="Calibri" w:hAnsi="Bookman Old Style" w:cs="Arial"/>
          <w:sz w:val="24"/>
          <w:szCs w:val="24"/>
        </w:rPr>
        <w:t xml:space="preserve"> yang </w:t>
      </w:r>
      <w:proofErr w:type="spellStart"/>
      <w:r w:rsidRPr="00F00C88">
        <w:rPr>
          <w:rFonts w:ascii="Bookman Old Style" w:eastAsia="Calibri" w:hAnsi="Bookman Old Style" w:cs="Arial"/>
          <w:sz w:val="24"/>
          <w:szCs w:val="24"/>
        </w:rPr>
        <w:t>memenuhi</w:t>
      </w:r>
      <w:proofErr w:type="spellEnd"/>
      <w:r w:rsidRPr="00F00C88">
        <w:rPr>
          <w:rFonts w:ascii="Bookman Old Style" w:eastAsia="Calibri" w:hAnsi="Bookman Old Style" w:cs="Arial"/>
          <w:sz w:val="24"/>
          <w:szCs w:val="24"/>
        </w:rPr>
        <w:t xml:space="preserve"> target </w:t>
      </w:r>
      <w:proofErr w:type="spellStart"/>
      <w:r w:rsidRPr="00F00C88">
        <w:rPr>
          <w:rFonts w:ascii="Bookman Old Style" w:eastAsia="Calibri" w:hAnsi="Bookman Old Style" w:cs="Arial"/>
          <w:sz w:val="24"/>
          <w:szCs w:val="24"/>
        </w:rPr>
        <w:t>kinerja</w:t>
      </w:r>
      <w:proofErr w:type="spellEnd"/>
    </w:p>
    <w:p w14:paraId="0E7BF0FF" w14:textId="5221013D" w:rsidR="00C25310" w:rsidRPr="00F00C88" w:rsidRDefault="00C25310" w:rsidP="00971A81">
      <w:pPr>
        <w:spacing w:after="0" w:line="240" w:lineRule="auto"/>
        <w:ind w:left="1080" w:firstLine="861"/>
        <w:jc w:val="both"/>
        <w:rPr>
          <w:rFonts w:ascii="Bookman Old Style" w:eastAsia="Calibri" w:hAnsi="Bookman Old Style" w:cs="Arial"/>
          <w:i/>
          <w:color w:val="000000"/>
          <w:sz w:val="24"/>
          <w:szCs w:val="24"/>
          <w:lang w:val="id-ID"/>
        </w:rPr>
      </w:pPr>
      <w:r w:rsidRPr="00F00C88">
        <w:rPr>
          <w:rFonts w:ascii="Bookman Old Style" w:eastAsia="Calibri" w:hAnsi="Bookman Old Style" w:cs="Arial"/>
          <w:sz w:val="24"/>
          <w:szCs w:val="24"/>
          <w:lang w:val="sv-SE"/>
        </w:rPr>
        <w:t>Kecamatan Matesih untuk Tahun Anggaran 202</w:t>
      </w:r>
      <w:r w:rsidR="002F526E" w:rsidRPr="00F00C88">
        <w:rPr>
          <w:rFonts w:ascii="Bookman Old Style" w:eastAsia="Calibri" w:hAnsi="Bookman Old Style" w:cs="Arial"/>
          <w:sz w:val="24"/>
          <w:szCs w:val="24"/>
          <w:lang w:val="id-ID"/>
        </w:rPr>
        <w:t>3</w:t>
      </w:r>
      <w:r w:rsidRPr="00F00C88">
        <w:rPr>
          <w:rFonts w:ascii="Bookman Old Style" w:eastAsia="Calibri" w:hAnsi="Bookman Old Style" w:cs="Arial"/>
          <w:sz w:val="24"/>
          <w:szCs w:val="24"/>
          <w:lang w:val="sv-SE"/>
        </w:rPr>
        <w:t xml:space="preserve"> memperoleh alokasi anggaran dari Anggaran Pendapatan Belanja Daerah</w:t>
      </w:r>
      <w:r w:rsidRPr="00F00C88">
        <w:rPr>
          <w:rFonts w:ascii="Bookman Old Style" w:eastAsia="Calibri" w:hAnsi="Bookman Old Style" w:cs="Arial"/>
          <w:sz w:val="24"/>
          <w:szCs w:val="24"/>
          <w:lang w:val="id-ID"/>
        </w:rPr>
        <w:t xml:space="preserve"> </w:t>
      </w:r>
      <w:r w:rsidRPr="00F00C88">
        <w:rPr>
          <w:rFonts w:ascii="Bookman Old Style" w:eastAsia="Calibri" w:hAnsi="Bookman Old Style" w:cs="Arial"/>
          <w:sz w:val="24"/>
          <w:szCs w:val="24"/>
          <w:lang w:val="sv-SE"/>
        </w:rPr>
        <w:t xml:space="preserve">(APBD) Kabupaten sebesar Rp. </w:t>
      </w:r>
      <w:r w:rsidR="00300DA8" w:rsidRPr="00F00C88">
        <w:rPr>
          <w:rFonts w:ascii="Bookman Old Style" w:eastAsia="Calibri" w:hAnsi="Bookman Old Style" w:cs="Arial"/>
          <w:color w:val="000000"/>
          <w:sz w:val="24"/>
          <w:szCs w:val="24"/>
          <w:lang w:val="id-ID"/>
        </w:rPr>
        <w:t>3.329.632.566</w:t>
      </w:r>
      <w:r w:rsidRPr="00F00C88">
        <w:rPr>
          <w:rFonts w:ascii="Bookman Old Style" w:eastAsia="Calibri" w:hAnsi="Bookman Old Style" w:cs="Arial"/>
          <w:color w:val="000000"/>
          <w:sz w:val="24"/>
          <w:szCs w:val="24"/>
          <w:lang w:val="sv-SE"/>
        </w:rPr>
        <w:t xml:space="preserve">,- </w:t>
      </w:r>
      <w:r w:rsidRPr="00F00C88">
        <w:rPr>
          <w:rFonts w:ascii="Bookman Old Style" w:eastAsia="Calibri" w:hAnsi="Bookman Old Style" w:cs="Arial"/>
          <w:i/>
          <w:color w:val="000000"/>
          <w:sz w:val="24"/>
          <w:szCs w:val="24"/>
          <w:lang w:val="sv-SE"/>
        </w:rPr>
        <w:t>(</w:t>
      </w:r>
      <w:r w:rsidR="00300DA8" w:rsidRPr="00F00C88">
        <w:rPr>
          <w:rFonts w:ascii="Bookman Old Style" w:eastAsia="Calibri" w:hAnsi="Bookman Old Style" w:cs="Arial"/>
          <w:i/>
          <w:color w:val="000000"/>
          <w:sz w:val="24"/>
          <w:szCs w:val="24"/>
          <w:lang w:val="id-ID"/>
        </w:rPr>
        <w:t>Tiga Milyar Tiga Ratus Dua Puluh Sembilan Juta Enam Ratus Tiga Puluh Dua Ribu Lima Ratus Enam Puluh Enam Rupiah</w:t>
      </w:r>
      <w:r w:rsidRPr="00F00C88">
        <w:rPr>
          <w:rFonts w:ascii="Bookman Old Style" w:eastAsia="Calibri" w:hAnsi="Bookman Old Style" w:cs="Arial"/>
          <w:i/>
          <w:color w:val="000000"/>
          <w:sz w:val="24"/>
          <w:szCs w:val="24"/>
          <w:lang w:val="sv-SE"/>
        </w:rPr>
        <w:t>)</w:t>
      </w:r>
      <w:r w:rsidRPr="00F00C88">
        <w:rPr>
          <w:rFonts w:ascii="Bookman Old Style" w:eastAsia="Calibri" w:hAnsi="Bookman Old Style" w:cs="Arial"/>
          <w:color w:val="000000"/>
          <w:sz w:val="24"/>
          <w:szCs w:val="24"/>
          <w:lang w:val="sv-SE"/>
        </w:rPr>
        <w:t xml:space="preserve"> yang terdiri dari </w:t>
      </w:r>
      <w:r w:rsidRPr="00F00C88">
        <w:rPr>
          <w:rFonts w:ascii="Bookman Old Style" w:eastAsia="Calibri" w:hAnsi="Bookman Old Style" w:cs="Arial"/>
          <w:color w:val="000000"/>
          <w:sz w:val="24"/>
          <w:szCs w:val="24"/>
          <w:lang w:val="id-ID"/>
        </w:rPr>
        <w:t>Belanja Operasi</w:t>
      </w:r>
      <w:r w:rsidRPr="00F00C88">
        <w:rPr>
          <w:rFonts w:ascii="Bookman Old Style" w:eastAsia="Calibri" w:hAnsi="Bookman Old Style" w:cs="Arial"/>
          <w:color w:val="000000"/>
          <w:sz w:val="24"/>
          <w:szCs w:val="24"/>
          <w:lang w:val="sv-SE"/>
        </w:rPr>
        <w:t xml:space="preserve"> yang </w:t>
      </w:r>
      <w:r w:rsidRPr="00F00C88">
        <w:rPr>
          <w:rFonts w:ascii="Bookman Old Style" w:eastAsia="Calibri" w:hAnsi="Bookman Old Style" w:cs="Arial"/>
          <w:color w:val="000000"/>
          <w:sz w:val="24"/>
          <w:szCs w:val="24"/>
          <w:lang w:val="id-ID"/>
        </w:rPr>
        <w:t xml:space="preserve">terdiri dari Belanja Pegawai sebesar Rp. </w:t>
      </w:r>
      <w:r w:rsidRPr="00F00C88">
        <w:rPr>
          <w:rFonts w:ascii="Bookman Old Style" w:eastAsia="Calibri" w:hAnsi="Bookman Old Style" w:cs="Arial"/>
          <w:color w:val="000000"/>
          <w:sz w:val="24"/>
          <w:szCs w:val="24"/>
        </w:rPr>
        <w:t>2.</w:t>
      </w:r>
      <w:r w:rsidR="00300DA8" w:rsidRPr="00F00C88">
        <w:rPr>
          <w:rFonts w:ascii="Bookman Old Style" w:eastAsia="Calibri" w:hAnsi="Bookman Old Style" w:cs="Arial"/>
          <w:color w:val="000000"/>
          <w:sz w:val="24"/>
          <w:szCs w:val="24"/>
        </w:rPr>
        <w:t>828.757.566</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iCs/>
          <w:color w:val="000000"/>
          <w:sz w:val="24"/>
          <w:szCs w:val="24"/>
          <w:lang w:val="id-ID"/>
        </w:rPr>
        <w:t>(</w:t>
      </w:r>
      <w:r w:rsidRPr="00F00C88">
        <w:rPr>
          <w:rFonts w:ascii="Bookman Old Style" w:eastAsia="Calibri" w:hAnsi="Bookman Old Style" w:cs="Arial"/>
          <w:i/>
          <w:iCs/>
          <w:color w:val="000000"/>
          <w:sz w:val="24"/>
          <w:szCs w:val="24"/>
        </w:rPr>
        <w:t>Dua</w:t>
      </w:r>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Milyar</w:t>
      </w:r>
      <w:proofErr w:type="spellEnd"/>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Delapan</w:t>
      </w:r>
      <w:proofErr w:type="spellEnd"/>
      <w:r w:rsidR="00300DA8" w:rsidRPr="00F00C88">
        <w:rPr>
          <w:rFonts w:ascii="Bookman Old Style" w:eastAsia="Calibri" w:hAnsi="Bookman Old Style" w:cs="Arial"/>
          <w:i/>
          <w:iCs/>
          <w:color w:val="000000"/>
          <w:sz w:val="24"/>
          <w:szCs w:val="24"/>
        </w:rPr>
        <w:t xml:space="preserve"> Ratus Dua </w:t>
      </w:r>
      <w:proofErr w:type="spellStart"/>
      <w:r w:rsidR="00300DA8" w:rsidRPr="00F00C88">
        <w:rPr>
          <w:rFonts w:ascii="Bookman Old Style" w:eastAsia="Calibri" w:hAnsi="Bookman Old Style" w:cs="Arial"/>
          <w:i/>
          <w:iCs/>
          <w:color w:val="000000"/>
          <w:sz w:val="24"/>
          <w:szCs w:val="24"/>
        </w:rPr>
        <w:t>Puluh</w:t>
      </w:r>
      <w:proofErr w:type="spellEnd"/>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Delapan</w:t>
      </w:r>
      <w:proofErr w:type="spellEnd"/>
      <w:r w:rsidR="00300DA8" w:rsidRPr="00F00C88">
        <w:rPr>
          <w:rFonts w:ascii="Bookman Old Style" w:eastAsia="Calibri" w:hAnsi="Bookman Old Style" w:cs="Arial"/>
          <w:i/>
          <w:iCs/>
          <w:color w:val="000000"/>
          <w:sz w:val="24"/>
          <w:szCs w:val="24"/>
        </w:rPr>
        <w:t xml:space="preserve"> Juta </w:t>
      </w:r>
      <w:proofErr w:type="spellStart"/>
      <w:r w:rsidR="00300DA8" w:rsidRPr="00F00C88">
        <w:rPr>
          <w:rFonts w:ascii="Bookman Old Style" w:eastAsia="Calibri" w:hAnsi="Bookman Old Style" w:cs="Arial"/>
          <w:i/>
          <w:iCs/>
          <w:color w:val="000000"/>
          <w:sz w:val="24"/>
          <w:szCs w:val="24"/>
        </w:rPr>
        <w:t>Tujuh</w:t>
      </w:r>
      <w:proofErr w:type="spellEnd"/>
      <w:r w:rsidR="00300DA8" w:rsidRPr="00F00C88">
        <w:rPr>
          <w:rFonts w:ascii="Bookman Old Style" w:eastAsia="Calibri" w:hAnsi="Bookman Old Style" w:cs="Arial"/>
          <w:i/>
          <w:iCs/>
          <w:color w:val="000000"/>
          <w:sz w:val="24"/>
          <w:szCs w:val="24"/>
        </w:rPr>
        <w:t xml:space="preserve"> Ratus Lima </w:t>
      </w:r>
      <w:proofErr w:type="spellStart"/>
      <w:r w:rsidR="00300DA8" w:rsidRPr="00F00C88">
        <w:rPr>
          <w:rFonts w:ascii="Bookman Old Style" w:eastAsia="Calibri" w:hAnsi="Bookman Old Style" w:cs="Arial"/>
          <w:i/>
          <w:iCs/>
          <w:color w:val="000000"/>
          <w:sz w:val="24"/>
          <w:szCs w:val="24"/>
        </w:rPr>
        <w:t>Puluh</w:t>
      </w:r>
      <w:proofErr w:type="spellEnd"/>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Tujuh</w:t>
      </w:r>
      <w:proofErr w:type="spellEnd"/>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Ribu</w:t>
      </w:r>
      <w:proofErr w:type="spellEnd"/>
      <w:r w:rsidR="00300DA8" w:rsidRPr="00F00C88">
        <w:rPr>
          <w:rFonts w:ascii="Bookman Old Style" w:eastAsia="Calibri" w:hAnsi="Bookman Old Style" w:cs="Arial"/>
          <w:i/>
          <w:iCs/>
          <w:color w:val="000000"/>
          <w:sz w:val="24"/>
          <w:szCs w:val="24"/>
        </w:rPr>
        <w:t xml:space="preserve"> Lima Ratus Enam </w:t>
      </w:r>
      <w:proofErr w:type="spellStart"/>
      <w:r w:rsidR="00300DA8" w:rsidRPr="00F00C88">
        <w:rPr>
          <w:rFonts w:ascii="Bookman Old Style" w:eastAsia="Calibri" w:hAnsi="Bookman Old Style" w:cs="Arial"/>
          <w:i/>
          <w:iCs/>
          <w:color w:val="000000"/>
          <w:sz w:val="24"/>
          <w:szCs w:val="24"/>
        </w:rPr>
        <w:t>Puluh</w:t>
      </w:r>
      <w:proofErr w:type="spellEnd"/>
      <w:r w:rsidR="00300DA8" w:rsidRPr="00F00C88">
        <w:rPr>
          <w:rFonts w:ascii="Bookman Old Style" w:eastAsia="Calibri" w:hAnsi="Bookman Old Style" w:cs="Arial"/>
          <w:i/>
          <w:iCs/>
          <w:color w:val="000000"/>
          <w:sz w:val="24"/>
          <w:szCs w:val="24"/>
        </w:rPr>
        <w:t xml:space="preserve"> Enam Rupiah</w:t>
      </w:r>
      <w:r w:rsidRPr="00F00C88">
        <w:rPr>
          <w:rFonts w:ascii="Bookman Old Style" w:eastAsia="Calibri" w:hAnsi="Bookman Old Style" w:cs="Arial"/>
          <w:i/>
          <w:iCs/>
          <w:color w:val="000000"/>
          <w:sz w:val="24"/>
          <w:szCs w:val="24"/>
          <w:lang w:val="id-ID"/>
        </w:rPr>
        <w:t>)</w:t>
      </w:r>
      <w:r w:rsidRPr="00F00C88">
        <w:rPr>
          <w:rFonts w:ascii="Bookman Old Style" w:eastAsia="Calibri" w:hAnsi="Bookman Old Style" w:cs="Arial"/>
          <w:color w:val="000000"/>
          <w:sz w:val="24"/>
          <w:szCs w:val="24"/>
          <w:lang w:val="id-ID"/>
        </w:rPr>
        <w:t xml:space="preserve"> dan belanja </w:t>
      </w:r>
      <w:r w:rsidRPr="00F00C88">
        <w:rPr>
          <w:rFonts w:ascii="Bookman Old Style" w:eastAsia="Calibri" w:hAnsi="Bookman Old Style" w:cs="Arial"/>
          <w:color w:val="000000"/>
          <w:sz w:val="24"/>
          <w:szCs w:val="24"/>
        </w:rPr>
        <w:t>Modal</w:t>
      </w:r>
      <w:r w:rsidRPr="00F00C88">
        <w:rPr>
          <w:rFonts w:ascii="Bookman Old Style" w:eastAsia="Calibri" w:hAnsi="Bookman Old Style" w:cs="Arial"/>
          <w:color w:val="000000"/>
          <w:sz w:val="24"/>
          <w:szCs w:val="24"/>
          <w:lang w:val="id-ID"/>
        </w:rPr>
        <w:t xml:space="preserve"> sebesar Rp.</w:t>
      </w:r>
      <w:r w:rsidR="00300DA8" w:rsidRPr="00F00C88">
        <w:rPr>
          <w:rFonts w:ascii="Bookman Old Style" w:eastAsia="Calibri" w:hAnsi="Bookman Old Style" w:cs="Arial"/>
          <w:color w:val="000000"/>
          <w:sz w:val="24"/>
          <w:szCs w:val="24"/>
        </w:rPr>
        <w:t>500.875.</w:t>
      </w:r>
      <w:proofErr w:type="gramStart"/>
      <w:r w:rsidR="00300DA8" w:rsidRPr="00F00C88">
        <w:rPr>
          <w:rFonts w:ascii="Bookman Old Style" w:eastAsia="Calibri" w:hAnsi="Bookman Old Style" w:cs="Arial"/>
          <w:color w:val="000000"/>
          <w:sz w:val="24"/>
          <w:szCs w:val="24"/>
        </w:rPr>
        <w:t>000</w:t>
      </w:r>
      <w:r w:rsidRPr="00F00C88">
        <w:rPr>
          <w:rFonts w:ascii="Bookman Old Style" w:eastAsia="Calibri" w:hAnsi="Bookman Old Style" w:cs="Arial"/>
          <w:color w:val="000000"/>
          <w:sz w:val="24"/>
          <w:szCs w:val="24"/>
          <w:lang w:val="id-ID"/>
        </w:rPr>
        <w:t>,-</w:t>
      </w:r>
      <w:proofErr w:type="gramEnd"/>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iCs/>
          <w:color w:val="000000"/>
          <w:sz w:val="24"/>
          <w:szCs w:val="24"/>
          <w:lang w:val="id-ID"/>
        </w:rPr>
        <w:t>(</w:t>
      </w:r>
      <w:r w:rsidR="00300DA8" w:rsidRPr="00F00C88">
        <w:rPr>
          <w:rFonts w:ascii="Bookman Old Style" w:eastAsia="Calibri" w:hAnsi="Bookman Old Style" w:cs="Arial"/>
          <w:i/>
          <w:iCs/>
          <w:color w:val="000000"/>
          <w:sz w:val="24"/>
          <w:szCs w:val="24"/>
        </w:rPr>
        <w:t xml:space="preserve">Lima Ratus Juta </w:t>
      </w:r>
      <w:proofErr w:type="spellStart"/>
      <w:r w:rsidR="00300DA8" w:rsidRPr="00F00C88">
        <w:rPr>
          <w:rFonts w:ascii="Bookman Old Style" w:eastAsia="Calibri" w:hAnsi="Bookman Old Style" w:cs="Arial"/>
          <w:i/>
          <w:iCs/>
          <w:color w:val="000000"/>
          <w:sz w:val="24"/>
          <w:szCs w:val="24"/>
        </w:rPr>
        <w:t>Delapan</w:t>
      </w:r>
      <w:proofErr w:type="spellEnd"/>
      <w:r w:rsidR="00300DA8" w:rsidRPr="00F00C88">
        <w:rPr>
          <w:rFonts w:ascii="Bookman Old Style" w:eastAsia="Calibri" w:hAnsi="Bookman Old Style" w:cs="Arial"/>
          <w:i/>
          <w:iCs/>
          <w:color w:val="000000"/>
          <w:sz w:val="24"/>
          <w:szCs w:val="24"/>
        </w:rPr>
        <w:t xml:space="preserve"> Ratus </w:t>
      </w:r>
      <w:proofErr w:type="spellStart"/>
      <w:r w:rsidR="00300DA8" w:rsidRPr="00F00C88">
        <w:rPr>
          <w:rFonts w:ascii="Bookman Old Style" w:eastAsia="Calibri" w:hAnsi="Bookman Old Style" w:cs="Arial"/>
          <w:i/>
          <w:iCs/>
          <w:color w:val="000000"/>
          <w:sz w:val="24"/>
          <w:szCs w:val="24"/>
        </w:rPr>
        <w:t>Tujuh</w:t>
      </w:r>
      <w:proofErr w:type="spellEnd"/>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Puluh</w:t>
      </w:r>
      <w:proofErr w:type="spellEnd"/>
      <w:r w:rsidR="00300DA8" w:rsidRPr="00F00C88">
        <w:rPr>
          <w:rFonts w:ascii="Bookman Old Style" w:eastAsia="Calibri" w:hAnsi="Bookman Old Style" w:cs="Arial"/>
          <w:i/>
          <w:iCs/>
          <w:color w:val="000000"/>
          <w:sz w:val="24"/>
          <w:szCs w:val="24"/>
        </w:rPr>
        <w:t xml:space="preserve"> Lima </w:t>
      </w:r>
      <w:proofErr w:type="spellStart"/>
      <w:r w:rsidR="00300DA8" w:rsidRPr="00F00C88">
        <w:rPr>
          <w:rFonts w:ascii="Bookman Old Style" w:eastAsia="Calibri" w:hAnsi="Bookman Old Style" w:cs="Arial"/>
          <w:i/>
          <w:iCs/>
          <w:color w:val="000000"/>
          <w:sz w:val="24"/>
          <w:szCs w:val="24"/>
        </w:rPr>
        <w:t>Ribu</w:t>
      </w:r>
      <w:proofErr w:type="spellEnd"/>
      <w:r w:rsidR="00300DA8" w:rsidRPr="00F00C88">
        <w:rPr>
          <w:rFonts w:ascii="Bookman Old Style" w:eastAsia="Calibri" w:hAnsi="Bookman Old Style" w:cs="Arial"/>
          <w:i/>
          <w:iCs/>
          <w:color w:val="000000"/>
          <w:sz w:val="24"/>
          <w:szCs w:val="24"/>
        </w:rPr>
        <w:t xml:space="preserve"> Rupiah</w:t>
      </w:r>
      <w:r w:rsidRPr="00F00C88">
        <w:rPr>
          <w:rFonts w:ascii="Bookman Old Style" w:eastAsia="Calibri" w:hAnsi="Bookman Old Style" w:cs="Arial"/>
          <w:i/>
          <w:iCs/>
          <w:color w:val="000000"/>
          <w:sz w:val="24"/>
          <w:szCs w:val="24"/>
          <w:lang w:val="id-ID"/>
        </w:rPr>
        <w:t>)</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sz w:val="24"/>
          <w:szCs w:val="24"/>
          <w:lang w:val="id-ID"/>
        </w:rPr>
        <w:t xml:space="preserve">Dari total anggaran baik belanja pegawai maupun barang dan jasa terealisasi </w:t>
      </w:r>
      <w:r w:rsidRPr="00F00C88">
        <w:rPr>
          <w:rFonts w:ascii="Bookman Old Style" w:eastAsia="Calibri" w:hAnsi="Bookman Old Style" w:cs="Arial"/>
          <w:color w:val="000000"/>
          <w:sz w:val="24"/>
          <w:szCs w:val="24"/>
          <w:lang w:val="id-ID"/>
        </w:rPr>
        <w:t xml:space="preserve">sebesar Rp. </w:t>
      </w:r>
      <w:r w:rsidR="00300DA8" w:rsidRPr="00F00C88">
        <w:rPr>
          <w:rFonts w:ascii="Bookman Old Style" w:eastAsia="Calibri" w:hAnsi="Bookman Old Style" w:cs="Arial"/>
          <w:color w:val="000000"/>
          <w:sz w:val="24"/>
          <w:szCs w:val="24"/>
        </w:rPr>
        <w:t>3.100.019.</w:t>
      </w:r>
      <w:proofErr w:type="gramStart"/>
      <w:r w:rsidR="00300DA8" w:rsidRPr="00F00C88">
        <w:rPr>
          <w:rFonts w:ascii="Bookman Old Style" w:eastAsia="Calibri" w:hAnsi="Bookman Old Style" w:cs="Arial"/>
          <w:color w:val="000000"/>
          <w:sz w:val="24"/>
          <w:szCs w:val="24"/>
        </w:rPr>
        <w:t>700</w:t>
      </w:r>
      <w:r w:rsidRPr="00F00C88">
        <w:rPr>
          <w:rFonts w:ascii="Bookman Old Style" w:eastAsia="Calibri" w:hAnsi="Bookman Old Style" w:cs="Arial"/>
          <w:color w:val="000000"/>
          <w:sz w:val="24"/>
          <w:szCs w:val="24"/>
          <w:lang w:val="id-ID"/>
        </w:rPr>
        <w:t>,-</w:t>
      </w:r>
      <w:proofErr w:type="gramEnd"/>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color w:val="000000"/>
          <w:sz w:val="24"/>
          <w:szCs w:val="24"/>
          <w:lang w:val="id-ID"/>
        </w:rPr>
        <w:t>(</w:t>
      </w:r>
      <w:proofErr w:type="spellStart"/>
      <w:r w:rsidR="00300DA8" w:rsidRPr="00F00C88">
        <w:rPr>
          <w:rFonts w:ascii="Bookman Old Style" w:eastAsia="Calibri" w:hAnsi="Bookman Old Style" w:cs="Arial"/>
          <w:i/>
          <w:color w:val="000000"/>
          <w:sz w:val="24"/>
          <w:szCs w:val="24"/>
        </w:rPr>
        <w:t>Tiga</w:t>
      </w:r>
      <w:proofErr w:type="spellEnd"/>
      <w:r w:rsidR="00300DA8" w:rsidRPr="00F00C88">
        <w:rPr>
          <w:rFonts w:ascii="Bookman Old Style" w:eastAsia="Calibri" w:hAnsi="Bookman Old Style" w:cs="Arial"/>
          <w:i/>
          <w:color w:val="000000"/>
          <w:sz w:val="24"/>
          <w:szCs w:val="24"/>
        </w:rPr>
        <w:t xml:space="preserve"> </w:t>
      </w:r>
      <w:proofErr w:type="spellStart"/>
      <w:r w:rsidR="00300DA8" w:rsidRPr="00F00C88">
        <w:rPr>
          <w:rFonts w:ascii="Bookman Old Style" w:eastAsia="Calibri" w:hAnsi="Bookman Old Style" w:cs="Arial"/>
          <w:i/>
          <w:color w:val="000000"/>
          <w:sz w:val="24"/>
          <w:szCs w:val="24"/>
        </w:rPr>
        <w:t>Milyar</w:t>
      </w:r>
      <w:proofErr w:type="spellEnd"/>
      <w:r w:rsidR="00300DA8" w:rsidRPr="00F00C88">
        <w:rPr>
          <w:rFonts w:ascii="Bookman Old Style" w:eastAsia="Calibri" w:hAnsi="Bookman Old Style" w:cs="Arial"/>
          <w:i/>
          <w:color w:val="000000"/>
          <w:sz w:val="24"/>
          <w:szCs w:val="24"/>
        </w:rPr>
        <w:t xml:space="preserve"> </w:t>
      </w:r>
      <w:proofErr w:type="spellStart"/>
      <w:r w:rsidR="00300DA8" w:rsidRPr="00F00C88">
        <w:rPr>
          <w:rFonts w:ascii="Bookman Old Style" w:eastAsia="Calibri" w:hAnsi="Bookman Old Style" w:cs="Arial"/>
          <w:i/>
          <w:color w:val="000000"/>
          <w:sz w:val="24"/>
          <w:szCs w:val="24"/>
        </w:rPr>
        <w:t>Seratus</w:t>
      </w:r>
      <w:proofErr w:type="spellEnd"/>
      <w:r w:rsidR="00300DA8" w:rsidRPr="00F00C88">
        <w:rPr>
          <w:rFonts w:ascii="Bookman Old Style" w:eastAsia="Calibri" w:hAnsi="Bookman Old Style" w:cs="Arial"/>
          <w:i/>
          <w:color w:val="000000"/>
          <w:sz w:val="24"/>
          <w:szCs w:val="24"/>
        </w:rPr>
        <w:t xml:space="preserve"> Juta Sembilan Belas </w:t>
      </w:r>
      <w:proofErr w:type="spellStart"/>
      <w:r w:rsidR="00300DA8" w:rsidRPr="00F00C88">
        <w:rPr>
          <w:rFonts w:ascii="Bookman Old Style" w:eastAsia="Calibri" w:hAnsi="Bookman Old Style" w:cs="Arial"/>
          <w:i/>
          <w:color w:val="000000"/>
          <w:sz w:val="24"/>
          <w:szCs w:val="24"/>
        </w:rPr>
        <w:t>Ribu</w:t>
      </w:r>
      <w:proofErr w:type="spellEnd"/>
      <w:r w:rsidR="00300DA8" w:rsidRPr="00F00C88">
        <w:rPr>
          <w:rFonts w:ascii="Bookman Old Style" w:eastAsia="Calibri" w:hAnsi="Bookman Old Style" w:cs="Arial"/>
          <w:i/>
          <w:color w:val="000000"/>
          <w:sz w:val="24"/>
          <w:szCs w:val="24"/>
        </w:rPr>
        <w:t xml:space="preserve"> </w:t>
      </w:r>
      <w:proofErr w:type="spellStart"/>
      <w:r w:rsidR="00300DA8" w:rsidRPr="00F00C88">
        <w:rPr>
          <w:rFonts w:ascii="Bookman Old Style" w:eastAsia="Calibri" w:hAnsi="Bookman Old Style" w:cs="Arial"/>
          <w:i/>
          <w:color w:val="000000"/>
          <w:sz w:val="24"/>
          <w:szCs w:val="24"/>
        </w:rPr>
        <w:t>Tujuh</w:t>
      </w:r>
      <w:proofErr w:type="spellEnd"/>
      <w:r w:rsidR="00300DA8" w:rsidRPr="00F00C88">
        <w:rPr>
          <w:rFonts w:ascii="Bookman Old Style" w:eastAsia="Calibri" w:hAnsi="Bookman Old Style" w:cs="Arial"/>
          <w:i/>
          <w:color w:val="000000"/>
          <w:sz w:val="24"/>
          <w:szCs w:val="24"/>
        </w:rPr>
        <w:t xml:space="preserve"> Ratus Rupiah</w:t>
      </w:r>
      <w:r w:rsidRPr="00F00C88">
        <w:rPr>
          <w:rFonts w:ascii="Bookman Old Style" w:eastAsia="Calibri" w:hAnsi="Bookman Old Style" w:cs="Arial"/>
          <w:i/>
          <w:color w:val="000000"/>
          <w:sz w:val="24"/>
          <w:szCs w:val="24"/>
        </w:rPr>
        <w:t xml:space="preserve">) </w:t>
      </w:r>
      <w:r w:rsidRPr="00F00C88">
        <w:rPr>
          <w:rFonts w:ascii="Bookman Old Style" w:eastAsia="Calibri" w:hAnsi="Bookman Old Style" w:cs="Arial"/>
          <w:color w:val="000000"/>
          <w:sz w:val="24"/>
          <w:szCs w:val="24"/>
          <w:lang w:val="id-ID"/>
        </w:rPr>
        <w:t>atau sebesar 9</w:t>
      </w:r>
      <w:r w:rsidR="00300DA8" w:rsidRPr="00F00C88">
        <w:rPr>
          <w:rFonts w:ascii="Bookman Old Style" w:eastAsia="Calibri" w:hAnsi="Bookman Old Style" w:cs="Arial"/>
          <w:color w:val="000000"/>
          <w:sz w:val="24"/>
          <w:szCs w:val="24"/>
        </w:rPr>
        <w:t>3</w:t>
      </w:r>
      <w:r w:rsidRPr="00F00C88">
        <w:rPr>
          <w:rFonts w:ascii="Bookman Old Style" w:eastAsia="Calibri" w:hAnsi="Bookman Old Style" w:cs="Arial"/>
          <w:color w:val="000000"/>
          <w:sz w:val="24"/>
          <w:szCs w:val="24"/>
          <w:lang w:val="id-ID"/>
        </w:rPr>
        <w:t>%, sisa anggaran Rp.</w:t>
      </w:r>
      <w:r w:rsidR="00300DA8" w:rsidRPr="00F00C88">
        <w:rPr>
          <w:rFonts w:ascii="Bookman Old Style" w:eastAsia="Calibri" w:hAnsi="Bookman Old Style" w:cs="Arial"/>
          <w:color w:val="000000"/>
          <w:sz w:val="24"/>
          <w:szCs w:val="24"/>
          <w:lang w:val="id-ID"/>
        </w:rPr>
        <w:t>229.612.866</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color w:val="000000"/>
          <w:sz w:val="24"/>
          <w:szCs w:val="24"/>
          <w:lang w:val="id-ID"/>
        </w:rPr>
        <w:t>(</w:t>
      </w:r>
      <w:r w:rsidR="00300DA8" w:rsidRPr="00F00C88">
        <w:rPr>
          <w:rFonts w:ascii="Bookman Old Style" w:eastAsia="Calibri" w:hAnsi="Bookman Old Style" w:cs="Arial"/>
          <w:i/>
          <w:color w:val="000000"/>
          <w:sz w:val="24"/>
          <w:szCs w:val="24"/>
          <w:lang w:val="id-ID"/>
        </w:rPr>
        <w:t>Dua Ratus Dua Puluh Sembilan Juta Enam Ratus Dua Belas Ribu Delapan Ratus Enam Puluh Enam Rupiah</w:t>
      </w:r>
      <w:r w:rsidRPr="00F00C88">
        <w:rPr>
          <w:rFonts w:ascii="Bookman Old Style" w:eastAsia="Calibri" w:hAnsi="Bookman Old Style" w:cs="Arial"/>
          <w:i/>
          <w:color w:val="000000"/>
          <w:sz w:val="24"/>
          <w:szCs w:val="24"/>
          <w:lang w:val="id-ID"/>
        </w:rPr>
        <w:t>)</w:t>
      </w:r>
      <w:r w:rsidRPr="00F00C88">
        <w:rPr>
          <w:rFonts w:ascii="Bookman Old Style" w:eastAsia="Calibri" w:hAnsi="Bookman Old Style" w:cs="Arial"/>
          <w:color w:val="000000"/>
          <w:sz w:val="24"/>
          <w:szCs w:val="24"/>
          <w:lang w:val="id-ID"/>
        </w:rPr>
        <w:t xml:space="preserve"> atau sebesar </w:t>
      </w:r>
      <w:r w:rsidR="008F1259" w:rsidRPr="00F00C88">
        <w:rPr>
          <w:rFonts w:ascii="Bookman Old Style" w:eastAsia="Calibri" w:hAnsi="Bookman Old Style" w:cs="Arial"/>
          <w:color w:val="000000"/>
          <w:sz w:val="24"/>
          <w:szCs w:val="24"/>
        </w:rPr>
        <w:t>7</w:t>
      </w:r>
      <w:r w:rsidRPr="00F00C88">
        <w:rPr>
          <w:rFonts w:ascii="Bookman Old Style" w:eastAsia="Calibri" w:hAnsi="Bookman Old Style" w:cs="Arial"/>
          <w:color w:val="000000"/>
          <w:sz w:val="24"/>
          <w:szCs w:val="24"/>
          <w:lang w:val="id-ID"/>
        </w:rPr>
        <w:t xml:space="preserve"> %.</w:t>
      </w:r>
    </w:p>
    <w:p w14:paraId="43D91697" w14:textId="51CEB95B" w:rsidR="00C25310" w:rsidRPr="00F00C88" w:rsidRDefault="00C25310" w:rsidP="00971A81">
      <w:pPr>
        <w:spacing w:after="0" w:line="240" w:lineRule="auto"/>
        <w:ind w:left="1080" w:firstLine="720"/>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Realisasi Program </w:t>
      </w:r>
      <w:r w:rsidRPr="00F00C88">
        <w:rPr>
          <w:rFonts w:ascii="Bookman Old Style" w:eastAsia="Calibri" w:hAnsi="Bookman Old Style" w:cs="Arial"/>
          <w:color w:val="000000"/>
          <w:sz w:val="24"/>
          <w:szCs w:val="24"/>
          <w:lang w:val="id-ID"/>
        </w:rPr>
        <w:t xml:space="preserve">dan kegiatan yang sudah dilaksanakan oleh Kecamatan </w:t>
      </w:r>
      <w:proofErr w:type="spellStart"/>
      <w:r w:rsidRPr="00F00C88">
        <w:rPr>
          <w:rFonts w:ascii="Bookman Old Style" w:eastAsia="Calibri" w:hAnsi="Bookman Old Style" w:cs="Arial"/>
          <w:color w:val="000000"/>
          <w:sz w:val="24"/>
          <w:szCs w:val="24"/>
        </w:rPr>
        <w:t>Matesih</w:t>
      </w:r>
      <w:proofErr w:type="spellEnd"/>
      <w:r w:rsidRPr="00F00C88">
        <w:rPr>
          <w:rFonts w:ascii="Bookman Old Style" w:eastAsia="Calibri" w:hAnsi="Bookman Old Style" w:cs="Arial"/>
          <w:sz w:val="24"/>
          <w:szCs w:val="24"/>
          <w:lang w:val="id-ID"/>
        </w:rPr>
        <w:t xml:space="preserve"> Kabupaten Karanganyar Tahun Anggaran 202</w:t>
      </w:r>
      <w:r w:rsidR="008F1259" w:rsidRPr="00F00C88">
        <w:rPr>
          <w:rFonts w:ascii="Bookman Old Style" w:eastAsia="Calibri" w:hAnsi="Bookman Old Style" w:cs="Arial"/>
          <w:sz w:val="24"/>
          <w:szCs w:val="24"/>
          <w:lang w:val="id-ID"/>
        </w:rPr>
        <w:t>3</w:t>
      </w:r>
      <w:r w:rsidRPr="00F00C88">
        <w:rPr>
          <w:rFonts w:ascii="Bookman Old Style" w:eastAsia="Calibri" w:hAnsi="Bookman Old Style" w:cs="Arial"/>
          <w:sz w:val="24"/>
          <w:szCs w:val="24"/>
          <w:lang w:val="id-ID"/>
        </w:rPr>
        <w:t xml:space="preserve"> adalah sebagai berikut :</w:t>
      </w:r>
    </w:p>
    <w:p w14:paraId="0EFDCF96" w14:textId="77777777" w:rsidR="008F1259" w:rsidRPr="00F00C88" w:rsidRDefault="00C25310" w:rsidP="004D4240">
      <w:pPr>
        <w:numPr>
          <w:ilvl w:val="0"/>
          <w:numId w:val="36"/>
        </w:numPr>
        <w:spacing w:after="0" w:line="240" w:lineRule="auto"/>
        <w:ind w:left="1418"/>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rPr>
        <w:t xml:space="preserve">Program </w:t>
      </w:r>
      <w:r w:rsidRPr="00F00C88">
        <w:rPr>
          <w:rFonts w:ascii="Bookman Old Style" w:eastAsia="Calibri" w:hAnsi="Bookman Old Style" w:cs="Arial"/>
          <w:sz w:val="24"/>
          <w:szCs w:val="24"/>
          <w:lang w:val="id-ID"/>
        </w:rPr>
        <w:t>Penunjang Urusan Pemerintahan Daerah</w:t>
      </w:r>
    </w:p>
    <w:p w14:paraId="0CB5ACCA" w14:textId="66F333B8" w:rsidR="00C25310" w:rsidRPr="00F00C88" w:rsidRDefault="00C25310" w:rsidP="00971A81">
      <w:pPr>
        <w:spacing w:after="0" w:line="240" w:lineRule="auto"/>
        <w:ind w:left="1418"/>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Program Penunjang Urusan Pemerintahan Daerah </w:t>
      </w:r>
      <w:r w:rsidRPr="00F00C88">
        <w:rPr>
          <w:rFonts w:ascii="Bookman Old Style" w:eastAsia="Calibri" w:hAnsi="Bookman Old Style" w:cs="Arial"/>
          <w:sz w:val="24"/>
          <w:szCs w:val="24"/>
          <w:lang w:val="sv-SE"/>
        </w:rPr>
        <w:t>terdiri dari 1</w:t>
      </w:r>
      <w:r w:rsidRPr="00F00C88">
        <w:rPr>
          <w:rFonts w:ascii="Bookman Old Style" w:eastAsia="Calibri" w:hAnsi="Bookman Old Style" w:cs="Arial"/>
          <w:sz w:val="24"/>
          <w:szCs w:val="24"/>
          <w:lang w:val="id-ID"/>
        </w:rPr>
        <w:t>5</w:t>
      </w:r>
      <w:r w:rsidRPr="00F00C88">
        <w:rPr>
          <w:rFonts w:ascii="Bookman Old Style" w:eastAsia="Calibri" w:hAnsi="Bookman Old Style" w:cs="Arial"/>
          <w:sz w:val="24"/>
          <w:szCs w:val="24"/>
          <w:lang w:val="sv-SE"/>
        </w:rPr>
        <w:t xml:space="preserve"> kegiatan dengan capaian kinerja </w:t>
      </w:r>
      <w:r w:rsidRPr="00F00C88">
        <w:rPr>
          <w:rFonts w:ascii="Bookman Old Style" w:eastAsia="Calibri" w:hAnsi="Bookman Old Style" w:cs="Arial"/>
          <w:sz w:val="24"/>
          <w:szCs w:val="24"/>
        </w:rPr>
        <w:t>96,57</w:t>
      </w:r>
      <w:r w:rsidRPr="00F00C88">
        <w:rPr>
          <w:rFonts w:ascii="Bookman Old Style" w:eastAsia="Calibri" w:hAnsi="Bookman Old Style" w:cs="Arial"/>
          <w:sz w:val="24"/>
          <w:szCs w:val="24"/>
          <w:lang w:val="sv-SE"/>
        </w:rPr>
        <w:t xml:space="preserve">.  Anggaran untuk melaksanakan program ini sebesar Rp. </w:t>
      </w:r>
      <w:r w:rsidR="008F1259" w:rsidRPr="00F00C88">
        <w:rPr>
          <w:rFonts w:ascii="Bookman Old Style" w:eastAsia="Calibri" w:hAnsi="Bookman Old Style" w:cs="Arial"/>
          <w:sz w:val="24"/>
          <w:szCs w:val="24"/>
        </w:rPr>
        <w:t>2.759.462.</w:t>
      </w:r>
      <w:proofErr w:type="gramStart"/>
      <w:r w:rsidR="008F1259" w:rsidRPr="00F00C88">
        <w:rPr>
          <w:rFonts w:ascii="Bookman Old Style" w:eastAsia="Calibri" w:hAnsi="Bookman Old Style" w:cs="Arial"/>
          <w:sz w:val="24"/>
          <w:szCs w:val="24"/>
        </w:rPr>
        <w:t>566</w:t>
      </w:r>
      <w:r w:rsidRPr="00F00C88">
        <w:rPr>
          <w:rFonts w:ascii="Bookman Old Style" w:eastAsia="Calibri" w:hAnsi="Bookman Old Style" w:cs="Arial"/>
          <w:sz w:val="24"/>
          <w:szCs w:val="24"/>
          <w:lang w:val="sv-SE"/>
        </w:rPr>
        <w:t>,-</w:t>
      </w:r>
      <w:proofErr w:type="gramEnd"/>
      <w:r w:rsidRPr="00F00C88">
        <w:rPr>
          <w:rFonts w:ascii="Bookman Old Style" w:eastAsia="Calibri" w:hAnsi="Bookman Old Style" w:cs="Arial"/>
          <w:sz w:val="24"/>
          <w:szCs w:val="24"/>
          <w:lang w:val="sv-SE"/>
        </w:rPr>
        <w:t xml:space="preserve"> dan terealisasi Rp.</w:t>
      </w:r>
      <w:r w:rsidR="008F1259" w:rsidRPr="00F00C88">
        <w:rPr>
          <w:rFonts w:ascii="Bookman Old Style" w:eastAsia="Calibri" w:hAnsi="Bookman Old Style" w:cs="Arial"/>
          <w:sz w:val="24"/>
          <w:szCs w:val="24"/>
          <w:lang w:val="id-ID"/>
        </w:rPr>
        <w:t>2.534.951.700</w:t>
      </w:r>
      <w:r w:rsidRPr="00F00C88">
        <w:rPr>
          <w:rFonts w:ascii="Bookman Old Style" w:eastAsia="Calibri" w:hAnsi="Bookman Old Style" w:cs="Arial"/>
          <w:sz w:val="24"/>
          <w:szCs w:val="24"/>
          <w:lang w:val="sv-SE"/>
        </w:rPr>
        <w:t>,- (</w:t>
      </w:r>
      <w:r w:rsidR="008F1259" w:rsidRPr="00F00C88">
        <w:rPr>
          <w:rFonts w:ascii="Bookman Old Style" w:eastAsia="Calibri" w:hAnsi="Bookman Old Style" w:cs="Arial"/>
          <w:sz w:val="24"/>
          <w:szCs w:val="24"/>
          <w:lang w:val="id-ID"/>
        </w:rPr>
        <w:t>91,86</w:t>
      </w:r>
      <w:r w:rsidRPr="00F00C88">
        <w:rPr>
          <w:rFonts w:ascii="Bookman Old Style" w:eastAsia="Calibri" w:hAnsi="Bookman Old Style" w:cs="Arial"/>
          <w:sz w:val="24"/>
          <w:szCs w:val="24"/>
          <w:lang w:val="id-ID"/>
        </w:rPr>
        <w:t>%)</w:t>
      </w:r>
    </w:p>
    <w:p w14:paraId="30B280C6" w14:textId="77777777" w:rsidR="00C25310" w:rsidRPr="00F00C88" w:rsidRDefault="00C25310" w:rsidP="004D4240">
      <w:pPr>
        <w:numPr>
          <w:ilvl w:val="0"/>
          <w:numId w:val="36"/>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Penyelenggaraan Pemerintahan Dan Pelayanan Publik</w:t>
      </w:r>
    </w:p>
    <w:p w14:paraId="4B02F908" w14:textId="114C1849" w:rsidR="00C25310" w:rsidRPr="00F00C88" w:rsidRDefault="00C25310" w:rsidP="00971A81">
      <w:pPr>
        <w:spacing w:after="0" w:line="240" w:lineRule="auto"/>
        <w:ind w:left="1418" w:firstLine="742"/>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Penyelenggaraan Pemerintahan Dan Pelayanan Publik</w:t>
      </w:r>
      <w:r w:rsidRPr="00F00C88">
        <w:rPr>
          <w:rFonts w:ascii="Bookman Old Style" w:eastAsia="Calibri" w:hAnsi="Bookman Old Style" w:cs="Arial"/>
          <w:sz w:val="24"/>
          <w:szCs w:val="24"/>
          <w:lang w:val="sv-SE"/>
        </w:rPr>
        <w:t xml:space="preserve"> terdiri dari 1 kegiatan dengan capaian kinerja 100%. Anggaran untuk melaksanakan program ini sebesar Rp</w:t>
      </w:r>
      <w:r w:rsidR="008F1259" w:rsidRPr="00F00C88">
        <w:rPr>
          <w:rFonts w:ascii="Bookman Old Style" w:eastAsia="Calibri" w:hAnsi="Bookman Old Style" w:cs="Arial"/>
          <w:sz w:val="24"/>
          <w:szCs w:val="24"/>
          <w:lang w:val="sv-SE"/>
        </w:rPr>
        <w:t>5.000.000</w:t>
      </w:r>
      <w:r w:rsidRPr="00F00C88">
        <w:rPr>
          <w:rFonts w:ascii="Bookman Old Style" w:eastAsia="Calibri" w:hAnsi="Bookman Old Style" w:cs="Arial"/>
          <w:sz w:val="24"/>
          <w:szCs w:val="24"/>
          <w:lang w:val="sv-SE"/>
        </w:rPr>
        <w:t xml:space="preserve">,- dan terealisasi Rp. </w:t>
      </w:r>
      <w:proofErr w:type="gramStart"/>
      <w:r w:rsidRPr="00F00C88">
        <w:rPr>
          <w:rFonts w:ascii="Bookman Old Style" w:eastAsia="Calibri" w:hAnsi="Bookman Old Style" w:cs="Arial"/>
          <w:sz w:val="24"/>
          <w:szCs w:val="24"/>
        </w:rPr>
        <w:t>5.000.000</w:t>
      </w:r>
      <w:r w:rsidRPr="00F00C88">
        <w:rPr>
          <w:rFonts w:ascii="Bookman Old Style" w:eastAsia="Calibri" w:hAnsi="Bookman Old Style" w:cs="Arial"/>
          <w:sz w:val="24"/>
          <w:szCs w:val="24"/>
          <w:lang w:val="sv-SE"/>
        </w:rPr>
        <w:t>,-</w:t>
      </w:r>
      <w:proofErr w:type="gramEnd"/>
      <w:r w:rsidRPr="00F00C88">
        <w:rPr>
          <w:rFonts w:ascii="Bookman Old Style" w:eastAsia="Calibri" w:hAnsi="Bookman Old Style" w:cs="Arial"/>
          <w:sz w:val="24"/>
          <w:szCs w:val="24"/>
          <w:lang w:val="sv-SE"/>
        </w:rPr>
        <w:t xml:space="preserve"> (</w:t>
      </w:r>
      <w:r w:rsidRPr="00F00C88">
        <w:rPr>
          <w:rFonts w:ascii="Bookman Old Style" w:eastAsia="Calibri" w:hAnsi="Bookman Old Style" w:cs="Arial"/>
          <w:sz w:val="24"/>
          <w:szCs w:val="24"/>
          <w:lang w:val="id-ID"/>
        </w:rPr>
        <w:t>100</w:t>
      </w:r>
      <w:r w:rsidRPr="00F00C88">
        <w:rPr>
          <w:rFonts w:ascii="Bookman Old Style" w:eastAsia="Calibri" w:hAnsi="Bookman Old Style" w:cs="Arial"/>
          <w:sz w:val="24"/>
          <w:szCs w:val="24"/>
          <w:lang w:val="sv-SE"/>
        </w:rPr>
        <w:t>%).</w:t>
      </w:r>
    </w:p>
    <w:p w14:paraId="4C187E39" w14:textId="77777777" w:rsidR="00C25310" w:rsidRPr="00F00C88" w:rsidRDefault="00C25310" w:rsidP="004D4240">
      <w:pPr>
        <w:numPr>
          <w:ilvl w:val="0"/>
          <w:numId w:val="36"/>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 Program </w:t>
      </w:r>
      <w:r w:rsidRPr="00F00C88">
        <w:rPr>
          <w:rFonts w:ascii="Bookman Old Style" w:eastAsia="Calibri" w:hAnsi="Bookman Old Style" w:cs="Arial"/>
          <w:sz w:val="24"/>
          <w:szCs w:val="24"/>
          <w:lang w:val="id-ID"/>
        </w:rPr>
        <w:t xml:space="preserve">Koordinasi </w:t>
      </w:r>
      <w:proofErr w:type="spellStart"/>
      <w:r w:rsidRPr="00F00C88">
        <w:rPr>
          <w:rFonts w:ascii="Bookman Old Style" w:eastAsia="Calibri" w:hAnsi="Bookman Old Style" w:cs="Arial"/>
          <w:sz w:val="24"/>
          <w:szCs w:val="24"/>
          <w:lang w:val="id-ID"/>
        </w:rPr>
        <w:t>Ketentraman</w:t>
      </w:r>
      <w:proofErr w:type="spellEnd"/>
      <w:r w:rsidRPr="00F00C88">
        <w:rPr>
          <w:rFonts w:ascii="Bookman Old Style" w:eastAsia="Calibri" w:hAnsi="Bookman Old Style" w:cs="Arial"/>
          <w:sz w:val="24"/>
          <w:szCs w:val="24"/>
          <w:lang w:val="id-ID"/>
        </w:rPr>
        <w:t xml:space="preserve"> dan Ketertiban Umum</w:t>
      </w:r>
      <w:r w:rsidRPr="00F00C88">
        <w:rPr>
          <w:rFonts w:ascii="Bookman Old Style" w:eastAsia="Calibri" w:hAnsi="Bookman Old Style" w:cs="Arial"/>
          <w:sz w:val="24"/>
          <w:szCs w:val="24"/>
          <w:lang w:val="sv-SE"/>
        </w:rPr>
        <w:t xml:space="preserve"> </w:t>
      </w:r>
    </w:p>
    <w:p w14:paraId="62AF3423" w14:textId="19807BC1" w:rsidR="00C25310" w:rsidRPr="00F00C88" w:rsidRDefault="00C25310" w:rsidP="00971A81">
      <w:pPr>
        <w:spacing w:after="0" w:line="240" w:lineRule="auto"/>
        <w:ind w:left="1440" w:firstLine="720"/>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 xml:space="preserve">Koordinasi </w:t>
      </w:r>
      <w:proofErr w:type="spellStart"/>
      <w:r w:rsidRPr="00F00C88">
        <w:rPr>
          <w:rFonts w:ascii="Bookman Old Style" w:eastAsia="Calibri" w:hAnsi="Bookman Old Style" w:cs="Arial"/>
          <w:sz w:val="24"/>
          <w:szCs w:val="24"/>
          <w:lang w:val="id-ID"/>
        </w:rPr>
        <w:t>Ketentraman</w:t>
      </w:r>
      <w:proofErr w:type="spellEnd"/>
      <w:r w:rsidRPr="00F00C88">
        <w:rPr>
          <w:rFonts w:ascii="Bookman Old Style" w:eastAsia="Calibri" w:hAnsi="Bookman Old Style" w:cs="Arial"/>
          <w:sz w:val="24"/>
          <w:szCs w:val="24"/>
          <w:lang w:val="id-ID"/>
        </w:rPr>
        <w:t xml:space="preserve"> dan Ketertiban Umum</w:t>
      </w:r>
      <w:r w:rsidRPr="00F00C88">
        <w:rPr>
          <w:rFonts w:ascii="Bookman Old Style" w:eastAsia="Calibri" w:hAnsi="Bookman Old Style" w:cs="Arial"/>
          <w:sz w:val="24"/>
          <w:szCs w:val="24"/>
          <w:lang w:val="sv-SE"/>
        </w:rPr>
        <w:t xml:space="preserve"> Capaian Kinerja dan Keuangan terdiri dari </w:t>
      </w:r>
      <w:r w:rsidRPr="00F00C88">
        <w:rPr>
          <w:rFonts w:ascii="Bookman Old Style" w:eastAsia="Calibri" w:hAnsi="Bookman Old Style" w:cs="Arial"/>
          <w:sz w:val="24"/>
          <w:szCs w:val="24"/>
          <w:lang w:val="id-ID"/>
        </w:rPr>
        <w:t>1</w:t>
      </w:r>
      <w:r w:rsidRPr="00F00C88">
        <w:rPr>
          <w:rFonts w:ascii="Bookman Old Style" w:eastAsia="Calibri" w:hAnsi="Bookman Old Style" w:cs="Arial"/>
          <w:sz w:val="24"/>
          <w:szCs w:val="24"/>
          <w:lang w:val="sv-SE"/>
        </w:rPr>
        <w:t xml:space="preserve"> kegiatan dengan capaian kinerja </w:t>
      </w:r>
      <w:r w:rsidR="008F1259" w:rsidRPr="00F00C88">
        <w:rPr>
          <w:rFonts w:ascii="Bookman Old Style" w:eastAsia="Calibri" w:hAnsi="Bookman Old Style" w:cs="Arial"/>
          <w:sz w:val="24"/>
          <w:szCs w:val="24"/>
          <w:lang w:val="sv-SE"/>
        </w:rPr>
        <w:t>99</w:t>
      </w:r>
      <w:r w:rsidRPr="00F00C88">
        <w:rPr>
          <w:rFonts w:ascii="Bookman Old Style" w:eastAsia="Calibri" w:hAnsi="Bookman Old Style" w:cs="Arial"/>
          <w:sz w:val="24"/>
          <w:szCs w:val="24"/>
          <w:lang w:val="sv-SE"/>
        </w:rPr>
        <w:t>%. Anggaran yang tersedia Rp.</w:t>
      </w:r>
      <w:r w:rsidRPr="00F00C88">
        <w:rPr>
          <w:rFonts w:ascii="Bookman Old Style" w:eastAsia="Calibri" w:hAnsi="Bookman Old Style" w:cs="Arial"/>
          <w:sz w:val="24"/>
          <w:szCs w:val="24"/>
          <w:lang w:val="id-ID"/>
        </w:rPr>
        <w:t xml:space="preserve"> </w:t>
      </w:r>
      <w:r w:rsidR="008F1259" w:rsidRPr="00F00C88">
        <w:rPr>
          <w:rFonts w:ascii="Bookman Old Style" w:eastAsia="Calibri" w:hAnsi="Bookman Old Style" w:cs="Arial"/>
          <w:sz w:val="24"/>
          <w:szCs w:val="24"/>
          <w:lang w:val="id-ID"/>
        </w:rPr>
        <w:t>228.650.000</w:t>
      </w:r>
      <w:r w:rsidRPr="00F00C88">
        <w:rPr>
          <w:rFonts w:ascii="Bookman Old Style" w:eastAsia="Calibri" w:hAnsi="Bookman Old Style" w:cs="Arial"/>
          <w:sz w:val="24"/>
          <w:szCs w:val="24"/>
          <w:lang w:val="sv-SE"/>
        </w:rPr>
        <w:t xml:space="preserve">,- terealisasi sebesar Rp. </w:t>
      </w:r>
      <w:r w:rsidR="008F1259" w:rsidRPr="00F00C88">
        <w:rPr>
          <w:rFonts w:ascii="Bookman Old Style" w:eastAsia="Calibri" w:hAnsi="Bookman Old Style" w:cs="Arial"/>
          <w:sz w:val="24"/>
          <w:szCs w:val="24"/>
          <w:lang w:val="id-ID"/>
        </w:rPr>
        <w:t>227.680.000</w:t>
      </w:r>
      <w:r w:rsidRPr="00F00C88">
        <w:rPr>
          <w:rFonts w:ascii="Bookman Old Style" w:eastAsia="Calibri" w:hAnsi="Bookman Old Style" w:cs="Arial"/>
          <w:sz w:val="24"/>
          <w:szCs w:val="24"/>
          <w:lang w:val="sv-SE"/>
        </w:rPr>
        <w:t>,- (</w:t>
      </w:r>
      <w:r w:rsidRPr="00F00C88">
        <w:rPr>
          <w:rFonts w:ascii="Bookman Old Style" w:eastAsia="Calibri" w:hAnsi="Bookman Old Style" w:cs="Arial"/>
          <w:sz w:val="24"/>
          <w:szCs w:val="24"/>
        </w:rPr>
        <w:t>9</w:t>
      </w:r>
      <w:r w:rsidR="008F1259" w:rsidRPr="00F00C88">
        <w:rPr>
          <w:rFonts w:ascii="Bookman Old Style" w:eastAsia="Calibri" w:hAnsi="Bookman Old Style" w:cs="Arial"/>
          <w:sz w:val="24"/>
          <w:szCs w:val="24"/>
        </w:rPr>
        <w:t>9</w:t>
      </w:r>
      <w:r w:rsidRPr="00F00C88">
        <w:rPr>
          <w:rFonts w:ascii="Bookman Old Style" w:eastAsia="Calibri" w:hAnsi="Bookman Old Style" w:cs="Arial"/>
          <w:sz w:val="24"/>
          <w:szCs w:val="24"/>
          <w:lang w:val="sv-SE"/>
        </w:rPr>
        <w:t>%).</w:t>
      </w:r>
    </w:p>
    <w:p w14:paraId="766FFDF9" w14:textId="77777777" w:rsidR="00C25310" w:rsidRPr="00F00C88" w:rsidRDefault="00C25310" w:rsidP="004D4240">
      <w:pPr>
        <w:numPr>
          <w:ilvl w:val="0"/>
          <w:numId w:val="36"/>
        </w:numPr>
        <w:spacing w:after="0" w:line="240" w:lineRule="auto"/>
        <w:jc w:val="both"/>
        <w:rPr>
          <w:rFonts w:ascii="Bookman Old Style" w:eastAsia="Calibri" w:hAnsi="Bookman Old Style" w:cs="Arial"/>
          <w:sz w:val="24"/>
          <w:szCs w:val="24"/>
        </w:rPr>
      </w:pPr>
      <w:r w:rsidRPr="00F00C88">
        <w:rPr>
          <w:rFonts w:ascii="Bookman Old Style" w:eastAsia="Calibri" w:hAnsi="Bookman Old Style" w:cs="Arial"/>
          <w:sz w:val="24"/>
          <w:szCs w:val="24"/>
        </w:rPr>
        <w:lastRenderedPageBreak/>
        <w:t xml:space="preserve">Program </w:t>
      </w:r>
      <w:r w:rsidRPr="00F00C88">
        <w:rPr>
          <w:rFonts w:ascii="Bookman Old Style" w:eastAsia="Calibri" w:hAnsi="Bookman Old Style" w:cs="Arial"/>
          <w:sz w:val="24"/>
          <w:szCs w:val="24"/>
          <w:lang w:val="id-ID"/>
        </w:rPr>
        <w:t>Penyelenggaraan Urusan Pemerintahan Umum</w:t>
      </w:r>
    </w:p>
    <w:p w14:paraId="416F42CD" w14:textId="4438B2D9" w:rsidR="00C25310" w:rsidRPr="00F00C88" w:rsidRDefault="00C25310" w:rsidP="00971A81">
      <w:pPr>
        <w:spacing w:after="0" w:line="240" w:lineRule="auto"/>
        <w:ind w:left="1440" w:firstLine="720"/>
        <w:jc w:val="both"/>
        <w:rPr>
          <w:rFonts w:ascii="Bookman Old Style" w:eastAsia="Calibri" w:hAnsi="Bookman Old Style" w:cs="Arial"/>
          <w:sz w:val="24"/>
          <w:szCs w:val="24"/>
        </w:rPr>
      </w:pPr>
      <w:r w:rsidRPr="00F00C88">
        <w:rPr>
          <w:rFonts w:ascii="Bookman Old Style" w:eastAsia="Calibri" w:hAnsi="Bookman Old Style" w:cs="Arial"/>
          <w:sz w:val="24"/>
          <w:szCs w:val="24"/>
        </w:rPr>
        <w:t xml:space="preserve">Program </w:t>
      </w:r>
      <w:r w:rsidRPr="00F00C88">
        <w:rPr>
          <w:rFonts w:ascii="Bookman Old Style" w:eastAsia="Calibri" w:hAnsi="Bookman Old Style" w:cs="Arial"/>
          <w:sz w:val="24"/>
          <w:szCs w:val="24"/>
          <w:lang w:val="id-ID"/>
        </w:rPr>
        <w:t>Penyelenggaraan Urusan Pemerintahan Umum</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terdiri</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dari</w:t>
      </w:r>
      <w:proofErr w:type="spellEnd"/>
      <w:r w:rsidRPr="00F00C88">
        <w:rPr>
          <w:rFonts w:ascii="Bookman Old Style" w:eastAsia="Calibri" w:hAnsi="Bookman Old Style" w:cs="Arial"/>
          <w:sz w:val="24"/>
          <w:szCs w:val="24"/>
        </w:rPr>
        <w:t xml:space="preserve"> </w:t>
      </w:r>
      <w:r w:rsidRPr="00F00C88">
        <w:rPr>
          <w:rFonts w:ascii="Bookman Old Style" w:eastAsia="Calibri" w:hAnsi="Bookman Old Style" w:cs="Arial"/>
          <w:sz w:val="24"/>
          <w:szCs w:val="24"/>
          <w:lang w:val="id-ID"/>
        </w:rPr>
        <w:t>1</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kegiatan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dengan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capaian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kinerja</w:t>
      </w:r>
      <w:proofErr w:type="spellEnd"/>
      <w:r w:rsidRPr="00F00C88">
        <w:rPr>
          <w:rFonts w:ascii="Bookman Old Style" w:eastAsia="Calibri" w:hAnsi="Bookman Old Style" w:cs="Arial"/>
          <w:sz w:val="24"/>
          <w:szCs w:val="24"/>
        </w:rPr>
        <w:t xml:space="preserve"> </w:t>
      </w:r>
      <w:r w:rsidR="008F1259" w:rsidRPr="00F00C88">
        <w:rPr>
          <w:rFonts w:ascii="Bookman Old Style" w:eastAsia="Calibri" w:hAnsi="Bookman Old Style" w:cs="Arial"/>
          <w:sz w:val="24"/>
          <w:szCs w:val="24"/>
        </w:rPr>
        <w:t>97.54</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Anggaran</w:t>
      </w:r>
      <w:proofErr w:type="spellEnd"/>
      <w:r w:rsidRPr="00F00C88">
        <w:rPr>
          <w:rFonts w:ascii="Bookman Old Style" w:eastAsia="Calibri" w:hAnsi="Bookman Old Style" w:cs="Arial"/>
          <w:sz w:val="24"/>
          <w:szCs w:val="24"/>
        </w:rPr>
        <w:t xml:space="preserve"> yang </w:t>
      </w:r>
      <w:proofErr w:type="spellStart"/>
      <w:r w:rsidRPr="00F00C88">
        <w:rPr>
          <w:rFonts w:ascii="Bookman Old Style" w:eastAsia="Calibri" w:hAnsi="Bookman Old Style" w:cs="Arial"/>
          <w:sz w:val="24"/>
          <w:szCs w:val="24"/>
        </w:rPr>
        <w:t>tersedia</w:t>
      </w:r>
      <w:proofErr w:type="spellEnd"/>
      <w:r w:rsidRPr="00F00C88">
        <w:rPr>
          <w:rFonts w:ascii="Bookman Old Style" w:eastAsia="Calibri" w:hAnsi="Bookman Old Style" w:cs="Arial"/>
          <w:sz w:val="24"/>
          <w:szCs w:val="24"/>
        </w:rPr>
        <w:t xml:space="preserve"> Rp. </w:t>
      </w:r>
      <w:proofErr w:type="gramStart"/>
      <w:r w:rsidR="008F1259" w:rsidRPr="00F00C88">
        <w:rPr>
          <w:rFonts w:ascii="Bookman Old Style" w:eastAsia="Calibri" w:hAnsi="Bookman Old Style" w:cs="Arial"/>
          <w:sz w:val="24"/>
          <w:szCs w:val="24"/>
        </w:rPr>
        <w:t>90.500.000</w:t>
      </w:r>
      <w:r w:rsidRPr="00F00C88">
        <w:rPr>
          <w:rFonts w:ascii="Bookman Old Style" w:eastAsia="Calibri" w:hAnsi="Bookman Old Style" w:cs="Arial"/>
          <w:sz w:val="24"/>
          <w:szCs w:val="24"/>
        </w:rPr>
        <w:t>,-</w:t>
      </w:r>
      <w:proofErr w:type="gram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terealisasi</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sebesar</w:t>
      </w:r>
      <w:proofErr w:type="spellEnd"/>
      <w:r w:rsidRPr="00F00C88">
        <w:rPr>
          <w:rFonts w:ascii="Bookman Old Style" w:eastAsia="Calibri" w:hAnsi="Bookman Old Style" w:cs="Arial"/>
          <w:sz w:val="24"/>
          <w:szCs w:val="24"/>
        </w:rPr>
        <w:t xml:space="preserve"> Rp.</w:t>
      </w:r>
      <w:r w:rsidRPr="00F00C88">
        <w:rPr>
          <w:rFonts w:ascii="Bookman Old Style" w:eastAsia="Calibri" w:hAnsi="Bookman Old Style" w:cs="Arial"/>
          <w:sz w:val="24"/>
          <w:szCs w:val="24"/>
          <w:lang w:val="id-ID"/>
        </w:rPr>
        <w:t xml:space="preserve"> </w:t>
      </w:r>
      <w:r w:rsidR="008F1259" w:rsidRPr="00F00C88">
        <w:rPr>
          <w:rFonts w:ascii="Bookman Old Style" w:eastAsia="Calibri" w:hAnsi="Bookman Old Style" w:cs="Arial"/>
          <w:sz w:val="24"/>
          <w:szCs w:val="24"/>
          <w:lang w:val="id-ID"/>
        </w:rPr>
        <w:t>88.275.000</w:t>
      </w:r>
      <w:r w:rsidRPr="00F00C88">
        <w:rPr>
          <w:rFonts w:ascii="Bookman Old Style" w:eastAsia="Calibri" w:hAnsi="Bookman Old Style" w:cs="Arial"/>
          <w:sz w:val="24"/>
          <w:szCs w:val="24"/>
        </w:rPr>
        <w:t>,- (</w:t>
      </w:r>
      <w:r w:rsidR="008F1259" w:rsidRPr="00F00C88">
        <w:rPr>
          <w:rFonts w:ascii="Bookman Old Style" w:eastAsia="Calibri" w:hAnsi="Bookman Old Style" w:cs="Arial"/>
          <w:sz w:val="24"/>
          <w:szCs w:val="24"/>
        </w:rPr>
        <w:t>97.54</w:t>
      </w:r>
      <w:r w:rsidRPr="00F00C88">
        <w:rPr>
          <w:rFonts w:ascii="Bookman Old Style" w:eastAsia="Calibri" w:hAnsi="Bookman Old Style" w:cs="Arial"/>
          <w:sz w:val="24"/>
          <w:szCs w:val="24"/>
        </w:rPr>
        <w:t>%).</w:t>
      </w:r>
    </w:p>
    <w:p w14:paraId="64628A5D" w14:textId="77777777" w:rsidR="00C25310" w:rsidRPr="00F00C88" w:rsidRDefault="00C25310" w:rsidP="004D4240">
      <w:pPr>
        <w:numPr>
          <w:ilvl w:val="0"/>
          <w:numId w:val="36"/>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id-ID"/>
        </w:rPr>
        <w:t>Program Pembinaan dan Pengawasan Pemerintahan Desa</w:t>
      </w:r>
    </w:p>
    <w:p w14:paraId="3362EE19" w14:textId="029E972F" w:rsidR="00C25310" w:rsidRPr="00F00C88" w:rsidRDefault="00C25310" w:rsidP="00971A81">
      <w:pPr>
        <w:spacing w:after="0" w:line="240" w:lineRule="auto"/>
        <w:ind w:left="1560" w:firstLine="708"/>
        <w:jc w:val="both"/>
        <w:rPr>
          <w:rFonts w:ascii="Bookman Old Style" w:eastAsia="Calibri" w:hAnsi="Bookman Old Style" w:cs="Arial"/>
          <w:sz w:val="24"/>
          <w:szCs w:val="24"/>
        </w:rPr>
      </w:pPr>
      <w:r w:rsidRPr="00F00C88">
        <w:rPr>
          <w:rFonts w:ascii="Bookman Old Style" w:eastAsia="Calibri" w:hAnsi="Bookman Old Style" w:cs="Arial"/>
          <w:sz w:val="24"/>
          <w:szCs w:val="24"/>
          <w:lang w:val="id-ID"/>
        </w:rPr>
        <w:t xml:space="preserve">Program Pembinaan dan Pengawasan Pemerintahan Desa terdiri dari </w:t>
      </w:r>
      <w:r w:rsidR="00CD08FE" w:rsidRPr="00F00C88">
        <w:rPr>
          <w:rFonts w:ascii="Bookman Old Style" w:eastAsia="Calibri" w:hAnsi="Bookman Old Style" w:cs="Arial"/>
          <w:sz w:val="24"/>
          <w:szCs w:val="24"/>
        </w:rPr>
        <w:t xml:space="preserve">1 </w:t>
      </w:r>
      <w:r w:rsidRPr="00F00C88">
        <w:rPr>
          <w:rFonts w:ascii="Bookman Old Style" w:eastAsia="Calibri" w:hAnsi="Bookman Old Style" w:cs="Arial"/>
          <w:sz w:val="24"/>
          <w:szCs w:val="24"/>
          <w:lang w:val="id-ID"/>
        </w:rPr>
        <w:t xml:space="preserve">kegiatan dengan capaian kinerja </w:t>
      </w:r>
      <w:r w:rsidR="00CD08FE" w:rsidRPr="00F00C88">
        <w:rPr>
          <w:rFonts w:ascii="Bookman Old Style" w:eastAsia="Calibri" w:hAnsi="Bookman Old Style" w:cs="Arial"/>
          <w:sz w:val="24"/>
          <w:szCs w:val="24"/>
        </w:rPr>
        <w:t>79</w:t>
      </w:r>
      <w:r w:rsidRPr="00F00C88">
        <w:rPr>
          <w:rFonts w:ascii="Bookman Old Style" w:eastAsia="Calibri" w:hAnsi="Bookman Old Style" w:cs="Arial"/>
          <w:sz w:val="24"/>
          <w:szCs w:val="24"/>
          <w:lang w:val="id-ID"/>
        </w:rPr>
        <w:t xml:space="preserve"> %. Anggaran yang tersedia Rp.</w:t>
      </w:r>
      <w:r w:rsidR="008F1259" w:rsidRPr="00F00C88">
        <w:rPr>
          <w:rFonts w:ascii="Bookman Old Style" w:eastAsia="Calibri" w:hAnsi="Bookman Old Style" w:cs="Arial"/>
          <w:sz w:val="24"/>
          <w:szCs w:val="24"/>
        </w:rPr>
        <w:t>8.220.000</w:t>
      </w:r>
      <w:r w:rsidRPr="00F00C88">
        <w:rPr>
          <w:rFonts w:ascii="Bookman Old Style" w:eastAsia="Calibri" w:hAnsi="Bookman Old Style" w:cs="Arial"/>
          <w:sz w:val="24"/>
          <w:szCs w:val="24"/>
          <w:lang w:val="id-ID"/>
        </w:rPr>
        <w:t xml:space="preserve">,- terealisasi sebesar Rp. </w:t>
      </w:r>
      <w:proofErr w:type="gramStart"/>
      <w:r w:rsidR="008F1259" w:rsidRPr="00F00C88">
        <w:rPr>
          <w:rFonts w:ascii="Bookman Old Style" w:eastAsia="Calibri" w:hAnsi="Bookman Old Style" w:cs="Arial"/>
          <w:sz w:val="24"/>
          <w:szCs w:val="24"/>
        </w:rPr>
        <w:t>6.480.000</w:t>
      </w:r>
      <w:r w:rsidRPr="00F00C88">
        <w:rPr>
          <w:rFonts w:ascii="Bookman Old Style" w:eastAsia="Calibri" w:hAnsi="Bookman Old Style" w:cs="Arial"/>
          <w:sz w:val="24"/>
          <w:szCs w:val="24"/>
          <w:lang w:val="id-ID"/>
        </w:rPr>
        <w:t>,-</w:t>
      </w:r>
      <w:proofErr w:type="gramEnd"/>
      <w:r w:rsidRPr="00F00C88">
        <w:rPr>
          <w:rFonts w:ascii="Bookman Old Style" w:eastAsia="Calibri" w:hAnsi="Bookman Old Style" w:cs="Arial"/>
          <w:sz w:val="24"/>
          <w:szCs w:val="24"/>
          <w:lang w:val="id-ID"/>
        </w:rPr>
        <w:t xml:space="preserve"> ( </w:t>
      </w:r>
      <w:r w:rsidR="00CD08FE" w:rsidRPr="00F00C88">
        <w:rPr>
          <w:rFonts w:ascii="Bookman Old Style" w:eastAsia="Calibri" w:hAnsi="Bookman Old Style" w:cs="Arial"/>
          <w:sz w:val="24"/>
          <w:szCs w:val="24"/>
        </w:rPr>
        <w:t>79</w:t>
      </w:r>
      <w:r w:rsidRPr="00F00C88">
        <w:rPr>
          <w:rFonts w:ascii="Bookman Old Style" w:eastAsia="Calibri" w:hAnsi="Bookman Old Style" w:cs="Arial"/>
          <w:sz w:val="24"/>
          <w:szCs w:val="24"/>
          <w:lang w:val="id-ID"/>
        </w:rPr>
        <w:t>%).</w:t>
      </w:r>
    </w:p>
    <w:p w14:paraId="75550687" w14:textId="77777777" w:rsidR="00C25310" w:rsidRPr="00F00C88" w:rsidRDefault="00C25310" w:rsidP="004D4240">
      <w:pPr>
        <w:numPr>
          <w:ilvl w:val="0"/>
          <w:numId w:val="36"/>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id-ID"/>
        </w:rPr>
        <w:t>Program Pemberdayaan Masyarakat Desa dan Kelurahan</w:t>
      </w:r>
    </w:p>
    <w:p w14:paraId="59E853E4" w14:textId="706CEC32" w:rsidR="00C25310" w:rsidRPr="00F00C88" w:rsidRDefault="00C25310" w:rsidP="00971A81">
      <w:pPr>
        <w:spacing w:after="0" w:line="240" w:lineRule="auto"/>
        <w:ind w:left="1560" w:firstLine="850"/>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Program Pemberdayaan Masyarakat Desa dan Kelurahan terdiri dari 2 kegiatan dengan capaian kinerja </w:t>
      </w:r>
      <w:r w:rsidR="00CD08FE" w:rsidRPr="00F00C88">
        <w:rPr>
          <w:rFonts w:ascii="Bookman Old Style" w:eastAsia="Calibri" w:hAnsi="Bookman Old Style" w:cs="Arial"/>
          <w:sz w:val="24"/>
          <w:szCs w:val="24"/>
          <w:lang w:val="id-ID"/>
        </w:rPr>
        <w:t>99</w:t>
      </w:r>
      <w:r w:rsidRPr="00F00C88">
        <w:rPr>
          <w:rFonts w:ascii="Bookman Old Style" w:eastAsia="Calibri" w:hAnsi="Bookman Old Style" w:cs="Arial"/>
          <w:sz w:val="24"/>
          <w:szCs w:val="24"/>
          <w:lang w:val="id-ID"/>
        </w:rPr>
        <w:t xml:space="preserve">%. Anggaran yang tersedia Rp. </w:t>
      </w:r>
      <w:proofErr w:type="gramStart"/>
      <w:r w:rsidR="00CD08FE" w:rsidRPr="00F00C88">
        <w:rPr>
          <w:rFonts w:ascii="Bookman Old Style" w:eastAsia="Calibri" w:hAnsi="Bookman Old Style" w:cs="Arial"/>
          <w:sz w:val="24"/>
          <w:szCs w:val="24"/>
        </w:rPr>
        <w:t>237.800.000</w:t>
      </w:r>
      <w:r w:rsidRPr="00F00C88">
        <w:rPr>
          <w:rFonts w:ascii="Bookman Old Style" w:eastAsia="Calibri" w:hAnsi="Bookman Old Style" w:cs="Arial"/>
          <w:sz w:val="24"/>
          <w:szCs w:val="24"/>
          <w:lang w:val="id-ID"/>
        </w:rPr>
        <w:t>,-</w:t>
      </w:r>
      <w:proofErr w:type="gramEnd"/>
      <w:r w:rsidRPr="00F00C88">
        <w:rPr>
          <w:rFonts w:ascii="Bookman Old Style" w:eastAsia="Calibri" w:hAnsi="Bookman Old Style" w:cs="Arial"/>
          <w:sz w:val="24"/>
          <w:szCs w:val="24"/>
          <w:lang w:val="id-ID"/>
        </w:rPr>
        <w:t xml:space="preserve"> terealisasi sebesar Rp. </w:t>
      </w:r>
      <w:proofErr w:type="gramStart"/>
      <w:r w:rsidR="00CD08FE" w:rsidRPr="00F00C88">
        <w:rPr>
          <w:rFonts w:ascii="Bookman Old Style" w:eastAsia="Calibri" w:hAnsi="Bookman Old Style" w:cs="Arial"/>
          <w:sz w:val="24"/>
          <w:szCs w:val="24"/>
        </w:rPr>
        <w:t>235.633.000</w:t>
      </w:r>
      <w:r w:rsidRPr="00F00C88">
        <w:rPr>
          <w:rFonts w:ascii="Bookman Old Style" w:eastAsia="Calibri" w:hAnsi="Bookman Old Style" w:cs="Arial"/>
          <w:sz w:val="24"/>
          <w:szCs w:val="24"/>
          <w:lang w:val="id-ID"/>
        </w:rPr>
        <w:t>,-</w:t>
      </w:r>
      <w:proofErr w:type="gramEnd"/>
      <w:r w:rsidRPr="00F00C88">
        <w:rPr>
          <w:rFonts w:ascii="Bookman Old Style" w:eastAsia="Calibri" w:hAnsi="Bookman Old Style" w:cs="Arial"/>
          <w:sz w:val="24"/>
          <w:szCs w:val="24"/>
          <w:lang w:val="id-ID"/>
        </w:rPr>
        <w:t xml:space="preserve"> (</w:t>
      </w:r>
      <w:r w:rsidR="00CD08FE" w:rsidRPr="00F00C88">
        <w:rPr>
          <w:rFonts w:ascii="Bookman Old Style" w:eastAsia="Calibri" w:hAnsi="Bookman Old Style" w:cs="Arial"/>
          <w:sz w:val="24"/>
          <w:szCs w:val="24"/>
          <w:lang w:val="id-ID"/>
        </w:rPr>
        <w:t>99</w:t>
      </w:r>
      <w:r w:rsidRPr="00F00C88">
        <w:rPr>
          <w:rFonts w:ascii="Bookman Old Style" w:eastAsia="Calibri" w:hAnsi="Bookman Old Style" w:cs="Arial"/>
          <w:sz w:val="24"/>
          <w:szCs w:val="24"/>
          <w:lang w:val="id-ID"/>
        </w:rPr>
        <w:t>%).</w:t>
      </w:r>
    </w:p>
    <w:p w14:paraId="40E72C91" w14:textId="3EDCC716" w:rsidR="00C25310" w:rsidRPr="00F00C88" w:rsidRDefault="00C25310" w:rsidP="00971A81">
      <w:pPr>
        <w:spacing w:after="0" w:line="240" w:lineRule="auto"/>
        <w:ind w:left="1560" w:firstLine="850"/>
        <w:jc w:val="both"/>
        <w:rPr>
          <w:rFonts w:ascii="Bookman Old Style" w:hAnsi="Bookman Old Style"/>
          <w:sz w:val="24"/>
          <w:szCs w:val="24"/>
          <w:lang w:val="id-ID"/>
        </w:rPr>
      </w:pPr>
      <w:r w:rsidRPr="00F00C88">
        <w:rPr>
          <w:rFonts w:ascii="Bookman Old Style" w:hAnsi="Bookman Old Style"/>
          <w:sz w:val="24"/>
          <w:szCs w:val="24"/>
          <w:lang w:val="id-ID"/>
        </w:rPr>
        <w:t>Evaluasi capaian hasil indikator kinerja Tahun 202</w:t>
      </w:r>
      <w:r w:rsidR="00CD08FE" w:rsidRPr="00F00C88">
        <w:rPr>
          <w:rFonts w:ascii="Bookman Old Style" w:hAnsi="Bookman Old Style"/>
          <w:sz w:val="24"/>
          <w:szCs w:val="24"/>
          <w:lang w:val="id-ID"/>
        </w:rPr>
        <w:t>3</w:t>
      </w:r>
      <w:r w:rsidRPr="00F00C88">
        <w:rPr>
          <w:rFonts w:ascii="Bookman Old Style" w:hAnsi="Bookman Old Style"/>
          <w:sz w:val="24"/>
          <w:szCs w:val="24"/>
          <w:lang w:val="id-ID"/>
        </w:rPr>
        <w:t xml:space="preserve"> pada Renstra Tahun 2018-2023 menunjukkan tercapainya target yang ditetapkan seperti dalam Tabel berikut ini</w:t>
      </w:r>
    </w:p>
    <w:p w14:paraId="6E79DC0C" w14:textId="77777777" w:rsidR="00037680" w:rsidRPr="00F00C88" w:rsidRDefault="00037680" w:rsidP="00971A81">
      <w:pPr>
        <w:spacing w:after="0" w:line="240" w:lineRule="auto"/>
        <w:ind w:left="1560" w:firstLine="850"/>
        <w:jc w:val="both"/>
        <w:rPr>
          <w:rFonts w:ascii="Bookman Old Style" w:hAnsi="Bookman Old Style"/>
          <w:sz w:val="24"/>
          <w:szCs w:val="24"/>
          <w:lang w:val="id-ID"/>
        </w:rPr>
      </w:pPr>
    </w:p>
    <w:p w14:paraId="78F8B419" w14:textId="77777777" w:rsidR="00037680" w:rsidRPr="00F00C88" w:rsidRDefault="00037680" w:rsidP="00971A81">
      <w:pPr>
        <w:spacing w:after="0" w:line="240" w:lineRule="auto"/>
        <w:ind w:left="1560" w:firstLine="850"/>
        <w:jc w:val="both"/>
        <w:rPr>
          <w:rFonts w:ascii="Bookman Old Style" w:hAnsi="Bookman Old Style"/>
          <w:sz w:val="24"/>
          <w:szCs w:val="24"/>
          <w:lang w:val="id-ID"/>
        </w:rPr>
      </w:pPr>
    </w:p>
    <w:p w14:paraId="7FA58F3D" w14:textId="77777777" w:rsidR="00C25310" w:rsidRPr="00F00C88" w:rsidRDefault="00C25310" w:rsidP="00971A81">
      <w:pPr>
        <w:spacing w:after="0" w:line="240" w:lineRule="auto"/>
        <w:ind w:left="3578" w:firstLine="742"/>
        <w:jc w:val="both"/>
        <w:rPr>
          <w:rFonts w:ascii="Bookman Old Style" w:eastAsia="Calibri" w:hAnsi="Bookman Old Style" w:cs="Arial"/>
          <w:b/>
          <w:bCs/>
          <w:sz w:val="24"/>
          <w:szCs w:val="24"/>
          <w:lang w:val="id-ID"/>
        </w:rPr>
      </w:pPr>
      <w:r w:rsidRPr="00F00C88">
        <w:rPr>
          <w:rFonts w:ascii="Bookman Old Style" w:eastAsia="Calibri" w:hAnsi="Bookman Old Style" w:cs="Arial"/>
          <w:b/>
          <w:bCs/>
          <w:sz w:val="24"/>
          <w:szCs w:val="24"/>
          <w:lang w:val="id-ID"/>
        </w:rPr>
        <w:t>Tabel 2.1</w:t>
      </w:r>
    </w:p>
    <w:p w14:paraId="0D750BD4" w14:textId="4CFEC3E4" w:rsidR="00C25310" w:rsidRPr="00F00C88" w:rsidRDefault="00C25310" w:rsidP="00971A81">
      <w:pPr>
        <w:pStyle w:val="texterpjmd"/>
        <w:spacing w:after="0"/>
        <w:ind w:left="720"/>
        <w:jc w:val="center"/>
        <w:rPr>
          <w:rFonts w:ascii="Bookman Old Style" w:hAnsi="Bookman Old Style"/>
          <w:b/>
          <w:bCs/>
          <w:sz w:val="24"/>
          <w:szCs w:val="24"/>
          <w:lang w:val="id-ID"/>
        </w:rPr>
      </w:pPr>
      <w:r w:rsidRPr="00F00C88">
        <w:rPr>
          <w:rFonts w:ascii="Bookman Old Style" w:hAnsi="Bookman Old Style" w:cs="Tahoma"/>
          <w:b/>
          <w:bCs/>
          <w:sz w:val="24"/>
          <w:szCs w:val="24"/>
        </w:rPr>
        <w:t>Capaian</w:t>
      </w:r>
      <w:r w:rsidRPr="00F00C88">
        <w:rPr>
          <w:rFonts w:ascii="Bookman Old Style" w:hAnsi="Bookman Old Style"/>
          <w:b/>
          <w:bCs/>
          <w:sz w:val="24"/>
          <w:szCs w:val="24"/>
        </w:rPr>
        <w:t xml:space="preserve"> Kinerja Program Unsur Kewilayahan Tahun 202</w:t>
      </w:r>
      <w:r w:rsidR="00037680" w:rsidRPr="00F00C88">
        <w:rPr>
          <w:rFonts w:ascii="Bookman Old Style" w:hAnsi="Bookman Old Style"/>
          <w:b/>
          <w:bCs/>
          <w:sz w:val="24"/>
          <w:szCs w:val="24"/>
          <w:lang w:val="id-ID"/>
        </w:rPr>
        <w:t>3</w:t>
      </w:r>
    </w:p>
    <w:p w14:paraId="2344E10C" w14:textId="77777777" w:rsidR="00C73071" w:rsidRPr="00F00C88" w:rsidRDefault="00C73071" w:rsidP="00971A81">
      <w:pPr>
        <w:pStyle w:val="texterpjmd"/>
        <w:spacing w:after="0"/>
        <w:ind w:left="720"/>
        <w:jc w:val="center"/>
        <w:rPr>
          <w:rFonts w:ascii="Bookman Old Style" w:hAnsi="Bookman Old Style"/>
          <w:b/>
          <w:bCs/>
          <w:sz w:val="24"/>
          <w:szCs w:val="24"/>
          <w:lang w:val="id-ID"/>
        </w:rPr>
      </w:pPr>
    </w:p>
    <w:tbl>
      <w:tblPr>
        <w:tblW w:w="880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84"/>
        <w:gridCol w:w="2163"/>
        <w:gridCol w:w="726"/>
        <w:gridCol w:w="804"/>
        <w:gridCol w:w="810"/>
        <w:gridCol w:w="992"/>
        <w:gridCol w:w="883"/>
      </w:tblGrid>
      <w:tr w:rsidR="004365D1" w:rsidRPr="00F00C88" w14:paraId="433E397D" w14:textId="77777777" w:rsidTr="00E86718">
        <w:trPr>
          <w:tblHeader/>
        </w:trPr>
        <w:tc>
          <w:tcPr>
            <w:tcW w:w="540" w:type="dxa"/>
            <w:vMerge w:val="restart"/>
            <w:shd w:val="clear" w:color="auto" w:fill="D9D9D9"/>
            <w:vAlign w:val="center"/>
          </w:tcPr>
          <w:p w14:paraId="24A78029"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proofErr w:type="spellStart"/>
            <w:r w:rsidRPr="00F00C88">
              <w:rPr>
                <w:rFonts w:ascii="Bookman Old Style" w:eastAsia="Batang" w:hAnsi="Bookman Old Style"/>
                <w:b/>
                <w:bCs/>
                <w:sz w:val="14"/>
                <w:szCs w:val="14"/>
                <w:lang w:val="id-ID"/>
              </w:rPr>
              <w:t>No</w:t>
            </w:r>
            <w:proofErr w:type="spellEnd"/>
          </w:p>
        </w:tc>
        <w:tc>
          <w:tcPr>
            <w:tcW w:w="1884" w:type="dxa"/>
            <w:vMerge w:val="restart"/>
            <w:shd w:val="clear" w:color="auto" w:fill="D9D9D9"/>
            <w:vAlign w:val="center"/>
          </w:tcPr>
          <w:p w14:paraId="48EC725F"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en-US"/>
              </w:rPr>
            </w:pPr>
            <w:r w:rsidRPr="00F00C88">
              <w:rPr>
                <w:rFonts w:ascii="Bookman Old Style" w:eastAsia="Batang" w:hAnsi="Bookman Old Style"/>
                <w:b/>
                <w:bCs/>
                <w:sz w:val="14"/>
                <w:szCs w:val="14"/>
                <w:lang w:val="en-US"/>
              </w:rPr>
              <w:t>Program</w:t>
            </w:r>
          </w:p>
        </w:tc>
        <w:tc>
          <w:tcPr>
            <w:tcW w:w="2163" w:type="dxa"/>
            <w:vMerge w:val="restart"/>
            <w:shd w:val="clear" w:color="auto" w:fill="D9D9D9"/>
            <w:vAlign w:val="center"/>
          </w:tcPr>
          <w:p w14:paraId="31EC794F"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r w:rsidRPr="00F00C88">
              <w:rPr>
                <w:rFonts w:ascii="Bookman Old Style" w:eastAsia="Batang" w:hAnsi="Bookman Old Style"/>
                <w:b/>
                <w:bCs/>
                <w:sz w:val="14"/>
                <w:szCs w:val="14"/>
                <w:lang w:val="id-ID"/>
              </w:rPr>
              <w:t>Indikator</w:t>
            </w:r>
          </w:p>
        </w:tc>
        <w:tc>
          <w:tcPr>
            <w:tcW w:w="726" w:type="dxa"/>
            <w:vMerge w:val="restart"/>
            <w:shd w:val="clear" w:color="auto" w:fill="D9D9D9"/>
            <w:vAlign w:val="center"/>
          </w:tcPr>
          <w:p w14:paraId="57F69A86"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r w:rsidRPr="00F00C88">
              <w:rPr>
                <w:rFonts w:ascii="Bookman Old Style" w:eastAsia="Batang" w:hAnsi="Bookman Old Style"/>
                <w:b/>
                <w:bCs/>
                <w:sz w:val="14"/>
                <w:szCs w:val="14"/>
                <w:lang w:val="id-ID"/>
              </w:rPr>
              <w:t>Satuan</w:t>
            </w:r>
          </w:p>
        </w:tc>
        <w:tc>
          <w:tcPr>
            <w:tcW w:w="3489" w:type="dxa"/>
            <w:gridSpan w:val="4"/>
            <w:shd w:val="clear" w:color="auto" w:fill="D9D9D9"/>
          </w:tcPr>
          <w:p w14:paraId="603A9A4C" w14:textId="4B8B39C2" w:rsidR="00C73071" w:rsidRPr="00F00C88" w:rsidRDefault="00C73071" w:rsidP="00163370">
            <w:pPr>
              <w:pStyle w:val="texterpjmd"/>
              <w:spacing w:after="0"/>
              <w:contextualSpacing/>
              <w:jc w:val="center"/>
              <w:rPr>
                <w:rFonts w:ascii="Bookman Old Style" w:eastAsia="Batang" w:hAnsi="Bookman Old Style"/>
                <w:b/>
                <w:sz w:val="14"/>
                <w:szCs w:val="14"/>
                <w:lang w:val="en-US"/>
              </w:rPr>
            </w:pPr>
            <w:proofErr w:type="spellStart"/>
            <w:r w:rsidRPr="00F00C88">
              <w:rPr>
                <w:rFonts w:ascii="Bookman Old Style" w:eastAsia="Batang" w:hAnsi="Bookman Old Style"/>
                <w:b/>
                <w:sz w:val="14"/>
                <w:szCs w:val="14"/>
                <w:lang w:val="en-US"/>
              </w:rPr>
              <w:t>Tahun</w:t>
            </w:r>
            <w:proofErr w:type="spellEnd"/>
            <w:r w:rsidRPr="00F00C88">
              <w:rPr>
                <w:rFonts w:ascii="Bookman Old Style" w:eastAsia="Batang" w:hAnsi="Bookman Old Style"/>
                <w:b/>
                <w:sz w:val="14"/>
                <w:szCs w:val="14"/>
                <w:lang w:val="en-US"/>
              </w:rPr>
              <w:t xml:space="preserve"> 2023</w:t>
            </w:r>
          </w:p>
        </w:tc>
      </w:tr>
      <w:tr w:rsidR="004365D1" w:rsidRPr="00F00C88" w14:paraId="0E8CB140" w14:textId="77777777" w:rsidTr="00E86718">
        <w:trPr>
          <w:tblHeader/>
        </w:trPr>
        <w:tc>
          <w:tcPr>
            <w:tcW w:w="540" w:type="dxa"/>
            <w:vMerge/>
            <w:shd w:val="clear" w:color="auto" w:fill="D9D9D9"/>
            <w:vAlign w:val="center"/>
          </w:tcPr>
          <w:p w14:paraId="45304F1F"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p>
        </w:tc>
        <w:tc>
          <w:tcPr>
            <w:tcW w:w="1884" w:type="dxa"/>
            <w:vMerge/>
            <w:shd w:val="clear" w:color="auto" w:fill="D9D9D9"/>
            <w:vAlign w:val="center"/>
          </w:tcPr>
          <w:p w14:paraId="69582283"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p>
        </w:tc>
        <w:tc>
          <w:tcPr>
            <w:tcW w:w="2163" w:type="dxa"/>
            <w:vMerge/>
            <w:shd w:val="clear" w:color="auto" w:fill="D9D9D9"/>
          </w:tcPr>
          <w:p w14:paraId="7530FC04"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p>
        </w:tc>
        <w:tc>
          <w:tcPr>
            <w:tcW w:w="726" w:type="dxa"/>
            <w:vMerge/>
            <w:shd w:val="clear" w:color="auto" w:fill="D9D9D9"/>
            <w:vAlign w:val="center"/>
          </w:tcPr>
          <w:p w14:paraId="73410C07"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p>
        </w:tc>
        <w:tc>
          <w:tcPr>
            <w:tcW w:w="804" w:type="dxa"/>
            <w:shd w:val="clear" w:color="auto" w:fill="D9D9D9"/>
            <w:vAlign w:val="center"/>
          </w:tcPr>
          <w:p w14:paraId="79D2F72D"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r w:rsidRPr="00F00C88">
              <w:rPr>
                <w:rFonts w:ascii="Bookman Old Style" w:eastAsia="Batang" w:hAnsi="Bookman Old Style"/>
                <w:b/>
                <w:sz w:val="14"/>
                <w:szCs w:val="14"/>
                <w:lang w:val="en-US"/>
              </w:rPr>
              <w:t>Target</w:t>
            </w:r>
          </w:p>
        </w:tc>
        <w:tc>
          <w:tcPr>
            <w:tcW w:w="810" w:type="dxa"/>
            <w:shd w:val="clear" w:color="auto" w:fill="D9D9D9"/>
            <w:vAlign w:val="center"/>
          </w:tcPr>
          <w:p w14:paraId="2D617AFA" w14:textId="77777777" w:rsidR="00C73071" w:rsidRPr="00F00C88" w:rsidRDefault="00C73071" w:rsidP="00163370">
            <w:pPr>
              <w:pStyle w:val="texterpjmd"/>
              <w:spacing w:after="0"/>
              <w:contextualSpacing/>
              <w:jc w:val="center"/>
              <w:rPr>
                <w:rFonts w:ascii="Bookman Old Style" w:eastAsia="Batang" w:hAnsi="Bookman Old Style"/>
                <w:b/>
                <w:bCs/>
                <w:sz w:val="14"/>
                <w:szCs w:val="14"/>
                <w:lang w:val="id-ID"/>
              </w:rPr>
            </w:pPr>
            <w:r w:rsidRPr="00F00C88">
              <w:rPr>
                <w:rFonts w:ascii="Bookman Old Style" w:eastAsia="Batang" w:hAnsi="Bookman Old Style"/>
                <w:b/>
                <w:sz w:val="14"/>
                <w:szCs w:val="14"/>
                <w:lang w:val="en-US"/>
              </w:rPr>
              <w:t>%</w:t>
            </w:r>
          </w:p>
        </w:tc>
        <w:tc>
          <w:tcPr>
            <w:tcW w:w="1875" w:type="dxa"/>
            <w:gridSpan w:val="2"/>
            <w:shd w:val="clear" w:color="auto" w:fill="D9D9D9"/>
            <w:vAlign w:val="center"/>
          </w:tcPr>
          <w:p w14:paraId="0FB78597" w14:textId="77777777" w:rsidR="00C73071" w:rsidRPr="00F00C88" w:rsidRDefault="00C73071" w:rsidP="00163370">
            <w:pPr>
              <w:pStyle w:val="texterpjmd"/>
              <w:spacing w:after="0"/>
              <w:contextualSpacing/>
              <w:jc w:val="center"/>
              <w:rPr>
                <w:rFonts w:ascii="Bookman Old Style" w:eastAsia="Batang" w:hAnsi="Bookman Old Style"/>
                <w:b/>
                <w:sz w:val="14"/>
                <w:szCs w:val="14"/>
                <w:lang w:val="en-US"/>
              </w:rPr>
            </w:pPr>
            <w:r w:rsidRPr="00F00C88">
              <w:rPr>
                <w:rFonts w:ascii="Bookman Old Style" w:eastAsia="Batang" w:hAnsi="Bookman Old Style"/>
                <w:b/>
                <w:sz w:val="14"/>
                <w:szCs w:val="14"/>
                <w:lang w:val="en-US"/>
              </w:rPr>
              <w:t>Status</w:t>
            </w:r>
          </w:p>
        </w:tc>
      </w:tr>
      <w:tr w:rsidR="004365D1" w:rsidRPr="00F00C88" w14:paraId="58CF2EAA" w14:textId="77777777" w:rsidTr="00E86718">
        <w:trPr>
          <w:tblHeader/>
        </w:trPr>
        <w:tc>
          <w:tcPr>
            <w:tcW w:w="540" w:type="dxa"/>
            <w:shd w:val="clear" w:color="auto" w:fill="D9D9D9"/>
            <w:vAlign w:val="center"/>
          </w:tcPr>
          <w:p w14:paraId="46788AFD" w14:textId="77777777" w:rsidR="00C73071" w:rsidRPr="00F00C88" w:rsidRDefault="00C73071" w:rsidP="00163370">
            <w:pPr>
              <w:pStyle w:val="texterpjmd"/>
              <w:spacing w:after="0"/>
              <w:contextualSpacing/>
              <w:jc w:val="center"/>
              <w:rPr>
                <w:rFonts w:ascii="Bookman Old Style" w:eastAsia="Batang" w:hAnsi="Bookman Old Style"/>
                <w:b/>
                <w:bCs/>
                <w:i/>
                <w:iCs/>
                <w:sz w:val="14"/>
                <w:szCs w:val="14"/>
                <w:lang w:val="id-ID"/>
              </w:rPr>
            </w:pPr>
            <w:r w:rsidRPr="00F00C88">
              <w:rPr>
                <w:rFonts w:ascii="Bookman Old Style" w:eastAsia="Batang" w:hAnsi="Bookman Old Style"/>
                <w:b/>
                <w:bCs/>
                <w:i/>
                <w:iCs/>
                <w:sz w:val="14"/>
                <w:szCs w:val="14"/>
                <w:lang w:val="id-ID"/>
              </w:rPr>
              <w:t>1</w:t>
            </w:r>
          </w:p>
        </w:tc>
        <w:tc>
          <w:tcPr>
            <w:tcW w:w="1884" w:type="dxa"/>
            <w:shd w:val="clear" w:color="auto" w:fill="D9D9D9"/>
            <w:vAlign w:val="center"/>
          </w:tcPr>
          <w:p w14:paraId="1978E23B" w14:textId="77777777" w:rsidR="00C73071" w:rsidRPr="00F00C88" w:rsidRDefault="00C73071" w:rsidP="00163370">
            <w:pPr>
              <w:pStyle w:val="texterpjmd"/>
              <w:spacing w:after="0"/>
              <w:contextualSpacing/>
              <w:jc w:val="center"/>
              <w:rPr>
                <w:rFonts w:ascii="Bookman Old Style" w:eastAsia="Batang" w:hAnsi="Bookman Old Style"/>
                <w:b/>
                <w:bCs/>
                <w:i/>
                <w:iCs/>
                <w:sz w:val="14"/>
                <w:szCs w:val="14"/>
                <w:lang w:val="id-ID"/>
              </w:rPr>
            </w:pPr>
            <w:r w:rsidRPr="00F00C88">
              <w:rPr>
                <w:rFonts w:ascii="Bookman Old Style" w:eastAsia="Batang" w:hAnsi="Bookman Old Style"/>
                <w:b/>
                <w:bCs/>
                <w:i/>
                <w:iCs/>
                <w:sz w:val="14"/>
                <w:szCs w:val="14"/>
                <w:lang w:val="id-ID"/>
              </w:rPr>
              <w:t>2</w:t>
            </w:r>
          </w:p>
        </w:tc>
        <w:tc>
          <w:tcPr>
            <w:tcW w:w="2163" w:type="dxa"/>
            <w:shd w:val="clear" w:color="auto" w:fill="D9D9D9"/>
            <w:vAlign w:val="center"/>
          </w:tcPr>
          <w:p w14:paraId="4D8BAE80" w14:textId="77777777" w:rsidR="00C73071" w:rsidRPr="00F00C88" w:rsidRDefault="00C73071" w:rsidP="00163370">
            <w:pPr>
              <w:pStyle w:val="texterpjmd"/>
              <w:spacing w:after="0"/>
              <w:contextualSpacing/>
              <w:jc w:val="center"/>
              <w:rPr>
                <w:rFonts w:ascii="Bookman Old Style" w:eastAsia="Batang" w:hAnsi="Bookman Old Style"/>
                <w:b/>
                <w:bCs/>
                <w:i/>
                <w:iCs/>
                <w:sz w:val="14"/>
                <w:szCs w:val="14"/>
                <w:lang w:val="id-ID"/>
              </w:rPr>
            </w:pPr>
            <w:r w:rsidRPr="00F00C88">
              <w:rPr>
                <w:rFonts w:ascii="Bookman Old Style" w:eastAsia="Batang" w:hAnsi="Bookman Old Style"/>
                <w:b/>
                <w:bCs/>
                <w:i/>
                <w:iCs/>
                <w:sz w:val="14"/>
                <w:szCs w:val="14"/>
                <w:lang w:val="id-ID"/>
              </w:rPr>
              <w:t>3</w:t>
            </w:r>
          </w:p>
        </w:tc>
        <w:tc>
          <w:tcPr>
            <w:tcW w:w="726" w:type="dxa"/>
            <w:shd w:val="clear" w:color="auto" w:fill="D9D9D9"/>
            <w:vAlign w:val="center"/>
          </w:tcPr>
          <w:p w14:paraId="02B23FC4" w14:textId="77777777" w:rsidR="00C73071" w:rsidRPr="00F00C88" w:rsidRDefault="00C73071" w:rsidP="00163370">
            <w:pPr>
              <w:pStyle w:val="texterpjmd"/>
              <w:spacing w:after="0"/>
              <w:contextualSpacing/>
              <w:jc w:val="center"/>
              <w:rPr>
                <w:rFonts w:ascii="Bookman Old Style" w:eastAsia="Batang" w:hAnsi="Bookman Old Style"/>
                <w:b/>
                <w:bCs/>
                <w:i/>
                <w:iCs/>
                <w:sz w:val="14"/>
                <w:szCs w:val="14"/>
                <w:lang w:val="id-ID"/>
              </w:rPr>
            </w:pPr>
            <w:r w:rsidRPr="00F00C88">
              <w:rPr>
                <w:rFonts w:ascii="Bookman Old Style" w:eastAsia="Batang" w:hAnsi="Bookman Old Style"/>
                <w:b/>
                <w:bCs/>
                <w:i/>
                <w:iCs/>
                <w:sz w:val="14"/>
                <w:szCs w:val="14"/>
                <w:lang w:val="en-US"/>
              </w:rPr>
              <w:t>4</w:t>
            </w:r>
          </w:p>
        </w:tc>
        <w:tc>
          <w:tcPr>
            <w:tcW w:w="804" w:type="dxa"/>
            <w:shd w:val="clear" w:color="auto" w:fill="D9D9D9"/>
            <w:vAlign w:val="center"/>
          </w:tcPr>
          <w:p w14:paraId="72EC21F8" w14:textId="57220CE6" w:rsidR="00C73071" w:rsidRPr="00F00C88" w:rsidRDefault="00C73071" w:rsidP="00163370">
            <w:pPr>
              <w:pStyle w:val="texterpjmd"/>
              <w:spacing w:after="0"/>
              <w:contextualSpacing/>
              <w:jc w:val="center"/>
              <w:rPr>
                <w:rFonts w:ascii="Bookman Old Style" w:eastAsia="Batang" w:hAnsi="Bookman Old Style"/>
                <w:b/>
                <w:bCs/>
                <w:i/>
                <w:iCs/>
                <w:sz w:val="14"/>
                <w:szCs w:val="14"/>
                <w:lang w:val="en-US"/>
              </w:rPr>
            </w:pPr>
            <w:r w:rsidRPr="00F00C88">
              <w:rPr>
                <w:rFonts w:ascii="Bookman Old Style" w:eastAsia="Batang" w:hAnsi="Bookman Old Style"/>
                <w:b/>
                <w:i/>
                <w:iCs/>
                <w:sz w:val="14"/>
                <w:szCs w:val="14"/>
                <w:lang w:val="id-ID"/>
              </w:rPr>
              <w:t>5</w:t>
            </w:r>
          </w:p>
        </w:tc>
        <w:tc>
          <w:tcPr>
            <w:tcW w:w="810" w:type="dxa"/>
            <w:shd w:val="clear" w:color="auto" w:fill="D9D9D9"/>
            <w:vAlign w:val="center"/>
          </w:tcPr>
          <w:p w14:paraId="67E026C5" w14:textId="382E913F" w:rsidR="00C73071" w:rsidRPr="00F00C88" w:rsidRDefault="00C73071" w:rsidP="00163370">
            <w:pPr>
              <w:pStyle w:val="texterpjmd"/>
              <w:spacing w:after="0"/>
              <w:contextualSpacing/>
              <w:jc w:val="center"/>
              <w:rPr>
                <w:rFonts w:ascii="Bookman Old Style" w:eastAsia="Batang" w:hAnsi="Bookman Old Style"/>
                <w:b/>
                <w:bCs/>
                <w:i/>
                <w:iCs/>
                <w:sz w:val="14"/>
                <w:szCs w:val="14"/>
                <w:lang w:val="en-US"/>
              </w:rPr>
            </w:pPr>
            <w:r w:rsidRPr="00F00C88">
              <w:rPr>
                <w:rFonts w:ascii="Bookman Old Style" w:eastAsia="Batang" w:hAnsi="Bookman Old Style"/>
                <w:b/>
                <w:i/>
                <w:iCs/>
                <w:sz w:val="14"/>
                <w:szCs w:val="14"/>
                <w:lang w:val="id-ID"/>
              </w:rPr>
              <w:t>6</w:t>
            </w:r>
          </w:p>
        </w:tc>
        <w:tc>
          <w:tcPr>
            <w:tcW w:w="992" w:type="dxa"/>
            <w:shd w:val="clear" w:color="auto" w:fill="D9D9D9"/>
            <w:vAlign w:val="center"/>
          </w:tcPr>
          <w:p w14:paraId="1D3C4130" w14:textId="22BD3E41" w:rsidR="00C73071" w:rsidRPr="00F00C88" w:rsidRDefault="00C73071" w:rsidP="00163370">
            <w:pPr>
              <w:pStyle w:val="texterpjmd"/>
              <w:spacing w:after="0"/>
              <w:contextualSpacing/>
              <w:jc w:val="center"/>
              <w:rPr>
                <w:rFonts w:ascii="Bookman Old Style" w:eastAsia="Batang" w:hAnsi="Bookman Old Style"/>
                <w:b/>
                <w:bCs/>
                <w:i/>
                <w:iCs/>
                <w:sz w:val="14"/>
                <w:szCs w:val="14"/>
                <w:lang w:val="en-US"/>
              </w:rPr>
            </w:pPr>
            <w:r w:rsidRPr="00F00C88">
              <w:rPr>
                <w:rFonts w:ascii="Bookman Old Style" w:eastAsia="Batang" w:hAnsi="Bookman Old Style"/>
                <w:b/>
                <w:i/>
                <w:iCs/>
                <w:sz w:val="14"/>
                <w:szCs w:val="14"/>
                <w:lang w:val="id-ID"/>
              </w:rPr>
              <w:t>7</w:t>
            </w:r>
          </w:p>
        </w:tc>
        <w:tc>
          <w:tcPr>
            <w:tcW w:w="883" w:type="dxa"/>
            <w:shd w:val="clear" w:color="auto" w:fill="D9D9D9"/>
          </w:tcPr>
          <w:p w14:paraId="2B9D9E50" w14:textId="65A66CF1" w:rsidR="00C73071" w:rsidRPr="00F00C88" w:rsidRDefault="00C73071" w:rsidP="00163370">
            <w:pPr>
              <w:pStyle w:val="texterpjmd"/>
              <w:spacing w:after="0"/>
              <w:contextualSpacing/>
              <w:jc w:val="center"/>
              <w:rPr>
                <w:rFonts w:ascii="Bookman Old Style" w:eastAsia="Batang" w:hAnsi="Bookman Old Style"/>
                <w:b/>
                <w:i/>
                <w:iCs/>
                <w:sz w:val="14"/>
                <w:szCs w:val="14"/>
                <w:lang w:val="id-ID"/>
              </w:rPr>
            </w:pPr>
            <w:r w:rsidRPr="00F00C88">
              <w:rPr>
                <w:rFonts w:ascii="Bookman Old Style" w:eastAsia="Batang" w:hAnsi="Bookman Old Style"/>
                <w:b/>
                <w:i/>
                <w:iCs/>
                <w:sz w:val="14"/>
                <w:szCs w:val="14"/>
                <w:lang w:val="id-ID"/>
              </w:rPr>
              <w:t>8</w:t>
            </w:r>
          </w:p>
        </w:tc>
      </w:tr>
      <w:tr w:rsidR="004365D1" w:rsidRPr="00F00C88" w14:paraId="71B1545A" w14:textId="77777777" w:rsidTr="00E86718">
        <w:tc>
          <w:tcPr>
            <w:tcW w:w="2424" w:type="dxa"/>
            <w:gridSpan w:val="2"/>
            <w:shd w:val="clear" w:color="auto" w:fill="FFFF00"/>
          </w:tcPr>
          <w:p w14:paraId="5E77B1B2" w14:textId="77777777" w:rsidR="00C73071" w:rsidRPr="00F00C88" w:rsidRDefault="00C73071" w:rsidP="004D4240">
            <w:pPr>
              <w:pStyle w:val="texterpjmd"/>
              <w:numPr>
                <w:ilvl w:val="0"/>
                <w:numId w:val="38"/>
              </w:numPr>
              <w:spacing w:after="0"/>
              <w:ind w:left="174" w:hanging="174"/>
              <w:contextualSpacing/>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Kecamatan Matesih</w:t>
            </w:r>
          </w:p>
        </w:tc>
        <w:tc>
          <w:tcPr>
            <w:tcW w:w="2163" w:type="dxa"/>
            <w:shd w:val="clear" w:color="auto" w:fill="FFFF00"/>
          </w:tcPr>
          <w:p w14:paraId="30E8EA35"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p>
        </w:tc>
        <w:tc>
          <w:tcPr>
            <w:tcW w:w="726" w:type="dxa"/>
            <w:shd w:val="clear" w:color="auto" w:fill="FFFF00"/>
          </w:tcPr>
          <w:p w14:paraId="726DC659"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p>
        </w:tc>
        <w:tc>
          <w:tcPr>
            <w:tcW w:w="804" w:type="dxa"/>
            <w:tcBorders>
              <w:top w:val="single" w:sz="4" w:space="0" w:color="auto"/>
              <w:left w:val="single" w:sz="4" w:space="0" w:color="auto"/>
              <w:bottom w:val="single" w:sz="4" w:space="0" w:color="auto"/>
              <w:right w:val="single" w:sz="4" w:space="0" w:color="auto"/>
            </w:tcBorders>
            <w:shd w:val="clear" w:color="auto" w:fill="FFFF00"/>
          </w:tcPr>
          <w:p w14:paraId="68EEBBC8"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9A6C4DE"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p>
        </w:tc>
        <w:tc>
          <w:tcPr>
            <w:tcW w:w="992" w:type="dxa"/>
            <w:shd w:val="clear" w:color="auto" w:fill="FFFF00"/>
          </w:tcPr>
          <w:p w14:paraId="7DDB50FC"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p>
        </w:tc>
        <w:tc>
          <w:tcPr>
            <w:tcW w:w="883" w:type="dxa"/>
            <w:shd w:val="clear" w:color="auto" w:fill="FFFF00"/>
          </w:tcPr>
          <w:p w14:paraId="61BED9AB"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p>
        </w:tc>
      </w:tr>
      <w:tr w:rsidR="004365D1" w:rsidRPr="00F00C88" w14:paraId="7FD615ED" w14:textId="77777777" w:rsidTr="00E86718">
        <w:tc>
          <w:tcPr>
            <w:tcW w:w="540" w:type="dxa"/>
            <w:shd w:val="clear" w:color="auto" w:fill="auto"/>
          </w:tcPr>
          <w:p w14:paraId="3AFDFBBA" w14:textId="77777777" w:rsidR="00C73071" w:rsidRPr="00F00C88" w:rsidRDefault="00C73071" w:rsidP="004D4240">
            <w:pPr>
              <w:pStyle w:val="texterpjmd"/>
              <w:numPr>
                <w:ilvl w:val="0"/>
                <w:numId w:val="39"/>
              </w:numPr>
              <w:spacing w:after="0"/>
              <w:contextualSpacing/>
              <w:jc w:val="left"/>
              <w:rPr>
                <w:rFonts w:ascii="Bookman Old Style" w:eastAsia="Batang" w:hAnsi="Bookman Old Style"/>
                <w:iCs/>
                <w:sz w:val="14"/>
                <w:szCs w:val="14"/>
                <w:lang w:val="id-ID"/>
              </w:rPr>
            </w:pPr>
          </w:p>
        </w:tc>
        <w:tc>
          <w:tcPr>
            <w:tcW w:w="1884" w:type="dxa"/>
            <w:shd w:val="clear" w:color="auto" w:fill="auto"/>
          </w:tcPr>
          <w:p w14:paraId="3CAEF24D"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Program Penyelenggaraan Pemerintahan Dan Pelayanan Publik</w:t>
            </w:r>
          </w:p>
        </w:tc>
        <w:tc>
          <w:tcPr>
            <w:tcW w:w="2163" w:type="dxa"/>
            <w:shd w:val="clear" w:color="auto" w:fill="auto"/>
          </w:tcPr>
          <w:p w14:paraId="1E9244BF"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Indeks Kepuasan Masyarakat</w:t>
            </w:r>
          </w:p>
        </w:tc>
        <w:tc>
          <w:tcPr>
            <w:tcW w:w="726" w:type="dxa"/>
            <w:shd w:val="clear" w:color="auto" w:fill="auto"/>
          </w:tcPr>
          <w:p w14:paraId="6C6425E1"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nilai</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3F8DE3A5"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eastAsia="Batang" w:hAnsi="Bookman Old Style" w:cs="Calibri"/>
                <w:sz w:val="14"/>
                <w:szCs w:val="14"/>
              </w:rPr>
              <w:t>75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630097"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hAnsi="Bookman Old Style" w:cs="Calibri"/>
                <w:sz w:val="14"/>
                <w:szCs w:val="14"/>
              </w:rPr>
              <w:t>111,30</w:t>
            </w:r>
          </w:p>
        </w:tc>
        <w:tc>
          <w:tcPr>
            <w:tcW w:w="992" w:type="dxa"/>
            <w:shd w:val="clear" w:color="auto" w:fill="auto"/>
          </w:tcPr>
          <w:p w14:paraId="0E1A7DEB"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iCs/>
                <w:sz w:val="14"/>
                <w:szCs w:val="14"/>
                <w:lang w:val="id-ID"/>
              </w:rPr>
              <w:t>Sangat Tinggi</w:t>
            </w:r>
          </w:p>
        </w:tc>
        <w:tc>
          <w:tcPr>
            <w:tcW w:w="883" w:type="dxa"/>
          </w:tcPr>
          <w:p w14:paraId="295D6AC7" w14:textId="77777777" w:rsidR="00C73071" w:rsidRPr="00F00C88" w:rsidRDefault="00C73071" w:rsidP="004365D1">
            <w:pPr>
              <w:pStyle w:val="texterpjmd"/>
              <w:spacing w:after="0"/>
              <w:ind w:left="-114" w:firstLine="114"/>
              <w:contextualSpacing/>
              <w:jc w:val="center"/>
              <w:rPr>
                <w:rFonts w:ascii="Bookman Old Style" w:eastAsia="Batang" w:hAnsi="Bookman Old Style" w:cs="Calibri"/>
                <w:sz w:val="14"/>
                <w:szCs w:val="14"/>
                <w:lang w:val="id-ID"/>
              </w:rPr>
            </w:pPr>
            <w:r w:rsidRPr="00F00C88">
              <w:rPr>
                <w:rFonts w:ascii="Bookman Old Style" w:eastAsia="Batang" w:hAnsi="Bookman Old Style" w:cs="Calibri"/>
                <w:sz w:val="14"/>
                <w:szCs w:val="14"/>
                <w:lang w:val="id-ID"/>
              </w:rPr>
              <w:t>Sudah Tercapai</w:t>
            </w:r>
          </w:p>
        </w:tc>
      </w:tr>
      <w:tr w:rsidR="004365D1" w:rsidRPr="00F00C88" w14:paraId="57D26686" w14:textId="77777777" w:rsidTr="00E86718">
        <w:trPr>
          <w:trHeight w:val="368"/>
        </w:trPr>
        <w:tc>
          <w:tcPr>
            <w:tcW w:w="540" w:type="dxa"/>
            <w:shd w:val="clear" w:color="auto" w:fill="auto"/>
          </w:tcPr>
          <w:p w14:paraId="531429CB" w14:textId="77777777" w:rsidR="00C73071" w:rsidRPr="00F00C88" w:rsidRDefault="00C73071" w:rsidP="004D4240">
            <w:pPr>
              <w:pStyle w:val="texterpjmd"/>
              <w:numPr>
                <w:ilvl w:val="0"/>
                <w:numId w:val="39"/>
              </w:numPr>
              <w:spacing w:after="0"/>
              <w:ind w:left="357" w:hanging="357"/>
              <w:contextualSpacing/>
              <w:jc w:val="left"/>
              <w:rPr>
                <w:rFonts w:ascii="Bookman Old Style" w:eastAsia="Batang" w:hAnsi="Bookman Old Style"/>
                <w:iCs/>
                <w:sz w:val="14"/>
                <w:szCs w:val="14"/>
                <w:lang w:val="id-ID"/>
              </w:rPr>
            </w:pPr>
          </w:p>
        </w:tc>
        <w:tc>
          <w:tcPr>
            <w:tcW w:w="1884" w:type="dxa"/>
            <w:shd w:val="clear" w:color="auto" w:fill="auto"/>
          </w:tcPr>
          <w:p w14:paraId="479444F6"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Program Pemberdayaan Masyarakat Desa Dan Kelurahan</w:t>
            </w:r>
          </w:p>
        </w:tc>
        <w:tc>
          <w:tcPr>
            <w:tcW w:w="2163" w:type="dxa"/>
            <w:shd w:val="clear" w:color="auto" w:fill="auto"/>
          </w:tcPr>
          <w:p w14:paraId="1E2660A5"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Persentase Lembaga Kema syarakatan Aktif</w:t>
            </w:r>
          </w:p>
        </w:tc>
        <w:tc>
          <w:tcPr>
            <w:tcW w:w="726" w:type="dxa"/>
            <w:shd w:val="clear" w:color="auto" w:fill="auto"/>
          </w:tcPr>
          <w:p w14:paraId="41565429"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4A96E987"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eastAsia="Batang" w:hAnsi="Bookman Old Style" w:cs="Calibri"/>
                <w:sz w:val="14"/>
                <w:szCs w:val="14"/>
              </w:rPr>
              <w:t>100</w:t>
            </w:r>
          </w:p>
        </w:tc>
        <w:tc>
          <w:tcPr>
            <w:tcW w:w="810" w:type="dxa"/>
            <w:tcBorders>
              <w:top w:val="nil"/>
              <w:left w:val="single" w:sz="4" w:space="0" w:color="auto"/>
              <w:bottom w:val="single" w:sz="4" w:space="0" w:color="auto"/>
              <w:right w:val="single" w:sz="4" w:space="0" w:color="auto"/>
            </w:tcBorders>
            <w:shd w:val="clear" w:color="auto" w:fill="auto"/>
          </w:tcPr>
          <w:p w14:paraId="1A89B77D"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hAnsi="Bookman Old Style" w:cs="Calibri"/>
                <w:sz w:val="14"/>
                <w:szCs w:val="14"/>
              </w:rPr>
              <w:t>100,00</w:t>
            </w:r>
          </w:p>
        </w:tc>
        <w:tc>
          <w:tcPr>
            <w:tcW w:w="992" w:type="dxa"/>
            <w:shd w:val="clear" w:color="auto" w:fill="auto"/>
          </w:tcPr>
          <w:p w14:paraId="3050E8EA"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iCs/>
                <w:sz w:val="14"/>
                <w:szCs w:val="14"/>
                <w:lang w:val="id-ID"/>
              </w:rPr>
              <w:t>Sangat Tinggi</w:t>
            </w:r>
          </w:p>
        </w:tc>
        <w:tc>
          <w:tcPr>
            <w:tcW w:w="883" w:type="dxa"/>
          </w:tcPr>
          <w:p w14:paraId="2B041CD2"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cs="Calibri"/>
                <w:sz w:val="14"/>
                <w:szCs w:val="14"/>
                <w:lang w:val="id-ID"/>
              </w:rPr>
              <w:t>Sudah Tercapai</w:t>
            </w:r>
          </w:p>
        </w:tc>
      </w:tr>
      <w:tr w:rsidR="004365D1" w:rsidRPr="00F00C88" w14:paraId="0CA1B938" w14:textId="77777777" w:rsidTr="00E86718">
        <w:tc>
          <w:tcPr>
            <w:tcW w:w="540" w:type="dxa"/>
            <w:shd w:val="clear" w:color="auto" w:fill="auto"/>
          </w:tcPr>
          <w:p w14:paraId="3DB41266" w14:textId="77777777" w:rsidR="00C73071" w:rsidRPr="00F00C88" w:rsidRDefault="00C73071" w:rsidP="004D4240">
            <w:pPr>
              <w:pStyle w:val="texterpjmd"/>
              <w:numPr>
                <w:ilvl w:val="0"/>
                <w:numId w:val="39"/>
              </w:numPr>
              <w:spacing w:after="0"/>
              <w:ind w:left="357" w:hanging="357"/>
              <w:contextualSpacing/>
              <w:jc w:val="left"/>
              <w:rPr>
                <w:rFonts w:ascii="Bookman Old Style" w:eastAsia="Batang" w:hAnsi="Bookman Old Style"/>
                <w:iCs/>
                <w:sz w:val="14"/>
                <w:szCs w:val="14"/>
                <w:lang w:val="id-ID"/>
              </w:rPr>
            </w:pPr>
          </w:p>
        </w:tc>
        <w:tc>
          <w:tcPr>
            <w:tcW w:w="1884" w:type="dxa"/>
            <w:shd w:val="clear" w:color="auto" w:fill="auto"/>
          </w:tcPr>
          <w:p w14:paraId="4032A63A"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 xml:space="preserve">Program Koordinasi Ketentraman Dan </w:t>
            </w:r>
            <w:r w:rsidRPr="00F00C88">
              <w:rPr>
                <w:rFonts w:ascii="Bookman Old Style" w:eastAsia="Arial Narrow" w:hAnsi="Bookman Old Style" w:cs="Arial Narrow"/>
                <w:sz w:val="14"/>
                <w:szCs w:val="14"/>
              </w:rPr>
              <w:br/>
              <w:t>Ketertiban Umum</w:t>
            </w:r>
          </w:p>
        </w:tc>
        <w:tc>
          <w:tcPr>
            <w:tcW w:w="2163" w:type="dxa"/>
            <w:shd w:val="clear" w:color="auto" w:fill="auto"/>
          </w:tcPr>
          <w:p w14:paraId="721FCA5F"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Persentase Wilayah Dalam Keadaan Kondusif</w:t>
            </w:r>
          </w:p>
        </w:tc>
        <w:tc>
          <w:tcPr>
            <w:tcW w:w="726" w:type="dxa"/>
            <w:shd w:val="clear" w:color="auto" w:fill="auto"/>
          </w:tcPr>
          <w:p w14:paraId="48A38D68"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6E1BE2D2"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eastAsia="Batang" w:hAnsi="Bookman Old Style" w:cs="Calibri"/>
                <w:sz w:val="14"/>
                <w:szCs w:val="14"/>
              </w:rPr>
              <w:t>100</w:t>
            </w:r>
          </w:p>
        </w:tc>
        <w:tc>
          <w:tcPr>
            <w:tcW w:w="810" w:type="dxa"/>
            <w:tcBorders>
              <w:top w:val="nil"/>
              <w:left w:val="single" w:sz="4" w:space="0" w:color="auto"/>
              <w:bottom w:val="single" w:sz="4" w:space="0" w:color="auto"/>
              <w:right w:val="single" w:sz="4" w:space="0" w:color="auto"/>
            </w:tcBorders>
            <w:shd w:val="clear" w:color="auto" w:fill="auto"/>
          </w:tcPr>
          <w:p w14:paraId="3ED9895A"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hAnsi="Bookman Old Style" w:cs="Calibri"/>
                <w:sz w:val="14"/>
                <w:szCs w:val="14"/>
              </w:rPr>
              <w:t>100,00</w:t>
            </w:r>
          </w:p>
        </w:tc>
        <w:tc>
          <w:tcPr>
            <w:tcW w:w="992" w:type="dxa"/>
            <w:shd w:val="clear" w:color="auto" w:fill="auto"/>
          </w:tcPr>
          <w:p w14:paraId="3A770D4C"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iCs/>
                <w:sz w:val="14"/>
                <w:szCs w:val="14"/>
                <w:lang w:val="id-ID"/>
              </w:rPr>
              <w:t>Sangat Tinggi</w:t>
            </w:r>
          </w:p>
        </w:tc>
        <w:tc>
          <w:tcPr>
            <w:tcW w:w="883" w:type="dxa"/>
          </w:tcPr>
          <w:p w14:paraId="04460104"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cs="Calibri"/>
                <w:sz w:val="14"/>
                <w:szCs w:val="14"/>
                <w:lang w:val="id-ID"/>
              </w:rPr>
              <w:t>Sudah Tercapai</w:t>
            </w:r>
          </w:p>
        </w:tc>
      </w:tr>
      <w:tr w:rsidR="004365D1" w:rsidRPr="00F00C88" w14:paraId="5698B491" w14:textId="77777777" w:rsidTr="00E86718">
        <w:tc>
          <w:tcPr>
            <w:tcW w:w="540" w:type="dxa"/>
            <w:shd w:val="clear" w:color="auto" w:fill="auto"/>
          </w:tcPr>
          <w:p w14:paraId="334B46C0" w14:textId="77777777" w:rsidR="00C73071" w:rsidRPr="00F00C88" w:rsidRDefault="00C73071" w:rsidP="004D4240">
            <w:pPr>
              <w:pStyle w:val="texterpjmd"/>
              <w:numPr>
                <w:ilvl w:val="0"/>
                <w:numId w:val="39"/>
              </w:numPr>
              <w:spacing w:after="0"/>
              <w:ind w:left="357" w:hanging="357"/>
              <w:contextualSpacing/>
              <w:jc w:val="left"/>
              <w:rPr>
                <w:rFonts w:ascii="Bookman Old Style" w:eastAsia="Batang" w:hAnsi="Bookman Old Style"/>
                <w:iCs/>
                <w:sz w:val="14"/>
                <w:szCs w:val="14"/>
                <w:lang w:val="id-ID"/>
              </w:rPr>
            </w:pPr>
          </w:p>
        </w:tc>
        <w:tc>
          <w:tcPr>
            <w:tcW w:w="1884" w:type="dxa"/>
            <w:shd w:val="clear" w:color="auto" w:fill="auto"/>
          </w:tcPr>
          <w:p w14:paraId="69E6106F"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 xml:space="preserve">Program Penyelenggaraan Urusan </w:t>
            </w:r>
            <w:r w:rsidRPr="00F00C88">
              <w:rPr>
                <w:rFonts w:ascii="Bookman Old Style" w:eastAsia="Arial Narrow" w:hAnsi="Bookman Old Style" w:cs="Arial Narrow"/>
                <w:sz w:val="14"/>
                <w:szCs w:val="14"/>
              </w:rPr>
              <w:br/>
              <w:t>Pemerintahan Umum</w:t>
            </w:r>
          </w:p>
        </w:tc>
        <w:tc>
          <w:tcPr>
            <w:tcW w:w="2163" w:type="dxa"/>
            <w:shd w:val="clear" w:color="auto" w:fill="auto"/>
          </w:tcPr>
          <w:p w14:paraId="3A11669D"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Persentase Desa Memiliki Apbdes Dan Rkpdes Sesuai Ketentuan</w:t>
            </w:r>
          </w:p>
        </w:tc>
        <w:tc>
          <w:tcPr>
            <w:tcW w:w="726" w:type="dxa"/>
            <w:shd w:val="clear" w:color="auto" w:fill="auto"/>
          </w:tcPr>
          <w:p w14:paraId="489A6B47"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4379D4B5"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eastAsia="Batang" w:hAnsi="Bookman Old Style" w:cs="Calibri"/>
                <w:sz w:val="14"/>
                <w:szCs w:val="14"/>
              </w:rPr>
              <w:t>100</w:t>
            </w:r>
          </w:p>
        </w:tc>
        <w:tc>
          <w:tcPr>
            <w:tcW w:w="810" w:type="dxa"/>
            <w:tcBorders>
              <w:top w:val="nil"/>
              <w:left w:val="single" w:sz="4" w:space="0" w:color="auto"/>
              <w:bottom w:val="single" w:sz="4" w:space="0" w:color="auto"/>
              <w:right w:val="single" w:sz="4" w:space="0" w:color="auto"/>
            </w:tcBorders>
            <w:shd w:val="clear" w:color="auto" w:fill="auto"/>
          </w:tcPr>
          <w:p w14:paraId="33E1F979"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hAnsi="Bookman Old Style" w:cs="Calibri"/>
                <w:sz w:val="14"/>
                <w:szCs w:val="14"/>
              </w:rPr>
              <w:t>100,00</w:t>
            </w:r>
          </w:p>
        </w:tc>
        <w:tc>
          <w:tcPr>
            <w:tcW w:w="992" w:type="dxa"/>
            <w:shd w:val="clear" w:color="auto" w:fill="auto"/>
          </w:tcPr>
          <w:p w14:paraId="7F2C6900"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iCs/>
                <w:sz w:val="14"/>
                <w:szCs w:val="14"/>
                <w:lang w:val="id-ID"/>
              </w:rPr>
              <w:t>Sangat Tinggi</w:t>
            </w:r>
          </w:p>
        </w:tc>
        <w:tc>
          <w:tcPr>
            <w:tcW w:w="883" w:type="dxa"/>
          </w:tcPr>
          <w:p w14:paraId="65C5213B"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cs="Calibri"/>
                <w:sz w:val="14"/>
                <w:szCs w:val="14"/>
                <w:lang w:val="id-ID"/>
              </w:rPr>
              <w:t>Sudah Tercapai</w:t>
            </w:r>
          </w:p>
        </w:tc>
      </w:tr>
      <w:tr w:rsidR="004365D1" w:rsidRPr="00F00C88" w14:paraId="4CEC84C6" w14:textId="77777777" w:rsidTr="00E86718">
        <w:tc>
          <w:tcPr>
            <w:tcW w:w="540" w:type="dxa"/>
            <w:shd w:val="clear" w:color="auto" w:fill="auto"/>
          </w:tcPr>
          <w:p w14:paraId="3B53FA3D" w14:textId="77777777" w:rsidR="00C73071" w:rsidRPr="00F00C88" w:rsidRDefault="00C73071" w:rsidP="004D4240">
            <w:pPr>
              <w:pStyle w:val="texterpjmd"/>
              <w:numPr>
                <w:ilvl w:val="0"/>
                <w:numId w:val="39"/>
              </w:numPr>
              <w:spacing w:after="0"/>
              <w:ind w:left="357" w:hanging="357"/>
              <w:contextualSpacing/>
              <w:jc w:val="left"/>
              <w:rPr>
                <w:rFonts w:ascii="Bookman Old Style" w:eastAsia="Batang" w:hAnsi="Bookman Old Style"/>
                <w:iCs/>
                <w:sz w:val="14"/>
                <w:szCs w:val="14"/>
                <w:lang w:val="id-ID"/>
              </w:rPr>
            </w:pPr>
          </w:p>
        </w:tc>
        <w:tc>
          <w:tcPr>
            <w:tcW w:w="1884" w:type="dxa"/>
            <w:shd w:val="clear" w:color="auto" w:fill="auto"/>
          </w:tcPr>
          <w:p w14:paraId="1FB3CEA7"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 xml:space="preserve">Program Pembinaan Dan Pengawasan </w:t>
            </w:r>
            <w:r w:rsidRPr="00F00C88">
              <w:rPr>
                <w:rFonts w:ascii="Bookman Old Style" w:eastAsia="Arial Narrow" w:hAnsi="Bookman Old Style" w:cs="Arial Narrow"/>
                <w:sz w:val="14"/>
                <w:szCs w:val="14"/>
              </w:rPr>
              <w:br/>
              <w:t>Pemerintahan Desa</w:t>
            </w:r>
          </w:p>
        </w:tc>
        <w:tc>
          <w:tcPr>
            <w:tcW w:w="2163" w:type="dxa"/>
            <w:shd w:val="clear" w:color="auto" w:fill="auto"/>
          </w:tcPr>
          <w:p w14:paraId="500BA400" w14:textId="77777777" w:rsidR="00C73071" w:rsidRPr="00F00C88" w:rsidRDefault="00C73071" w:rsidP="00163370">
            <w:pPr>
              <w:pStyle w:val="texterpjmd"/>
              <w:spacing w:after="0"/>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Persentase Wilayah Tertib Perda</w:t>
            </w:r>
          </w:p>
        </w:tc>
        <w:tc>
          <w:tcPr>
            <w:tcW w:w="726" w:type="dxa"/>
            <w:shd w:val="clear" w:color="auto" w:fill="auto"/>
          </w:tcPr>
          <w:p w14:paraId="699F6AD7" w14:textId="77777777" w:rsidR="00C73071" w:rsidRPr="00F00C88" w:rsidRDefault="00C73071" w:rsidP="00163370">
            <w:pPr>
              <w:pStyle w:val="texterpjmd"/>
              <w:spacing w:after="0"/>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w:t>
            </w:r>
          </w:p>
        </w:tc>
        <w:tc>
          <w:tcPr>
            <w:tcW w:w="804" w:type="dxa"/>
            <w:tcBorders>
              <w:top w:val="single" w:sz="4" w:space="0" w:color="auto"/>
              <w:left w:val="single" w:sz="4" w:space="0" w:color="auto"/>
              <w:bottom w:val="single" w:sz="4" w:space="0" w:color="auto"/>
              <w:right w:val="single" w:sz="4" w:space="0" w:color="auto"/>
            </w:tcBorders>
            <w:shd w:val="clear" w:color="000000" w:fill="FFFFFF"/>
          </w:tcPr>
          <w:p w14:paraId="2F186C11"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eastAsia="Batang" w:hAnsi="Bookman Old Style" w:cs="Calibri"/>
                <w:sz w:val="14"/>
                <w:szCs w:val="14"/>
              </w:rPr>
              <w:t>100</w:t>
            </w:r>
          </w:p>
        </w:tc>
        <w:tc>
          <w:tcPr>
            <w:tcW w:w="810" w:type="dxa"/>
            <w:tcBorders>
              <w:top w:val="nil"/>
              <w:left w:val="single" w:sz="4" w:space="0" w:color="auto"/>
              <w:bottom w:val="single" w:sz="4" w:space="0" w:color="auto"/>
              <w:right w:val="single" w:sz="4" w:space="0" w:color="auto"/>
            </w:tcBorders>
            <w:shd w:val="clear" w:color="auto" w:fill="auto"/>
          </w:tcPr>
          <w:p w14:paraId="56F6841E"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rPr>
            </w:pPr>
            <w:r w:rsidRPr="00F00C88">
              <w:rPr>
                <w:rFonts w:ascii="Bookman Old Style" w:hAnsi="Bookman Old Style" w:cs="Calibri"/>
                <w:sz w:val="14"/>
                <w:szCs w:val="14"/>
              </w:rPr>
              <w:t>100,00</w:t>
            </w:r>
          </w:p>
        </w:tc>
        <w:tc>
          <w:tcPr>
            <w:tcW w:w="992" w:type="dxa"/>
            <w:shd w:val="clear" w:color="auto" w:fill="auto"/>
          </w:tcPr>
          <w:p w14:paraId="4A3758BA"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iCs/>
                <w:sz w:val="14"/>
                <w:szCs w:val="14"/>
                <w:lang w:val="id-ID"/>
              </w:rPr>
              <w:t>Sangat Tinggi</w:t>
            </w:r>
          </w:p>
        </w:tc>
        <w:tc>
          <w:tcPr>
            <w:tcW w:w="883" w:type="dxa"/>
          </w:tcPr>
          <w:p w14:paraId="4853ABA4" w14:textId="77777777" w:rsidR="00C73071" w:rsidRPr="00F00C88" w:rsidRDefault="00C73071" w:rsidP="00163370">
            <w:pPr>
              <w:pStyle w:val="texterpjmd"/>
              <w:spacing w:after="0"/>
              <w:contextualSpacing/>
              <w:jc w:val="center"/>
              <w:rPr>
                <w:rFonts w:ascii="Bookman Old Style" w:eastAsia="Batang" w:hAnsi="Bookman Old Style" w:cs="Calibri"/>
                <w:sz w:val="14"/>
                <w:szCs w:val="14"/>
                <w:lang w:val="id-ID"/>
              </w:rPr>
            </w:pPr>
            <w:r w:rsidRPr="00F00C88">
              <w:rPr>
                <w:rFonts w:ascii="Bookman Old Style" w:eastAsia="Batang" w:hAnsi="Bookman Old Style" w:cs="Calibri"/>
                <w:sz w:val="14"/>
                <w:szCs w:val="14"/>
                <w:lang w:val="id-ID"/>
              </w:rPr>
              <w:t>Sudah Tercapai</w:t>
            </w:r>
          </w:p>
        </w:tc>
      </w:tr>
      <w:tr w:rsidR="004365D1" w:rsidRPr="00F00C88" w14:paraId="1DFD3FB3" w14:textId="77777777" w:rsidTr="00E86718">
        <w:tc>
          <w:tcPr>
            <w:tcW w:w="540" w:type="dxa"/>
            <w:tcBorders>
              <w:top w:val="single" w:sz="4" w:space="0" w:color="auto"/>
              <w:left w:val="single" w:sz="4" w:space="0" w:color="auto"/>
              <w:bottom w:val="single" w:sz="4" w:space="0" w:color="auto"/>
              <w:right w:val="single" w:sz="4" w:space="0" w:color="auto"/>
            </w:tcBorders>
          </w:tcPr>
          <w:p w14:paraId="470E41AA" w14:textId="7A5DE9FA" w:rsidR="004365D1" w:rsidRPr="00F00C88" w:rsidRDefault="00163370" w:rsidP="00163370">
            <w:pPr>
              <w:pStyle w:val="texterpjmd"/>
              <w:spacing w:after="0"/>
              <w:contextualSpacing/>
              <w:jc w:val="left"/>
              <w:rPr>
                <w:rFonts w:ascii="Bookman Old Style" w:eastAsia="Batang" w:hAnsi="Bookman Old Style"/>
                <w:iCs/>
                <w:sz w:val="14"/>
                <w:szCs w:val="14"/>
                <w:lang w:val="en-US"/>
              </w:rPr>
            </w:pPr>
            <w:r w:rsidRPr="00F00C88">
              <w:rPr>
                <w:rFonts w:ascii="Bookman Old Style" w:eastAsia="Batang" w:hAnsi="Bookman Old Style"/>
                <w:iCs/>
                <w:sz w:val="14"/>
                <w:szCs w:val="14"/>
                <w:lang w:val="en-US"/>
              </w:rPr>
              <w:t>6.</w:t>
            </w:r>
          </w:p>
        </w:tc>
        <w:tc>
          <w:tcPr>
            <w:tcW w:w="1884" w:type="dxa"/>
            <w:tcBorders>
              <w:top w:val="single" w:sz="4" w:space="0" w:color="auto"/>
              <w:left w:val="single" w:sz="4" w:space="0" w:color="auto"/>
              <w:bottom w:val="single" w:sz="4" w:space="0" w:color="auto"/>
              <w:right w:val="single" w:sz="4" w:space="0" w:color="auto"/>
            </w:tcBorders>
          </w:tcPr>
          <w:p w14:paraId="08F9FB51" w14:textId="142A565C" w:rsidR="004365D1" w:rsidRPr="00F00C88" w:rsidRDefault="004365D1" w:rsidP="00163370">
            <w:pPr>
              <w:pStyle w:val="texterpjmd"/>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Program Penunjang Urusan Pemerintahan Daerah Kabupaten / Kota</w:t>
            </w:r>
          </w:p>
        </w:tc>
        <w:tc>
          <w:tcPr>
            <w:tcW w:w="2163" w:type="dxa"/>
            <w:tcBorders>
              <w:top w:val="single" w:sz="4" w:space="0" w:color="auto"/>
              <w:left w:val="single" w:sz="4" w:space="0" w:color="auto"/>
              <w:bottom w:val="single" w:sz="4" w:space="0" w:color="auto"/>
              <w:right w:val="single" w:sz="4" w:space="0" w:color="auto"/>
            </w:tcBorders>
          </w:tcPr>
          <w:p w14:paraId="792AFCC2" w14:textId="77777777" w:rsidR="004365D1" w:rsidRPr="00F00C88" w:rsidRDefault="004365D1" w:rsidP="00163370">
            <w:pPr>
              <w:pStyle w:val="texterpjmd"/>
              <w:contextualSpacing/>
              <w:jc w:val="left"/>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Nilai SAKIP</w:t>
            </w:r>
          </w:p>
        </w:tc>
        <w:tc>
          <w:tcPr>
            <w:tcW w:w="726" w:type="dxa"/>
            <w:tcBorders>
              <w:top w:val="single" w:sz="4" w:space="0" w:color="auto"/>
              <w:left w:val="single" w:sz="4" w:space="0" w:color="auto"/>
              <w:bottom w:val="single" w:sz="4" w:space="0" w:color="auto"/>
              <w:right w:val="single" w:sz="4" w:space="0" w:color="auto"/>
            </w:tcBorders>
          </w:tcPr>
          <w:p w14:paraId="012F905F" w14:textId="77777777" w:rsidR="004365D1" w:rsidRPr="00F00C88" w:rsidRDefault="004365D1" w:rsidP="00163370">
            <w:pPr>
              <w:pStyle w:val="texterpjmd"/>
              <w:contextualSpacing/>
              <w:jc w:val="center"/>
              <w:rPr>
                <w:rFonts w:ascii="Bookman Old Style" w:eastAsia="Arial Narrow" w:hAnsi="Bookman Old Style" w:cs="Arial Narrow"/>
                <w:sz w:val="14"/>
                <w:szCs w:val="14"/>
              </w:rPr>
            </w:pPr>
            <w:r w:rsidRPr="00F00C88">
              <w:rPr>
                <w:rFonts w:ascii="Bookman Old Style" w:eastAsia="Arial Narrow" w:hAnsi="Bookman Old Style" w:cs="Arial Narrow"/>
                <w:sz w:val="14"/>
                <w:szCs w:val="14"/>
              </w:rPr>
              <w:t>Nilai</w:t>
            </w:r>
          </w:p>
        </w:tc>
        <w:tc>
          <w:tcPr>
            <w:tcW w:w="804" w:type="dxa"/>
            <w:tcBorders>
              <w:top w:val="nil"/>
              <w:left w:val="single" w:sz="4" w:space="0" w:color="auto"/>
              <w:bottom w:val="single" w:sz="4" w:space="0" w:color="auto"/>
              <w:right w:val="single" w:sz="4" w:space="0" w:color="auto"/>
            </w:tcBorders>
          </w:tcPr>
          <w:p w14:paraId="18C24396" w14:textId="77777777" w:rsidR="004365D1" w:rsidRPr="00F00C88" w:rsidRDefault="004365D1" w:rsidP="00163370">
            <w:pPr>
              <w:pStyle w:val="texterpjmd"/>
              <w:contextualSpacing/>
              <w:jc w:val="center"/>
              <w:rPr>
                <w:rFonts w:ascii="Bookman Old Style" w:hAnsi="Bookman Old Style" w:cs="Calibri"/>
                <w:sz w:val="14"/>
                <w:szCs w:val="14"/>
              </w:rPr>
            </w:pPr>
            <w:r w:rsidRPr="00F00C88">
              <w:rPr>
                <w:rFonts w:ascii="Bookman Old Style" w:hAnsi="Bookman Old Style" w:cs="Calibri"/>
                <w:sz w:val="14"/>
                <w:szCs w:val="14"/>
              </w:rPr>
              <w:t>69,50</w:t>
            </w:r>
          </w:p>
        </w:tc>
        <w:tc>
          <w:tcPr>
            <w:tcW w:w="810" w:type="dxa"/>
            <w:tcBorders>
              <w:top w:val="nil"/>
              <w:left w:val="nil"/>
              <w:bottom w:val="single" w:sz="4" w:space="0" w:color="auto"/>
              <w:right w:val="single" w:sz="4" w:space="0" w:color="auto"/>
            </w:tcBorders>
          </w:tcPr>
          <w:p w14:paraId="6FA7985F" w14:textId="77777777" w:rsidR="004365D1" w:rsidRPr="00F00C88" w:rsidRDefault="004365D1" w:rsidP="00163370">
            <w:pPr>
              <w:pStyle w:val="texterpjmd"/>
              <w:contextualSpacing/>
              <w:jc w:val="center"/>
              <w:rPr>
                <w:rFonts w:ascii="Bookman Old Style" w:hAnsi="Bookman Old Style" w:cs="Calibri"/>
                <w:sz w:val="14"/>
                <w:szCs w:val="14"/>
              </w:rPr>
            </w:pPr>
            <w:r w:rsidRPr="00F00C88">
              <w:rPr>
                <w:rFonts w:ascii="Bookman Old Style" w:hAnsi="Bookman Old Style" w:cs="Calibri"/>
                <w:sz w:val="14"/>
                <w:szCs w:val="14"/>
              </w:rPr>
              <w:t>Na</w:t>
            </w:r>
          </w:p>
        </w:tc>
        <w:tc>
          <w:tcPr>
            <w:tcW w:w="992" w:type="dxa"/>
            <w:tcBorders>
              <w:top w:val="nil"/>
              <w:left w:val="nil"/>
              <w:bottom w:val="single" w:sz="4" w:space="0" w:color="auto"/>
              <w:right w:val="single" w:sz="4" w:space="0" w:color="auto"/>
            </w:tcBorders>
          </w:tcPr>
          <w:p w14:paraId="0B8D79C6" w14:textId="77777777" w:rsidR="004365D1" w:rsidRPr="00F00C88" w:rsidRDefault="004365D1" w:rsidP="00163370">
            <w:pPr>
              <w:pStyle w:val="texterpjmd"/>
              <w:contextualSpacing/>
              <w:jc w:val="center"/>
              <w:rPr>
                <w:rFonts w:ascii="Bookman Old Style" w:hAnsi="Bookman Old Style" w:cs="Calibri"/>
                <w:sz w:val="14"/>
                <w:szCs w:val="14"/>
              </w:rPr>
            </w:pPr>
            <w:r w:rsidRPr="00F00C88">
              <w:rPr>
                <w:rFonts w:ascii="Bookman Old Style" w:hAnsi="Bookman Old Style" w:cs="Calibri"/>
                <w:sz w:val="14"/>
                <w:szCs w:val="14"/>
              </w:rPr>
              <w:t>Na</w:t>
            </w:r>
          </w:p>
        </w:tc>
        <w:tc>
          <w:tcPr>
            <w:tcW w:w="883" w:type="dxa"/>
            <w:tcBorders>
              <w:top w:val="single" w:sz="4" w:space="0" w:color="auto"/>
              <w:left w:val="single" w:sz="4" w:space="0" w:color="auto"/>
              <w:bottom w:val="single" w:sz="4" w:space="0" w:color="auto"/>
              <w:right w:val="single" w:sz="4" w:space="0" w:color="auto"/>
            </w:tcBorders>
          </w:tcPr>
          <w:p w14:paraId="4D856989" w14:textId="77777777" w:rsidR="004365D1" w:rsidRPr="00F00C88" w:rsidRDefault="004365D1" w:rsidP="00163370">
            <w:pPr>
              <w:pStyle w:val="texterpjmd"/>
              <w:contextualSpacing/>
              <w:jc w:val="center"/>
              <w:rPr>
                <w:rFonts w:ascii="Bookman Old Style" w:eastAsia="Batang" w:hAnsi="Bookman Old Style" w:cs="Calibri"/>
                <w:sz w:val="14"/>
                <w:szCs w:val="14"/>
              </w:rPr>
            </w:pPr>
          </w:p>
        </w:tc>
      </w:tr>
    </w:tbl>
    <w:p w14:paraId="32F42632" w14:textId="77777777" w:rsidR="00C25310" w:rsidRPr="00F00C88" w:rsidRDefault="00C25310" w:rsidP="00971A81">
      <w:pPr>
        <w:pStyle w:val="texterpjmd"/>
        <w:spacing w:after="0"/>
        <w:ind w:left="720"/>
        <w:jc w:val="center"/>
        <w:rPr>
          <w:rFonts w:ascii="Bookman Old Style" w:hAnsi="Bookman Old Style"/>
          <w:sz w:val="24"/>
          <w:szCs w:val="24"/>
          <w:lang w:val="id-ID"/>
        </w:rPr>
      </w:pPr>
      <w:r w:rsidRPr="00F00C88">
        <w:rPr>
          <w:rFonts w:ascii="Bookman Old Style" w:hAnsi="Bookman Old Style"/>
          <w:sz w:val="24"/>
          <w:szCs w:val="24"/>
          <w:lang w:val="id-ID"/>
        </w:rPr>
        <w:br w:type="textWrapping" w:clear="all"/>
      </w:r>
    </w:p>
    <w:p w14:paraId="5B6A20E8" w14:textId="2364D60E" w:rsidR="00C25310" w:rsidRPr="00F00C88" w:rsidRDefault="00C25310" w:rsidP="00971A81">
      <w:pPr>
        <w:spacing w:after="0" w:line="240" w:lineRule="auto"/>
        <w:ind w:left="1418" w:firstLine="742"/>
        <w:jc w:val="both"/>
        <w:rPr>
          <w:rFonts w:ascii="Bookman Old Style" w:eastAsia="Calibri" w:hAnsi="Bookman Old Style" w:cs="Arial"/>
          <w:sz w:val="24"/>
          <w:szCs w:val="24"/>
          <w:lang w:val="id-ID"/>
        </w:rPr>
      </w:pPr>
      <w:r w:rsidRPr="00F00C88">
        <w:rPr>
          <w:rFonts w:ascii="Bookman Old Style" w:eastAsia="Calibri" w:hAnsi="Bookman Old Style" w:cs="Times New Roman"/>
          <w:bCs/>
          <w:sz w:val="24"/>
          <w:szCs w:val="24"/>
          <w:lang w:val="id-ID"/>
        </w:rPr>
        <w:t xml:space="preserve">Untuk mengetahui tingkat keberhasilan dalam pelaksanaan program, kegiatan dan sub kegiatan pada Kecamatan </w:t>
      </w:r>
      <w:proofErr w:type="spellStart"/>
      <w:r w:rsidRPr="00F00C88">
        <w:rPr>
          <w:rFonts w:ascii="Bookman Old Style" w:eastAsia="Calibri" w:hAnsi="Bookman Old Style" w:cs="Times New Roman"/>
          <w:bCs/>
          <w:sz w:val="24"/>
          <w:szCs w:val="24"/>
        </w:rPr>
        <w:t>Matesih</w:t>
      </w:r>
      <w:proofErr w:type="spellEnd"/>
      <w:r w:rsidRPr="00F00C88">
        <w:rPr>
          <w:rFonts w:ascii="Bookman Old Style" w:eastAsia="Calibri" w:hAnsi="Bookman Old Style" w:cs="Times New Roman"/>
          <w:bCs/>
          <w:sz w:val="24"/>
          <w:szCs w:val="24"/>
          <w:lang w:val="id-ID"/>
        </w:rPr>
        <w:t xml:space="preserve"> Kabupaten Karanganyar tahun lalu (202</w:t>
      </w:r>
      <w:r w:rsidR="00CD08FE" w:rsidRPr="00F00C88">
        <w:rPr>
          <w:rFonts w:ascii="Bookman Old Style" w:eastAsia="Calibri" w:hAnsi="Bookman Old Style" w:cs="Times New Roman"/>
          <w:bCs/>
          <w:sz w:val="24"/>
          <w:szCs w:val="24"/>
          <w:lang w:val="id-ID"/>
        </w:rPr>
        <w:t>3</w:t>
      </w:r>
      <w:r w:rsidRPr="00F00C88">
        <w:rPr>
          <w:rFonts w:ascii="Bookman Old Style" w:eastAsia="Calibri" w:hAnsi="Bookman Old Style" w:cs="Times New Roman"/>
          <w:bCs/>
          <w:sz w:val="24"/>
          <w:szCs w:val="24"/>
          <w:lang w:val="id-ID"/>
        </w:rPr>
        <w:t>) dan tahun berjalan (202</w:t>
      </w:r>
      <w:r w:rsidR="00CD08FE" w:rsidRPr="00F00C88">
        <w:rPr>
          <w:rFonts w:ascii="Bookman Old Style" w:eastAsia="Calibri" w:hAnsi="Bookman Old Style" w:cs="Times New Roman"/>
          <w:bCs/>
          <w:sz w:val="24"/>
          <w:szCs w:val="24"/>
          <w:lang w:val="id-ID"/>
        </w:rPr>
        <w:t>4</w:t>
      </w:r>
      <w:r w:rsidRPr="00F00C88">
        <w:rPr>
          <w:rFonts w:ascii="Bookman Old Style" w:eastAsia="Calibri" w:hAnsi="Bookman Old Style" w:cs="Times New Roman"/>
          <w:bCs/>
          <w:sz w:val="24"/>
          <w:szCs w:val="24"/>
          <w:lang w:val="id-ID"/>
        </w:rPr>
        <w:t xml:space="preserve">), maka perlu adanya gambaran mengenai kinerja pelaksanaan program, kegiatan dan sub kegiatan yang telah dilaksanakan sampai dengan tahun berjalan. Gambaran tersebut dapat dilihat pada </w:t>
      </w:r>
      <w:r w:rsidR="004365D1" w:rsidRPr="00F00C88">
        <w:rPr>
          <w:rFonts w:ascii="Bookman Old Style" w:eastAsia="Calibri" w:hAnsi="Bookman Old Style" w:cs="Times New Roman"/>
          <w:bCs/>
          <w:sz w:val="24"/>
          <w:szCs w:val="24"/>
          <w:lang w:val="id-ID"/>
        </w:rPr>
        <w:t>t</w:t>
      </w:r>
      <w:r w:rsidRPr="00F00C88">
        <w:rPr>
          <w:rFonts w:ascii="Bookman Old Style" w:eastAsia="Calibri" w:hAnsi="Bookman Old Style" w:cs="Times New Roman"/>
          <w:bCs/>
          <w:sz w:val="24"/>
          <w:szCs w:val="24"/>
          <w:lang w:val="id-ID"/>
        </w:rPr>
        <w:t>abel 2.2 pada halaman berikut</w:t>
      </w:r>
    </w:p>
    <w:p w14:paraId="117D4ED5" w14:textId="77777777" w:rsidR="00C25310" w:rsidRPr="00F00C88" w:rsidRDefault="00C25310" w:rsidP="00971A81">
      <w:pPr>
        <w:tabs>
          <w:tab w:val="left" w:pos="561"/>
          <w:tab w:val="right" w:pos="8820"/>
        </w:tabs>
        <w:spacing w:after="0" w:line="240" w:lineRule="auto"/>
        <w:jc w:val="both"/>
        <w:rPr>
          <w:rFonts w:ascii="Bookman Old Style" w:eastAsia="Times New Roman" w:hAnsi="Bookman Old Style" w:cs="Arial"/>
          <w:sz w:val="24"/>
          <w:szCs w:val="24"/>
          <w:lang w:val="fi-FI"/>
        </w:rPr>
        <w:sectPr w:rsidR="00C25310" w:rsidRPr="00F00C88" w:rsidSect="003B1ADC">
          <w:footerReference w:type="first" r:id="rId13"/>
          <w:pgSz w:w="12189" w:h="18709" w:code="20000"/>
          <w:pgMar w:top="1701" w:right="1134" w:bottom="1418" w:left="1701" w:header="720" w:footer="720" w:gutter="0"/>
          <w:pgNumType w:start="1"/>
          <w:cols w:space="720"/>
          <w:titlePg/>
          <w:docGrid w:linePitch="360"/>
        </w:sectPr>
      </w:pPr>
    </w:p>
    <w:p w14:paraId="0F460019" w14:textId="77777777" w:rsidR="00C25310" w:rsidRPr="00F00C88" w:rsidRDefault="00C25310" w:rsidP="00971A81">
      <w:pPr>
        <w:tabs>
          <w:tab w:val="left" w:pos="561"/>
          <w:tab w:val="right" w:pos="8820"/>
        </w:tabs>
        <w:spacing w:after="0" w:line="240" w:lineRule="auto"/>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lastRenderedPageBreak/>
        <w:t>TABEL 2.2</w:t>
      </w:r>
    </w:p>
    <w:p w14:paraId="0B7E73D6" w14:textId="77777777" w:rsidR="00C25310" w:rsidRPr="00F00C88" w:rsidRDefault="00C25310" w:rsidP="00971A81">
      <w:pPr>
        <w:tabs>
          <w:tab w:val="left" w:pos="561"/>
          <w:tab w:val="right" w:pos="8820"/>
        </w:tabs>
        <w:spacing w:after="0" w:line="240" w:lineRule="auto"/>
        <w:ind w:left="561" w:firstLine="561"/>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Rekapitulasi Evaluasi Hasil Pelaksanaan Renja Kecamatan </w:t>
      </w:r>
      <w:proofErr w:type="spellStart"/>
      <w:r w:rsidRPr="00F00C88">
        <w:rPr>
          <w:rFonts w:ascii="Bookman Old Style" w:eastAsia="Times New Roman" w:hAnsi="Bookman Old Style" w:cs="Times New Roman"/>
          <w:sz w:val="24"/>
          <w:szCs w:val="24"/>
          <w:lang w:val="id-ID"/>
        </w:rPr>
        <w:t>Matesi</w:t>
      </w:r>
      <w:proofErr w:type="spellEnd"/>
      <w:r w:rsidRPr="00F00C88">
        <w:rPr>
          <w:rFonts w:ascii="Bookman Old Style" w:eastAsia="Times New Roman" w:hAnsi="Bookman Old Style" w:cs="Times New Roman"/>
          <w:sz w:val="24"/>
          <w:szCs w:val="24"/>
        </w:rPr>
        <w:t>h</w:t>
      </w:r>
      <w:r w:rsidRPr="00F00C88">
        <w:rPr>
          <w:rFonts w:ascii="Bookman Old Style" w:eastAsia="Times New Roman" w:hAnsi="Bookman Old Style" w:cs="Arial"/>
          <w:sz w:val="24"/>
          <w:szCs w:val="24"/>
          <w:lang w:val="fi-FI"/>
        </w:rPr>
        <w:t xml:space="preserve"> dan Pencapaian Renstra</w:t>
      </w:r>
    </w:p>
    <w:p w14:paraId="0D2E876D" w14:textId="1034A622" w:rsidR="00C25310" w:rsidRPr="00F00C88" w:rsidRDefault="00C25310" w:rsidP="00971A81">
      <w:pPr>
        <w:spacing w:after="0" w:line="240" w:lineRule="auto"/>
        <w:ind w:left="561" w:firstLine="561"/>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Kecamatan </w:t>
      </w:r>
      <w:proofErr w:type="spellStart"/>
      <w:r w:rsidRPr="00F00C88">
        <w:rPr>
          <w:rFonts w:ascii="Bookman Old Style" w:eastAsia="Times New Roman" w:hAnsi="Bookman Old Style" w:cs="Times New Roman"/>
          <w:sz w:val="24"/>
          <w:szCs w:val="24"/>
          <w:lang w:val="id-ID"/>
        </w:rPr>
        <w:t>Matesi</w:t>
      </w:r>
      <w:proofErr w:type="spellEnd"/>
      <w:r w:rsidRPr="00F00C88">
        <w:rPr>
          <w:rFonts w:ascii="Bookman Old Style" w:eastAsia="Times New Roman" w:hAnsi="Bookman Old Style" w:cs="Times New Roman"/>
          <w:sz w:val="24"/>
          <w:szCs w:val="24"/>
        </w:rPr>
        <w:t>h</w:t>
      </w:r>
      <w:r w:rsidRPr="00F00C88">
        <w:rPr>
          <w:rFonts w:ascii="Bookman Old Style" w:eastAsia="Times New Roman" w:hAnsi="Bookman Old Style" w:cs="Arial"/>
          <w:sz w:val="24"/>
          <w:szCs w:val="24"/>
          <w:lang w:val="fi-FI"/>
        </w:rPr>
        <w:t xml:space="preserve"> s/d Tahun 202</w:t>
      </w:r>
      <w:r w:rsidR="003E6DF6" w:rsidRPr="00F00C88">
        <w:rPr>
          <w:rFonts w:ascii="Bookman Old Style" w:eastAsia="Times New Roman" w:hAnsi="Bookman Old Style" w:cs="Arial"/>
          <w:sz w:val="24"/>
          <w:szCs w:val="24"/>
          <w:lang w:val="fi-FI"/>
        </w:rPr>
        <w:t>3</w:t>
      </w:r>
      <w:r w:rsidRPr="00F00C88">
        <w:rPr>
          <w:rFonts w:ascii="Bookman Old Style" w:eastAsia="Times New Roman" w:hAnsi="Bookman Old Style" w:cs="Arial"/>
          <w:sz w:val="24"/>
          <w:szCs w:val="24"/>
          <w:lang w:val="fi-FI"/>
        </w:rPr>
        <w:t xml:space="preserve"> Kabupaten Karanganyar</w:t>
      </w:r>
    </w:p>
    <w:p w14:paraId="4D0E1A4B" w14:textId="77777777" w:rsidR="00C25310" w:rsidRPr="00F00C88" w:rsidRDefault="00C25310" w:rsidP="00971A81">
      <w:pPr>
        <w:tabs>
          <w:tab w:val="right" w:pos="8820"/>
        </w:tabs>
        <w:spacing w:after="0" w:line="240" w:lineRule="auto"/>
        <w:ind w:firstLine="709"/>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Nama Perangkat Daerah: Kecamatan Matesih</w:t>
      </w:r>
    </w:p>
    <w:p w14:paraId="311383D7" w14:textId="77777777" w:rsidR="00C25310" w:rsidRPr="00F00C88" w:rsidRDefault="00C25310" w:rsidP="00971A81">
      <w:pPr>
        <w:tabs>
          <w:tab w:val="right" w:pos="8820"/>
        </w:tabs>
        <w:spacing w:after="0" w:line="240" w:lineRule="auto"/>
        <w:jc w:val="both"/>
        <w:rPr>
          <w:rFonts w:ascii="Bookman Old Style" w:eastAsia="Times New Roman" w:hAnsi="Bookman Old Style" w:cs="Arial"/>
          <w:sz w:val="24"/>
          <w:szCs w:val="24"/>
          <w:lang w:val="fi-FI"/>
        </w:rPr>
      </w:pPr>
    </w:p>
    <w:tbl>
      <w:tblPr>
        <w:tblW w:w="16717" w:type="dxa"/>
        <w:tblInd w:w="118" w:type="dxa"/>
        <w:tblLook w:val="04A0" w:firstRow="1" w:lastRow="0" w:firstColumn="1" w:lastColumn="0" w:noHBand="0" w:noVBand="1"/>
      </w:tblPr>
      <w:tblGrid>
        <w:gridCol w:w="757"/>
        <w:gridCol w:w="2828"/>
        <w:gridCol w:w="2722"/>
        <w:gridCol w:w="1534"/>
        <w:gridCol w:w="1174"/>
        <w:gridCol w:w="1289"/>
        <w:gridCol w:w="1289"/>
        <w:gridCol w:w="1161"/>
        <w:gridCol w:w="1289"/>
        <w:gridCol w:w="1325"/>
        <w:gridCol w:w="1349"/>
      </w:tblGrid>
      <w:tr w:rsidR="00D2436A" w:rsidRPr="00F00C88" w14:paraId="0A6B2AF6" w14:textId="77777777" w:rsidTr="00C73071">
        <w:trPr>
          <w:trHeight w:val="1335"/>
        </w:trPr>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4B5ABB7" w14:textId="50993B97"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Kode</w:t>
            </w:r>
          </w:p>
        </w:tc>
        <w:tc>
          <w:tcPr>
            <w:tcW w:w="282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88978CD" w14:textId="28082EB8"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 xml:space="preserve">Urusan / Bidang Urusan </w:t>
            </w:r>
            <w:proofErr w:type="spellStart"/>
            <w:r w:rsidRPr="00F00C88">
              <w:rPr>
                <w:rFonts w:ascii="Bookman Old Style" w:eastAsia="Times New Roman" w:hAnsi="Bookman Old Style" w:cs="Arial"/>
                <w:b/>
                <w:sz w:val="18"/>
                <w:szCs w:val="18"/>
                <w:lang w:val="id-ID"/>
              </w:rPr>
              <w:t>Penerintahan</w:t>
            </w:r>
            <w:proofErr w:type="spellEnd"/>
            <w:r w:rsidRPr="00F00C88">
              <w:rPr>
                <w:rFonts w:ascii="Bookman Old Style" w:eastAsia="Times New Roman" w:hAnsi="Bookman Old Style" w:cs="Arial"/>
                <w:b/>
                <w:sz w:val="18"/>
                <w:szCs w:val="18"/>
                <w:lang w:val="id-ID"/>
              </w:rPr>
              <w:t xml:space="preserve"> Daerah dan Program Kegiatan</w:t>
            </w:r>
          </w:p>
        </w:tc>
        <w:tc>
          <w:tcPr>
            <w:tcW w:w="272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CEC2AD6" w14:textId="400A4A3C"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Indikator Kinerja Program (</w:t>
            </w:r>
            <w:proofErr w:type="spellStart"/>
            <w:r w:rsidRPr="00F00C88">
              <w:rPr>
                <w:rFonts w:ascii="Bookman Old Style" w:eastAsia="Times New Roman" w:hAnsi="Bookman Old Style" w:cs="Arial"/>
                <w:b/>
                <w:sz w:val="18"/>
                <w:szCs w:val="18"/>
                <w:lang w:val="id-ID"/>
              </w:rPr>
              <w:t>outcome</w:t>
            </w:r>
            <w:proofErr w:type="spellEnd"/>
            <w:r w:rsidRPr="00F00C88">
              <w:rPr>
                <w:rFonts w:ascii="Bookman Old Style" w:eastAsia="Times New Roman" w:hAnsi="Bookman Old Style" w:cs="Arial"/>
                <w:b/>
                <w:sz w:val="18"/>
                <w:szCs w:val="18"/>
                <w:lang w:val="id-ID"/>
              </w:rPr>
              <w:t>) Kegiatan (</w:t>
            </w:r>
            <w:proofErr w:type="spellStart"/>
            <w:r w:rsidRPr="00F00C88">
              <w:rPr>
                <w:rFonts w:ascii="Bookman Old Style" w:eastAsia="Times New Roman" w:hAnsi="Bookman Old Style" w:cs="Arial"/>
                <w:b/>
                <w:sz w:val="18"/>
                <w:szCs w:val="18"/>
                <w:lang w:val="id-ID"/>
              </w:rPr>
              <w:t>Output</w:t>
            </w:r>
            <w:proofErr w:type="spellEnd"/>
            <w:r w:rsidRPr="00F00C88">
              <w:rPr>
                <w:rFonts w:ascii="Bookman Old Style" w:eastAsia="Times New Roman" w:hAnsi="Bookman Old Style" w:cs="Arial"/>
                <w:b/>
                <w:sz w:val="18"/>
                <w:szCs w:val="18"/>
                <w:lang w:val="id-ID"/>
              </w:rPr>
              <w:t>)</w:t>
            </w:r>
          </w:p>
        </w:tc>
        <w:tc>
          <w:tcPr>
            <w:tcW w:w="153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7B342FD3" w14:textId="53196D09" w:rsidR="00C73071" w:rsidRPr="00F00C88" w:rsidRDefault="00C73071" w:rsidP="00C73071">
            <w:pPr>
              <w:spacing w:after="0" w:line="240" w:lineRule="auto"/>
              <w:jc w:val="center"/>
              <w:rPr>
                <w:rFonts w:ascii="Bookman Old Style" w:eastAsia="Times New Roman" w:hAnsi="Bookman Old Style" w:cs="Calibri"/>
                <w:b/>
                <w:bCs/>
                <w:sz w:val="24"/>
                <w:szCs w:val="24"/>
                <w:lang w:eastAsia="en-ID"/>
              </w:rPr>
            </w:pPr>
            <w:r w:rsidRPr="00F00C88">
              <w:rPr>
                <w:rFonts w:ascii="Bookman Old Style" w:hAnsi="Bookman Old Style"/>
                <w:b/>
                <w:bCs/>
                <w:sz w:val="18"/>
                <w:szCs w:val="18"/>
                <w:lang w:val="sv-SE"/>
              </w:rPr>
              <w:t>Target Kinerja Capaian Program (Renstra Perangkat Daerah) Tahun 2023</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C1BBAEC" w14:textId="22BCD6C2" w:rsidR="00C73071" w:rsidRPr="00F00C88" w:rsidRDefault="00C73071" w:rsidP="00C73071">
            <w:pPr>
              <w:spacing w:after="0" w:line="240" w:lineRule="auto"/>
              <w:jc w:val="center"/>
              <w:rPr>
                <w:rFonts w:ascii="Bookman Old Style" w:eastAsia="Times New Roman" w:hAnsi="Bookman Old Style" w:cs="Calibri"/>
                <w:b/>
                <w:bCs/>
                <w:sz w:val="24"/>
                <w:szCs w:val="24"/>
                <w:lang w:eastAsia="en-ID"/>
              </w:rPr>
            </w:pPr>
            <w:proofErr w:type="spellStart"/>
            <w:r w:rsidRPr="00F00C88">
              <w:rPr>
                <w:rFonts w:ascii="Bookman Old Style" w:hAnsi="Bookman Old Style"/>
                <w:b/>
                <w:bCs/>
                <w:sz w:val="18"/>
                <w:szCs w:val="18"/>
              </w:rPr>
              <w:t>Realisasi</w:t>
            </w:r>
            <w:proofErr w:type="spellEnd"/>
            <w:r w:rsidRPr="00F00C88">
              <w:rPr>
                <w:rFonts w:ascii="Bookman Old Style" w:hAnsi="Bookman Old Style"/>
                <w:b/>
                <w:bCs/>
                <w:sz w:val="18"/>
                <w:szCs w:val="18"/>
              </w:rPr>
              <w:t xml:space="preserve"> Target Kinerja Hasil Program dan </w:t>
            </w:r>
            <w:proofErr w:type="spellStart"/>
            <w:r w:rsidRPr="00F00C88">
              <w:rPr>
                <w:rFonts w:ascii="Bookman Old Style" w:hAnsi="Bookman Old Style"/>
                <w:b/>
                <w:bCs/>
                <w:sz w:val="18"/>
                <w:szCs w:val="18"/>
              </w:rPr>
              <w:t>Keluaran</w:t>
            </w:r>
            <w:proofErr w:type="spellEnd"/>
            <w:r w:rsidRPr="00F00C88">
              <w:rPr>
                <w:rFonts w:ascii="Bookman Old Style" w:hAnsi="Bookman Old Style"/>
                <w:b/>
                <w:bCs/>
                <w:sz w:val="18"/>
                <w:szCs w:val="18"/>
              </w:rPr>
              <w:t xml:space="preserve"> </w:t>
            </w:r>
            <w:proofErr w:type="spellStart"/>
            <w:r w:rsidRPr="00F00C88">
              <w:rPr>
                <w:rFonts w:ascii="Bookman Old Style" w:hAnsi="Bookman Old Style"/>
                <w:b/>
                <w:bCs/>
                <w:sz w:val="18"/>
                <w:szCs w:val="18"/>
              </w:rPr>
              <w:t>Kegiatan</w:t>
            </w:r>
            <w:proofErr w:type="spellEnd"/>
            <w:r w:rsidRPr="00F00C88">
              <w:rPr>
                <w:rFonts w:ascii="Bookman Old Style" w:hAnsi="Bookman Old Style"/>
                <w:b/>
                <w:bCs/>
                <w:sz w:val="18"/>
                <w:szCs w:val="18"/>
              </w:rPr>
              <w:t xml:space="preserve"> s/d </w:t>
            </w:r>
            <w:proofErr w:type="spellStart"/>
            <w:r w:rsidRPr="00F00C88">
              <w:rPr>
                <w:rFonts w:ascii="Bookman Old Style" w:hAnsi="Bookman Old Style"/>
                <w:b/>
                <w:bCs/>
                <w:sz w:val="18"/>
                <w:szCs w:val="18"/>
              </w:rPr>
              <w:t>dengan</w:t>
            </w:r>
            <w:proofErr w:type="spellEnd"/>
            <w:r w:rsidRPr="00F00C88">
              <w:rPr>
                <w:rFonts w:ascii="Bookman Old Style" w:hAnsi="Bookman Old Style"/>
                <w:b/>
                <w:bCs/>
                <w:sz w:val="18"/>
                <w:szCs w:val="18"/>
              </w:rPr>
              <w:t xml:space="preserve"> </w:t>
            </w:r>
            <w:proofErr w:type="spellStart"/>
            <w:r w:rsidRPr="00F00C88">
              <w:rPr>
                <w:rFonts w:ascii="Bookman Old Style" w:hAnsi="Bookman Old Style"/>
                <w:b/>
                <w:bCs/>
                <w:sz w:val="18"/>
                <w:szCs w:val="18"/>
              </w:rPr>
              <w:t>Tahun</w:t>
            </w:r>
            <w:proofErr w:type="spellEnd"/>
            <w:r w:rsidRPr="00F00C88">
              <w:rPr>
                <w:rFonts w:ascii="Bookman Old Style" w:hAnsi="Bookman Old Style"/>
                <w:b/>
                <w:bCs/>
                <w:sz w:val="18"/>
                <w:szCs w:val="18"/>
              </w:rPr>
              <w:t xml:space="preserve"> 2022</w:t>
            </w:r>
          </w:p>
        </w:tc>
        <w:tc>
          <w:tcPr>
            <w:tcW w:w="3739" w:type="dxa"/>
            <w:gridSpan w:val="3"/>
            <w:tcBorders>
              <w:top w:val="single" w:sz="8" w:space="0" w:color="000000"/>
              <w:left w:val="nil"/>
              <w:bottom w:val="single" w:sz="8" w:space="0" w:color="000000"/>
              <w:right w:val="single" w:sz="8" w:space="0" w:color="000000"/>
            </w:tcBorders>
            <w:shd w:val="clear" w:color="auto" w:fill="auto"/>
            <w:hideMark/>
          </w:tcPr>
          <w:p w14:paraId="6EDEC094" w14:textId="069EBC29"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 xml:space="preserve">Target dan Realisasi </w:t>
            </w:r>
            <w:proofErr w:type="spellStart"/>
            <w:r w:rsidRPr="00F00C88">
              <w:rPr>
                <w:rFonts w:ascii="Bookman Old Style" w:eastAsia="Times New Roman" w:hAnsi="Bookman Old Style" w:cs="Arial"/>
                <w:b/>
                <w:sz w:val="18"/>
                <w:szCs w:val="18"/>
                <w:lang w:val="id-ID"/>
              </w:rPr>
              <w:t>Kineja</w:t>
            </w:r>
            <w:proofErr w:type="spellEnd"/>
            <w:r w:rsidRPr="00F00C88">
              <w:rPr>
                <w:rFonts w:ascii="Bookman Old Style" w:eastAsia="Times New Roman" w:hAnsi="Bookman Old Style" w:cs="Arial"/>
                <w:b/>
                <w:sz w:val="18"/>
                <w:szCs w:val="18"/>
                <w:lang w:val="id-ID"/>
              </w:rPr>
              <w:t xml:space="preserve"> Program dan Kegiatan Tahun Lalu (n-2)</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66768AE7" w14:textId="77777777" w:rsidR="00C73071" w:rsidRPr="00F00C88" w:rsidRDefault="00C73071" w:rsidP="00C73071">
            <w:pPr>
              <w:spacing w:after="0" w:line="240" w:lineRule="auto"/>
              <w:jc w:val="center"/>
              <w:rPr>
                <w:rFonts w:ascii="Bookman Old Style" w:eastAsia="Times New Roman" w:hAnsi="Bookman Old Style" w:cs="Arial"/>
                <w:b/>
                <w:sz w:val="18"/>
                <w:szCs w:val="18"/>
                <w:lang w:val="id-ID"/>
              </w:rPr>
            </w:pPr>
            <w:r w:rsidRPr="00F00C88">
              <w:rPr>
                <w:rFonts w:ascii="Bookman Old Style" w:eastAsia="Times New Roman" w:hAnsi="Bookman Old Style" w:cs="Arial"/>
                <w:b/>
                <w:sz w:val="18"/>
                <w:szCs w:val="18"/>
                <w:lang w:val="id-ID"/>
              </w:rPr>
              <w:t>Target Program dan Kegiatan (</w:t>
            </w:r>
            <w:proofErr w:type="spellStart"/>
            <w:r w:rsidRPr="00F00C88">
              <w:rPr>
                <w:rFonts w:ascii="Bookman Old Style" w:eastAsia="Times New Roman" w:hAnsi="Bookman Old Style" w:cs="Arial"/>
                <w:b/>
                <w:sz w:val="18"/>
                <w:szCs w:val="18"/>
                <w:lang w:val="id-ID"/>
              </w:rPr>
              <w:t>Renja</w:t>
            </w:r>
            <w:proofErr w:type="spellEnd"/>
            <w:r w:rsidRPr="00F00C88">
              <w:rPr>
                <w:rFonts w:ascii="Bookman Old Style" w:eastAsia="Times New Roman" w:hAnsi="Bookman Old Style" w:cs="Arial"/>
                <w:b/>
                <w:sz w:val="18"/>
                <w:szCs w:val="18"/>
                <w:lang w:val="id-ID"/>
              </w:rPr>
              <w:t xml:space="preserve"> Perangkat daerah tahun n-1</w:t>
            </w:r>
          </w:p>
          <w:p w14:paraId="728EED97" w14:textId="6CBBB2C8"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rPr>
              <w:t>2024</w:t>
            </w:r>
          </w:p>
        </w:tc>
        <w:tc>
          <w:tcPr>
            <w:tcW w:w="2674" w:type="dxa"/>
            <w:gridSpan w:val="2"/>
            <w:tcBorders>
              <w:top w:val="single" w:sz="8" w:space="0" w:color="000000"/>
              <w:left w:val="nil"/>
              <w:bottom w:val="single" w:sz="8" w:space="0" w:color="000000"/>
              <w:right w:val="single" w:sz="8" w:space="0" w:color="000000"/>
            </w:tcBorders>
            <w:shd w:val="clear" w:color="auto" w:fill="auto"/>
            <w:hideMark/>
          </w:tcPr>
          <w:p w14:paraId="703DB58F" w14:textId="1740A7AE"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Perkiraan Realisasi Capaian Target Renstra Perangkat daerah s/d Tahun berjalan</w:t>
            </w:r>
          </w:p>
        </w:tc>
      </w:tr>
      <w:tr w:rsidR="00163370" w:rsidRPr="00F00C88" w14:paraId="4522782F" w14:textId="77777777" w:rsidTr="00C73071">
        <w:trPr>
          <w:trHeight w:val="1365"/>
        </w:trPr>
        <w:tc>
          <w:tcPr>
            <w:tcW w:w="757" w:type="dxa"/>
            <w:vMerge/>
            <w:tcBorders>
              <w:top w:val="single" w:sz="8" w:space="0" w:color="000000"/>
              <w:left w:val="single" w:sz="8" w:space="0" w:color="000000"/>
              <w:bottom w:val="single" w:sz="8" w:space="0" w:color="000000"/>
              <w:right w:val="single" w:sz="8" w:space="0" w:color="000000"/>
            </w:tcBorders>
            <w:hideMark/>
          </w:tcPr>
          <w:p w14:paraId="4C5BC428"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2828" w:type="dxa"/>
            <w:vMerge/>
            <w:tcBorders>
              <w:top w:val="single" w:sz="8" w:space="0" w:color="000000"/>
              <w:left w:val="single" w:sz="8" w:space="0" w:color="000000"/>
              <w:bottom w:val="single" w:sz="8" w:space="0" w:color="000000"/>
              <w:right w:val="single" w:sz="8" w:space="0" w:color="000000"/>
            </w:tcBorders>
            <w:hideMark/>
          </w:tcPr>
          <w:p w14:paraId="7781137C"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2722" w:type="dxa"/>
            <w:vMerge/>
            <w:tcBorders>
              <w:top w:val="single" w:sz="8" w:space="0" w:color="000000"/>
              <w:left w:val="single" w:sz="8" w:space="0" w:color="000000"/>
              <w:bottom w:val="single" w:sz="8" w:space="0" w:color="000000"/>
              <w:right w:val="single" w:sz="8" w:space="0" w:color="000000"/>
            </w:tcBorders>
            <w:hideMark/>
          </w:tcPr>
          <w:p w14:paraId="2DD57DE6"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1534" w:type="dxa"/>
            <w:vMerge/>
            <w:tcBorders>
              <w:top w:val="single" w:sz="8" w:space="0" w:color="000000"/>
              <w:left w:val="single" w:sz="8" w:space="0" w:color="000000"/>
              <w:bottom w:val="single" w:sz="8" w:space="0" w:color="000000"/>
              <w:right w:val="single" w:sz="8" w:space="0" w:color="000000"/>
            </w:tcBorders>
            <w:hideMark/>
          </w:tcPr>
          <w:p w14:paraId="724BB226"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1174" w:type="dxa"/>
            <w:vMerge/>
            <w:tcBorders>
              <w:top w:val="single" w:sz="8" w:space="0" w:color="000000"/>
              <w:left w:val="single" w:sz="8" w:space="0" w:color="000000"/>
              <w:bottom w:val="single" w:sz="8" w:space="0" w:color="000000"/>
              <w:right w:val="single" w:sz="8" w:space="0" w:color="000000"/>
            </w:tcBorders>
            <w:hideMark/>
          </w:tcPr>
          <w:p w14:paraId="5CFE5496"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1289" w:type="dxa"/>
            <w:tcBorders>
              <w:top w:val="nil"/>
              <w:left w:val="nil"/>
              <w:bottom w:val="single" w:sz="8" w:space="0" w:color="000000"/>
              <w:right w:val="single" w:sz="8" w:space="0" w:color="000000"/>
            </w:tcBorders>
            <w:shd w:val="clear" w:color="auto" w:fill="auto"/>
            <w:hideMark/>
          </w:tcPr>
          <w:p w14:paraId="23FFF734" w14:textId="4F75C132" w:rsidR="00C73071" w:rsidRPr="00F00C88" w:rsidRDefault="00C73071" w:rsidP="00C73071">
            <w:pPr>
              <w:spacing w:after="0" w:line="240" w:lineRule="auto"/>
              <w:jc w:val="center"/>
              <w:rPr>
                <w:rFonts w:ascii="Bookman Old Style" w:eastAsia="Times New Roman" w:hAnsi="Bookman Old Style" w:cs="Calibri"/>
                <w:b/>
                <w:bCs/>
                <w:sz w:val="24"/>
                <w:szCs w:val="24"/>
                <w:lang w:eastAsia="en-ID"/>
              </w:rPr>
            </w:pPr>
            <w:r w:rsidRPr="00F00C88">
              <w:rPr>
                <w:rFonts w:ascii="Bookman Old Style" w:eastAsia="Times New Roman" w:hAnsi="Bookman Old Style" w:cs="Arial"/>
                <w:b/>
                <w:sz w:val="18"/>
                <w:szCs w:val="18"/>
                <w:lang w:val="id-ID"/>
              </w:rPr>
              <w:t xml:space="preserve">Target </w:t>
            </w:r>
            <w:proofErr w:type="spellStart"/>
            <w:r w:rsidRPr="00F00C88">
              <w:rPr>
                <w:rFonts w:ascii="Bookman Old Style" w:eastAsia="Times New Roman" w:hAnsi="Bookman Old Style" w:cs="Arial"/>
                <w:b/>
                <w:sz w:val="18"/>
                <w:szCs w:val="18"/>
                <w:lang w:val="id-ID"/>
              </w:rPr>
              <w:t>Renja</w:t>
            </w:r>
            <w:proofErr w:type="spellEnd"/>
            <w:r w:rsidRPr="00F00C88">
              <w:rPr>
                <w:rFonts w:ascii="Bookman Old Style" w:eastAsia="Times New Roman" w:hAnsi="Bookman Old Style" w:cs="Arial"/>
                <w:b/>
                <w:sz w:val="18"/>
                <w:szCs w:val="18"/>
                <w:lang w:val="id-ID"/>
              </w:rPr>
              <w:t xml:space="preserve"> Perangkat daerah  Tahun 202</w:t>
            </w:r>
            <w:r w:rsidRPr="00F00C88">
              <w:rPr>
                <w:rFonts w:ascii="Bookman Old Style" w:eastAsia="Times New Roman" w:hAnsi="Bookman Old Style" w:cs="Arial"/>
                <w:b/>
                <w:sz w:val="18"/>
                <w:szCs w:val="18"/>
                <w:lang w:val="sv-SE"/>
              </w:rPr>
              <w:t>3</w:t>
            </w:r>
          </w:p>
        </w:tc>
        <w:tc>
          <w:tcPr>
            <w:tcW w:w="1289" w:type="dxa"/>
            <w:tcBorders>
              <w:top w:val="nil"/>
              <w:left w:val="nil"/>
              <w:bottom w:val="single" w:sz="8" w:space="0" w:color="000000"/>
              <w:right w:val="single" w:sz="8" w:space="0" w:color="000000"/>
            </w:tcBorders>
            <w:shd w:val="clear" w:color="auto" w:fill="auto"/>
            <w:hideMark/>
          </w:tcPr>
          <w:p w14:paraId="2DBB5145" w14:textId="493BAFFB" w:rsidR="00C73071" w:rsidRPr="00F00C88" w:rsidRDefault="00C73071" w:rsidP="00C73071">
            <w:pPr>
              <w:spacing w:after="0" w:line="240" w:lineRule="auto"/>
              <w:jc w:val="center"/>
              <w:rPr>
                <w:rFonts w:ascii="Bookman Old Style" w:eastAsia="Times New Roman" w:hAnsi="Bookman Old Style" w:cs="Calibri"/>
                <w:b/>
                <w:bCs/>
                <w:sz w:val="24"/>
                <w:szCs w:val="24"/>
                <w:lang w:eastAsia="en-ID"/>
              </w:rPr>
            </w:pPr>
            <w:r w:rsidRPr="00F00C88">
              <w:rPr>
                <w:rFonts w:ascii="Bookman Old Style" w:eastAsia="Times New Roman" w:hAnsi="Bookman Old Style" w:cs="Arial"/>
                <w:b/>
                <w:sz w:val="18"/>
                <w:szCs w:val="18"/>
                <w:lang w:val="id-ID"/>
              </w:rPr>
              <w:t xml:space="preserve">Realisasi </w:t>
            </w:r>
            <w:proofErr w:type="spellStart"/>
            <w:r w:rsidRPr="00F00C88">
              <w:rPr>
                <w:rFonts w:ascii="Bookman Old Style" w:eastAsia="Times New Roman" w:hAnsi="Bookman Old Style" w:cs="Arial"/>
                <w:b/>
                <w:sz w:val="18"/>
                <w:szCs w:val="18"/>
                <w:lang w:val="id-ID"/>
              </w:rPr>
              <w:t>Renja</w:t>
            </w:r>
            <w:proofErr w:type="spellEnd"/>
            <w:r w:rsidRPr="00F00C88">
              <w:rPr>
                <w:rFonts w:ascii="Bookman Old Style" w:eastAsia="Times New Roman" w:hAnsi="Bookman Old Style" w:cs="Arial"/>
                <w:b/>
                <w:sz w:val="18"/>
                <w:szCs w:val="18"/>
                <w:lang w:val="id-ID"/>
              </w:rPr>
              <w:t xml:space="preserve"> Perangkat Daerah 202</w:t>
            </w:r>
            <w:r w:rsidRPr="00F00C88">
              <w:rPr>
                <w:rFonts w:ascii="Bookman Old Style" w:eastAsia="Times New Roman" w:hAnsi="Bookman Old Style" w:cs="Arial"/>
                <w:b/>
                <w:sz w:val="18"/>
                <w:szCs w:val="18"/>
              </w:rPr>
              <w:t>3</w:t>
            </w:r>
          </w:p>
        </w:tc>
        <w:tc>
          <w:tcPr>
            <w:tcW w:w="1161" w:type="dxa"/>
            <w:tcBorders>
              <w:top w:val="nil"/>
              <w:left w:val="nil"/>
              <w:bottom w:val="single" w:sz="8" w:space="0" w:color="000000"/>
              <w:right w:val="single" w:sz="8" w:space="0" w:color="000000"/>
            </w:tcBorders>
            <w:shd w:val="clear" w:color="auto" w:fill="auto"/>
            <w:hideMark/>
          </w:tcPr>
          <w:p w14:paraId="1DCE3AD1" w14:textId="77777777" w:rsidR="00C73071" w:rsidRPr="00F00C88" w:rsidRDefault="00C73071" w:rsidP="00C73071">
            <w:pPr>
              <w:spacing w:after="0" w:line="240" w:lineRule="auto"/>
              <w:jc w:val="center"/>
              <w:rPr>
                <w:rFonts w:ascii="Bookman Old Style" w:eastAsia="Times New Roman" w:hAnsi="Bookman Old Style" w:cs="Arial"/>
                <w:b/>
                <w:sz w:val="18"/>
                <w:szCs w:val="18"/>
                <w:lang w:val="id-ID"/>
              </w:rPr>
            </w:pPr>
            <w:r w:rsidRPr="00F00C88">
              <w:rPr>
                <w:rFonts w:ascii="Bookman Old Style" w:eastAsia="Times New Roman" w:hAnsi="Bookman Old Style" w:cs="Arial"/>
                <w:b/>
                <w:sz w:val="18"/>
                <w:szCs w:val="18"/>
                <w:lang w:val="id-ID"/>
              </w:rPr>
              <w:t>Tingkat Realisasi (%)</w:t>
            </w:r>
          </w:p>
          <w:p w14:paraId="06299392" w14:textId="0BB31F59"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rPr>
              <w:t>2023</w:t>
            </w:r>
          </w:p>
        </w:tc>
        <w:tc>
          <w:tcPr>
            <w:tcW w:w="1289" w:type="dxa"/>
            <w:vMerge/>
            <w:tcBorders>
              <w:top w:val="single" w:sz="8" w:space="0" w:color="000000"/>
              <w:left w:val="single" w:sz="8" w:space="0" w:color="000000"/>
              <w:bottom w:val="single" w:sz="8" w:space="0" w:color="000000"/>
              <w:right w:val="single" w:sz="8" w:space="0" w:color="000000"/>
            </w:tcBorders>
            <w:hideMark/>
          </w:tcPr>
          <w:p w14:paraId="040EF0CE" w14:textId="77777777" w:rsidR="00C73071" w:rsidRPr="00F00C88" w:rsidRDefault="00C73071" w:rsidP="00C73071">
            <w:pPr>
              <w:spacing w:after="0" w:line="240" w:lineRule="auto"/>
              <w:rPr>
                <w:rFonts w:ascii="Bookman Old Style" w:eastAsia="Times New Roman" w:hAnsi="Bookman Old Style" w:cs="Calibri"/>
                <w:b/>
                <w:bCs/>
                <w:sz w:val="24"/>
                <w:szCs w:val="24"/>
                <w:lang w:val="en-ID" w:eastAsia="en-ID"/>
              </w:rPr>
            </w:pPr>
          </w:p>
        </w:tc>
        <w:tc>
          <w:tcPr>
            <w:tcW w:w="1325" w:type="dxa"/>
            <w:tcBorders>
              <w:top w:val="nil"/>
              <w:left w:val="nil"/>
              <w:bottom w:val="single" w:sz="8" w:space="0" w:color="000000"/>
              <w:right w:val="single" w:sz="8" w:space="0" w:color="000000"/>
            </w:tcBorders>
            <w:shd w:val="clear" w:color="auto" w:fill="auto"/>
            <w:hideMark/>
          </w:tcPr>
          <w:p w14:paraId="4FFD84F6" w14:textId="77777777" w:rsidR="00C73071" w:rsidRPr="00F00C88" w:rsidRDefault="00C73071" w:rsidP="00C73071">
            <w:pPr>
              <w:spacing w:after="0" w:line="240" w:lineRule="auto"/>
              <w:jc w:val="center"/>
              <w:rPr>
                <w:rFonts w:ascii="Bookman Old Style" w:eastAsia="Times New Roman" w:hAnsi="Bookman Old Style" w:cs="Arial"/>
                <w:b/>
                <w:sz w:val="18"/>
                <w:szCs w:val="18"/>
              </w:rPr>
            </w:pPr>
            <w:r w:rsidRPr="00F00C88">
              <w:rPr>
                <w:rFonts w:ascii="Bookman Old Style" w:eastAsia="Times New Roman" w:hAnsi="Bookman Old Style" w:cs="Arial"/>
                <w:b/>
                <w:sz w:val="18"/>
                <w:szCs w:val="18"/>
                <w:lang w:val="id-ID"/>
              </w:rPr>
              <w:t>Realisasi Capaian Program dan Kegiatan tahun 202</w:t>
            </w:r>
            <w:r w:rsidRPr="00F00C88">
              <w:rPr>
                <w:rFonts w:ascii="Bookman Old Style" w:eastAsia="Times New Roman" w:hAnsi="Bookman Old Style" w:cs="Arial"/>
                <w:b/>
                <w:sz w:val="18"/>
                <w:szCs w:val="18"/>
              </w:rPr>
              <w:t>4</w:t>
            </w:r>
          </w:p>
          <w:p w14:paraId="4C38BB1E" w14:textId="4BE2BBC4" w:rsidR="00163370" w:rsidRPr="00F00C88" w:rsidRDefault="00163370" w:rsidP="00C73071">
            <w:pPr>
              <w:spacing w:after="0" w:line="240" w:lineRule="auto"/>
              <w:jc w:val="center"/>
              <w:rPr>
                <w:rFonts w:ascii="Bookman Old Style" w:eastAsia="Times New Roman" w:hAnsi="Bookman Old Style" w:cs="Calibri"/>
                <w:b/>
                <w:bCs/>
                <w:sz w:val="24"/>
                <w:szCs w:val="24"/>
                <w:lang w:eastAsia="en-ID"/>
              </w:rPr>
            </w:pPr>
            <w:r w:rsidRPr="00F00C88">
              <w:rPr>
                <w:rFonts w:ascii="Bookman Old Style" w:eastAsia="Times New Roman" w:hAnsi="Bookman Old Style" w:cs="Arial"/>
                <w:b/>
                <w:sz w:val="18"/>
                <w:szCs w:val="18"/>
              </w:rPr>
              <w:t xml:space="preserve"> TW 1</w:t>
            </w:r>
          </w:p>
        </w:tc>
        <w:tc>
          <w:tcPr>
            <w:tcW w:w="1349" w:type="dxa"/>
            <w:tcBorders>
              <w:top w:val="nil"/>
              <w:left w:val="nil"/>
              <w:bottom w:val="single" w:sz="8" w:space="0" w:color="000000"/>
              <w:right w:val="single" w:sz="8" w:space="0" w:color="000000"/>
            </w:tcBorders>
            <w:shd w:val="clear" w:color="auto" w:fill="auto"/>
            <w:hideMark/>
          </w:tcPr>
          <w:p w14:paraId="544A2558" w14:textId="77777777" w:rsidR="00C73071" w:rsidRPr="00F00C88" w:rsidRDefault="00C73071" w:rsidP="00C73071">
            <w:pPr>
              <w:spacing w:after="0" w:line="240" w:lineRule="auto"/>
              <w:jc w:val="center"/>
              <w:rPr>
                <w:rFonts w:ascii="Bookman Old Style" w:eastAsia="Times New Roman" w:hAnsi="Bookman Old Style" w:cs="Arial"/>
                <w:b/>
                <w:sz w:val="18"/>
                <w:szCs w:val="18"/>
                <w:lang w:val="id-ID"/>
              </w:rPr>
            </w:pPr>
            <w:r w:rsidRPr="00F00C88">
              <w:rPr>
                <w:rFonts w:ascii="Bookman Old Style" w:eastAsia="Times New Roman" w:hAnsi="Bookman Old Style" w:cs="Arial"/>
                <w:b/>
                <w:sz w:val="18"/>
                <w:szCs w:val="18"/>
                <w:lang w:val="id-ID"/>
              </w:rPr>
              <w:t>Tingkat Capaian Realisasi Target Renstra (%)</w:t>
            </w:r>
          </w:p>
          <w:p w14:paraId="376F5527" w14:textId="3B878453" w:rsidR="00163370" w:rsidRPr="00F00C88" w:rsidRDefault="00163370" w:rsidP="00C73071">
            <w:pPr>
              <w:spacing w:after="0" w:line="240" w:lineRule="auto"/>
              <w:jc w:val="center"/>
              <w:rPr>
                <w:rFonts w:ascii="Bookman Old Style" w:eastAsia="Times New Roman" w:hAnsi="Bookman Old Style" w:cs="Calibri"/>
                <w:b/>
                <w:bCs/>
                <w:sz w:val="24"/>
                <w:szCs w:val="24"/>
                <w:lang w:eastAsia="en-ID"/>
              </w:rPr>
            </w:pPr>
            <w:r w:rsidRPr="00F00C88">
              <w:rPr>
                <w:rFonts w:ascii="Bookman Old Style" w:eastAsia="Times New Roman" w:hAnsi="Bookman Old Style" w:cs="Arial"/>
                <w:b/>
                <w:sz w:val="18"/>
                <w:szCs w:val="18"/>
              </w:rPr>
              <w:t>2024 TW 1</w:t>
            </w:r>
          </w:p>
        </w:tc>
      </w:tr>
      <w:tr w:rsidR="00D2436A" w:rsidRPr="00F00C88" w14:paraId="79D61020" w14:textId="77777777" w:rsidTr="00C73071">
        <w:trPr>
          <w:trHeight w:val="465"/>
        </w:trPr>
        <w:tc>
          <w:tcPr>
            <w:tcW w:w="757" w:type="dxa"/>
            <w:tcBorders>
              <w:top w:val="nil"/>
              <w:left w:val="single" w:sz="8" w:space="0" w:color="000000"/>
              <w:bottom w:val="single" w:sz="8" w:space="0" w:color="000000"/>
              <w:right w:val="single" w:sz="8" w:space="0" w:color="000000"/>
            </w:tcBorders>
            <w:shd w:val="clear" w:color="auto" w:fill="auto"/>
            <w:hideMark/>
          </w:tcPr>
          <w:p w14:paraId="566973B2" w14:textId="5FB9D027"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1</w:t>
            </w:r>
          </w:p>
        </w:tc>
        <w:tc>
          <w:tcPr>
            <w:tcW w:w="2828" w:type="dxa"/>
            <w:tcBorders>
              <w:top w:val="nil"/>
              <w:left w:val="nil"/>
              <w:bottom w:val="single" w:sz="8" w:space="0" w:color="000000"/>
              <w:right w:val="single" w:sz="8" w:space="0" w:color="000000"/>
            </w:tcBorders>
            <w:shd w:val="clear" w:color="auto" w:fill="auto"/>
            <w:hideMark/>
          </w:tcPr>
          <w:p w14:paraId="26885E97" w14:textId="42F0E7C6"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2</w:t>
            </w:r>
          </w:p>
        </w:tc>
        <w:tc>
          <w:tcPr>
            <w:tcW w:w="2722" w:type="dxa"/>
            <w:tcBorders>
              <w:top w:val="nil"/>
              <w:left w:val="nil"/>
              <w:bottom w:val="single" w:sz="8" w:space="0" w:color="000000"/>
              <w:right w:val="single" w:sz="8" w:space="0" w:color="000000"/>
            </w:tcBorders>
            <w:shd w:val="clear" w:color="auto" w:fill="auto"/>
            <w:hideMark/>
          </w:tcPr>
          <w:p w14:paraId="58A1820C" w14:textId="09C0A1A0"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3</w:t>
            </w:r>
          </w:p>
        </w:tc>
        <w:tc>
          <w:tcPr>
            <w:tcW w:w="1534" w:type="dxa"/>
            <w:tcBorders>
              <w:top w:val="nil"/>
              <w:left w:val="nil"/>
              <w:bottom w:val="single" w:sz="8" w:space="0" w:color="000000"/>
              <w:right w:val="single" w:sz="8" w:space="0" w:color="000000"/>
            </w:tcBorders>
            <w:shd w:val="clear" w:color="auto" w:fill="auto"/>
            <w:hideMark/>
          </w:tcPr>
          <w:p w14:paraId="4706F33B" w14:textId="66B06E15"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4</w:t>
            </w:r>
          </w:p>
        </w:tc>
        <w:tc>
          <w:tcPr>
            <w:tcW w:w="1174" w:type="dxa"/>
            <w:tcBorders>
              <w:top w:val="nil"/>
              <w:left w:val="nil"/>
              <w:bottom w:val="single" w:sz="8" w:space="0" w:color="000000"/>
              <w:right w:val="single" w:sz="8" w:space="0" w:color="000000"/>
            </w:tcBorders>
            <w:shd w:val="clear" w:color="auto" w:fill="auto"/>
            <w:hideMark/>
          </w:tcPr>
          <w:p w14:paraId="70ADF559" w14:textId="4595B678"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5</w:t>
            </w:r>
          </w:p>
        </w:tc>
        <w:tc>
          <w:tcPr>
            <w:tcW w:w="1289" w:type="dxa"/>
            <w:tcBorders>
              <w:top w:val="nil"/>
              <w:left w:val="nil"/>
              <w:bottom w:val="single" w:sz="8" w:space="0" w:color="000000"/>
              <w:right w:val="single" w:sz="8" w:space="0" w:color="000000"/>
            </w:tcBorders>
            <w:shd w:val="clear" w:color="auto" w:fill="auto"/>
            <w:hideMark/>
          </w:tcPr>
          <w:p w14:paraId="5CAA4C25" w14:textId="7E206C40"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6</w:t>
            </w:r>
          </w:p>
        </w:tc>
        <w:tc>
          <w:tcPr>
            <w:tcW w:w="1289" w:type="dxa"/>
            <w:tcBorders>
              <w:top w:val="nil"/>
              <w:left w:val="nil"/>
              <w:bottom w:val="single" w:sz="8" w:space="0" w:color="000000"/>
              <w:right w:val="single" w:sz="8" w:space="0" w:color="000000"/>
            </w:tcBorders>
            <w:shd w:val="clear" w:color="auto" w:fill="auto"/>
            <w:hideMark/>
          </w:tcPr>
          <w:p w14:paraId="0C38082D" w14:textId="56726BF5"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7</w:t>
            </w:r>
          </w:p>
        </w:tc>
        <w:tc>
          <w:tcPr>
            <w:tcW w:w="1161" w:type="dxa"/>
            <w:tcBorders>
              <w:top w:val="nil"/>
              <w:left w:val="nil"/>
              <w:bottom w:val="single" w:sz="8" w:space="0" w:color="000000"/>
              <w:right w:val="single" w:sz="8" w:space="0" w:color="000000"/>
            </w:tcBorders>
            <w:shd w:val="clear" w:color="auto" w:fill="auto"/>
            <w:hideMark/>
          </w:tcPr>
          <w:p w14:paraId="5C9E6CEE" w14:textId="07660BFF" w:rsidR="00C73071" w:rsidRPr="00F00C88" w:rsidRDefault="00C73071"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8=(7/6)</w:t>
            </w:r>
          </w:p>
        </w:tc>
        <w:tc>
          <w:tcPr>
            <w:tcW w:w="1289" w:type="dxa"/>
            <w:tcBorders>
              <w:top w:val="nil"/>
              <w:left w:val="nil"/>
              <w:bottom w:val="single" w:sz="8" w:space="0" w:color="000000"/>
              <w:right w:val="single" w:sz="8" w:space="0" w:color="000000"/>
            </w:tcBorders>
            <w:shd w:val="clear" w:color="auto" w:fill="auto"/>
            <w:hideMark/>
          </w:tcPr>
          <w:p w14:paraId="44C5C459" w14:textId="3BB5AE3E" w:rsidR="00C73071" w:rsidRPr="00F00C88" w:rsidRDefault="00D2436A"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9</w:t>
            </w:r>
          </w:p>
        </w:tc>
        <w:tc>
          <w:tcPr>
            <w:tcW w:w="1325" w:type="dxa"/>
            <w:tcBorders>
              <w:top w:val="nil"/>
              <w:left w:val="nil"/>
              <w:bottom w:val="single" w:sz="8" w:space="0" w:color="000000"/>
              <w:right w:val="single" w:sz="8" w:space="0" w:color="000000"/>
            </w:tcBorders>
            <w:shd w:val="clear" w:color="auto" w:fill="auto"/>
            <w:hideMark/>
          </w:tcPr>
          <w:p w14:paraId="720A54A8" w14:textId="56CB2326" w:rsidR="00C73071" w:rsidRPr="00F00C88" w:rsidRDefault="00D2436A"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10</w:t>
            </w:r>
          </w:p>
        </w:tc>
        <w:tc>
          <w:tcPr>
            <w:tcW w:w="1349" w:type="dxa"/>
            <w:tcBorders>
              <w:top w:val="nil"/>
              <w:left w:val="nil"/>
              <w:bottom w:val="single" w:sz="8" w:space="0" w:color="000000"/>
              <w:right w:val="single" w:sz="8" w:space="0" w:color="000000"/>
            </w:tcBorders>
            <w:shd w:val="clear" w:color="auto" w:fill="auto"/>
            <w:hideMark/>
          </w:tcPr>
          <w:p w14:paraId="115EB86E" w14:textId="313DB241" w:rsidR="00C73071" w:rsidRPr="00F00C88" w:rsidRDefault="00D2436A" w:rsidP="00C73071">
            <w:pPr>
              <w:spacing w:after="0" w:line="240" w:lineRule="auto"/>
              <w:jc w:val="center"/>
              <w:rPr>
                <w:rFonts w:ascii="Bookman Old Style" w:eastAsia="Times New Roman" w:hAnsi="Bookman Old Style" w:cs="Calibri"/>
                <w:b/>
                <w:bCs/>
                <w:sz w:val="24"/>
                <w:szCs w:val="24"/>
                <w:lang w:val="en-ID" w:eastAsia="en-ID"/>
              </w:rPr>
            </w:pPr>
            <w:r w:rsidRPr="00F00C88">
              <w:rPr>
                <w:rFonts w:ascii="Bookman Old Style" w:eastAsia="Times New Roman" w:hAnsi="Bookman Old Style" w:cs="Arial"/>
                <w:b/>
                <w:sz w:val="18"/>
                <w:szCs w:val="18"/>
                <w:lang w:val="id-ID"/>
              </w:rPr>
              <w:t>11</w:t>
            </w:r>
            <w:r w:rsidR="001F1F20" w:rsidRPr="00F00C88">
              <w:rPr>
                <w:rFonts w:ascii="Bookman Old Style" w:eastAsia="Times New Roman" w:hAnsi="Bookman Old Style" w:cs="Arial"/>
                <w:b/>
                <w:sz w:val="18"/>
                <w:szCs w:val="18"/>
                <w:lang w:val="id-ID"/>
              </w:rPr>
              <w:t>=(10/9)</w:t>
            </w:r>
          </w:p>
        </w:tc>
      </w:tr>
      <w:tr w:rsidR="00A67B4B" w:rsidRPr="00F00C88" w14:paraId="00B0F6CB"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435965C" w14:textId="77777777" w:rsidR="00A67B4B" w:rsidRPr="00F00C88" w:rsidRDefault="00A67B4B" w:rsidP="00A67B4B">
            <w:pPr>
              <w:spacing w:after="0" w:line="240" w:lineRule="auto"/>
              <w:jc w:val="right"/>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7</w:t>
            </w:r>
          </w:p>
        </w:tc>
        <w:tc>
          <w:tcPr>
            <w:tcW w:w="2828" w:type="dxa"/>
            <w:tcBorders>
              <w:top w:val="nil"/>
              <w:left w:val="nil"/>
              <w:bottom w:val="single" w:sz="8" w:space="0" w:color="000000"/>
              <w:right w:val="single" w:sz="8" w:space="0" w:color="000000"/>
            </w:tcBorders>
            <w:shd w:val="clear" w:color="auto" w:fill="auto"/>
            <w:vAlign w:val="center"/>
            <w:hideMark/>
          </w:tcPr>
          <w:p w14:paraId="36D60F47"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UNSUR KEWILAYAHAN</w:t>
            </w:r>
          </w:p>
        </w:tc>
        <w:tc>
          <w:tcPr>
            <w:tcW w:w="2722" w:type="dxa"/>
            <w:tcBorders>
              <w:top w:val="nil"/>
              <w:left w:val="nil"/>
              <w:bottom w:val="single" w:sz="8" w:space="0" w:color="000000"/>
              <w:right w:val="single" w:sz="8" w:space="0" w:color="000000"/>
            </w:tcBorders>
            <w:shd w:val="clear" w:color="auto" w:fill="auto"/>
            <w:vAlign w:val="center"/>
            <w:hideMark/>
          </w:tcPr>
          <w:p w14:paraId="4D14F80D"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534" w:type="dxa"/>
            <w:tcBorders>
              <w:top w:val="nil"/>
              <w:left w:val="nil"/>
              <w:bottom w:val="single" w:sz="8" w:space="0" w:color="000000"/>
              <w:right w:val="single" w:sz="8" w:space="0" w:color="000000"/>
            </w:tcBorders>
            <w:shd w:val="clear" w:color="auto" w:fill="auto"/>
            <w:vAlign w:val="center"/>
            <w:hideMark/>
          </w:tcPr>
          <w:p w14:paraId="387CDBB9"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906093F"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679D82D6"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0B13A7D"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4A1D92B8"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6B92775B"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CF9C814"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349" w:type="dxa"/>
            <w:tcBorders>
              <w:top w:val="nil"/>
              <w:left w:val="nil"/>
              <w:bottom w:val="single" w:sz="8" w:space="0" w:color="000000"/>
              <w:right w:val="single" w:sz="8" w:space="0" w:color="000000"/>
            </w:tcBorders>
            <w:shd w:val="clear" w:color="auto" w:fill="FFFFFF" w:themeFill="background1"/>
            <w:vAlign w:val="center"/>
          </w:tcPr>
          <w:p w14:paraId="457DA85E" w14:textId="61ED0E79"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p>
        </w:tc>
      </w:tr>
      <w:tr w:rsidR="00A67B4B" w:rsidRPr="00F00C88" w14:paraId="75FBCBCD"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FF878A7"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A396D46" w14:textId="0BED974A"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KECAMATAN MATESIH</w:t>
            </w:r>
          </w:p>
        </w:tc>
        <w:tc>
          <w:tcPr>
            <w:tcW w:w="2722" w:type="dxa"/>
            <w:tcBorders>
              <w:top w:val="nil"/>
              <w:left w:val="nil"/>
              <w:bottom w:val="single" w:sz="8" w:space="0" w:color="000000"/>
              <w:right w:val="single" w:sz="8" w:space="0" w:color="000000"/>
            </w:tcBorders>
            <w:shd w:val="clear" w:color="auto" w:fill="auto"/>
            <w:vAlign w:val="center"/>
            <w:hideMark/>
          </w:tcPr>
          <w:p w14:paraId="2821C3CD"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534" w:type="dxa"/>
            <w:tcBorders>
              <w:top w:val="nil"/>
              <w:left w:val="nil"/>
              <w:bottom w:val="single" w:sz="8" w:space="0" w:color="000000"/>
              <w:right w:val="single" w:sz="8" w:space="0" w:color="000000"/>
            </w:tcBorders>
            <w:shd w:val="clear" w:color="auto" w:fill="auto"/>
            <w:vAlign w:val="center"/>
            <w:hideMark/>
          </w:tcPr>
          <w:p w14:paraId="3261557F"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B19A5F1"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01FFE49C"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0F1EC91"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6C0D63D9"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8BC5F43"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D9F68AD" w14:textId="77777777"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77F9ECB" w14:textId="31EE9CCE" w:rsidR="00A67B4B" w:rsidRPr="00F00C88" w:rsidRDefault="00A67B4B" w:rsidP="00A67B4B">
            <w:pPr>
              <w:spacing w:after="0" w:line="240" w:lineRule="auto"/>
              <w:rPr>
                <w:rFonts w:ascii="Bookman Old Style" w:eastAsia="Times New Roman" w:hAnsi="Bookman Old Style" w:cs="Calibri"/>
                <w:b/>
                <w:bCs/>
                <w:sz w:val="24"/>
                <w:szCs w:val="24"/>
                <w:lang w:val="en-ID" w:eastAsia="en-ID"/>
              </w:rPr>
            </w:pPr>
            <w:r w:rsidRPr="00F00C88">
              <w:rPr>
                <w:rFonts w:ascii="Bookman Old Style" w:eastAsia="Times New Roman" w:hAnsi="Bookman Old Style" w:cs="Calibri"/>
                <w:b/>
                <w:bCs/>
                <w:sz w:val="24"/>
                <w:szCs w:val="24"/>
                <w:lang w:val="id-ID" w:eastAsia="en-ID"/>
              </w:rPr>
              <w:t> </w:t>
            </w:r>
          </w:p>
        </w:tc>
      </w:tr>
      <w:tr w:rsidR="00A67B4B" w:rsidRPr="00F00C88" w14:paraId="13DEAC03"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hideMark/>
          </w:tcPr>
          <w:p w14:paraId="57C673A1" w14:textId="6A7DCB9C"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Arial"/>
                <w:bCs/>
                <w:sz w:val="18"/>
                <w:szCs w:val="18"/>
                <w:lang w:val="id-ID"/>
              </w:rPr>
              <w:t>1</w:t>
            </w:r>
          </w:p>
        </w:tc>
        <w:tc>
          <w:tcPr>
            <w:tcW w:w="2828" w:type="dxa"/>
            <w:tcBorders>
              <w:top w:val="nil"/>
              <w:left w:val="nil"/>
              <w:bottom w:val="single" w:sz="8" w:space="0" w:color="000000"/>
              <w:right w:val="single" w:sz="8" w:space="0" w:color="000000"/>
            </w:tcBorders>
            <w:shd w:val="clear" w:color="auto" w:fill="auto"/>
            <w:hideMark/>
          </w:tcPr>
          <w:p w14:paraId="734EC093" w14:textId="4B7A066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hAnsi="Bookman Old Style" w:cs="Arial"/>
                <w:bCs/>
                <w:sz w:val="18"/>
                <w:szCs w:val="18"/>
                <w:lang w:val="id-ID"/>
              </w:rPr>
              <w:t>PROGRAM PENUNJANG URUSAN PEMERINTAHAN DAERAH</w:t>
            </w:r>
          </w:p>
        </w:tc>
        <w:tc>
          <w:tcPr>
            <w:tcW w:w="2722" w:type="dxa"/>
            <w:tcBorders>
              <w:top w:val="nil"/>
              <w:left w:val="nil"/>
              <w:bottom w:val="single" w:sz="8" w:space="0" w:color="000000"/>
              <w:right w:val="single" w:sz="8" w:space="0" w:color="000000"/>
            </w:tcBorders>
            <w:shd w:val="clear" w:color="auto" w:fill="auto"/>
            <w:hideMark/>
          </w:tcPr>
          <w:p w14:paraId="2F3EC67B" w14:textId="570B884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hAnsi="Bookman Old Style" w:cs="Arial"/>
                <w:bCs/>
                <w:sz w:val="18"/>
                <w:szCs w:val="18"/>
              </w:rPr>
              <w:t>Nilai SAKIP</w:t>
            </w:r>
          </w:p>
        </w:tc>
        <w:tc>
          <w:tcPr>
            <w:tcW w:w="1534" w:type="dxa"/>
            <w:tcBorders>
              <w:top w:val="nil"/>
              <w:left w:val="nil"/>
              <w:bottom w:val="single" w:sz="8" w:space="0" w:color="000000"/>
              <w:right w:val="single" w:sz="8" w:space="0" w:color="000000"/>
            </w:tcBorders>
            <w:shd w:val="clear" w:color="auto" w:fill="auto"/>
            <w:vAlign w:val="center"/>
            <w:hideMark/>
          </w:tcPr>
          <w:p w14:paraId="165138EC" w14:textId="154B46FD"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69.50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5018037" w14:textId="0684489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97176D" w:rsidRPr="00F00C88">
              <w:rPr>
                <w:rFonts w:ascii="Bookman Old Style" w:eastAsia="Times New Roman" w:hAnsi="Bookman Old Style" w:cs="Calibri"/>
                <w:bCs/>
                <w:sz w:val="24"/>
                <w:szCs w:val="24"/>
                <w:lang w:val="id-ID" w:eastAsia="en-ID"/>
              </w:rPr>
              <w:t>68,15</w:t>
            </w:r>
          </w:p>
        </w:tc>
        <w:tc>
          <w:tcPr>
            <w:tcW w:w="1289" w:type="dxa"/>
            <w:tcBorders>
              <w:top w:val="nil"/>
              <w:left w:val="nil"/>
              <w:bottom w:val="single" w:sz="8" w:space="0" w:color="000000"/>
              <w:right w:val="single" w:sz="8" w:space="0" w:color="000000"/>
            </w:tcBorders>
            <w:shd w:val="clear" w:color="auto" w:fill="auto"/>
            <w:vAlign w:val="center"/>
            <w:hideMark/>
          </w:tcPr>
          <w:p w14:paraId="65A08696"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A5802B4" w14:textId="7CE1992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96</w:t>
            </w:r>
          </w:p>
        </w:tc>
        <w:tc>
          <w:tcPr>
            <w:tcW w:w="1161" w:type="dxa"/>
            <w:tcBorders>
              <w:top w:val="nil"/>
              <w:left w:val="nil"/>
              <w:bottom w:val="single" w:sz="8" w:space="0" w:color="000000"/>
              <w:right w:val="single" w:sz="8" w:space="0" w:color="000000"/>
            </w:tcBorders>
            <w:shd w:val="clear" w:color="auto" w:fill="auto"/>
            <w:vAlign w:val="center"/>
            <w:hideMark/>
          </w:tcPr>
          <w:p w14:paraId="7D6CA7E7" w14:textId="458FF42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96</w:t>
            </w:r>
          </w:p>
        </w:tc>
        <w:tc>
          <w:tcPr>
            <w:tcW w:w="1289" w:type="dxa"/>
            <w:tcBorders>
              <w:top w:val="nil"/>
              <w:left w:val="nil"/>
              <w:bottom w:val="single" w:sz="8" w:space="0" w:color="000000"/>
              <w:right w:val="single" w:sz="8" w:space="0" w:color="000000"/>
            </w:tcBorders>
            <w:shd w:val="clear" w:color="auto" w:fill="auto"/>
            <w:vAlign w:val="center"/>
            <w:hideMark/>
          </w:tcPr>
          <w:p w14:paraId="4C723411"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444406C" w14:textId="6F9766B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9685DAD"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p>
        </w:tc>
      </w:tr>
      <w:tr w:rsidR="00A67B4B" w:rsidRPr="00F00C88" w14:paraId="622C4F78"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tcPr>
          <w:p w14:paraId="48A1D616"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id-ID" w:eastAsia="en-ID"/>
              </w:rPr>
            </w:pPr>
          </w:p>
        </w:tc>
        <w:tc>
          <w:tcPr>
            <w:tcW w:w="2828" w:type="dxa"/>
            <w:tcBorders>
              <w:top w:val="nil"/>
              <w:left w:val="nil"/>
              <w:bottom w:val="single" w:sz="8" w:space="0" w:color="000000"/>
              <w:right w:val="single" w:sz="8" w:space="0" w:color="000000"/>
            </w:tcBorders>
            <w:shd w:val="clear" w:color="auto" w:fill="auto"/>
            <w:vAlign w:val="center"/>
          </w:tcPr>
          <w:p w14:paraId="039EDD8B" w14:textId="77777777" w:rsidR="00A67B4B" w:rsidRPr="00F00C88" w:rsidRDefault="00A67B4B" w:rsidP="00A67B4B">
            <w:pPr>
              <w:spacing w:after="0" w:line="240" w:lineRule="auto"/>
              <w:rPr>
                <w:rFonts w:ascii="Bookman Old Style" w:eastAsia="Times New Roman" w:hAnsi="Bookman Old Style" w:cs="Calibri"/>
                <w:bCs/>
                <w:sz w:val="24"/>
                <w:szCs w:val="24"/>
                <w:lang w:val="id-ID" w:eastAsia="en-ID"/>
              </w:rPr>
            </w:pPr>
          </w:p>
        </w:tc>
        <w:tc>
          <w:tcPr>
            <w:tcW w:w="2722" w:type="dxa"/>
            <w:tcBorders>
              <w:top w:val="nil"/>
              <w:left w:val="nil"/>
              <w:bottom w:val="single" w:sz="8" w:space="0" w:color="000000"/>
              <w:right w:val="single" w:sz="8" w:space="0" w:color="000000"/>
            </w:tcBorders>
            <w:shd w:val="clear" w:color="auto" w:fill="auto"/>
            <w:vAlign w:val="bottom"/>
          </w:tcPr>
          <w:p w14:paraId="00A5BEEB" w14:textId="70782252" w:rsidR="00A67B4B" w:rsidRPr="00F00C88" w:rsidRDefault="00A67B4B" w:rsidP="00A67B4B">
            <w:pPr>
              <w:spacing w:after="0" w:line="240" w:lineRule="auto"/>
              <w:rPr>
                <w:rFonts w:ascii="Bookman Old Style" w:eastAsia="Times New Roman" w:hAnsi="Bookman Old Style" w:cs="Calibri"/>
                <w:bCs/>
                <w:sz w:val="24"/>
                <w:szCs w:val="24"/>
                <w:lang w:val="id-ID" w:eastAsia="en-ID"/>
              </w:rPr>
            </w:pPr>
            <w:r w:rsidRPr="00F00C88">
              <w:rPr>
                <w:rFonts w:ascii="Bookman Old Style" w:hAnsi="Bookman Old Style" w:cs="Helvetica"/>
                <w:bCs/>
                <w:sz w:val="18"/>
                <w:szCs w:val="18"/>
                <w:shd w:val="clear" w:color="auto" w:fill="F5F5F5"/>
                <w:lang w:val="sv-SE"/>
              </w:rPr>
              <w:t>Persentase Indikator OPD (IKU dan IKK yang tercapai targetnya</w:t>
            </w:r>
          </w:p>
        </w:tc>
        <w:tc>
          <w:tcPr>
            <w:tcW w:w="1534" w:type="dxa"/>
            <w:tcBorders>
              <w:top w:val="nil"/>
              <w:left w:val="nil"/>
              <w:bottom w:val="single" w:sz="8" w:space="0" w:color="000000"/>
              <w:right w:val="single" w:sz="8" w:space="0" w:color="000000"/>
            </w:tcBorders>
            <w:shd w:val="clear" w:color="auto" w:fill="auto"/>
            <w:vAlign w:val="center"/>
          </w:tcPr>
          <w:p w14:paraId="7199F14B"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p>
        </w:tc>
        <w:tc>
          <w:tcPr>
            <w:tcW w:w="1174" w:type="dxa"/>
            <w:tcBorders>
              <w:top w:val="nil"/>
              <w:left w:val="nil"/>
              <w:bottom w:val="single" w:sz="8" w:space="0" w:color="000000"/>
              <w:right w:val="single" w:sz="8" w:space="0" w:color="000000"/>
            </w:tcBorders>
            <w:shd w:val="clear" w:color="auto" w:fill="FFFFFF" w:themeFill="background1"/>
            <w:vAlign w:val="center"/>
          </w:tcPr>
          <w:p w14:paraId="39CAC5BB" w14:textId="77777777" w:rsidR="00A67B4B" w:rsidRPr="00F00C88" w:rsidRDefault="00A67B4B" w:rsidP="00A67B4B">
            <w:pPr>
              <w:spacing w:after="0" w:line="240" w:lineRule="auto"/>
              <w:rPr>
                <w:rFonts w:ascii="Bookman Old Style" w:eastAsia="Times New Roman" w:hAnsi="Bookman Old Style" w:cs="Calibri"/>
                <w:bCs/>
                <w:sz w:val="24"/>
                <w:szCs w:val="24"/>
                <w:lang w:val="id-ID" w:eastAsia="en-ID"/>
              </w:rPr>
            </w:pPr>
          </w:p>
        </w:tc>
        <w:tc>
          <w:tcPr>
            <w:tcW w:w="1289" w:type="dxa"/>
            <w:tcBorders>
              <w:top w:val="nil"/>
              <w:left w:val="nil"/>
              <w:bottom w:val="single" w:sz="8" w:space="0" w:color="000000"/>
              <w:right w:val="single" w:sz="8" w:space="0" w:color="000000"/>
            </w:tcBorders>
            <w:shd w:val="clear" w:color="auto" w:fill="auto"/>
            <w:vAlign w:val="center"/>
          </w:tcPr>
          <w:p w14:paraId="3310632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p>
        </w:tc>
        <w:tc>
          <w:tcPr>
            <w:tcW w:w="1289" w:type="dxa"/>
            <w:tcBorders>
              <w:top w:val="nil"/>
              <w:left w:val="nil"/>
              <w:bottom w:val="single" w:sz="8" w:space="0" w:color="000000"/>
              <w:right w:val="single" w:sz="8" w:space="0" w:color="000000"/>
            </w:tcBorders>
            <w:shd w:val="clear" w:color="auto" w:fill="auto"/>
            <w:vAlign w:val="center"/>
          </w:tcPr>
          <w:p w14:paraId="16B80524"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p>
        </w:tc>
        <w:tc>
          <w:tcPr>
            <w:tcW w:w="1161" w:type="dxa"/>
            <w:tcBorders>
              <w:top w:val="nil"/>
              <w:left w:val="nil"/>
              <w:bottom w:val="single" w:sz="8" w:space="0" w:color="000000"/>
              <w:right w:val="single" w:sz="8" w:space="0" w:color="000000"/>
            </w:tcBorders>
            <w:shd w:val="clear" w:color="auto" w:fill="auto"/>
            <w:vAlign w:val="center"/>
          </w:tcPr>
          <w:p w14:paraId="2CA9FE3C" w14:textId="77777777" w:rsidR="00A67B4B" w:rsidRPr="00F00C88" w:rsidRDefault="00A67B4B" w:rsidP="00A67B4B">
            <w:pPr>
              <w:spacing w:after="0" w:line="240" w:lineRule="auto"/>
              <w:rPr>
                <w:rFonts w:ascii="Bookman Old Style" w:eastAsia="Times New Roman" w:hAnsi="Bookman Old Style" w:cs="Calibri"/>
                <w:bCs/>
                <w:sz w:val="24"/>
                <w:szCs w:val="24"/>
                <w:lang w:eastAsia="en-ID"/>
              </w:rPr>
            </w:pPr>
          </w:p>
        </w:tc>
        <w:tc>
          <w:tcPr>
            <w:tcW w:w="1289" w:type="dxa"/>
            <w:tcBorders>
              <w:top w:val="nil"/>
              <w:left w:val="nil"/>
              <w:bottom w:val="single" w:sz="8" w:space="0" w:color="000000"/>
              <w:right w:val="single" w:sz="8" w:space="0" w:color="000000"/>
            </w:tcBorders>
            <w:shd w:val="clear" w:color="auto" w:fill="auto"/>
            <w:vAlign w:val="center"/>
          </w:tcPr>
          <w:p w14:paraId="108B1A91" w14:textId="6DEE716E" w:rsidR="00A67B4B" w:rsidRPr="00F00C88" w:rsidRDefault="00A67B4B" w:rsidP="00A67B4B">
            <w:pPr>
              <w:spacing w:after="0" w:line="240" w:lineRule="auto"/>
              <w:rPr>
                <w:rFonts w:ascii="Bookman Old Style" w:eastAsia="Times New Roman" w:hAnsi="Bookman Old Style" w:cs="Calibri"/>
                <w:bCs/>
                <w:sz w:val="24"/>
                <w:szCs w:val="24"/>
                <w:lang w:val="id-ID" w:eastAsia="en-ID"/>
              </w:rPr>
            </w:pPr>
            <w:r w:rsidRPr="00F00C88">
              <w:rPr>
                <w:rFonts w:ascii="Bookman Old Style" w:eastAsia="Times New Roman" w:hAnsi="Bookman Old Style" w:cs="Calibri"/>
                <w:bCs/>
                <w:sz w:val="24"/>
                <w:szCs w:val="24"/>
                <w:lang w:val="id-ID" w:eastAsia="en-ID"/>
              </w:rPr>
              <w:t>96</w:t>
            </w:r>
          </w:p>
        </w:tc>
        <w:tc>
          <w:tcPr>
            <w:tcW w:w="1325" w:type="dxa"/>
            <w:tcBorders>
              <w:top w:val="nil"/>
              <w:left w:val="nil"/>
              <w:bottom w:val="single" w:sz="8" w:space="0" w:color="000000"/>
              <w:right w:val="single" w:sz="8" w:space="0" w:color="000000"/>
            </w:tcBorders>
            <w:shd w:val="clear" w:color="auto" w:fill="FFFFFF" w:themeFill="background1"/>
            <w:vAlign w:val="center"/>
          </w:tcPr>
          <w:p w14:paraId="4386ED30" w14:textId="24B225A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tcPr>
          <w:p w14:paraId="2A463357" w14:textId="50998EE4"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0.25</w:t>
            </w:r>
          </w:p>
        </w:tc>
      </w:tr>
      <w:tr w:rsidR="00A67B4B" w:rsidRPr="00F00C88" w14:paraId="75A8AFC2"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079B3B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2828" w:type="dxa"/>
            <w:tcBorders>
              <w:top w:val="nil"/>
              <w:left w:val="nil"/>
              <w:bottom w:val="nil"/>
              <w:right w:val="single" w:sz="8" w:space="0" w:color="000000"/>
            </w:tcBorders>
            <w:shd w:val="clear" w:color="auto" w:fill="auto"/>
            <w:vAlign w:val="center"/>
            <w:hideMark/>
          </w:tcPr>
          <w:p w14:paraId="37F0A8B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val="en-ID" w:eastAsia="en-ID"/>
              </w:rPr>
              <w:t>Perencanaan</w:t>
            </w:r>
            <w:proofErr w:type="spellEnd"/>
            <w:r w:rsidRPr="00F00C88">
              <w:rPr>
                <w:rFonts w:ascii="Bookman Old Style" w:eastAsia="Times New Roman" w:hAnsi="Bookman Old Style" w:cs="Calibri"/>
                <w:bCs/>
                <w:sz w:val="24"/>
                <w:szCs w:val="24"/>
                <w:lang w:val="en-ID" w:eastAsia="en-ID"/>
              </w:rPr>
              <w:t xml:space="preserve">, Penganggaran, dan </w:t>
            </w:r>
            <w:proofErr w:type="spellStart"/>
            <w:r w:rsidRPr="00F00C88">
              <w:rPr>
                <w:rFonts w:ascii="Bookman Old Style" w:eastAsia="Times New Roman" w:hAnsi="Bookman Old Style" w:cs="Calibri"/>
                <w:bCs/>
                <w:sz w:val="24"/>
                <w:szCs w:val="24"/>
                <w:lang w:val="en-ID" w:eastAsia="en-ID"/>
              </w:rPr>
              <w:t>Evaluasi</w:t>
            </w:r>
            <w:proofErr w:type="spellEnd"/>
            <w:r w:rsidRPr="00F00C88">
              <w:rPr>
                <w:rFonts w:ascii="Bookman Old Style" w:eastAsia="Times New Roman" w:hAnsi="Bookman Old Style" w:cs="Calibri"/>
                <w:bCs/>
                <w:sz w:val="24"/>
                <w:szCs w:val="24"/>
                <w:lang w:val="en-ID" w:eastAsia="en-ID"/>
              </w:rPr>
              <w:t xml:space="preserve"> Kinerja Perangkat Daerah</w:t>
            </w:r>
          </w:p>
        </w:tc>
        <w:tc>
          <w:tcPr>
            <w:tcW w:w="2722" w:type="dxa"/>
            <w:tcBorders>
              <w:top w:val="nil"/>
              <w:left w:val="nil"/>
              <w:bottom w:val="nil"/>
              <w:right w:val="single" w:sz="8" w:space="0" w:color="000000"/>
            </w:tcBorders>
            <w:shd w:val="clear" w:color="auto" w:fill="auto"/>
            <w:vAlign w:val="center"/>
            <w:hideMark/>
          </w:tcPr>
          <w:p w14:paraId="2685F6A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val="en-ID" w:eastAsia="en-ID"/>
              </w:rPr>
              <w:t>Tersedianya</w:t>
            </w:r>
            <w:proofErr w:type="spellEnd"/>
            <w:r w:rsidRPr="00F00C88">
              <w:rPr>
                <w:rFonts w:ascii="Bookman Old Style" w:eastAsia="Times New Roman" w:hAnsi="Bookman Old Style" w:cs="Calibri"/>
                <w:bCs/>
                <w:sz w:val="24"/>
                <w:szCs w:val="24"/>
                <w:lang w:val="en-ID" w:eastAsia="en-ID"/>
              </w:rPr>
              <w:t xml:space="preserve"> </w:t>
            </w:r>
            <w:proofErr w:type="spellStart"/>
            <w:r w:rsidRPr="00F00C88">
              <w:rPr>
                <w:rFonts w:ascii="Bookman Old Style" w:eastAsia="Times New Roman" w:hAnsi="Bookman Old Style" w:cs="Calibri"/>
                <w:bCs/>
                <w:sz w:val="24"/>
                <w:szCs w:val="24"/>
                <w:lang w:val="en-ID" w:eastAsia="en-ID"/>
              </w:rPr>
              <w:t>Perencanaan</w:t>
            </w:r>
            <w:proofErr w:type="spellEnd"/>
            <w:r w:rsidRPr="00F00C88">
              <w:rPr>
                <w:rFonts w:ascii="Bookman Old Style" w:eastAsia="Times New Roman" w:hAnsi="Bookman Old Style" w:cs="Calibri"/>
                <w:bCs/>
                <w:sz w:val="24"/>
                <w:szCs w:val="24"/>
                <w:lang w:val="en-ID" w:eastAsia="en-ID"/>
              </w:rPr>
              <w:t xml:space="preserve">, Penganggaran, dan </w:t>
            </w:r>
            <w:proofErr w:type="spellStart"/>
            <w:r w:rsidRPr="00F00C88">
              <w:rPr>
                <w:rFonts w:ascii="Bookman Old Style" w:eastAsia="Times New Roman" w:hAnsi="Bookman Old Style" w:cs="Calibri"/>
                <w:bCs/>
                <w:sz w:val="24"/>
                <w:szCs w:val="24"/>
                <w:lang w:val="en-ID" w:eastAsia="en-ID"/>
              </w:rPr>
              <w:t>Evaluasi</w:t>
            </w:r>
            <w:proofErr w:type="spellEnd"/>
            <w:r w:rsidRPr="00F00C88">
              <w:rPr>
                <w:rFonts w:ascii="Bookman Old Style" w:eastAsia="Times New Roman" w:hAnsi="Bookman Old Style" w:cs="Calibri"/>
                <w:bCs/>
                <w:sz w:val="24"/>
                <w:szCs w:val="24"/>
                <w:lang w:val="en-ID" w:eastAsia="en-ID"/>
              </w:rPr>
              <w:t xml:space="preserve"> Kinerja Perangkat Daerah</w:t>
            </w:r>
          </w:p>
        </w:tc>
        <w:tc>
          <w:tcPr>
            <w:tcW w:w="1534" w:type="dxa"/>
            <w:tcBorders>
              <w:top w:val="nil"/>
              <w:left w:val="nil"/>
              <w:bottom w:val="nil"/>
              <w:right w:val="single" w:sz="8" w:space="0" w:color="000000"/>
            </w:tcBorders>
            <w:shd w:val="clear" w:color="auto" w:fill="auto"/>
            <w:vAlign w:val="center"/>
            <w:hideMark/>
          </w:tcPr>
          <w:p w14:paraId="7C556ED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1174" w:type="dxa"/>
            <w:tcBorders>
              <w:top w:val="nil"/>
              <w:left w:val="nil"/>
              <w:bottom w:val="nil"/>
              <w:right w:val="single" w:sz="8" w:space="0" w:color="000000"/>
            </w:tcBorders>
            <w:shd w:val="clear" w:color="auto" w:fill="FFFFFF" w:themeFill="background1"/>
            <w:vAlign w:val="center"/>
            <w:hideMark/>
          </w:tcPr>
          <w:p w14:paraId="748B0593" w14:textId="7FAF93AC"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r w:rsidR="00811508" w:rsidRPr="00F00C88">
              <w:rPr>
                <w:rFonts w:ascii="Bookman Old Style" w:eastAsia="Times New Roman" w:hAnsi="Bookman Old Style" w:cs="Calibri"/>
                <w:bCs/>
                <w:sz w:val="24"/>
                <w:szCs w:val="24"/>
                <w:lang w:val="en-ID" w:eastAsia="en-ID"/>
              </w:rPr>
              <w:t>100</w:t>
            </w:r>
          </w:p>
        </w:tc>
        <w:tc>
          <w:tcPr>
            <w:tcW w:w="1289" w:type="dxa"/>
            <w:tcBorders>
              <w:top w:val="nil"/>
              <w:left w:val="nil"/>
              <w:bottom w:val="nil"/>
              <w:right w:val="single" w:sz="8" w:space="0" w:color="000000"/>
            </w:tcBorders>
            <w:shd w:val="clear" w:color="auto" w:fill="auto"/>
            <w:vAlign w:val="center"/>
            <w:hideMark/>
          </w:tcPr>
          <w:p w14:paraId="1461CAD2" w14:textId="0BFC20A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r w:rsidR="007D0C56">
              <w:rPr>
                <w:rFonts w:ascii="Bookman Old Style" w:eastAsia="Times New Roman" w:hAnsi="Bookman Old Style" w:cs="Calibri"/>
                <w:bCs/>
                <w:sz w:val="24"/>
                <w:szCs w:val="24"/>
                <w:lang w:val="en-ID" w:eastAsia="en-ID"/>
              </w:rPr>
              <w:t>100</w:t>
            </w:r>
          </w:p>
        </w:tc>
        <w:tc>
          <w:tcPr>
            <w:tcW w:w="1289" w:type="dxa"/>
            <w:tcBorders>
              <w:top w:val="nil"/>
              <w:left w:val="nil"/>
              <w:bottom w:val="nil"/>
              <w:right w:val="single" w:sz="8" w:space="0" w:color="000000"/>
            </w:tcBorders>
            <w:shd w:val="clear" w:color="auto" w:fill="auto"/>
            <w:vAlign w:val="center"/>
            <w:hideMark/>
          </w:tcPr>
          <w:p w14:paraId="06AE9BD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1161" w:type="dxa"/>
            <w:tcBorders>
              <w:top w:val="nil"/>
              <w:left w:val="nil"/>
              <w:bottom w:val="nil"/>
              <w:right w:val="single" w:sz="8" w:space="0" w:color="000000"/>
            </w:tcBorders>
            <w:shd w:val="clear" w:color="auto" w:fill="auto"/>
            <w:vAlign w:val="center"/>
            <w:hideMark/>
          </w:tcPr>
          <w:p w14:paraId="739DD18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1289" w:type="dxa"/>
            <w:tcBorders>
              <w:top w:val="nil"/>
              <w:left w:val="nil"/>
              <w:bottom w:val="nil"/>
              <w:right w:val="single" w:sz="8" w:space="0" w:color="000000"/>
            </w:tcBorders>
            <w:shd w:val="clear" w:color="auto" w:fill="auto"/>
            <w:vAlign w:val="center"/>
            <w:hideMark/>
          </w:tcPr>
          <w:p w14:paraId="087D533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1325" w:type="dxa"/>
            <w:tcBorders>
              <w:top w:val="nil"/>
              <w:left w:val="nil"/>
              <w:bottom w:val="nil"/>
              <w:right w:val="single" w:sz="8" w:space="0" w:color="000000"/>
            </w:tcBorders>
            <w:shd w:val="clear" w:color="auto" w:fill="FFFFFF" w:themeFill="background1"/>
            <w:vAlign w:val="center"/>
            <w:hideMark/>
          </w:tcPr>
          <w:p w14:paraId="4AEE069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c>
          <w:tcPr>
            <w:tcW w:w="1349" w:type="dxa"/>
            <w:tcBorders>
              <w:top w:val="nil"/>
              <w:left w:val="nil"/>
              <w:bottom w:val="nil"/>
              <w:right w:val="single" w:sz="8" w:space="0" w:color="000000"/>
            </w:tcBorders>
            <w:shd w:val="clear" w:color="auto" w:fill="FFFFFF" w:themeFill="background1"/>
            <w:vAlign w:val="center"/>
            <w:hideMark/>
          </w:tcPr>
          <w:p w14:paraId="2880F0F5" w14:textId="5316902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 </w:t>
            </w:r>
          </w:p>
        </w:tc>
      </w:tr>
      <w:tr w:rsidR="00A67B4B" w:rsidRPr="00F00C88" w14:paraId="048D2A9E" w14:textId="77777777" w:rsidTr="0070235D">
        <w:trPr>
          <w:trHeight w:val="7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36B8DA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lastRenderedPageBreak/>
              <w:t> </w:t>
            </w:r>
          </w:p>
        </w:tc>
        <w:tc>
          <w:tcPr>
            <w:tcW w:w="2828" w:type="dxa"/>
            <w:tcBorders>
              <w:top w:val="single" w:sz="8" w:space="0" w:color="000000"/>
              <w:left w:val="nil"/>
              <w:bottom w:val="nil"/>
              <w:right w:val="single" w:sz="8" w:space="0" w:color="000000"/>
            </w:tcBorders>
            <w:shd w:val="clear" w:color="auto" w:fill="auto"/>
            <w:vAlign w:val="center"/>
            <w:hideMark/>
          </w:tcPr>
          <w:p w14:paraId="30251F8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Penyusunan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Dokumen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Perencanaan</w:t>
            </w:r>
            <w:proofErr w:type="spellEnd"/>
            <w:r w:rsidRPr="00F00C88">
              <w:rPr>
                <w:rFonts w:ascii="Bookman Old Style" w:eastAsia="Times New Roman" w:hAnsi="Bookman Old Style" w:cs="Calibri"/>
                <w:bCs/>
                <w:sz w:val="24"/>
                <w:szCs w:val="24"/>
                <w:lang w:eastAsia="en-ID"/>
              </w:rPr>
              <w:t xml:space="preserve"> Perangkat Daerah</w:t>
            </w:r>
          </w:p>
        </w:tc>
        <w:tc>
          <w:tcPr>
            <w:tcW w:w="2722" w:type="dxa"/>
            <w:tcBorders>
              <w:top w:val="single" w:sz="8" w:space="0" w:color="000000"/>
              <w:left w:val="nil"/>
              <w:bottom w:val="nil"/>
              <w:right w:val="single" w:sz="8" w:space="0" w:color="000000"/>
            </w:tcBorders>
            <w:shd w:val="clear" w:color="auto" w:fill="auto"/>
            <w:vAlign w:val="center"/>
            <w:hideMark/>
          </w:tcPr>
          <w:p w14:paraId="1B38115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Kegiatan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Penyusunan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Dokumen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Perencanaaan</w:t>
            </w:r>
            <w:proofErr w:type="spellEnd"/>
            <w:r w:rsidRPr="00F00C88">
              <w:rPr>
                <w:rFonts w:ascii="Bookman Old Style" w:eastAsia="Times New Roman" w:hAnsi="Bookman Old Style" w:cs="Calibri"/>
                <w:bCs/>
                <w:sz w:val="24"/>
                <w:szCs w:val="24"/>
                <w:lang w:eastAsia="en-ID"/>
              </w:rPr>
              <w:t xml:space="preserve"> Perangkat Daerah</w:t>
            </w:r>
          </w:p>
        </w:tc>
        <w:tc>
          <w:tcPr>
            <w:tcW w:w="1534" w:type="dxa"/>
            <w:tcBorders>
              <w:top w:val="single" w:sz="8" w:space="0" w:color="000000"/>
              <w:left w:val="nil"/>
              <w:bottom w:val="nil"/>
              <w:right w:val="single" w:sz="8" w:space="0" w:color="000000"/>
            </w:tcBorders>
            <w:shd w:val="clear" w:color="auto" w:fill="auto"/>
            <w:vAlign w:val="center"/>
            <w:hideMark/>
          </w:tcPr>
          <w:p w14:paraId="50FDAAB1"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single" w:sz="8" w:space="0" w:color="000000"/>
              <w:left w:val="nil"/>
              <w:bottom w:val="nil"/>
              <w:right w:val="single" w:sz="8" w:space="0" w:color="000000"/>
            </w:tcBorders>
            <w:shd w:val="clear" w:color="auto" w:fill="FFFFFF" w:themeFill="background1"/>
            <w:vAlign w:val="center"/>
            <w:hideMark/>
          </w:tcPr>
          <w:p w14:paraId="2E8A26B6" w14:textId="41EB8E3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single" w:sz="8" w:space="0" w:color="000000"/>
              <w:left w:val="nil"/>
              <w:bottom w:val="nil"/>
              <w:right w:val="single" w:sz="8" w:space="0" w:color="000000"/>
            </w:tcBorders>
            <w:shd w:val="clear" w:color="auto" w:fill="auto"/>
            <w:vAlign w:val="center"/>
            <w:hideMark/>
          </w:tcPr>
          <w:p w14:paraId="04FBE8DD" w14:textId="187CA73C"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single" w:sz="8" w:space="0" w:color="000000"/>
              <w:left w:val="nil"/>
              <w:bottom w:val="nil"/>
              <w:right w:val="single" w:sz="8" w:space="0" w:color="000000"/>
            </w:tcBorders>
            <w:shd w:val="clear" w:color="auto" w:fill="auto"/>
            <w:vAlign w:val="center"/>
            <w:hideMark/>
          </w:tcPr>
          <w:p w14:paraId="4F212A78" w14:textId="764F4A2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99</w:t>
            </w:r>
          </w:p>
        </w:tc>
        <w:tc>
          <w:tcPr>
            <w:tcW w:w="1161" w:type="dxa"/>
            <w:tcBorders>
              <w:top w:val="single" w:sz="8" w:space="0" w:color="000000"/>
              <w:left w:val="nil"/>
              <w:bottom w:val="nil"/>
              <w:right w:val="single" w:sz="8" w:space="0" w:color="000000"/>
            </w:tcBorders>
            <w:shd w:val="clear" w:color="auto" w:fill="auto"/>
            <w:vAlign w:val="center"/>
            <w:hideMark/>
          </w:tcPr>
          <w:p w14:paraId="466722AC" w14:textId="023621D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99</w:t>
            </w:r>
          </w:p>
        </w:tc>
        <w:tc>
          <w:tcPr>
            <w:tcW w:w="1289" w:type="dxa"/>
            <w:tcBorders>
              <w:top w:val="single" w:sz="8" w:space="0" w:color="000000"/>
              <w:left w:val="nil"/>
              <w:bottom w:val="nil"/>
              <w:right w:val="single" w:sz="8" w:space="0" w:color="000000"/>
            </w:tcBorders>
            <w:shd w:val="clear" w:color="auto" w:fill="auto"/>
            <w:vAlign w:val="center"/>
            <w:hideMark/>
          </w:tcPr>
          <w:p w14:paraId="7DA9FB9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single" w:sz="8" w:space="0" w:color="000000"/>
              <w:left w:val="nil"/>
              <w:bottom w:val="nil"/>
              <w:right w:val="single" w:sz="8" w:space="0" w:color="000000"/>
            </w:tcBorders>
            <w:shd w:val="clear" w:color="auto" w:fill="FFFFFF" w:themeFill="background1"/>
            <w:vAlign w:val="center"/>
            <w:hideMark/>
          </w:tcPr>
          <w:p w14:paraId="7D25F19F" w14:textId="3B428B6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w:t>
            </w:r>
          </w:p>
        </w:tc>
        <w:tc>
          <w:tcPr>
            <w:tcW w:w="1349" w:type="dxa"/>
            <w:tcBorders>
              <w:top w:val="single" w:sz="8" w:space="0" w:color="000000"/>
              <w:left w:val="nil"/>
              <w:bottom w:val="nil"/>
              <w:right w:val="single" w:sz="8" w:space="0" w:color="000000"/>
            </w:tcBorders>
            <w:shd w:val="clear" w:color="auto" w:fill="FFFFFF" w:themeFill="background1"/>
            <w:vAlign w:val="center"/>
            <w:hideMark/>
          </w:tcPr>
          <w:p w14:paraId="33B36742" w14:textId="6F4446B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w:t>
            </w:r>
          </w:p>
        </w:tc>
      </w:tr>
      <w:tr w:rsidR="00A67B4B" w:rsidRPr="00F00C88" w14:paraId="5F7C48E8"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6A8A87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F54D35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Administrasi Keuangan Perangkat daerah</w:t>
            </w:r>
          </w:p>
        </w:tc>
        <w:tc>
          <w:tcPr>
            <w:tcW w:w="2722" w:type="dxa"/>
            <w:tcBorders>
              <w:top w:val="nil"/>
              <w:left w:val="nil"/>
              <w:bottom w:val="single" w:sz="8" w:space="0" w:color="000000"/>
              <w:right w:val="single" w:sz="8" w:space="0" w:color="000000"/>
            </w:tcBorders>
            <w:shd w:val="clear" w:color="auto" w:fill="auto"/>
            <w:vAlign w:val="center"/>
            <w:hideMark/>
          </w:tcPr>
          <w:p w14:paraId="743CD48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Gaji dan Tunjangan ASN</w:t>
            </w:r>
          </w:p>
        </w:tc>
        <w:tc>
          <w:tcPr>
            <w:tcW w:w="1534" w:type="dxa"/>
            <w:tcBorders>
              <w:top w:val="nil"/>
              <w:left w:val="nil"/>
              <w:bottom w:val="single" w:sz="8" w:space="0" w:color="000000"/>
              <w:right w:val="single" w:sz="8" w:space="0" w:color="000000"/>
            </w:tcBorders>
            <w:shd w:val="clear" w:color="auto" w:fill="auto"/>
            <w:vAlign w:val="center"/>
            <w:hideMark/>
          </w:tcPr>
          <w:p w14:paraId="5CB2E92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6A88052" w14:textId="4418B05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96</w:t>
            </w:r>
          </w:p>
        </w:tc>
        <w:tc>
          <w:tcPr>
            <w:tcW w:w="1289" w:type="dxa"/>
            <w:tcBorders>
              <w:top w:val="nil"/>
              <w:left w:val="nil"/>
              <w:bottom w:val="single" w:sz="8" w:space="0" w:color="000000"/>
              <w:right w:val="single" w:sz="8" w:space="0" w:color="000000"/>
            </w:tcBorders>
            <w:shd w:val="clear" w:color="auto" w:fill="auto"/>
            <w:vAlign w:val="center"/>
            <w:hideMark/>
          </w:tcPr>
          <w:p w14:paraId="194FB83C" w14:textId="134D7BC4"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r w:rsidR="00A67B4B" w:rsidRPr="00F00C88">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25BA599" w14:textId="05B298E8"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89</w:t>
            </w:r>
          </w:p>
        </w:tc>
        <w:tc>
          <w:tcPr>
            <w:tcW w:w="1161" w:type="dxa"/>
            <w:tcBorders>
              <w:top w:val="nil"/>
              <w:left w:val="nil"/>
              <w:bottom w:val="single" w:sz="8" w:space="0" w:color="000000"/>
              <w:right w:val="single" w:sz="8" w:space="0" w:color="000000"/>
            </w:tcBorders>
            <w:shd w:val="clear" w:color="auto" w:fill="auto"/>
            <w:vAlign w:val="center"/>
            <w:hideMark/>
          </w:tcPr>
          <w:p w14:paraId="30ECA338" w14:textId="0D9D57AE"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89</w:t>
            </w:r>
          </w:p>
        </w:tc>
        <w:tc>
          <w:tcPr>
            <w:tcW w:w="1289" w:type="dxa"/>
            <w:tcBorders>
              <w:top w:val="nil"/>
              <w:left w:val="nil"/>
              <w:bottom w:val="single" w:sz="8" w:space="0" w:color="000000"/>
              <w:right w:val="single" w:sz="8" w:space="0" w:color="000000"/>
            </w:tcBorders>
            <w:shd w:val="clear" w:color="auto" w:fill="auto"/>
            <w:vAlign w:val="center"/>
            <w:hideMark/>
          </w:tcPr>
          <w:p w14:paraId="013E5D82" w14:textId="57A5654B"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096069D" w14:textId="2CA06FE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28</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6888C54" w14:textId="489DD5C1"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0.28</w:t>
            </w:r>
          </w:p>
        </w:tc>
      </w:tr>
      <w:tr w:rsidR="00A67B4B" w:rsidRPr="00F00C88" w14:paraId="2AD59F2F"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E05D6A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0109A85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Gaji dan Tunjangan ASN</w:t>
            </w:r>
          </w:p>
        </w:tc>
        <w:tc>
          <w:tcPr>
            <w:tcW w:w="2722" w:type="dxa"/>
            <w:tcBorders>
              <w:top w:val="nil"/>
              <w:left w:val="nil"/>
              <w:bottom w:val="single" w:sz="8" w:space="0" w:color="000000"/>
              <w:right w:val="single" w:sz="8" w:space="0" w:color="000000"/>
            </w:tcBorders>
            <w:shd w:val="clear" w:color="auto" w:fill="auto"/>
            <w:vAlign w:val="center"/>
            <w:hideMark/>
          </w:tcPr>
          <w:p w14:paraId="6A8C680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Gaji dan Tunjangan ASN</w:t>
            </w:r>
          </w:p>
        </w:tc>
        <w:tc>
          <w:tcPr>
            <w:tcW w:w="1534" w:type="dxa"/>
            <w:tcBorders>
              <w:top w:val="nil"/>
              <w:left w:val="nil"/>
              <w:bottom w:val="single" w:sz="8" w:space="0" w:color="000000"/>
              <w:right w:val="single" w:sz="8" w:space="0" w:color="000000"/>
            </w:tcBorders>
            <w:shd w:val="clear" w:color="auto" w:fill="auto"/>
            <w:vAlign w:val="center"/>
            <w:hideMark/>
          </w:tcPr>
          <w:p w14:paraId="27808F0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9FB7F06" w14:textId="54F56D1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r w:rsidR="00811508" w:rsidRPr="00F00C88">
              <w:rPr>
                <w:rFonts w:ascii="Bookman Old Style" w:eastAsia="Times New Roman" w:hAnsi="Bookman Old Style" w:cs="Calibri"/>
                <w:bCs/>
                <w:sz w:val="24"/>
                <w:szCs w:val="24"/>
                <w:lang w:eastAsia="en-ID"/>
              </w:rPr>
              <w:t>96</w:t>
            </w:r>
          </w:p>
        </w:tc>
        <w:tc>
          <w:tcPr>
            <w:tcW w:w="1289" w:type="dxa"/>
            <w:tcBorders>
              <w:top w:val="nil"/>
              <w:left w:val="nil"/>
              <w:bottom w:val="single" w:sz="8" w:space="0" w:color="000000"/>
              <w:right w:val="single" w:sz="8" w:space="0" w:color="000000"/>
            </w:tcBorders>
            <w:shd w:val="clear" w:color="auto" w:fill="auto"/>
            <w:vAlign w:val="center"/>
            <w:hideMark/>
          </w:tcPr>
          <w:p w14:paraId="1044B23E" w14:textId="51F7B27C"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676BCAE" w14:textId="7C1BB26D"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89</w:t>
            </w:r>
          </w:p>
        </w:tc>
        <w:tc>
          <w:tcPr>
            <w:tcW w:w="1161" w:type="dxa"/>
            <w:tcBorders>
              <w:top w:val="nil"/>
              <w:left w:val="nil"/>
              <w:bottom w:val="single" w:sz="8" w:space="0" w:color="000000"/>
              <w:right w:val="single" w:sz="8" w:space="0" w:color="000000"/>
            </w:tcBorders>
            <w:shd w:val="clear" w:color="auto" w:fill="auto"/>
            <w:vAlign w:val="center"/>
            <w:hideMark/>
          </w:tcPr>
          <w:p w14:paraId="043135FB" w14:textId="7F06066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89</w:t>
            </w:r>
          </w:p>
        </w:tc>
        <w:tc>
          <w:tcPr>
            <w:tcW w:w="1289" w:type="dxa"/>
            <w:tcBorders>
              <w:top w:val="nil"/>
              <w:left w:val="nil"/>
              <w:bottom w:val="single" w:sz="8" w:space="0" w:color="000000"/>
              <w:right w:val="single" w:sz="8" w:space="0" w:color="000000"/>
            </w:tcBorders>
            <w:shd w:val="clear" w:color="auto" w:fill="auto"/>
            <w:vAlign w:val="center"/>
            <w:hideMark/>
          </w:tcPr>
          <w:p w14:paraId="6EF09EB2" w14:textId="2EB1BF7F"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004FB91" w14:textId="20A5248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28</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A33A88A" w14:textId="2275A88E"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r w:rsidR="00A67B4B" w:rsidRPr="00F00C88">
              <w:rPr>
                <w:rFonts w:ascii="Bookman Old Style" w:eastAsia="Times New Roman" w:hAnsi="Bookman Old Style" w:cs="Calibri"/>
                <w:bCs/>
                <w:sz w:val="24"/>
                <w:szCs w:val="24"/>
                <w:lang w:val="id-ID" w:eastAsia="en-ID"/>
              </w:rPr>
              <w:t>28</w:t>
            </w:r>
          </w:p>
        </w:tc>
      </w:tr>
      <w:tr w:rsidR="00A67B4B" w:rsidRPr="00F00C88" w14:paraId="5BC933AD"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0489B0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C7023E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Administrasi Umum</w:t>
            </w:r>
          </w:p>
        </w:tc>
        <w:tc>
          <w:tcPr>
            <w:tcW w:w="2722" w:type="dxa"/>
            <w:tcBorders>
              <w:top w:val="nil"/>
              <w:left w:val="nil"/>
              <w:bottom w:val="single" w:sz="8" w:space="0" w:color="000000"/>
              <w:right w:val="single" w:sz="8" w:space="0" w:color="000000"/>
            </w:tcBorders>
            <w:shd w:val="clear" w:color="auto" w:fill="auto"/>
            <w:vAlign w:val="center"/>
            <w:hideMark/>
          </w:tcPr>
          <w:p w14:paraId="551F006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Administrasi Kantor</w:t>
            </w:r>
          </w:p>
        </w:tc>
        <w:tc>
          <w:tcPr>
            <w:tcW w:w="1534" w:type="dxa"/>
            <w:tcBorders>
              <w:top w:val="nil"/>
              <w:left w:val="nil"/>
              <w:bottom w:val="single" w:sz="8" w:space="0" w:color="000000"/>
              <w:right w:val="single" w:sz="8" w:space="0" w:color="000000"/>
            </w:tcBorders>
            <w:shd w:val="clear" w:color="auto" w:fill="auto"/>
            <w:vAlign w:val="center"/>
            <w:hideMark/>
          </w:tcPr>
          <w:p w14:paraId="215F704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563D74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42464CB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1DFA738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2C2EFAD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159695D" w14:textId="2AD0C20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r w:rsidR="001F1F20"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7E2BE029" w14:textId="21C319C3"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27 </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4437AC1" w14:textId="0E0C1F58"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27 </w:t>
            </w:r>
          </w:p>
        </w:tc>
      </w:tr>
      <w:tr w:rsidR="00A67B4B" w:rsidRPr="00F00C88" w14:paraId="0FBC9B90"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0D04D8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23B6AD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Komponen Instalasi Listrik/Penerangan Bangunan Kantor</w:t>
            </w:r>
          </w:p>
        </w:tc>
        <w:tc>
          <w:tcPr>
            <w:tcW w:w="2722" w:type="dxa"/>
            <w:tcBorders>
              <w:top w:val="nil"/>
              <w:left w:val="nil"/>
              <w:bottom w:val="single" w:sz="8" w:space="0" w:color="000000"/>
              <w:right w:val="single" w:sz="8" w:space="0" w:color="000000"/>
            </w:tcBorders>
            <w:shd w:val="clear" w:color="auto" w:fill="auto"/>
            <w:vAlign w:val="center"/>
            <w:hideMark/>
          </w:tcPr>
          <w:p w14:paraId="1C7FA84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Komponen Listrik / Penerangan Bangunan Kantor</w:t>
            </w:r>
          </w:p>
        </w:tc>
        <w:tc>
          <w:tcPr>
            <w:tcW w:w="1534" w:type="dxa"/>
            <w:tcBorders>
              <w:top w:val="nil"/>
              <w:left w:val="nil"/>
              <w:bottom w:val="single" w:sz="8" w:space="0" w:color="000000"/>
              <w:right w:val="single" w:sz="8" w:space="0" w:color="000000"/>
            </w:tcBorders>
            <w:shd w:val="clear" w:color="auto" w:fill="auto"/>
            <w:vAlign w:val="center"/>
            <w:hideMark/>
          </w:tcPr>
          <w:p w14:paraId="68679FA1"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A63DCA5" w14:textId="3CFE3BD0"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r w:rsidR="00811508"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4149B22" w14:textId="7AD3C312"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5901E1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34E08300"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40E54AB" w14:textId="3EE3D449"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4D2EA67" w14:textId="566016E4"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A7759CB" w14:textId="0203C6B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2CD820A9"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1A89C7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4C880B3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Peralatan dan perlengkapan Kantor</w:t>
            </w:r>
          </w:p>
        </w:tc>
        <w:tc>
          <w:tcPr>
            <w:tcW w:w="2722" w:type="dxa"/>
            <w:tcBorders>
              <w:top w:val="nil"/>
              <w:left w:val="nil"/>
              <w:bottom w:val="single" w:sz="8" w:space="0" w:color="auto"/>
              <w:right w:val="single" w:sz="8" w:space="0" w:color="auto"/>
            </w:tcBorders>
            <w:shd w:val="clear" w:color="auto" w:fill="auto"/>
            <w:vAlign w:val="center"/>
            <w:hideMark/>
          </w:tcPr>
          <w:p w14:paraId="1A23832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Peralatan dan Perlengkapan Kantor</w:t>
            </w:r>
          </w:p>
        </w:tc>
        <w:tc>
          <w:tcPr>
            <w:tcW w:w="1534" w:type="dxa"/>
            <w:tcBorders>
              <w:top w:val="nil"/>
              <w:left w:val="nil"/>
              <w:bottom w:val="single" w:sz="8" w:space="0" w:color="000000"/>
              <w:right w:val="single" w:sz="8" w:space="0" w:color="000000"/>
            </w:tcBorders>
            <w:shd w:val="clear" w:color="auto" w:fill="auto"/>
            <w:vAlign w:val="center"/>
            <w:hideMark/>
          </w:tcPr>
          <w:p w14:paraId="5F6BCCF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5A29FA8" w14:textId="3E15965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r w:rsidR="00811508"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AD3C2E8" w14:textId="42AB3AA8"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8E8EDB5"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AF43822"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61A421A" w14:textId="36043D5A"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8669970" w14:textId="5C730004"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27</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3194E27" w14:textId="69270433"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27</w:t>
            </w:r>
          </w:p>
        </w:tc>
      </w:tr>
      <w:tr w:rsidR="00A67B4B" w:rsidRPr="00F00C88" w14:paraId="3EF07237"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A69BBD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4558667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Bahan Logistik Kantor</w:t>
            </w:r>
          </w:p>
        </w:tc>
        <w:tc>
          <w:tcPr>
            <w:tcW w:w="2722" w:type="dxa"/>
            <w:tcBorders>
              <w:top w:val="nil"/>
              <w:left w:val="nil"/>
              <w:bottom w:val="single" w:sz="8" w:space="0" w:color="auto"/>
              <w:right w:val="single" w:sz="8" w:space="0" w:color="auto"/>
            </w:tcBorders>
            <w:shd w:val="clear" w:color="auto" w:fill="auto"/>
            <w:vAlign w:val="center"/>
            <w:hideMark/>
          </w:tcPr>
          <w:p w14:paraId="6B60067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Bahan Logistik Kantor</w:t>
            </w:r>
          </w:p>
        </w:tc>
        <w:tc>
          <w:tcPr>
            <w:tcW w:w="1534" w:type="dxa"/>
            <w:tcBorders>
              <w:top w:val="nil"/>
              <w:left w:val="nil"/>
              <w:bottom w:val="single" w:sz="8" w:space="0" w:color="000000"/>
              <w:right w:val="single" w:sz="8" w:space="0" w:color="000000"/>
            </w:tcBorders>
            <w:shd w:val="clear" w:color="auto" w:fill="auto"/>
            <w:vAlign w:val="center"/>
            <w:hideMark/>
          </w:tcPr>
          <w:p w14:paraId="5DE62E7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291A701" w14:textId="2982C79A" w:rsidR="00A67B4B" w:rsidRPr="00F00C88" w:rsidRDefault="00811508"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r w:rsidR="00A67B4B"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08C0C368" w14:textId="4D47193A"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61531CA"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623F76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CD6651C" w14:textId="576AF473"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7F1BC57" w14:textId="6E2F1532"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3</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FD30EED" w14:textId="6CC3B5B6"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0.0</w:t>
            </w:r>
            <w:r w:rsidR="00A67B4B" w:rsidRPr="00F00C88">
              <w:rPr>
                <w:rFonts w:ascii="Bookman Old Style" w:eastAsia="Times New Roman" w:hAnsi="Bookman Old Style" w:cs="Calibri"/>
                <w:bCs/>
                <w:sz w:val="24"/>
                <w:szCs w:val="24"/>
                <w:lang w:eastAsia="en-ID"/>
              </w:rPr>
              <w:t>3</w:t>
            </w:r>
          </w:p>
        </w:tc>
      </w:tr>
      <w:tr w:rsidR="00A67B4B" w:rsidRPr="00F00C88" w14:paraId="7CCC0B0F"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95A72D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0DF440D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Barang Cetakan dan Penggandaan</w:t>
            </w:r>
          </w:p>
        </w:tc>
        <w:tc>
          <w:tcPr>
            <w:tcW w:w="2722" w:type="dxa"/>
            <w:tcBorders>
              <w:top w:val="nil"/>
              <w:left w:val="nil"/>
              <w:bottom w:val="single" w:sz="8" w:space="0" w:color="auto"/>
              <w:right w:val="single" w:sz="8" w:space="0" w:color="auto"/>
            </w:tcBorders>
            <w:shd w:val="clear" w:color="auto" w:fill="auto"/>
            <w:vAlign w:val="center"/>
            <w:hideMark/>
          </w:tcPr>
          <w:p w14:paraId="6E67CA9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Barang Cetakan dan Penggandaan</w:t>
            </w:r>
          </w:p>
        </w:tc>
        <w:tc>
          <w:tcPr>
            <w:tcW w:w="1534" w:type="dxa"/>
            <w:tcBorders>
              <w:top w:val="nil"/>
              <w:left w:val="nil"/>
              <w:bottom w:val="single" w:sz="8" w:space="0" w:color="000000"/>
              <w:right w:val="single" w:sz="8" w:space="0" w:color="000000"/>
            </w:tcBorders>
            <w:shd w:val="clear" w:color="auto" w:fill="auto"/>
            <w:vAlign w:val="center"/>
            <w:hideMark/>
          </w:tcPr>
          <w:p w14:paraId="1ED52C2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30B8757" w14:textId="7406110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C541722" w14:textId="069B048A"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108370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98</w:t>
            </w:r>
          </w:p>
        </w:tc>
        <w:tc>
          <w:tcPr>
            <w:tcW w:w="1161" w:type="dxa"/>
            <w:tcBorders>
              <w:top w:val="nil"/>
              <w:left w:val="nil"/>
              <w:bottom w:val="single" w:sz="8" w:space="0" w:color="000000"/>
              <w:right w:val="single" w:sz="8" w:space="0" w:color="000000"/>
            </w:tcBorders>
            <w:shd w:val="clear" w:color="auto" w:fill="auto"/>
            <w:vAlign w:val="center"/>
            <w:hideMark/>
          </w:tcPr>
          <w:p w14:paraId="133348C2"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98</w:t>
            </w:r>
          </w:p>
        </w:tc>
        <w:tc>
          <w:tcPr>
            <w:tcW w:w="1289" w:type="dxa"/>
            <w:tcBorders>
              <w:top w:val="nil"/>
              <w:left w:val="nil"/>
              <w:bottom w:val="single" w:sz="8" w:space="0" w:color="000000"/>
              <w:right w:val="single" w:sz="8" w:space="0" w:color="000000"/>
            </w:tcBorders>
            <w:shd w:val="clear" w:color="auto" w:fill="auto"/>
            <w:vAlign w:val="center"/>
            <w:hideMark/>
          </w:tcPr>
          <w:p w14:paraId="317AE5B6" w14:textId="7091F089"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2CB498A" w14:textId="4E043406"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BD1057A" w14:textId="1CA93140"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20</w:t>
            </w:r>
          </w:p>
        </w:tc>
      </w:tr>
      <w:tr w:rsidR="00A67B4B" w:rsidRPr="00F00C88" w14:paraId="28A229EA"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AD1345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06D0B04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Penyediaan Bahan Bacaan dan Peraturan </w:t>
            </w:r>
            <w:proofErr w:type="spellStart"/>
            <w:r w:rsidRPr="00F00C88">
              <w:rPr>
                <w:rFonts w:ascii="Bookman Old Style" w:eastAsia="Times New Roman" w:hAnsi="Bookman Old Style" w:cs="Calibri"/>
                <w:bCs/>
                <w:sz w:val="24"/>
                <w:szCs w:val="24"/>
                <w:lang w:val="id-ID" w:eastAsia="en-ID"/>
              </w:rPr>
              <w:t>Perundang</w:t>
            </w:r>
            <w:proofErr w:type="spellEnd"/>
            <w:r w:rsidRPr="00F00C88">
              <w:rPr>
                <w:rFonts w:ascii="Bookman Old Style" w:eastAsia="Times New Roman" w:hAnsi="Bookman Old Style" w:cs="Calibri"/>
                <w:bCs/>
                <w:sz w:val="24"/>
                <w:szCs w:val="24"/>
                <w:lang w:val="id-ID" w:eastAsia="en-ID"/>
              </w:rPr>
              <w:t xml:space="preserve"> undangan</w:t>
            </w:r>
          </w:p>
        </w:tc>
        <w:tc>
          <w:tcPr>
            <w:tcW w:w="2722" w:type="dxa"/>
            <w:tcBorders>
              <w:top w:val="nil"/>
              <w:left w:val="nil"/>
              <w:bottom w:val="single" w:sz="8" w:space="0" w:color="auto"/>
              <w:right w:val="single" w:sz="8" w:space="0" w:color="auto"/>
            </w:tcBorders>
            <w:shd w:val="clear" w:color="auto" w:fill="auto"/>
            <w:vAlign w:val="center"/>
            <w:hideMark/>
          </w:tcPr>
          <w:p w14:paraId="0F06D3F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Tersedianya Bahan Bacaan dan Peraturan </w:t>
            </w:r>
            <w:proofErr w:type="spellStart"/>
            <w:r w:rsidRPr="00F00C88">
              <w:rPr>
                <w:rFonts w:ascii="Bookman Old Style" w:eastAsia="Times New Roman" w:hAnsi="Bookman Old Style" w:cs="Calibri"/>
                <w:bCs/>
                <w:sz w:val="24"/>
                <w:szCs w:val="24"/>
                <w:lang w:val="id-ID" w:eastAsia="en-ID"/>
              </w:rPr>
              <w:t>Perundang</w:t>
            </w:r>
            <w:proofErr w:type="spellEnd"/>
            <w:r w:rsidRPr="00F00C88">
              <w:rPr>
                <w:rFonts w:ascii="Bookman Old Style" w:eastAsia="Times New Roman" w:hAnsi="Bookman Old Style" w:cs="Calibri"/>
                <w:bCs/>
                <w:sz w:val="24"/>
                <w:szCs w:val="24"/>
                <w:lang w:val="id-ID" w:eastAsia="en-ID"/>
              </w:rPr>
              <w:t xml:space="preserve"> undangan</w:t>
            </w:r>
          </w:p>
        </w:tc>
        <w:tc>
          <w:tcPr>
            <w:tcW w:w="1534" w:type="dxa"/>
            <w:tcBorders>
              <w:top w:val="nil"/>
              <w:left w:val="nil"/>
              <w:bottom w:val="single" w:sz="8" w:space="0" w:color="000000"/>
              <w:right w:val="single" w:sz="8" w:space="0" w:color="000000"/>
            </w:tcBorders>
            <w:shd w:val="clear" w:color="auto" w:fill="auto"/>
            <w:vAlign w:val="center"/>
            <w:hideMark/>
          </w:tcPr>
          <w:p w14:paraId="13FE1AC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655DD52" w14:textId="399C003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7185FE3" w14:textId="42A39BEC"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D238424"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69162D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28AE05A" w14:textId="07C4CF3B"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4CDA048" w14:textId="25BE2FA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17</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F8ABDDA" w14:textId="7EC0E3D1"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17</w:t>
            </w:r>
          </w:p>
        </w:tc>
      </w:tr>
      <w:tr w:rsidR="00A67B4B" w:rsidRPr="00F00C88" w14:paraId="78CF388C"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02EC80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4DBD96F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Bahan / Material</w:t>
            </w:r>
          </w:p>
        </w:tc>
        <w:tc>
          <w:tcPr>
            <w:tcW w:w="2722" w:type="dxa"/>
            <w:tcBorders>
              <w:top w:val="nil"/>
              <w:left w:val="nil"/>
              <w:bottom w:val="single" w:sz="8" w:space="0" w:color="000000"/>
              <w:right w:val="single" w:sz="8" w:space="0" w:color="000000"/>
            </w:tcBorders>
            <w:shd w:val="clear" w:color="auto" w:fill="auto"/>
            <w:vAlign w:val="center"/>
            <w:hideMark/>
          </w:tcPr>
          <w:p w14:paraId="7D54EEC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Bahan Pembersih dan alat Kebersihan</w:t>
            </w:r>
          </w:p>
        </w:tc>
        <w:tc>
          <w:tcPr>
            <w:tcW w:w="1534" w:type="dxa"/>
            <w:tcBorders>
              <w:top w:val="nil"/>
              <w:left w:val="nil"/>
              <w:bottom w:val="single" w:sz="8" w:space="0" w:color="000000"/>
              <w:right w:val="single" w:sz="8" w:space="0" w:color="000000"/>
            </w:tcBorders>
            <w:shd w:val="clear" w:color="auto" w:fill="auto"/>
            <w:vAlign w:val="center"/>
            <w:hideMark/>
          </w:tcPr>
          <w:p w14:paraId="3E58FD7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701A369" w14:textId="7B253E3C"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4E6EEC7" w14:textId="53C96383"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63170A" w14:textId="004078A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98</w:t>
            </w:r>
          </w:p>
        </w:tc>
        <w:tc>
          <w:tcPr>
            <w:tcW w:w="1161" w:type="dxa"/>
            <w:tcBorders>
              <w:top w:val="nil"/>
              <w:left w:val="nil"/>
              <w:bottom w:val="single" w:sz="8" w:space="0" w:color="000000"/>
              <w:right w:val="single" w:sz="8" w:space="0" w:color="000000"/>
            </w:tcBorders>
            <w:shd w:val="clear" w:color="auto" w:fill="auto"/>
            <w:vAlign w:val="center"/>
            <w:hideMark/>
          </w:tcPr>
          <w:p w14:paraId="4677D72A" w14:textId="2D328BE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98</w:t>
            </w:r>
          </w:p>
        </w:tc>
        <w:tc>
          <w:tcPr>
            <w:tcW w:w="1289" w:type="dxa"/>
            <w:tcBorders>
              <w:top w:val="nil"/>
              <w:left w:val="nil"/>
              <w:bottom w:val="single" w:sz="8" w:space="0" w:color="000000"/>
              <w:right w:val="single" w:sz="8" w:space="0" w:color="000000"/>
            </w:tcBorders>
            <w:shd w:val="clear" w:color="auto" w:fill="auto"/>
            <w:vAlign w:val="center"/>
            <w:hideMark/>
          </w:tcPr>
          <w:p w14:paraId="7E863BE6" w14:textId="4A8C927B"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7EB4D7FE" w14:textId="65699BCF"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13</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ACF2BC6" w14:textId="01420634"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13</w:t>
            </w:r>
          </w:p>
        </w:tc>
      </w:tr>
      <w:tr w:rsidR="00A67B4B" w:rsidRPr="00F00C88" w14:paraId="6C516FCA"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0B9492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1F38EFA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Penyelenggaraan Rapat Koordinasi dan Konsultasi SKPD</w:t>
            </w:r>
          </w:p>
        </w:tc>
        <w:tc>
          <w:tcPr>
            <w:tcW w:w="2722" w:type="dxa"/>
            <w:tcBorders>
              <w:top w:val="nil"/>
              <w:left w:val="nil"/>
              <w:bottom w:val="single" w:sz="8" w:space="0" w:color="auto"/>
              <w:right w:val="single" w:sz="8" w:space="0" w:color="auto"/>
            </w:tcBorders>
            <w:shd w:val="clear" w:color="auto" w:fill="auto"/>
            <w:vAlign w:val="center"/>
            <w:hideMark/>
          </w:tcPr>
          <w:p w14:paraId="664DDAB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makan dan minuman rapat serta pembiayaan konsultasi SKPD</w:t>
            </w:r>
          </w:p>
        </w:tc>
        <w:tc>
          <w:tcPr>
            <w:tcW w:w="1534" w:type="dxa"/>
            <w:tcBorders>
              <w:top w:val="nil"/>
              <w:left w:val="nil"/>
              <w:bottom w:val="single" w:sz="8" w:space="0" w:color="000000"/>
              <w:right w:val="single" w:sz="8" w:space="0" w:color="000000"/>
            </w:tcBorders>
            <w:shd w:val="clear" w:color="auto" w:fill="auto"/>
            <w:vAlign w:val="center"/>
            <w:hideMark/>
          </w:tcPr>
          <w:p w14:paraId="53CD6A0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A69D242" w14:textId="255A75FD"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91</w:t>
            </w:r>
          </w:p>
        </w:tc>
        <w:tc>
          <w:tcPr>
            <w:tcW w:w="1289" w:type="dxa"/>
            <w:tcBorders>
              <w:top w:val="nil"/>
              <w:left w:val="nil"/>
              <w:bottom w:val="single" w:sz="8" w:space="0" w:color="000000"/>
              <w:right w:val="single" w:sz="8" w:space="0" w:color="000000"/>
            </w:tcBorders>
            <w:shd w:val="clear" w:color="auto" w:fill="auto"/>
            <w:vAlign w:val="center"/>
            <w:hideMark/>
          </w:tcPr>
          <w:p w14:paraId="18B3F28A" w14:textId="27720A5E" w:rsidR="00A67B4B" w:rsidRPr="00F00C88" w:rsidRDefault="007D0C56" w:rsidP="00A67B4B">
            <w:pPr>
              <w:spacing w:after="0" w:line="240" w:lineRule="auto"/>
              <w:rPr>
                <w:rFonts w:ascii="Bookman Old Style" w:eastAsia="Times New Roman" w:hAnsi="Bookman Old Style" w:cs="Calibri"/>
                <w:bCs/>
                <w:sz w:val="24"/>
                <w:szCs w:val="24"/>
                <w:lang w:val="en-ID" w:eastAsia="en-ID"/>
              </w:rPr>
            </w:pPr>
            <w:r>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6C5353" w14:textId="125419D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96</w:t>
            </w:r>
          </w:p>
        </w:tc>
        <w:tc>
          <w:tcPr>
            <w:tcW w:w="1161" w:type="dxa"/>
            <w:tcBorders>
              <w:top w:val="nil"/>
              <w:left w:val="nil"/>
              <w:bottom w:val="single" w:sz="8" w:space="0" w:color="000000"/>
              <w:right w:val="single" w:sz="8" w:space="0" w:color="000000"/>
            </w:tcBorders>
            <w:shd w:val="clear" w:color="auto" w:fill="auto"/>
            <w:vAlign w:val="center"/>
            <w:hideMark/>
          </w:tcPr>
          <w:p w14:paraId="38C58406" w14:textId="5EA8CD9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96</w:t>
            </w:r>
          </w:p>
        </w:tc>
        <w:tc>
          <w:tcPr>
            <w:tcW w:w="1289" w:type="dxa"/>
            <w:tcBorders>
              <w:top w:val="nil"/>
              <w:left w:val="nil"/>
              <w:bottom w:val="single" w:sz="8" w:space="0" w:color="000000"/>
              <w:right w:val="single" w:sz="8" w:space="0" w:color="000000"/>
            </w:tcBorders>
            <w:shd w:val="clear" w:color="auto" w:fill="auto"/>
            <w:vAlign w:val="center"/>
            <w:hideMark/>
          </w:tcPr>
          <w:p w14:paraId="0C66B11A" w14:textId="5F45CF29"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AA4DA88" w14:textId="7F86E3C4"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11</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01607411" w14:textId="0C2C220C"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11</w:t>
            </w:r>
          </w:p>
        </w:tc>
      </w:tr>
      <w:tr w:rsidR="00A67B4B" w:rsidRPr="00F00C88" w14:paraId="12727B10"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B3A7A6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D7623D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Pengadaan Barang Milik Daerah Penunjang Urusan Pemerintah Daerah</w:t>
            </w:r>
          </w:p>
        </w:tc>
        <w:tc>
          <w:tcPr>
            <w:tcW w:w="2722" w:type="dxa"/>
            <w:tcBorders>
              <w:top w:val="nil"/>
              <w:left w:val="nil"/>
              <w:bottom w:val="single" w:sz="8" w:space="0" w:color="000000"/>
              <w:right w:val="single" w:sz="8" w:space="0" w:color="000000"/>
            </w:tcBorders>
            <w:shd w:val="clear" w:color="auto" w:fill="auto"/>
            <w:vAlign w:val="center"/>
            <w:hideMark/>
          </w:tcPr>
          <w:p w14:paraId="184912C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Pengadaan Barang Milik Daerah Penunjang Urusan Pemerintah Daerah</w:t>
            </w:r>
          </w:p>
        </w:tc>
        <w:tc>
          <w:tcPr>
            <w:tcW w:w="1534" w:type="dxa"/>
            <w:tcBorders>
              <w:top w:val="nil"/>
              <w:left w:val="nil"/>
              <w:bottom w:val="single" w:sz="8" w:space="0" w:color="000000"/>
              <w:right w:val="single" w:sz="8" w:space="0" w:color="000000"/>
            </w:tcBorders>
            <w:shd w:val="clear" w:color="auto" w:fill="auto"/>
            <w:vAlign w:val="center"/>
            <w:hideMark/>
          </w:tcPr>
          <w:p w14:paraId="4662D7F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90470A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1A639B6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7A4D903D"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99</w:t>
            </w:r>
          </w:p>
        </w:tc>
        <w:tc>
          <w:tcPr>
            <w:tcW w:w="1161" w:type="dxa"/>
            <w:tcBorders>
              <w:top w:val="nil"/>
              <w:left w:val="nil"/>
              <w:bottom w:val="single" w:sz="8" w:space="0" w:color="000000"/>
              <w:right w:val="single" w:sz="8" w:space="0" w:color="000000"/>
            </w:tcBorders>
            <w:shd w:val="clear" w:color="auto" w:fill="auto"/>
            <w:vAlign w:val="center"/>
            <w:hideMark/>
          </w:tcPr>
          <w:p w14:paraId="0CA35B7D"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99</w:t>
            </w:r>
          </w:p>
        </w:tc>
        <w:tc>
          <w:tcPr>
            <w:tcW w:w="1289" w:type="dxa"/>
            <w:tcBorders>
              <w:top w:val="nil"/>
              <w:left w:val="nil"/>
              <w:bottom w:val="single" w:sz="8" w:space="0" w:color="000000"/>
              <w:right w:val="single" w:sz="8" w:space="0" w:color="000000"/>
            </w:tcBorders>
            <w:shd w:val="clear" w:color="auto" w:fill="auto"/>
            <w:vAlign w:val="center"/>
            <w:hideMark/>
          </w:tcPr>
          <w:p w14:paraId="71F99077"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E281F11" w14:textId="65B7F23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26</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43C9024" w14:textId="1B5BB244"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26</w:t>
            </w:r>
          </w:p>
        </w:tc>
      </w:tr>
      <w:tr w:rsidR="00A67B4B" w:rsidRPr="00F00C88" w14:paraId="1DA42489"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CE7E15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6BBA55B" w14:textId="031D76C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Pengadaan Gedung Kantor atau Bangunan Lainnya</w:t>
            </w:r>
          </w:p>
        </w:tc>
        <w:tc>
          <w:tcPr>
            <w:tcW w:w="2722" w:type="dxa"/>
            <w:tcBorders>
              <w:top w:val="nil"/>
              <w:left w:val="nil"/>
              <w:bottom w:val="single" w:sz="8" w:space="0" w:color="000000"/>
              <w:right w:val="single" w:sz="8" w:space="0" w:color="000000"/>
            </w:tcBorders>
            <w:shd w:val="clear" w:color="auto" w:fill="auto"/>
            <w:vAlign w:val="center"/>
            <w:hideMark/>
          </w:tcPr>
          <w:p w14:paraId="17C39876" w14:textId="5D442AE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Gedung Kantor atau Bangunan Lainnya</w:t>
            </w:r>
          </w:p>
        </w:tc>
        <w:tc>
          <w:tcPr>
            <w:tcW w:w="1534" w:type="dxa"/>
            <w:tcBorders>
              <w:top w:val="nil"/>
              <w:left w:val="nil"/>
              <w:bottom w:val="single" w:sz="8" w:space="0" w:color="000000"/>
              <w:right w:val="single" w:sz="8" w:space="0" w:color="000000"/>
            </w:tcBorders>
            <w:shd w:val="clear" w:color="auto" w:fill="auto"/>
            <w:vAlign w:val="center"/>
            <w:hideMark/>
          </w:tcPr>
          <w:p w14:paraId="45BC98D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F407639" w14:textId="6BAE7A0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99</w:t>
            </w:r>
          </w:p>
        </w:tc>
        <w:tc>
          <w:tcPr>
            <w:tcW w:w="1289" w:type="dxa"/>
            <w:tcBorders>
              <w:top w:val="nil"/>
              <w:left w:val="nil"/>
              <w:bottom w:val="single" w:sz="8" w:space="0" w:color="000000"/>
              <w:right w:val="single" w:sz="8" w:space="0" w:color="000000"/>
            </w:tcBorders>
            <w:shd w:val="clear" w:color="auto" w:fill="auto"/>
            <w:vAlign w:val="center"/>
            <w:hideMark/>
          </w:tcPr>
          <w:p w14:paraId="17046E28" w14:textId="4625D69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002BB57" w14:textId="69A12FE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3D9C509" w14:textId="47D5A3A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468A83B"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E0AE7F3" w14:textId="1221648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26</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37153AF" w14:textId="3DBCBE0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26</w:t>
            </w:r>
          </w:p>
        </w:tc>
      </w:tr>
      <w:tr w:rsidR="00A67B4B" w:rsidRPr="00F00C88" w14:paraId="15878740" w14:textId="77777777" w:rsidTr="0070235D">
        <w:trPr>
          <w:trHeight w:val="450"/>
        </w:trPr>
        <w:tc>
          <w:tcPr>
            <w:tcW w:w="757" w:type="dxa"/>
            <w:tcBorders>
              <w:top w:val="nil"/>
              <w:left w:val="single" w:sz="8" w:space="0" w:color="000000"/>
              <w:bottom w:val="nil"/>
              <w:right w:val="single" w:sz="8" w:space="0" w:color="000000"/>
            </w:tcBorders>
            <w:shd w:val="clear" w:color="auto" w:fill="auto"/>
            <w:vAlign w:val="center"/>
            <w:hideMark/>
          </w:tcPr>
          <w:p w14:paraId="3D1A6BF1"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nil"/>
              <w:right w:val="single" w:sz="8" w:space="0" w:color="000000"/>
            </w:tcBorders>
            <w:shd w:val="clear" w:color="auto" w:fill="auto"/>
            <w:vAlign w:val="center"/>
            <w:hideMark/>
          </w:tcPr>
          <w:p w14:paraId="39ABE40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Jasa Penunjang Urusan Pemerintah Daerah</w:t>
            </w:r>
          </w:p>
        </w:tc>
        <w:tc>
          <w:tcPr>
            <w:tcW w:w="2722" w:type="dxa"/>
            <w:tcBorders>
              <w:top w:val="nil"/>
              <w:left w:val="nil"/>
              <w:bottom w:val="nil"/>
              <w:right w:val="single" w:sz="8" w:space="0" w:color="000000"/>
            </w:tcBorders>
            <w:shd w:val="clear" w:color="auto" w:fill="auto"/>
            <w:vAlign w:val="center"/>
            <w:hideMark/>
          </w:tcPr>
          <w:p w14:paraId="1257B47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Jasa Penunjang Urusan Pemerintah Daerah</w:t>
            </w:r>
          </w:p>
        </w:tc>
        <w:tc>
          <w:tcPr>
            <w:tcW w:w="1534" w:type="dxa"/>
            <w:tcBorders>
              <w:top w:val="nil"/>
              <w:left w:val="nil"/>
              <w:bottom w:val="nil"/>
              <w:right w:val="single" w:sz="8" w:space="0" w:color="000000"/>
            </w:tcBorders>
            <w:shd w:val="clear" w:color="auto" w:fill="auto"/>
            <w:vAlign w:val="center"/>
            <w:hideMark/>
          </w:tcPr>
          <w:p w14:paraId="49B2FD7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nil"/>
              <w:right w:val="single" w:sz="8" w:space="0" w:color="000000"/>
            </w:tcBorders>
            <w:shd w:val="clear" w:color="auto" w:fill="FFFFFF" w:themeFill="background1"/>
            <w:vAlign w:val="center"/>
            <w:hideMark/>
          </w:tcPr>
          <w:p w14:paraId="72B39074" w14:textId="17BF90A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nil"/>
              <w:right w:val="single" w:sz="8" w:space="0" w:color="000000"/>
            </w:tcBorders>
            <w:shd w:val="clear" w:color="auto" w:fill="auto"/>
            <w:vAlign w:val="center"/>
            <w:hideMark/>
          </w:tcPr>
          <w:p w14:paraId="6DB9AF7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nil"/>
              <w:right w:val="single" w:sz="8" w:space="0" w:color="000000"/>
            </w:tcBorders>
            <w:shd w:val="clear" w:color="auto" w:fill="auto"/>
            <w:vAlign w:val="center"/>
            <w:hideMark/>
          </w:tcPr>
          <w:p w14:paraId="078E70A2" w14:textId="34B1985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91</w:t>
            </w:r>
          </w:p>
        </w:tc>
        <w:tc>
          <w:tcPr>
            <w:tcW w:w="1161" w:type="dxa"/>
            <w:tcBorders>
              <w:top w:val="nil"/>
              <w:left w:val="nil"/>
              <w:bottom w:val="nil"/>
              <w:right w:val="single" w:sz="8" w:space="0" w:color="000000"/>
            </w:tcBorders>
            <w:shd w:val="clear" w:color="auto" w:fill="auto"/>
            <w:vAlign w:val="center"/>
            <w:hideMark/>
          </w:tcPr>
          <w:p w14:paraId="7E83B411" w14:textId="19E1296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91</w:t>
            </w:r>
          </w:p>
        </w:tc>
        <w:tc>
          <w:tcPr>
            <w:tcW w:w="1289" w:type="dxa"/>
            <w:tcBorders>
              <w:top w:val="nil"/>
              <w:left w:val="nil"/>
              <w:bottom w:val="nil"/>
              <w:right w:val="single" w:sz="8" w:space="0" w:color="000000"/>
            </w:tcBorders>
            <w:shd w:val="clear" w:color="auto" w:fill="auto"/>
            <w:vAlign w:val="center"/>
            <w:hideMark/>
          </w:tcPr>
          <w:p w14:paraId="1D9FD961" w14:textId="711C31AE"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25" w:type="dxa"/>
            <w:tcBorders>
              <w:top w:val="nil"/>
              <w:left w:val="nil"/>
              <w:bottom w:val="nil"/>
              <w:right w:val="single" w:sz="8" w:space="0" w:color="000000"/>
            </w:tcBorders>
            <w:shd w:val="clear" w:color="auto" w:fill="FFFFFF" w:themeFill="background1"/>
            <w:vAlign w:val="center"/>
            <w:hideMark/>
          </w:tcPr>
          <w:p w14:paraId="1863129E" w14:textId="4FF47AEA" w:rsidR="00A67B4B" w:rsidRPr="00F00C88" w:rsidRDefault="00A67B4B" w:rsidP="00A67B4B">
            <w:pPr>
              <w:spacing w:after="0" w:line="240" w:lineRule="auto"/>
              <w:jc w:val="center"/>
              <w:rPr>
                <w:rFonts w:ascii="Bookman Old Style" w:eastAsia="Times New Roman" w:hAnsi="Bookman Old Style" w:cs="Calibri"/>
                <w:bCs/>
                <w:sz w:val="24"/>
                <w:szCs w:val="24"/>
                <w:lang w:val="en-ID" w:eastAsia="en-ID"/>
              </w:rPr>
            </w:pPr>
          </w:p>
        </w:tc>
        <w:tc>
          <w:tcPr>
            <w:tcW w:w="1349" w:type="dxa"/>
            <w:tcBorders>
              <w:top w:val="nil"/>
              <w:left w:val="nil"/>
              <w:bottom w:val="nil"/>
              <w:right w:val="single" w:sz="8" w:space="0" w:color="000000"/>
            </w:tcBorders>
            <w:shd w:val="clear" w:color="auto" w:fill="FFFFFF" w:themeFill="background1"/>
            <w:vAlign w:val="center"/>
            <w:hideMark/>
          </w:tcPr>
          <w:p w14:paraId="2BCDE99A" w14:textId="0CD3530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
        </w:tc>
      </w:tr>
      <w:tr w:rsidR="00A67B4B" w:rsidRPr="00F00C88" w14:paraId="2AA943B1"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B5C4E9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F407E8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Jasa Komunikasi, Sumber Daya Air dan Listrik</w:t>
            </w:r>
          </w:p>
        </w:tc>
        <w:tc>
          <w:tcPr>
            <w:tcW w:w="2722" w:type="dxa"/>
            <w:tcBorders>
              <w:top w:val="nil"/>
              <w:left w:val="nil"/>
              <w:bottom w:val="single" w:sz="8" w:space="0" w:color="000000"/>
              <w:right w:val="single" w:sz="8" w:space="0" w:color="000000"/>
            </w:tcBorders>
            <w:shd w:val="clear" w:color="auto" w:fill="auto"/>
            <w:vAlign w:val="center"/>
            <w:hideMark/>
          </w:tcPr>
          <w:p w14:paraId="1842E24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Jasa Komunikasi, Sumber Daya Air dan Listrik</w:t>
            </w:r>
          </w:p>
        </w:tc>
        <w:tc>
          <w:tcPr>
            <w:tcW w:w="1534" w:type="dxa"/>
            <w:tcBorders>
              <w:top w:val="nil"/>
              <w:left w:val="nil"/>
              <w:bottom w:val="single" w:sz="8" w:space="0" w:color="000000"/>
              <w:right w:val="single" w:sz="8" w:space="0" w:color="000000"/>
            </w:tcBorders>
            <w:shd w:val="clear" w:color="auto" w:fill="auto"/>
            <w:vAlign w:val="center"/>
            <w:hideMark/>
          </w:tcPr>
          <w:p w14:paraId="58F0751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BC9F53D" w14:textId="6579C26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94</w:t>
            </w:r>
          </w:p>
        </w:tc>
        <w:tc>
          <w:tcPr>
            <w:tcW w:w="1289" w:type="dxa"/>
            <w:tcBorders>
              <w:top w:val="nil"/>
              <w:left w:val="nil"/>
              <w:bottom w:val="single" w:sz="8" w:space="0" w:color="000000"/>
              <w:right w:val="single" w:sz="8" w:space="0" w:color="000000"/>
            </w:tcBorders>
            <w:shd w:val="clear" w:color="auto" w:fill="auto"/>
            <w:vAlign w:val="center"/>
            <w:hideMark/>
          </w:tcPr>
          <w:p w14:paraId="2DD1E9DF" w14:textId="03BF864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905D924" w14:textId="373B300E"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82</w:t>
            </w:r>
          </w:p>
        </w:tc>
        <w:tc>
          <w:tcPr>
            <w:tcW w:w="1161" w:type="dxa"/>
            <w:tcBorders>
              <w:top w:val="nil"/>
              <w:left w:val="nil"/>
              <w:bottom w:val="single" w:sz="8" w:space="0" w:color="000000"/>
              <w:right w:val="single" w:sz="8" w:space="0" w:color="000000"/>
            </w:tcBorders>
            <w:shd w:val="clear" w:color="auto" w:fill="auto"/>
            <w:vAlign w:val="center"/>
            <w:hideMark/>
          </w:tcPr>
          <w:p w14:paraId="20681EB6" w14:textId="6D8F3A3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82</w:t>
            </w:r>
          </w:p>
        </w:tc>
        <w:tc>
          <w:tcPr>
            <w:tcW w:w="1289" w:type="dxa"/>
            <w:tcBorders>
              <w:top w:val="nil"/>
              <w:left w:val="nil"/>
              <w:bottom w:val="single" w:sz="8" w:space="0" w:color="000000"/>
              <w:right w:val="single" w:sz="8" w:space="0" w:color="000000"/>
            </w:tcBorders>
            <w:shd w:val="clear" w:color="auto" w:fill="auto"/>
            <w:vAlign w:val="center"/>
            <w:hideMark/>
          </w:tcPr>
          <w:p w14:paraId="556EDD6B" w14:textId="6CE3E185" w:rsidR="00A67B4B" w:rsidRPr="00F00C88" w:rsidRDefault="001F1F20"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9313FA5" w14:textId="495D193C"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23</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1635464" w14:textId="72183A38"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23</w:t>
            </w:r>
          </w:p>
        </w:tc>
      </w:tr>
      <w:tr w:rsidR="00A67B4B" w:rsidRPr="00F00C88" w14:paraId="410E78F1"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A969C1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3EEF007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Jasa Pelayanan Umum Kantor</w:t>
            </w:r>
          </w:p>
        </w:tc>
        <w:tc>
          <w:tcPr>
            <w:tcW w:w="2722" w:type="dxa"/>
            <w:tcBorders>
              <w:top w:val="nil"/>
              <w:left w:val="nil"/>
              <w:bottom w:val="single" w:sz="8" w:space="0" w:color="000000"/>
              <w:right w:val="single" w:sz="8" w:space="0" w:color="000000"/>
            </w:tcBorders>
            <w:shd w:val="clear" w:color="auto" w:fill="auto"/>
            <w:vAlign w:val="center"/>
            <w:hideMark/>
          </w:tcPr>
          <w:p w14:paraId="71F0999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Jasa Pelayanan Umum Kantor</w:t>
            </w:r>
          </w:p>
        </w:tc>
        <w:tc>
          <w:tcPr>
            <w:tcW w:w="1534" w:type="dxa"/>
            <w:tcBorders>
              <w:top w:val="nil"/>
              <w:left w:val="nil"/>
              <w:bottom w:val="single" w:sz="8" w:space="0" w:color="000000"/>
              <w:right w:val="single" w:sz="8" w:space="0" w:color="000000"/>
            </w:tcBorders>
            <w:shd w:val="clear" w:color="auto" w:fill="auto"/>
            <w:vAlign w:val="center"/>
            <w:hideMark/>
          </w:tcPr>
          <w:p w14:paraId="3641D61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6BF9AF5" w14:textId="2F1F639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FA877FA" w14:textId="1BE6DE5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D0F9CE5"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B02C65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47F1C6B" w14:textId="4FCA1A3E"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B720C8A" w14:textId="53DFE8D8"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25</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157D18B" w14:textId="7E274AE4"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25</w:t>
            </w:r>
          </w:p>
        </w:tc>
      </w:tr>
      <w:tr w:rsidR="00A67B4B" w:rsidRPr="00F00C88" w14:paraId="2A398440" w14:textId="77777777" w:rsidTr="0070235D">
        <w:trPr>
          <w:trHeight w:val="675"/>
        </w:trPr>
        <w:tc>
          <w:tcPr>
            <w:tcW w:w="757" w:type="dxa"/>
            <w:tcBorders>
              <w:top w:val="nil"/>
              <w:left w:val="single" w:sz="8" w:space="0" w:color="000000"/>
              <w:bottom w:val="nil"/>
              <w:right w:val="single" w:sz="8" w:space="0" w:color="000000"/>
            </w:tcBorders>
            <w:shd w:val="clear" w:color="auto" w:fill="auto"/>
            <w:vAlign w:val="center"/>
            <w:hideMark/>
          </w:tcPr>
          <w:p w14:paraId="63429F4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nil"/>
              <w:right w:val="single" w:sz="8" w:space="0" w:color="000000"/>
            </w:tcBorders>
            <w:shd w:val="clear" w:color="auto" w:fill="auto"/>
            <w:vAlign w:val="center"/>
            <w:hideMark/>
          </w:tcPr>
          <w:p w14:paraId="0DE5259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Pemeliharaan Barang Milik Daerah Penunjang Urusan Pemerintahan Daerah</w:t>
            </w:r>
          </w:p>
        </w:tc>
        <w:tc>
          <w:tcPr>
            <w:tcW w:w="2722" w:type="dxa"/>
            <w:tcBorders>
              <w:top w:val="nil"/>
              <w:left w:val="nil"/>
              <w:bottom w:val="nil"/>
              <w:right w:val="single" w:sz="8" w:space="0" w:color="000000"/>
            </w:tcBorders>
            <w:shd w:val="clear" w:color="auto" w:fill="auto"/>
            <w:vAlign w:val="center"/>
            <w:hideMark/>
          </w:tcPr>
          <w:p w14:paraId="2ADFA73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Pemeliharaan Barang Milik Daerah Penunjang Urusan Pemerintahan Daerah</w:t>
            </w:r>
          </w:p>
        </w:tc>
        <w:tc>
          <w:tcPr>
            <w:tcW w:w="1534" w:type="dxa"/>
            <w:tcBorders>
              <w:top w:val="nil"/>
              <w:left w:val="nil"/>
              <w:bottom w:val="nil"/>
              <w:right w:val="single" w:sz="8" w:space="0" w:color="000000"/>
            </w:tcBorders>
            <w:shd w:val="clear" w:color="auto" w:fill="auto"/>
            <w:vAlign w:val="center"/>
            <w:hideMark/>
          </w:tcPr>
          <w:p w14:paraId="611E938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nil"/>
              <w:right w:val="single" w:sz="8" w:space="0" w:color="000000"/>
            </w:tcBorders>
            <w:shd w:val="clear" w:color="auto" w:fill="FFFFFF" w:themeFill="background1"/>
            <w:vAlign w:val="center"/>
            <w:hideMark/>
          </w:tcPr>
          <w:p w14:paraId="6D0EF590" w14:textId="11EC2C4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
        </w:tc>
        <w:tc>
          <w:tcPr>
            <w:tcW w:w="1289" w:type="dxa"/>
            <w:tcBorders>
              <w:top w:val="nil"/>
              <w:left w:val="nil"/>
              <w:bottom w:val="nil"/>
              <w:right w:val="single" w:sz="8" w:space="0" w:color="000000"/>
            </w:tcBorders>
            <w:shd w:val="clear" w:color="auto" w:fill="auto"/>
            <w:vAlign w:val="center"/>
            <w:hideMark/>
          </w:tcPr>
          <w:p w14:paraId="71EF8CB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nil"/>
              <w:right w:val="single" w:sz="8" w:space="0" w:color="000000"/>
            </w:tcBorders>
            <w:shd w:val="clear" w:color="auto" w:fill="auto"/>
            <w:vAlign w:val="center"/>
            <w:hideMark/>
          </w:tcPr>
          <w:p w14:paraId="0DF769E9" w14:textId="150D7A0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93</w:t>
            </w:r>
          </w:p>
        </w:tc>
        <w:tc>
          <w:tcPr>
            <w:tcW w:w="1161" w:type="dxa"/>
            <w:tcBorders>
              <w:top w:val="nil"/>
              <w:left w:val="nil"/>
              <w:bottom w:val="nil"/>
              <w:right w:val="single" w:sz="8" w:space="0" w:color="000000"/>
            </w:tcBorders>
            <w:shd w:val="clear" w:color="auto" w:fill="auto"/>
            <w:vAlign w:val="center"/>
            <w:hideMark/>
          </w:tcPr>
          <w:p w14:paraId="67A6C01F" w14:textId="394DEEF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93</w:t>
            </w:r>
          </w:p>
        </w:tc>
        <w:tc>
          <w:tcPr>
            <w:tcW w:w="1289" w:type="dxa"/>
            <w:tcBorders>
              <w:top w:val="nil"/>
              <w:left w:val="nil"/>
              <w:bottom w:val="nil"/>
              <w:right w:val="single" w:sz="8" w:space="0" w:color="000000"/>
            </w:tcBorders>
            <w:shd w:val="clear" w:color="auto" w:fill="auto"/>
            <w:vAlign w:val="center"/>
            <w:hideMark/>
          </w:tcPr>
          <w:p w14:paraId="0325531C" w14:textId="0126033B"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nil"/>
              <w:right w:val="single" w:sz="8" w:space="0" w:color="000000"/>
            </w:tcBorders>
            <w:shd w:val="clear" w:color="auto" w:fill="FFFFFF" w:themeFill="background1"/>
            <w:vAlign w:val="center"/>
            <w:hideMark/>
          </w:tcPr>
          <w:p w14:paraId="49F21796" w14:textId="71D7E69E"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w:t>
            </w:r>
          </w:p>
        </w:tc>
        <w:tc>
          <w:tcPr>
            <w:tcW w:w="1349" w:type="dxa"/>
            <w:tcBorders>
              <w:top w:val="nil"/>
              <w:left w:val="nil"/>
              <w:bottom w:val="nil"/>
              <w:right w:val="single" w:sz="8" w:space="0" w:color="000000"/>
            </w:tcBorders>
            <w:shd w:val="clear" w:color="auto" w:fill="FFFFFF" w:themeFill="background1"/>
            <w:vAlign w:val="center"/>
            <w:hideMark/>
          </w:tcPr>
          <w:p w14:paraId="677FBB18" w14:textId="09EEF6AA"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0.0</w:t>
            </w:r>
            <w:r w:rsidR="00A67B4B" w:rsidRPr="00F00C88">
              <w:rPr>
                <w:rFonts w:ascii="Bookman Old Style" w:eastAsia="Times New Roman" w:hAnsi="Bookman Old Style" w:cs="Calibri"/>
                <w:bCs/>
                <w:sz w:val="24"/>
                <w:szCs w:val="24"/>
                <w:lang w:eastAsia="en-ID"/>
              </w:rPr>
              <w:t>7</w:t>
            </w:r>
          </w:p>
        </w:tc>
      </w:tr>
      <w:tr w:rsidR="00A67B4B" w:rsidRPr="00F00C88" w14:paraId="0661286D"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B9360B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FF33C8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Pemeliharaan / Rehabilitasi Gedung </w:t>
            </w:r>
            <w:r w:rsidRPr="00F00C88">
              <w:rPr>
                <w:rFonts w:ascii="Bookman Old Style" w:eastAsia="Times New Roman" w:hAnsi="Bookman Old Style" w:cs="Calibri"/>
                <w:bCs/>
                <w:sz w:val="24"/>
                <w:szCs w:val="24"/>
                <w:lang w:val="id-ID" w:eastAsia="en-ID"/>
              </w:rPr>
              <w:lastRenderedPageBreak/>
              <w:t>Kantor dan Bangunan Lainnya</w:t>
            </w:r>
          </w:p>
        </w:tc>
        <w:tc>
          <w:tcPr>
            <w:tcW w:w="2722" w:type="dxa"/>
            <w:tcBorders>
              <w:top w:val="nil"/>
              <w:left w:val="nil"/>
              <w:bottom w:val="single" w:sz="8" w:space="0" w:color="000000"/>
              <w:right w:val="single" w:sz="8" w:space="0" w:color="000000"/>
            </w:tcBorders>
            <w:shd w:val="clear" w:color="auto" w:fill="auto"/>
            <w:vAlign w:val="center"/>
            <w:hideMark/>
          </w:tcPr>
          <w:p w14:paraId="1165E94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xml:space="preserve">Tersedianya Pemeliharaan </w:t>
            </w:r>
            <w:r w:rsidRPr="00F00C88">
              <w:rPr>
                <w:rFonts w:ascii="Bookman Old Style" w:eastAsia="Times New Roman" w:hAnsi="Bookman Old Style" w:cs="Calibri"/>
                <w:bCs/>
                <w:sz w:val="24"/>
                <w:szCs w:val="24"/>
                <w:lang w:val="id-ID" w:eastAsia="en-ID"/>
              </w:rPr>
              <w:lastRenderedPageBreak/>
              <w:t>Gedung Kantor dan Bangunan Lainnya</w:t>
            </w:r>
          </w:p>
        </w:tc>
        <w:tc>
          <w:tcPr>
            <w:tcW w:w="1534" w:type="dxa"/>
            <w:tcBorders>
              <w:top w:val="nil"/>
              <w:left w:val="nil"/>
              <w:bottom w:val="single" w:sz="8" w:space="0" w:color="000000"/>
              <w:right w:val="single" w:sz="8" w:space="0" w:color="000000"/>
            </w:tcBorders>
            <w:shd w:val="clear" w:color="auto" w:fill="auto"/>
            <w:vAlign w:val="center"/>
            <w:hideMark/>
          </w:tcPr>
          <w:p w14:paraId="0DB3014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7454C13" w14:textId="6A334235"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88446BA" w14:textId="64E5C686"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59A0E88" w14:textId="79FF1DBD"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322C63C1" w14:textId="10BDA8F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BFBAFC3" w14:textId="442AC96B" w:rsidR="00A67B4B" w:rsidRPr="00F00C88" w:rsidRDefault="001F1F20" w:rsidP="00A67B4B">
            <w:pPr>
              <w:spacing w:after="0" w:line="240" w:lineRule="auto"/>
              <w:jc w:val="center"/>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192C513" w14:textId="47265AC5" w:rsidR="00A67B4B" w:rsidRPr="00F00C88" w:rsidRDefault="00A67B4B" w:rsidP="00A67B4B">
            <w:pPr>
              <w:spacing w:after="0" w:line="240" w:lineRule="auto"/>
              <w:jc w:val="center"/>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69F3FD8" w14:textId="428881F9"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0.0</w:t>
            </w:r>
            <w:r w:rsidR="00A67B4B" w:rsidRPr="00F00C88">
              <w:rPr>
                <w:rFonts w:ascii="Bookman Old Style" w:eastAsia="Times New Roman" w:hAnsi="Bookman Old Style" w:cs="Calibri"/>
                <w:bCs/>
                <w:sz w:val="24"/>
                <w:szCs w:val="24"/>
                <w:lang w:eastAsia="en-ID"/>
              </w:rPr>
              <w:t>7</w:t>
            </w:r>
          </w:p>
        </w:tc>
      </w:tr>
      <w:tr w:rsidR="00A67B4B" w:rsidRPr="00F00C88" w14:paraId="34706C81"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85880B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64FB3C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Penyediaan Jasa Pemeliharaan , Biaya Pemeliharaan dan pajak Kendaraan Perorangan Dinas atau Kendaraan Dinas Jabatan</w:t>
            </w:r>
          </w:p>
        </w:tc>
        <w:tc>
          <w:tcPr>
            <w:tcW w:w="2722" w:type="dxa"/>
            <w:tcBorders>
              <w:top w:val="nil"/>
              <w:left w:val="nil"/>
              <w:bottom w:val="single" w:sz="8" w:space="0" w:color="000000"/>
              <w:right w:val="single" w:sz="8" w:space="0" w:color="000000"/>
            </w:tcBorders>
            <w:shd w:val="clear" w:color="auto" w:fill="auto"/>
            <w:vAlign w:val="center"/>
            <w:hideMark/>
          </w:tcPr>
          <w:p w14:paraId="4AB04FA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Tersedianya Jasa Pemeliharaan , Biaya Pemeliharaan dan pajak Kendaraan Perorangan Dinas atau Kendaraan Dinas Jabatan</w:t>
            </w:r>
          </w:p>
        </w:tc>
        <w:tc>
          <w:tcPr>
            <w:tcW w:w="1534" w:type="dxa"/>
            <w:tcBorders>
              <w:top w:val="nil"/>
              <w:left w:val="nil"/>
              <w:bottom w:val="single" w:sz="8" w:space="0" w:color="000000"/>
              <w:right w:val="single" w:sz="8" w:space="0" w:color="000000"/>
            </w:tcBorders>
            <w:shd w:val="clear" w:color="auto" w:fill="auto"/>
            <w:vAlign w:val="center"/>
            <w:hideMark/>
          </w:tcPr>
          <w:p w14:paraId="68EB9CC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1E9FDC5" w14:textId="0100ACA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91</w:t>
            </w:r>
          </w:p>
        </w:tc>
        <w:tc>
          <w:tcPr>
            <w:tcW w:w="1289" w:type="dxa"/>
            <w:tcBorders>
              <w:top w:val="nil"/>
              <w:left w:val="nil"/>
              <w:bottom w:val="single" w:sz="8" w:space="0" w:color="000000"/>
              <w:right w:val="single" w:sz="8" w:space="0" w:color="000000"/>
            </w:tcBorders>
            <w:shd w:val="clear" w:color="auto" w:fill="auto"/>
            <w:vAlign w:val="center"/>
            <w:hideMark/>
          </w:tcPr>
          <w:p w14:paraId="78B93DFD" w14:textId="3FCA5B4D"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58C016D" w14:textId="1C262F49"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86</w:t>
            </w:r>
          </w:p>
        </w:tc>
        <w:tc>
          <w:tcPr>
            <w:tcW w:w="1161" w:type="dxa"/>
            <w:tcBorders>
              <w:top w:val="nil"/>
              <w:left w:val="nil"/>
              <w:bottom w:val="single" w:sz="8" w:space="0" w:color="000000"/>
              <w:right w:val="single" w:sz="8" w:space="0" w:color="000000"/>
            </w:tcBorders>
            <w:shd w:val="clear" w:color="auto" w:fill="auto"/>
            <w:vAlign w:val="center"/>
            <w:hideMark/>
          </w:tcPr>
          <w:p w14:paraId="171FAFCE" w14:textId="58A44D30"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86</w:t>
            </w:r>
          </w:p>
        </w:tc>
        <w:tc>
          <w:tcPr>
            <w:tcW w:w="1289" w:type="dxa"/>
            <w:tcBorders>
              <w:top w:val="nil"/>
              <w:left w:val="nil"/>
              <w:bottom w:val="single" w:sz="8" w:space="0" w:color="000000"/>
              <w:right w:val="single" w:sz="8" w:space="0" w:color="000000"/>
            </w:tcBorders>
            <w:shd w:val="clear" w:color="auto" w:fill="auto"/>
            <w:vAlign w:val="center"/>
            <w:hideMark/>
          </w:tcPr>
          <w:p w14:paraId="35A83965" w14:textId="586E13D4" w:rsidR="00A67B4B" w:rsidRPr="00F00C88" w:rsidRDefault="001F1F20"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1AE9D14" w14:textId="7AD08584"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19</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2CCC362" w14:textId="7898BC3F"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r w:rsidR="00A67B4B" w:rsidRPr="00F00C88">
              <w:rPr>
                <w:rFonts w:ascii="Bookman Old Style" w:eastAsia="Times New Roman" w:hAnsi="Bookman Old Style" w:cs="Calibri"/>
                <w:bCs/>
                <w:sz w:val="24"/>
                <w:szCs w:val="24"/>
                <w:lang w:eastAsia="en-ID"/>
              </w:rPr>
              <w:t>19</w:t>
            </w:r>
          </w:p>
        </w:tc>
      </w:tr>
      <w:tr w:rsidR="00A67B4B" w:rsidRPr="00F00C88" w14:paraId="0506361D"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7FF6BE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CDB4AF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PROGRAM PENYELENGGARAAN PEMERINTAHAN DAN PELAYANAN PUBLIK</w:t>
            </w:r>
          </w:p>
        </w:tc>
        <w:tc>
          <w:tcPr>
            <w:tcW w:w="2722" w:type="dxa"/>
            <w:tcBorders>
              <w:top w:val="nil"/>
              <w:left w:val="nil"/>
              <w:bottom w:val="single" w:sz="8" w:space="0" w:color="000000"/>
              <w:right w:val="single" w:sz="8" w:space="0" w:color="000000"/>
            </w:tcBorders>
            <w:shd w:val="clear" w:color="auto" w:fill="auto"/>
            <w:vAlign w:val="center"/>
            <w:hideMark/>
          </w:tcPr>
          <w:p w14:paraId="03D8D67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val="id-ID" w:eastAsia="en-ID"/>
              </w:rPr>
              <w:t>Indek</w:t>
            </w:r>
            <w:proofErr w:type="spellEnd"/>
            <w:r w:rsidRPr="00F00C88">
              <w:rPr>
                <w:rFonts w:ascii="Bookman Old Style" w:eastAsia="Times New Roman" w:hAnsi="Bookman Old Style" w:cs="Calibri"/>
                <w:bCs/>
                <w:sz w:val="24"/>
                <w:szCs w:val="24"/>
                <w:lang w:val="id-ID" w:eastAsia="en-ID"/>
              </w:rPr>
              <w:t xml:space="preserve"> Kepuasan Masyarakat</w:t>
            </w:r>
          </w:p>
        </w:tc>
        <w:tc>
          <w:tcPr>
            <w:tcW w:w="1534" w:type="dxa"/>
            <w:tcBorders>
              <w:top w:val="nil"/>
              <w:left w:val="nil"/>
              <w:bottom w:val="single" w:sz="8" w:space="0" w:color="000000"/>
              <w:right w:val="single" w:sz="8" w:space="0" w:color="000000"/>
            </w:tcBorders>
            <w:shd w:val="clear" w:color="auto" w:fill="auto"/>
            <w:vAlign w:val="center"/>
            <w:hideMark/>
          </w:tcPr>
          <w:p w14:paraId="30A7F470" w14:textId="74D93EB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74</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6592D6D" w14:textId="047AD8C6"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83.84</w:t>
            </w:r>
          </w:p>
        </w:tc>
        <w:tc>
          <w:tcPr>
            <w:tcW w:w="1289" w:type="dxa"/>
            <w:tcBorders>
              <w:top w:val="nil"/>
              <w:left w:val="nil"/>
              <w:bottom w:val="single" w:sz="8" w:space="0" w:color="000000"/>
              <w:right w:val="single" w:sz="8" w:space="0" w:color="000000"/>
            </w:tcBorders>
            <w:shd w:val="clear" w:color="auto" w:fill="auto"/>
            <w:vAlign w:val="center"/>
            <w:hideMark/>
          </w:tcPr>
          <w:p w14:paraId="1630860B" w14:textId="2ECDA121"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74</w:t>
            </w:r>
          </w:p>
        </w:tc>
        <w:tc>
          <w:tcPr>
            <w:tcW w:w="1289" w:type="dxa"/>
            <w:tcBorders>
              <w:top w:val="nil"/>
              <w:left w:val="nil"/>
              <w:bottom w:val="single" w:sz="8" w:space="0" w:color="000000"/>
              <w:right w:val="single" w:sz="8" w:space="0" w:color="000000"/>
            </w:tcBorders>
            <w:shd w:val="clear" w:color="auto" w:fill="auto"/>
            <w:vAlign w:val="center"/>
            <w:hideMark/>
          </w:tcPr>
          <w:p w14:paraId="5E93067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496D204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7D5F4C"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6BDD654" w14:textId="1DF544E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BD427C3" w14:textId="31685C8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7B40106D" w14:textId="77777777" w:rsidTr="0070235D">
        <w:trPr>
          <w:trHeight w:val="114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A56BAF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C4EA98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Penyelenggaraan Urusan </w:t>
            </w:r>
            <w:proofErr w:type="spellStart"/>
            <w:r w:rsidRPr="00F00C88">
              <w:rPr>
                <w:rFonts w:ascii="Bookman Old Style" w:eastAsia="Times New Roman" w:hAnsi="Bookman Old Style" w:cs="Calibri"/>
                <w:bCs/>
                <w:sz w:val="24"/>
                <w:szCs w:val="24"/>
                <w:lang w:val="id-ID" w:eastAsia="en-ID"/>
              </w:rPr>
              <w:t>Penerintahan</w:t>
            </w:r>
            <w:proofErr w:type="spellEnd"/>
            <w:r w:rsidRPr="00F00C88">
              <w:rPr>
                <w:rFonts w:ascii="Bookman Old Style" w:eastAsia="Times New Roman" w:hAnsi="Bookman Old Style" w:cs="Calibri"/>
                <w:bCs/>
                <w:sz w:val="24"/>
                <w:szCs w:val="24"/>
                <w:lang w:val="id-ID" w:eastAsia="en-ID"/>
              </w:rPr>
              <w:t xml:space="preserve"> yang tidak dilaksanakan oleh Unit Kerja Perangkat Daerah yang ada di Kecamatan</w:t>
            </w:r>
          </w:p>
        </w:tc>
        <w:tc>
          <w:tcPr>
            <w:tcW w:w="2722" w:type="dxa"/>
            <w:tcBorders>
              <w:top w:val="nil"/>
              <w:left w:val="nil"/>
              <w:bottom w:val="single" w:sz="8" w:space="0" w:color="000000"/>
              <w:right w:val="single" w:sz="8" w:space="0" w:color="000000"/>
            </w:tcBorders>
            <w:shd w:val="clear" w:color="auto" w:fill="auto"/>
            <w:vAlign w:val="center"/>
            <w:hideMark/>
          </w:tcPr>
          <w:p w14:paraId="00CABB8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Penyelenggaraan Urusan </w:t>
            </w:r>
            <w:proofErr w:type="spellStart"/>
            <w:r w:rsidRPr="00F00C88">
              <w:rPr>
                <w:rFonts w:ascii="Bookman Old Style" w:eastAsia="Times New Roman" w:hAnsi="Bookman Old Style" w:cs="Calibri"/>
                <w:bCs/>
                <w:sz w:val="24"/>
                <w:szCs w:val="24"/>
                <w:lang w:val="id-ID" w:eastAsia="en-ID"/>
              </w:rPr>
              <w:t>Penerintahan</w:t>
            </w:r>
            <w:proofErr w:type="spellEnd"/>
            <w:r w:rsidRPr="00F00C88">
              <w:rPr>
                <w:rFonts w:ascii="Bookman Old Style" w:eastAsia="Times New Roman" w:hAnsi="Bookman Old Style" w:cs="Calibri"/>
                <w:bCs/>
                <w:sz w:val="24"/>
                <w:szCs w:val="24"/>
                <w:lang w:val="id-ID" w:eastAsia="en-ID"/>
              </w:rPr>
              <w:t xml:space="preserve"> yang tidak dilaksanakan oleh Unit Kerja Perangkat Daerah yang ada di Kecamatan</w:t>
            </w:r>
          </w:p>
        </w:tc>
        <w:tc>
          <w:tcPr>
            <w:tcW w:w="1534" w:type="dxa"/>
            <w:tcBorders>
              <w:top w:val="nil"/>
              <w:left w:val="nil"/>
              <w:bottom w:val="single" w:sz="8" w:space="0" w:color="000000"/>
              <w:right w:val="single" w:sz="8" w:space="0" w:color="000000"/>
            </w:tcBorders>
            <w:shd w:val="clear" w:color="auto" w:fill="auto"/>
            <w:vAlign w:val="center"/>
            <w:hideMark/>
          </w:tcPr>
          <w:p w14:paraId="7C88B37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35A718B" w14:textId="4DD5EC3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FC2AA40" w14:textId="7E8FEC0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0A4166"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67BD254"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740A60C"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62F09C7" w14:textId="722BD83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596F4F4" w14:textId="7BAF8461"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w:t>
            </w:r>
            <w:r w:rsidR="00A67B4B" w:rsidRPr="00F00C88">
              <w:rPr>
                <w:rFonts w:ascii="Bookman Old Style" w:eastAsia="Times New Roman" w:hAnsi="Bookman Old Style" w:cs="Calibri"/>
                <w:bCs/>
                <w:sz w:val="24"/>
                <w:szCs w:val="24"/>
                <w:lang w:val="en-ID" w:eastAsia="en-ID"/>
              </w:rPr>
              <w:t>24</w:t>
            </w:r>
          </w:p>
        </w:tc>
      </w:tr>
      <w:tr w:rsidR="00A67B4B" w:rsidRPr="00F00C88" w14:paraId="65D37940"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3C312F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DBC7B9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Fasilitasi Percepatan Pencapaian Standar Pelayanan Minimal di Wilayah Kecamatan</w:t>
            </w:r>
          </w:p>
        </w:tc>
        <w:tc>
          <w:tcPr>
            <w:tcW w:w="2722" w:type="dxa"/>
            <w:tcBorders>
              <w:top w:val="nil"/>
              <w:left w:val="nil"/>
              <w:bottom w:val="single" w:sz="8" w:space="0" w:color="000000"/>
              <w:right w:val="single" w:sz="8" w:space="0" w:color="000000"/>
            </w:tcBorders>
            <w:shd w:val="clear" w:color="auto" w:fill="auto"/>
            <w:vAlign w:val="center"/>
            <w:hideMark/>
          </w:tcPr>
          <w:p w14:paraId="52DEC14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Dokumen </w:t>
            </w:r>
            <w:proofErr w:type="spellStart"/>
            <w:r w:rsidRPr="00F00C88">
              <w:rPr>
                <w:rFonts w:ascii="Bookman Old Style" w:eastAsia="Times New Roman" w:hAnsi="Bookman Old Style" w:cs="Calibri"/>
                <w:bCs/>
                <w:sz w:val="24"/>
                <w:szCs w:val="24"/>
                <w:lang w:val="id-ID" w:eastAsia="en-ID"/>
              </w:rPr>
              <w:t>Survey</w:t>
            </w:r>
            <w:proofErr w:type="spellEnd"/>
            <w:r w:rsidRPr="00F00C88">
              <w:rPr>
                <w:rFonts w:ascii="Bookman Old Style" w:eastAsia="Times New Roman" w:hAnsi="Bookman Old Style" w:cs="Calibri"/>
                <w:bCs/>
                <w:sz w:val="24"/>
                <w:szCs w:val="24"/>
                <w:lang w:val="id-ID" w:eastAsia="en-ID"/>
              </w:rPr>
              <w:t xml:space="preserve"> Kepuasan Masyarakat, Terlaksananya kegiatan legalisasi</w:t>
            </w:r>
          </w:p>
        </w:tc>
        <w:tc>
          <w:tcPr>
            <w:tcW w:w="1534" w:type="dxa"/>
            <w:tcBorders>
              <w:top w:val="nil"/>
              <w:left w:val="nil"/>
              <w:bottom w:val="single" w:sz="8" w:space="0" w:color="000000"/>
              <w:right w:val="single" w:sz="8" w:space="0" w:color="000000"/>
            </w:tcBorders>
            <w:shd w:val="clear" w:color="auto" w:fill="auto"/>
            <w:vAlign w:val="center"/>
            <w:hideMark/>
          </w:tcPr>
          <w:p w14:paraId="46A97DB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F487C71" w14:textId="5A91A2DF"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DAE646" w14:textId="4FE8ABDF"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C0E292"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64C0DE64"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6209CFC"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C3356A6" w14:textId="03E92BEF"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88FF5C0" w14:textId="34DFEA98" w:rsidR="00A67B4B" w:rsidRPr="00F00C88" w:rsidRDefault="001F1F20"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r w:rsidR="00A67B4B" w:rsidRPr="00F00C88">
              <w:rPr>
                <w:rFonts w:ascii="Bookman Old Style" w:eastAsia="Times New Roman" w:hAnsi="Bookman Old Style" w:cs="Calibri"/>
                <w:bCs/>
                <w:sz w:val="24"/>
                <w:szCs w:val="24"/>
                <w:lang w:val="id-ID" w:eastAsia="en-ID"/>
              </w:rPr>
              <w:t>24</w:t>
            </w:r>
          </w:p>
        </w:tc>
      </w:tr>
      <w:tr w:rsidR="00A67B4B" w:rsidRPr="00F00C88" w14:paraId="64A298D6"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CDF766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3CEF5D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PROGRAM PEMBERDAYAAN MASYARAKAT DESA DAN KELURAHAN</w:t>
            </w:r>
          </w:p>
        </w:tc>
        <w:tc>
          <w:tcPr>
            <w:tcW w:w="2722" w:type="dxa"/>
            <w:tcBorders>
              <w:top w:val="nil"/>
              <w:left w:val="nil"/>
              <w:bottom w:val="single" w:sz="8" w:space="0" w:color="000000"/>
              <w:right w:val="single" w:sz="8" w:space="0" w:color="000000"/>
            </w:tcBorders>
            <w:shd w:val="clear" w:color="auto" w:fill="auto"/>
            <w:vAlign w:val="center"/>
            <w:hideMark/>
          </w:tcPr>
          <w:p w14:paraId="55B9DC1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PERSENTASE LEMBAGA KEMASYARAKATAN AKTIF</w:t>
            </w:r>
          </w:p>
        </w:tc>
        <w:tc>
          <w:tcPr>
            <w:tcW w:w="1534" w:type="dxa"/>
            <w:tcBorders>
              <w:top w:val="nil"/>
              <w:left w:val="nil"/>
              <w:bottom w:val="single" w:sz="8" w:space="0" w:color="000000"/>
              <w:right w:val="single" w:sz="8" w:space="0" w:color="000000"/>
            </w:tcBorders>
            <w:shd w:val="clear" w:color="auto" w:fill="auto"/>
            <w:vAlign w:val="center"/>
            <w:hideMark/>
          </w:tcPr>
          <w:p w14:paraId="563D7E40"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0214EEB" w14:textId="0BD9802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8DD55E6"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35522B"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E9DE78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C810D0"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839F58B" w14:textId="1E89FF1C"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28DCA9D" w14:textId="3721DDAF"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503A6CED"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CCE459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2050E21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Koordinasi Kegiatan pemberdayaan Desa</w:t>
            </w:r>
          </w:p>
        </w:tc>
        <w:tc>
          <w:tcPr>
            <w:tcW w:w="2722" w:type="dxa"/>
            <w:tcBorders>
              <w:top w:val="nil"/>
              <w:left w:val="nil"/>
              <w:bottom w:val="single" w:sz="8" w:space="0" w:color="000000"/>
              <w:right w:val="single" w:sz="8" w:space="0" w:color="000000"/>
            </w:tcBorders>
            <w:shd w:val="clear" w:color="auto" w:fill="auto"/>
            <w:vAlign w:val="center"/>
            <w:hideMark/>
          </w:tcPr>
          <w:p w14:paraId="59FE483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Persentase</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kehadiran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musrenbang</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0B25919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B4E3FDE" w14:textId="5A896E16"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3F4F978" w14:textId="034FE62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81357EC" w14:textId="450BB07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93</w:t>
            </w:r>
          </w:p>
        </w:tc>
        <w:tc>
          <w:tcPr>
            <w:tcW w:w="1161" w:type="dxa"/>
            <w:tcBorders>
              <w:top w:val="nil"/>
              <w:left w:val="nil"/>
              <w:bottom w:val="single" w:sz="8" w:space="0" w:color="000000"/>
              <w:right w:val="single" w:sz="8" w:space="0" w:color="000000"/>
            </w:tcBorders>
            <w:shd w:val="clear" w:color="auto" w:fill="auto"/>
            <w:vAlign w:val="center"/>
            <w:hideMark/>
          </w:tcPr>
          <w:p w14:paraId="0920BEB9" w14:textId="5D2F1B2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93</w:t>
            </w:r>
          </w:p>
        </w:tc>
        <w:tc>
          <w:tcPr>
            <w:tcW w:w="1289" w:type="dxa"/>
            <w:tcBorders>
              <w:top w:val="nil"/>
              <w:left w:val="nil"/>
              <w:bottom w:val="single" w:sz="8" w:space="0" w:color="000000"/>
              <w:right w:val="single" w:sz="8" w:space="0" w:color="000000"/>
            </w:tcBorders>
            <w:shd w:val="clear" w:color="auto" w:fill="auto"/>
            <w:vAlign w:val="center"/>
            <w:hideMark/>
          </w:tcPr>
          <w:p w14:paraId="4841655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FD9CC45" w14:textId="1194FAF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17E2ABD" w14:textId="7283F8C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r>
      <w:tr w:rsidR="00A67B4B" w:rsidRPr="00F00C88" w14:paraId="1575F099"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C7198E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D031FA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Peningkatan Partisipasi Masyarakat dalam Forum Musyawarah Perencanaan Pembangunan di Desa</w:t>
            </w:r>
          </w:p>
        </w:tc>
        <w:tc>
          <w:tcPr>
            <w:tcW w:w="2722" w:type="dxa"/>
            <w:tcBorders>
              <w:top w:val="nil"/>
              <w:left w:val="nil"/>
              <w:bottom w:val="single" w:sz="8" w:space="0" w:color="000000"/>
              <w:right w:val="single" w:sz="8" w:space="0" w:color="000000"/>
            </w:tcBorders>
            <w:shd w:val="clear" w:color="auto" w:fill="auto"/>
            <w:vAlign w:val="center"/>
            <w:hideMark/>
          </w:tcPr>
          <w:p w14:paraId="5BE2CFD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Partisipasi</w:t>
            </w:r>
            <w:proofErr w:type="spellEnd"/>
            <w:r w:rsidRPr="00F00C88">
              <w:rPr>
                <w:rFonts w:ascii="Bookman Old Style" w:eastAsia="Times New Roman" w:hAnsi="Bookman Old Style" w:cs="Calibri"/>
                <w:bCs/>
                <w:sz w:val="24"/>
                <w:szCs w:val="24"/>
                <w:lang w:eastAsia="en-ID"/>
              </w:rPr>
              <w:t xml:space="preserve"> Masyarakat </w:t>
            </w:r>
            <w:proofErr w:type="spellStart"/>
            <w:r w:rsidRPr="00F00C88">
              <w:rPr>
                <w:rFonts w:ascii="Bookman Old Style" w:eastAsia="Times New Roman" w:hAnsi="Bookman Old Style" w:cs="Calibri"/>
                <w:bCs/>
                <w:sz w:val="24"/>
                <w:szCs w:val="24"/>
                <w:lang w:eastAsia="en-ID"/>
              </w:rPr>
              <w:t>dalam</w:t>
            </w:r>
            <w:proofErr w:type="spellEnd"/>
            <w:r w:rsidRPr="00F00C88">
              <w:rPr>
                <w:rFonts w:ascii="Bookman Old Style" w:eastAsia="Times New Roman" w:hAnsi="Bookman Old Style" w:cs="Calibri"/>
                <w:bCs/>
                <w:sz w:val="24"/>
                <w:szCs w:val="24"/>
                <w:lang w:eastAsia="en-ID"/>
              </w:rPr>
              <w:t xml:space="preserve"> Forum </w:t>
            </w:r>
            <w:proofErr w:type="spellStart"/>
            <w:r w:rsidRPr="00F00C88">
              <w:rPr>
                <w:rFonts w:ascii="Bookman Old Style" w:eastAsia="Times New Roman" w:hAnsi="Bookman Old Style" w:cs="Calibri"/>
                <w:bCs/>
                <w:sz w:val="24"/>
                <w:szCs w:val="24"/>
                <w:lang w:eastAsia="en-ID"/>
              </w:rPr>
              <w:t>Musyawarah</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Perencanaan</w:t>
            </w:r>
            <w:proofErr w:type="spellEnd"/>
            <w:r w:rsidRPr="00F00C88">
              <w:rPr>
                <w:rFonts w:ascii="Bookman Old Style" w:eastAsia="Times New Roman" w:hAnsi="Bookman Old Style" w:cs="Calibri"/>
                <w:bCs/>
                <w:sz w:val="24"/>
                <w:szCs w:val="24"/>
                <w:lang w:eastAsia="en-ID"/>
              </w:rPr>
              <w:t xml:space="preserve"> Pembangunan di Desa</w:t>
            </w:r>
          </w:p>
        </w:tc>
        <w:tc>
          <w:tcPr>
            <w:tcW w:w="1534" w:type="dxa"/>
            <w:tcBorders>
              <w:top w:val="nil"/>
              <w:left w:val="nil"/>
              <w:bottom w:val="single" w:sz="8" w:space="0" w:color="000000"/>
              <w:right w:val="single" w:sz="8" w:space="0" w:color="000000"/>
            </w:tcBorders>
            <w:shd w:val="clear" w:color="auto" w:fill="auto"/>
            <w:vAlign w:val="center"/>
            <w:hideMark/>
          </w:tcPr>
          <w:p w14:paraId="274C5A7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736C478" w14:textId="6772BCF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B1C0F80" w14:textId="5BE27FF5"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8B8E86" w14:textId="411064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80</w:t>
            </w:r>
          </w:p>
        </w:tc>
        <w:tc>
          <w:tcPr>
            <w:tcW w:w="1161" w:type="dxa"/>
            <w:tcBorders>
              <w:top w:val="nil"/>
              <w:left w:val="nil"/>
              <w:bottom w:val="single" w:sz="8" w:space="0" w:color="000000"/>
              <w:right w:val="single" w:sz="8" w:space="0" w:color="000000"/>
            </w:tcBorders>
            <w:shd w:val="clear" w:color="auto" w:fill="auto"/>
            <w:vAlign w:val="center"/>
            <w:hideMark/>
          </w:tcPr>
          <w:p w14:paraId="1AE7692C" w14:textId="4805279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80</w:t>
            </w:r>
          </w:p>
        </w:tc>
        <w:tc>
          <w:tcPr>
            <w:tcW w:w="1289" w:type="dxa"/>
            <w:tcBorders>
              <w:top w:val="nil"/>
              <w:left w:val="nil"/>
              <w:bottom w:val="single" w:sz="8" w:space="0" w:color="000000"/>
              <w:right w:val="single" w:sz="8" w:space="0" w:color="000000"/>
            </w:tcBorders>
            <w:shd w:val="clear" w:color="auto" w:fill="auto"/>
            <w:vAlign w:val="center"/>
            <w:hideMark/>
          </w:tcPr>
          <w:p w14:paraId="3ABA8331"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047D036" w14:textId="0C8AC782"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E0B602F" w14:textId="5C07B560"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r>
      <w:tr w:rsidR="00A67B4B" w:rsidRPr="00F00C88" w14:paraId="78890732"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89BEB6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0A3D099" w14:textId="7AF560D3"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Peningkatan Kapasitas Lembaga Kemasyarakatan</w:t>
            </w:r>
          </w:p>
        </w:tc>
        <w:tc>
          <w:tcPr>
            <w:tcW w:w="2722" w:type="dxa"/>
            <w:tcBorders>
              <w:top w:val="nil"/>
              <w:left w:val="nil"/>
              <w:bottom w:val="single" w:sz="8" w:space="0" w:color="000000"/>
              <w:right w:val="single" w:sz="8" w:space="0" w:color="000000"/>
            </w:tcBorders>
            <w:shd w:val="clear" w:color="auto" w:fill="auto"/>
            <w:vAlign w:val="center"/>
            <w:hideMark/>
          </w:tcPr>
          <w:p w14:paraId="67865E2A" w14:textId="54A6A613"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Terpenuhinya Peningkatan Kapasitas Lembaga Kemasyarakatan</w:t>
            </w:r>
          </w:p>
        </w:tc>
        <w:tc>
          <w:tcPr>
            <w:tcW w:w="1534" w:type="dxa"/>
            <w:tcBorders>
              <w:top w:val="nil"/>
              <w:left w:val="nil"/>
              <w:bottom w:val="single" w:sz="8" w:space="0" w:color="000000"/>
              <w:right w:val="single" w:sz="8" w:space="0" w:color="000000"/>
            </w:tcBorders>
            <w:shd w:val="clear" w:color="auto" w:fill="auto"/>
            <w:vAlign w:val="center"/>
            <w:hideMark/>
          </w:tcPr>
          <w:p w14:paraId="28D7504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72F26D4" w14:textId="66F11F9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6F182F6" w14:textId="4AFD222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39D914" w14:textId="3FA249C0"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849B992" w14:textId="5FF2FC9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100</w:t>
            </w:r>
          </w:p>
        </w:tc>
        <w:tc>
          <w:tcPr>
            <w:tcW w:w="1289" w:type="dxa"/>
            <w:tcBorders>
              <w:top w:val="nil"/>
              <w:left w:val="nil"/>
              <w:bottom w:val="single" w:sz="8" w:space="0" w:color="000000"/>
              <w:right w:val="single" w:sz="8" w:space="0" w:color="000000"/>
            </w:tcBorders>
            <w:shd w:val="clear" w:color="auto" w:fill="auto"/>
            <w:vAlign w:val="center"/>
            <w:hideMark/>
          </w:tcPr>
          <w:p w14:paraId="2F60DFB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272785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C7FA926" w14:textId="0107149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0A41A0D9"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BE5F4B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FE8D09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Pemberdayaan Lembaga Kemasyarakatan Tingkat Kecamatan</w:t>
            </w:r>
          </w:p>
        </w:tc>
        <w:tc>
          <w:tcPr>
            <w:tcW w:w="2722" w:type="dxa"/>
            <w:tcBorders>
              <w:top w:val="nil"/>
              <w:left w:val="nil"/>
              <w:bottom w:val="single" w:sz="8" w:space="0" w:color="000000"/>
              <w:right w:val="single" w:sz="8" w:space="0" w:color="000000"/>
            </w:tcBorders>
            <w:shd w:val="clear" w:color="auto" w:fill="auto"/>
            <w:vAlign w:val="center"/>
            <w:hideMark/>
          </w:tcPr>
          <w:p w14:paraId="219703B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Persentase</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lembaga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kemasyarakatan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aktif</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3976CC8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D90A48B" w14:textId="67E59BE9"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1053200" w14:textId="3CEF14C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F5C0B1B"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922F43C"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D006B13" w14:textId="536BF46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418AA78" w14:textId="0703183C"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01508D19" w14:textId="29A5A775"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0</w:t>
            </w:r>
          </w:p>
        </w:tc>
      </w:tr>
      <w:tr w:rsidR="00A67B4B" w:rsidRPr="00F00C88" w14:paraId="4AA503FC"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2C4511E"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068B84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Penyelenggaraan Lembaga Kemasyarakatan</w:t>
            </w:r>
          </w:p>
        </w:tc>
        <w:tc>
          <w:tcPr>
            <w:tcW w:w="2722" w:type="dxa"/>
            <w:tcBorders>
              <w:top w:val="nil"/>
              <w:left w:val="nil"/>
              <w:bottom w:val="single" w:sz="8" w:space="0" w:color="000000"/>
              <w:right w:val="single" w:sz="8" w:space="0" w:color="000000"/>
            </w:tcBorders>
            <w:shd w:val="clear" w:color="auto" w:fill="auto"/>
            <w:vAlign w:val="center"/>
            <w:hideMark/>
          </w:tcPr>
          <w:p w14:paraId="1C72BC8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Penyelenggaraan</w:t>
            </w:r>
            <w:proofErr w:type="spellEnd"/>
            <w:r w:rsidRPr="00F00C88">
              <w:rPr>
                <w:rFonts w:ascii="Bookman Old Style" w:eastAsia="Times New Roman" w:hAnsi="Bookman Old Style" w:cs="Calibri"/>
                <w:bCs/>
                <w:sz w:val="24"/>
                <w:szCs w:val="24"/>
                <w:lang w:eastAsia="en-ID"/>
              </w:rPr>
              <w:t xml:space="preserve"> Lembaga </w:t>
            </w:r>
            <w:proofErr w:type="spellStart"/>
            <w:r w:rsidRPr="00F00C88">
              <w:rPr>
                <w:rFonts w:ascii="Bookman Old Style" w:eastAsia="Times New Roman" w:hAnsi="Bookman Old Style" w:cs="Calibri"/>
                <w:bCs/>
                <w:sz w:val="24"/>
                <w:szCs w:val="24"/>
                <w:lang w:eastAsia="en-ID"/>
              </w:rPr>
              <w:t>Kemasyarakatan</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78B817E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97983E5" w14:textId="45D7758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5C5C660" w14:textId="06B90DE0"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F583714"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645CAD1"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827185" w14:textId="5E9F27F3"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D49BAA2" w14:textId="7011883D"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0899EFC" w14:textId="1045A7F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49ADC08E"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796BD9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CF49BB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PROGRAM KOORDINASI KETENTRAMAN DAN KETERTIBAN UMUM</w:t>
            </w:r>
          </w:p>
        </w:tc>
        <w:tc>
          <w:tcPr>
            <w:tcW w:w="2722" w:type="dxa"/>
            <w:tcBorders>
              <w:top w:val="nil"/>
              <w:left w:val="nil"/>
              <w:bottom w:val="single" w:sz="8" w:space="0" w:color="000000"/>
              <w:right w:val="single" w:sz="8" w:space="0" w:color="000000"/>
            </w:tcBorders>
            <w:shd w:val="clear" w:color="auto" w:fill="auto"/>
            <w:vAlign w:val="center"/>
            <w:hideMark/>
          </w:tcPr>
          <w:p w14:paraId="3F07262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PERSENTASE WILAYAH DALAM KEADAAN KONDUSIF</w:t>
            </w:r>
          </w:p>
        </w:tc>
        <w:tc>
          <w:tcPr>
            <w:tcW w:w="1534" w:type="dxa"/>
            <w:tcBorders>
              <w:top w:val="nil"/>
              <w:left w:val="nil"/>
              <w:bottom w:val="single" w:sz="8" w:space="0" w:color="000000"/>
              <w:right w:val="single" w:sz="8" w:space="0" w:color="000000"/>
            </w:tcBorders>
            <w:shd w:val="clear" w:color="auto" w:fill="auto"/>
            <w:vAlign w:val="center"/>
            <w:hideMark/>
          </w:tcPr>
          <w:p w14:paraId="104FA27A"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A18E2E8" w14:textId="00A2B57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97</w:t>
            </w:r>
          </w:p>
        </w:tc>
        <w:tc>
          <w:tcPr>
            <w:tcW w:w="1289" w:type="dxa"/>
            <w:tcBorders>
              <w:top w:val="nil"/>
              <w:left w:val="nil"/>
              <w:bottom w:val="single" w:sz="8" w:space="0" w:color="000000"/>
              <w:right w:val="single" w:sz="8" w:space="0" w:color="000000"/>
            </w:tcBorders>
            <w:shd w:val="clear" w:color="auto" w:fill="auto"/>
            <w:vAlign w:val="center"/>
            <w:hideMark/>
          </w:tcPr>
          <w:p w14:paraId="07C5CE27"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8268E9" w14:textId="7423D8E4"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7FF9C13" w14:textId="24512643"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41327D1" w14:textId="6232030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DEB6F7E" w14:textId="18CA607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C210445" w14:textId="5B4A79C3"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r>
      <w:tr w:rsidR="00A67B4B" w:rsidRPr="00F00C88" w14:paraId="3EBBAFD5"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9C0DA3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680F0A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Koordinasi Upaya Penyelenggaraan </w:t>
            </w:r>
            <w:proofErr w:type="spellStart"/>
            <w:r w:rsidRPr="00F00C88">
              <w:rPr>
                <w:rFonts w:ascii="Bookman Old Style" w:eastAsia="Times New Roman" w:hAnsi="Bookman Old Style" w:cs="Calibri"/>
                <w:bCs/>
                <w:sz w:val="24"/>
                <w:szCs w:val="24"/>
                <w:lang w:val="id-ID" w:eastAsia="en-ID"/>
              </w:rPr>
              <w:t>Ketentraman</w:t>
            </w:r>
            <w:proofErr w:type="spellEnd"/>
            <w:r w:rsidRPr="00F00C88">
              <w:rPr>
                <w:rFonts w:ascii="Bookman Old Style" w:eastAsia="Times New Roman" w:hAnsi="Bookman Old Style" w:cs="Calibri"/>
                <w:bCs/>
                <w:sz w:val="24"/>
                <w:szCs w:val="24"/>
                <w:lang w:val="id-ID" w:eastAsia="en-ID"/>
              </w:rPr>
              <w:t xml:space="preserve"> dan Ketertiban Umum</w:t>
            </w:r>
          </w:p>
        </w:tc>
        <w:tc>
          <w:tcPr>
            <w:tcW w:w="2722" w:type="dxa"/>
            <w:tcBorders>
              <w:top w:val="nil"/>
              <w:left w:val="nil"/>
              <w:bottom w:val="single" w:sz="8" w:space="0" w:color="000000"/>
              <w:right w:val="single" w:sz="8" w:space="0" w:color="000000"/>
            </w:tcBorders>
            <w:shd w:val="clear" w:color="auto" w:fill="auto"/>
            <w:vAlign w:val="center"/>
            <w:hideMark/>
          </w:tcPr>
          <w:p w14:paraId="7B9E4EF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Persentase</w:t>
            </w:r>
            <w:proofErr w:type="spellEnd"/>
            <w:r w:rsidRPr="00F00C88">
              <w:rPr>
                <w:rFonts w:ascii="Bookman Old Style" w:eastAsia="Times New Roman" w:hAnsi="Bookman Old Style" w:cs="Calibri"/>
                <w:bCs/>
                <w:sz w:val="24"/>
                <w:szCs w:val="24"/>
                <w:lang w:eastAsia="en-ID"/>
              </w:rPr>
              <w:t xml:space="preserve"> wilayah </w:t>
            </w:r>
            <w:proofErr w:type="spellStart"/>
            <w:r w:rsidRPr="00F00C88">
              <w:rPr>
                <w:rFonts w:ascii="Bookman Old Style" w:eastAsia="Times New Roman" w:hAnsi="Bookman Old Style" w:cs="Calibri"/>
                <w:bCs/>
                <w:sz w:val="24"/>
                <w:szCs w:val="24"/>
                <w:lang w:eastAsia="en-ID"/>
              </w:rPr>
              <w:t>dalam</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keadaan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kondusif</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0347B74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14E7043" w14:textId="40FD147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97</w:t>
            </w:r>
          </w:p>
        </w:tc>
        <w:tc>
          <w:tcPr>
            <w:tcW w:w="1289" w:type="dxa"/>
            <w:tcBorders>
              <w:top w:val="nil"/>
              <w:left w:val="nil"/>
              <w:bottom w:val="single" w:sz="8" w:space="0" w:color="000000"/>
              <w:right w:val="single" w:sz="8" w:space="0" w:color="000000"/>
            </w:tcBorders>
            <w:shd w:val="clear" w:color="auto" w:fill="auto"/>
            <w:vAlign w:val="center"/>
            <w:hideMark/>
          </w:tcPr>
          <w:p w14:paraId="69359BE6" w14:textId="6B67B7C8"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8AAA424" w14:textId="46C3B428"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567CDE5" w14:textId="68A1617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A52BBB6" w14:textId="28E62E1C"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2F7EFB7" w14:textId="50CB57E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CB3F49B" w14:textId="2AB80F8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r>
      <w:tr w:rsidR="00A67B4B" w:rsidRPr="00F00C88" w14:paraId="09FC0433"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15549D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7FFE46D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val="id-ID" w:eastAsia="en-ID"/>
              </w:rPr>
              <w:t>Sinergitas</w:t>
            </w:r>
            <w:proofErr w:type="spellEnd"/>
            <w:r w:rsidRPr="00F00C88">
              <w:rPr>
                <w:rFonts w:ascii="Bookman Old Style" w:eastAsia="Times New Roman" w:hAnsi="Bookman Old Style" w:cs="Calibri"/>
                <w:bCs/>
                <w:sz w:val="24"/>
                <w:szCs w:val="24"/>
                <w:lang w:val="id-ID" w:eastAsia="en-ID"/>
              </w:rPr>
              <w:t xml:space="preserve"> dengan Kepolisian Negara Republik Indonesia Tentara Nasional </w:t>
            </w:r>
            <w:proofErr w:type="spellStart"/>
            <w:r w:rsidRPr="00F00C88">
              <w:rPr>
                <w:rFonts w:ascii="Bookman Old Style" w:eastAsia="Times New Roman" w:hAnsi="Bookman Old Style" w:cs="Calibri"/>
                <w:bCs/>
                <w:sz w:val="24"/>
                <w:szCs w:val="24"/>
                <w:lang w:val="id-ID" w:eastAsia="en-ID"/>
              </w:rPr>
              <w:t>indonesia</w:t>
            </w:r>
            <w:proofErr w:type="spellEnd"/>
            <w:r w:rsidRPr="00F00C88">
              <w:rPr>
                <w:rFonts w:ascii="Bookman Old Style" w:eastAsia="Times New Roman" w:hAnsi="Bookman Old Style" w:cs="Calibri"/>
                <w:bCs/>
                <w:sz w:val="24"/>
                <w:szCs w:val="24"/>
                <w:lang w:val="id-ID" w:eastAsia="en-ID"/>
              </w:rPr>
              <w:t xml:space="preserve"> dan Instansi Vertikal di Wilayah Kecamatan</w:t>
            </w:r>
          </w:p>
        </w:tc>
        <w:tc>
          <w:tcPr>
            <w:tcW w:w="2722" w:type="dxa"/>
            <w:tcBorders>
              <w:top w:val="nil"/>
              <w:left w:val="nil"/>
              <w:bottom w:val="single" w:sz="8" w:space="0" w:color="000000"/>
              <w:right w:val="single" w:sz="8" w:space="0" w:color="000000"/>
            </w:tcBorders>
            <w:shd w:val="clear" w:color="auto" w:fill="auto"/>
            <w:vAlign w:val="center"/>
            <w:hideMark/>
          </w:tcPr>
          <w:p w14:paraId="58F0BDD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Sinergitas</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Kepolisian</w:t>
            </w:r>
            <w:proofErr w:type="spellEnd"/>
            <w:r w:rsidRPr="00F00C88">
              <w:rPr>
                <w:rFonts w:ascii="Bookman Old Style" w:eastAsia="Times New Roman" w:hAnsi="Bookman Old Style" w:cs="Calibri"/>
                <w:bCs/>
                <w:sz w:val="24"/>
                <w:szCs w:val="24"/>
                <w:lang w:eastAsia="en-ID"/>
              </w:rPr>
              <w:t xml:space="preserve">, TNI dan </w:t>
            </w:r>
            <w:proofErr w:type="spellStart"/>
            <w:r w:rsidRPr="00F00C88">
              <w:rPr>
                <w:rFonts w:ascii="Bookman Old Style" w:eastAsia="Times New Roman" w:hAnsi="Bookman Old Style" w:cs="Calibri"/>
                <w:bCs/>
                <w:sz w:val="24"/>
                <w:szCs w:val="24"/>
                <w:lang w:eastAsia="en-ID"/>
              </w:rPr>
              <w:t>Instansi</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Vertikal</w:t>
            </w:r>
            <w:proofErr w:type="spellEnd"/>
            <w:r w:rsidRPr="00F00C88">
              <w:rPr>
                <w:rFonts w:ascii="Bookman Old Style" w:eastAsia="Times New Roman" w:hAnsi="Bookman Old Style" w:cs="Calibri"/>
                <w:bCs/>
                <w:sz w:val="24"/>
                <w:szCs w:val="24"/>
                <w:lang w:eastAsia="en-ID"/>
              </w:rPr>
              <w:t xml:space="preserve"> di Wilayah </w:t>
            </w:r>
            <w:proofErr w:type="spellStart"/>
            <w:r w:rsidRPr="00F00C88">
              <w:rPr>
                <w:rFonts w:ascii="Bookman Old Style" w:eastAsia="Times New Roman" w:hAnsi="Bookman Old Style" w:cs="Calibri"/>
                <w:bCs/>
                <w:sz w:val="24"/>
                <w:szCs w:val="24"/>
                <w:lang w:eastAsia="en-ID"/>
              </w:rPr>
              <w:t>Kecamatan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Ngargoyoso</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26AF8DD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7E13571" w14:textId="617C26D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811508" w:rsidRPr="00F00C88">
              <w:rPr>
                <w:rFonts w:ascii="Bookman Old Style" w:eastAsia="Times New Roman" w:hAnsi="Bookman Old Style" w:cs="Calibri"/>
                <w:bCs/>
                <w:sz w:val="24"/>
                <w:szCs w:val="24"/>
                <w:lang w:val="id-ID" w:eastAsia="en-ID"/>
              </w:rPr>
              <w:t>97</w:t>
            </w:r>
          </w:p>
        </w:tc>
        <w:tc>
          <w:tcPr>
            <w:tcW w:w="1289" w:type="dxa"/>
            <w:tcBorders>
              <w:top w:val="nil"/>
              <w:left w:val="nil"/>
              <w:bottom w:val="single" w:sz="8" w:space="0" w:color="000000"/>
              <w:right w:val="single" w:sz="8" w:space="0" w:color="000000"/>
            </w:tcBorders>
            <w:shd w:val="clear" w:color="auto" w:fill="auto"/>
            <w:vAlign w:val="center"/>
            <w:hideMark/>
          </w:tcPr>
          <w:p w14:paraId="55CBFCB4" w14:textId="39E4711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DAA5844" w14:textId="2BD81F54"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B08D822" w14:textId="5D852F1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D58695D" w14:textId="2682C57D"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3CF0CE5" w14:textId="7766E7D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92E8D9F" w14:textId="2103A4B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24</w:t>
            </w:r>
          </w:p>
        </w:tc>
      </w:tr>
      <w:tr w:rsidR="00A67B4B" w:rsidRPr="00F00C88" w14:paraId="41E0BE37"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439E0AF"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B6D705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PROGRAM PENYELENGGARAAN URUSAN PEMERINTAHAN UMUM</w:t>
            </w:r>
          </w:p>
        </w:tc>
        <w:tc>
          <w:tcPr>
            <w:tcW w:w="2722" w:type="dxa"/>
            <w:tcBorders>
              <w:top w:val="nil"/>
              <w:left w:val="nil"/>
              <w:bottom w:val="single" w:sz="8" w:space="0" w:color="000000"/>
              <w:right w:val="single" w:sz="8" w:space="0" w:color="000000"/>
            </w:tcBorders>
            <w:shd w:val="clear" w:color="auto" w:fill="auto"/>
            <w:vAlign w:val="center"/>
            <w:hideMark/>
          </w:tcPr>
          <w:p w14:paraId="107BA07C"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PESENTASE DESA MEMILIKI APBDES DAN RKPDES SESUAI KETENTUAN</w:t>
            </w:r>
          </w:p>
        </w:tc>
        <w:tc>
          <w:tcPr>
            <w:tcW w:w="1534" w:type="dxa"/>
            <w:tcBorders>
              <w:top w:val="nil"/>
              <w:left w:val="nil"/>
              <w:bottom w:val="single" w:sz="8" w:space="0" w:color="000000"/>
              <w:right w:val="single" w:sz="8" w:space="0" w:color="000000"/>
            </w:tcBorders>
            <w:shd w:val="clear" w:color="auto" w:fill="auto"/>
            <w:vAlign w:val="center"/>
            <w:hideMark/>
          </w:tcPr>
          <w:p w14:paraId="71C87795"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2A0745C" w14:textId="39EC687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88,5</w:t>
            </w:r>
          </w:p>
        </w:tc>
        <w:tc>
          <w:tcPr>
            <w:tcW w:w="1289" w:type="dxa"/>
            <w:tcBorders>
              <w:top w:val="nil"/>
              <w:left w:val="nil"/>
              <w:bottom w:val="single" w:sz="8" w:space="0" w:color="000000"/>
              <w:right w:val="single" w:sz="8" w:space="0" w:color="000000"/>
            </w:tcBorders>
            <w:shd w:val="clear" w:color="auto" w:fill="auto"/>
            <w:vAlign w:val="center"/>
            <w:hideMark/>
          </w:tcPr>
          <w:p w14:paraId="509CB02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61FCED9"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D4F112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D51F975" w14:textId="562014F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CDBD3B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85722D8" w14:textId="23D1E82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53C079F0"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5EE26A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C4E03B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Penyelenggaraan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Urusan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Pemerintahan</w:t>
            </w:r>
            <w:proofErr w:type="spellEnd"/>
            <w:r w:rsidRPr="00F00C88">
              <w:rPr>
                <w:rFonts w:ascii="Bookman Old Style" w:eastAsia="Times New Roman" w:hAnsi="Bookman Old Style" w:cs="Calibri"/>
                <w:bCs/>
                <w:sz w:val="24"/>
                <w:szCs w:val="24"/>
                <w:lang w:eastAsia="en-ID"/>
              </w:rPr>
              <w:t xml:space="preserve"> Umum </w:t>
            </w:r>
            <w:proofErr w:type="spellStart"/>
            <w:r w:rsidRPr="00F00C88">
              <w:rPr>
                <w:rFonts w:ascii="Bookman Old Style" w:eastAsia="Times New Roman" w:hAnsi="Bookman Old Style" w:cs="Calibri"/>
                <w:bCs/>
                <w:sz w:val="24"/>
                <w:szCs w:val="24"/>
                <w:lang w:eastAsia="en-ID"/>
              </w:rPr>
              <w:t>sesuai</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Penugasan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Kepala</w:t>
            </w:r>
            <w:proofErr w:type="spellEnd"/>
            <w:r w:rsidRPr="00F00C88">
              <w:rPr>
                <w:rFonts w:ascii="Bookman Old Style" w:eastAsia="Times New Roman" w:hAnsi="Bookman Old Style" w:cs="Calibri"/>
                <w:bCs/>
                <w:sz w:val="24"/>
                <w:szCs w:val="24"/>
                <w:lang w:eastAsia="en-ID"/>
              </w:rPr>
              <w:t xml:space="preserve"> Daerah</w:t>
            </w:r>
          </w:p>
        </w:tc>
        <w:tc>
          <w:tcPr>
            <w:tcW w:w="2722" w:type="dxa"/>
            <w:tcBorders>
              <w:top w:val="nil"/>
              <w:left w:val="nil"/>
              <w:bottom w:val="single" w:sz="8" w:space="0" w:color="000000"/>
              <w:right w:val="single" w:sz="8" w:space="0" w:color="000000"/>
            </w:tcBorders>
            <w:shd w:val="clear" w:color="auto" w:fill="auto"/>
            <w:vAlign w:val="center"/>
            <w:hideMark/>
          </w:tcPr>
          <w:p w14:paraId="57F0CFDB"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Persentase Desa Memiliki </w:t>
            </w:r>
            <w:proofErr w:type="spellStart"/>
            <w:r w:rsidRPr="00F00C88">
              <w:rPr>
                <w:rFonts w:ascii="Bookman Old Style" w:eastAsia="Times New Roman" w:hAnsi="Bookman Old Style" w:cs="Calibri"/>
                <w:bCs/>
                <w:sz w:val="24"/>
                <w:szCs w:val="24"/>
                <w:lang w:val="id-ID" w:eastAsia="en-ID"/>
              </w:rPr>
              <w:t>APBdes</w:t>
            </w:r>
            <w:proofErr w:type="spellEnd"/>
            <w:r w:rsidRPr="00F00C88">
              <w:rPr>
                <w:rFonts w:ascii="Bookman Old Style" w:eastAsia="Times New Roman" w:hAnsi="Bookman Old Style" w:cs="Calibri"/>
                <w:bCs/>
                <w:sz w:val="24"/>
                <w:szCs w:val="24"/>
                <w:lang w:val="id-ID" w:eastAsia="en-ID"/>
              </w:rPr>
              <w:t xml:space="preserve"> dan </w:t>
            </w:r>
            <w:proofErr w:type="spellStart"/>
            <w:r w:rsidRPr="00F00C88">
              <w:rPr>
                <w:rFonts w:ascii="Bookman Old Style" w:eastAsia="Times New Roman" w:hAnsi="Bookman Old Style" w:cs="Calibri"/>
                <w:bCs/>
                <w:sz w:val="24"/>
                <w:szCs w:val="24"/>
                <w:lang w:val="id-ID" w:eastAsia="en-ID"/>
              </w:rPr>
              <w:t>RKPDes</w:t>
            </w:r>
            <w:proofErr w:type="spellEnd"/>
            <w:r w:rsidRPr="00F00C88">
              <w:rPr>
                <w:rFonts w:ascii="Bookman Old Style" w:eastAsia="Times New Roman" w:hAnsi="Bookman Old Style" w:cs="Calibri"/>
                <w:bCs/>
                <w:sz w:val="24"/>
                <w:szCs w:val="24"/>
                <w:lang w:val="id-ID" w:eastAsia="en-ID"/>
              </w:rPr>
              <w:t xml:space="preserve"> sesuai Ketentuan</w:t>
            </w:r>
          </w:p>
        </w:tc>
        <w:tc>
          <w:tcPr>
            <w:tcW w:w="1534" w:type="dxa"/>
            <w:tcBorders>
              <w:top w:val="nil"/>
              <w:left w:val="nil"/>
              <w:bottom w:val="single" w:sz="8" w:space="0" w:color="000000"/>
              <w:right w:val="single" w:sz="8" w:space="0" w:color="000000"/>
            </w:tcBorders>
            <w:shd w:val="clear" w:color="auto" w:fill="auto"/>
            <w:vAlign w:val="center"/>
            <w:hideMark/>
          </w:tcPr>
          <w:p w14:paraId="4C62D8B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7204A8F" w14:textId="41295FE0"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88.5</w:t>
            </w:r>
          </w:p>
        </w:tc>
        <w:tc>
          <w:tcPr>
            <w:tcW w:w="1289" w:type="dxa"/>
            <w:tcBorders>
              <w:top w:val="nil"/>
              <w:left w:val="nil"/>
              <w:bottom w:val="single" w:sz="8" w:space="0" w:color="000000"/>
              <w:right w:val="single" w:sz="8" w:space="0" w:color="000000"/>
            </w:tcBorders>
            <w:shd w:val="clear" w:color="auto" w:fill="auto"/>
            <w:vAlign w:val="center"/>
            <w:hideMark/>
          </w:tcPr>
          <w:p w14:paraId="7CD90944" w14:textId="0F18A4F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D45742F"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C86F9ED"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12EE48C" w14:textId="5A4887C8"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F02947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1068F9E" w14:textId="65C5A2A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39A14F3F" w14:textId="77777777" w:rsidTr="0070235D">
        <w:trPr>
          <w:trHeight w:val="180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A12C85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D9CE83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Pembinaan Wawasan Kebangsaan dan Ketahanan </w:t>
            </w:r>
            <w:proofErr w:type="spellStart"/>
            <w:r w:rsidRPr="00F00C88">
              <w:rPr>
                <w:rFonts w:ascii="Bookman Old Style" w:eastAsia="Times New Roman" w:hAnsi="Bookman Old Style" w:cs="Calibri"/>
                <w:bCs/>
                <w:sz w:val="24"/>
                <w:szCs w:val="24"/>
                <w:lang w:val="id-ID" w:eastAsia="en-ID"/>
              </w:rPr>
              <w:t>Nasioanal</w:t>
            </w:r>
            <w:proofErr w:type="spellEnd"/>
            <w:r w:rsidRPr="00F00C88">
              <w:rPr>
                <w:rFonts w:ascii="Bookman Old Style" w:eastAsia="Times New Roman" w:hAnsi="Bookman Old Style" w:cs="Calibri"/>
                <w:bCs/>
                <w:sz w:val="24"/>
                <w:szCs w:val="24"/>
                <w:lang w:val="id-ID" w:eastAsia="en-ID"/>
              </w:rPr>
              <w:t xml:space="preserve"> dalam rangka </w:t>
            </w:r>
            <w:proofErr w:type="spellStart"/>
            <w:r w:rsidRPr="00F00C88">
              <w:rPr>
                <w:rFonts w:ascii="Bookman Old Style" w:eastAsia="Times New Roman" w:hAnsi="Bookman Old Style" w:cs="Calibri"/>
                <w:bCs/>
                <w:sz w:val="24"/>
                <w:szCs w:val="24"/>
                <w:lang w:val="id-ID" w:eastAsia="en-ID"/>
              </w:rPr>
              <w:t>Memantabkan</w:t>
            </w:r>
            <w:proofErr w:type="spellEnd"/>
            <w:r w:rsidRPr="00F00C88">
              <w:rPr>
                <w:rFonts w:ascii="Bookman Old Style" w:eastAsia="Times New Roman" w:hAnsi="Bookman Old Style" w:cs="Calibri"/>
                <w:bCs/>
                <w:sz w:val="24"/>
                <w:szCs w:val="24"/>
                <w:lang w:val="id-ID" w:eastAsia="en-ID"/>
              </w:rPr>
              <w:t xml:space="preserve"> Pengamalan Pancasila Pelaksanaan UUD Tahun 1945, Pelestarian </w:t>
            </w:r>
            <w:proofErr w:type="spellStart"/>
            <w:r w:rsidRPr="00F00C88">
              <w:rPr>
                <w:rFonts w:ascii="Bookman Old Style" w:eastAsia="Times New Roman" w:hAnsi="Bookman Old Style" w:cs="Calibri"/>
                <w:bCs/>
                <w:sz w:val="24"/>
                <w:szCs w:val="24"/>
                <w:lang w:val="id-ID" w:eastAsia="en-ID"/>
              </w:rPr>
              <w:t>Bhineka</w:t>
            </w:r>
            <w:proofErr w:type="spellEnd"/>
            <w:r w:rsidRPr="00F00C88">
              <w:rPr>
                <w:rFonts w:ascii="Bookman Old Style" w:eastAsia="Times New Roman" w:hAnsi="Bookman Old Style" w:cs="Calibri"/>
                <w:bCs/>
                <w:sz w:val="24"/>
                <w:szCs w:val="24"/>
                <w:lang w:val="id-ID" w:eastAsia="en-ID"/>
              </w:rPr>
              <w:t xml:space="preserve"> Tunggal Ika serta Pemertahanan dan </w:t>
            </w:r>
            <w:proofErr w:type="spellStart"/>
            <w:r w:rsidRPr="00F00C88">
              <w:rPr>
                <w:rFonts w:ascii="Bookman Old Style" w:eastAsia="Times New Roman" w:hAnsi="Bookman Old Style" w:cs="Calibri"/>
                <w:bCs/>
                <w:sz w:val="24"/>
                <w:szCs w:val="24"/>
                <w:lang w:val="id-ID" w:eastAsia="en-ID"/>
              </w:rPr>
              <w:t>Pemeloiharaan</w:t>
            </w:r>
            <w:proofErr w:type="spellEnd"/>
            <w:r w:rsidRPr="00F00C88">
              <w:rPr>
                <w:rFonts w:ascii="Bookman Old Style" w:eastAsia="Times New Roman" w:hAnsi="Bookman Old Style" w:cs="Calibri"/>
                <w:bCs/>
                <w:sz w:val="24"/>
                <w:szCs w:val="24"/>
                <w:lang w:val="id-ID" w:eastAsia="en-ID"/>
              </w:rPr>
              <w:t xml:space="preserve"> Keutuhan NKRI</w:t>
            </w:r>
          </w:p>
        </w:tc>
        <w:tc>
          <w:tcPr>
            <w:tcW w:w="2722" w:type="dxa"/>
            <w:tcBorders>
              <w:top w:val="nil"/>
              <w:left w:val="nil"/>
              <w:bottom w:val="single" w:sz="8" w:space="0" w:color="000000"/>
              <w:right w:val="single" w:sz="8" w:space="0" w:color="000000"/>
            </w:tcBorders>
            <w:shd w:val="clear" w:color="auto" w:fill="auto"/>
            <w:vAlign w:val="center"/>
            <w:hideMark/>
          </w:tcPr>
          <w:p w14:paraId="678505F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Wawasan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Kebangsaan</w:t>
            </w:r>
            <w:proofErr w:type="spellEnd"/>
            <w:r w:rsidRPr="00F00C88">
              <w:rPr>
                <w:rFonts w:ascii="Bookman Old Style" w:eastAsia="Times New Roman" w:hAnsi="Bookman Old Style" w:cs="Calibri"/>
                <w:bCs/>
                <w:sz w:val="24"/>
                <w:szCs w:val="24"/>
                <w:lang w:eastAsia="en-ID"/>
              </w:rPr>
              <w:t xml:space="preserve"> dan </w:t>
            </w:r>
            <w:proofErr w:type="spellStart"/>
            <w:r w:rsidRPr="00F00C88">
              <w:rPr>
                <w:rFonts w:ascii="Bookman Old Style" w:eastAsia="Times New Roman" w:hAnsi="Bookman Old Style" w:cs="Calibri"/>
                <w:bCs/>
                <w:sz w:val="24"/>
                <w:szCs w:val="24"/>
                <w:lang w:eastAsia="en-ID"/>
              </w:rPr>
              <w:t>Ketahanan</w:t>
            </w:r>
            <w:proofErr w:type="spellEnd"/>
            <w:r w:rsidRPr="00F00C88">
              <w:rPr>
                <w:rFonts w:ascii="Bookman Old Style" w:eastAsia="Times New Roman" w:hAnsi="Bookman Old Style" w:cs="Calibri"/>
                <w:bCs/>
                <w:sz w:val="24"/>
                <w:szCs w:val="24"/>
                <w:lang w:eastAsia="en-ID"/>
              </w:rPr>
              <w:t xml:space="preserve"> Nasional </w:t>
            </w:r>
            <w:proofErr w:type="spellStart"/>
            <w:r w:rsidRPr="00F00C88">
              <w:rPr>
                <w:rFonts w:ascii="Bookman Old Style" w:eastAsia="Times New Roman" w:hAnsi="Bookman Old Style" w:cs="Calibri"/>
                <w:bCs/>
                <w:sz w:val="24"/>
                <w:szCs w:val="24"/>
                <w:lang w:eastAsia="en-ID"/>
              </w:rPr>
              <w:t>dalam</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rangka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Memantabkan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Pengamalan</w:t>
            </w:r>
            <w:proofErr w:type="spellEnd"/>
            <w:r w:rsidRPr="00F00C88">
              <w:rPr>
                <w:rFonts w:ascii="Bookman Old Style" w:eastAsia="Times New Roman" w:hAnsi="Bookman Old Style" w:cs="Calibri"/>
                <w:bCs/>
                <w:sz w:val="24"/>
                <w:szCs w:val="24"/>
                <w:lang w:eastAsia="en-ID"/>
              </w:rPr>
              <w:t xml:space="preserve"> Pancasila, </w:t>
            </w:r>
            <w:proofErr w:type="spellStart"/>
            <w:r w:rsidRPr="00F00C88">
              <w:rPr>
                <w:rFonts w:ascii="Bookman Old Style" w:eastAsia="Times New Roman" w:hAnsi="Bookman Old Style" w:cs="Calibri"/>
                <w:bCs/>
                <w:sz w:val="24"/>
                <w:szCs w:val="24"/>
                <w:lang w:eastAsia="en-ID"/>
              </w:rPr>
              <w:t>Pelaksanaan</w:t>
            </w:r>
            <w:proofErr w:type="spellEnd"/>
            <w:r w:rsidRPr="00F00C88">
              <w:rPr>
                <w:rFonts w:ascii="Bookman Old Style" w:eastAsia="Times New Roman" w:hAnsi="Bookman Old Style" w:cs="Calibri"/>
                <w:bCs/>
                <w:sz w:val="24"/>
                <w:szCs w:val="24"/>
                <w:lang w:eastAsia="en-ID"/>
              </w:rPr>
              <w:t xml:space="preserve"> UUD RI</w:t>
            </w:r>
          </w:p>
        </w:tc>
        <w:tc>
          <w:tcPr>
            <w:tcW w:w="1534" w:type="dxa"/>
            <w:tcBorders>
              <w:top w:val="nil"/>
              <w:left w:val="nil"/>
              <w:bottom w:val="single" w:sz="8" w:space="0" w:color="000000"/>
              <w:right w:val="single" w:sz="8" w:space="0" w:color="000000"/>
            </w:tcBorders>
            <w:shd w:val="clear" w:color="auto" w:fill="auto"/>
            <w:vAlign w:val="center"/>
            <w:hideMark/>
          </w:tcPr>
          <w:p w14:paraId="7543480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12EDFDA" w14:textId="79560C2E"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77</w:t>
            </w:r>
          </w:p>
        </w:tc>
        <w:tc>
          <w:tcPr>
            <w:tcW w:w="1289" w:type="dxa"/>
            <w:tcBorders>
              <w:top w:val="nil"/>
              <w:left w:val="nil"/>
              <w:bottom w:val="single" w:sz="8" w:space="0" w:color="000000"/>
              <w:right w:val="single" w:sz="8" w:space="0" w:color="000000"/>
            </w:tcBorders>
            <w:shd w:val="clear" w:color="auto" w:fill="auto"/>
            <w:vAlign w:val="center"/>
            <w:hideMark/>
          </w:tcPr>
          <w:p w14:paraId="6E4E87BB" w14:textId="5DA53B32"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5BA1375"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77</w:t>
            </w:r>
          </w:p>
        </w:tc>
        <w:tc>
          <w:tcPr>
            <w:tcW w:w="1161" w:type="dxa"/>
            <w:tcBorders>
              <w:top w:val="nil"/>
              <w:left w:val="nil"/>
              <w:bottom w:val="single" w:sz="8" w:space="0" w:color="000000"/>
              <w:right w:val="single" w:sz="8" w:space="0" w:color="000000"/>
            </w:tcBorders>
            <w:shd w:val="clear" w:color="auto" w:fill="auto"/>
            <w:vAlign w:val="center"/>
            <w:hideMark/>
          </w:tcPr>
          <w:p w14:paraId="5E895987"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77</w:t>
            </w:r>
          </w:p>
        </w:tc>
        <w:tc>
          <w:tcPr>
            <w:tcW w:w="1289" w:type="dxa"/>
            <w:tcBorders>
              <w:top w:val="nil"/>
              <w:left w:val="nil"/>
              <w:bottom w:val="single" w:sz="8" w:space="0" w:color="000000"/>
              <w:right w:val="single" w:sz="8" w:space="0" w:color="000000"/>
            </w:tcBorders>
            <w:shd w:val="clear" w:color="auto" w:fill="auto"/>
            <w:vAlign w:val="center"/>
            <w:hideMark/>
          </w:tcPr>
          <w:p w14:paraId="563C6AB5" w14:textId="22169F7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6D67359"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C14161E" w14:textId="29F0810D"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69443A3D"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C69EF4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0</w:t>
            </w:r>
          </w:p>
        </w:tc>
        <w:tc>
          <w:tcPr>
            <w:tcW w:w="2828" w:type="dxa"/>
            <w:tcBorders>
              <w:top w:val="nil"/>
              <w:left w:val="nil"/>
              <w:bottom w:val="single" w:sz="8" w:space="0" w:color="000000"/>
              <w:right w:val="single" w:sz="8" w:space="0" w:color="000000"/>
            </w:tcBorders>
            <w:shd w:val="clear" w:color="auto" w:fill="auto"/>
            <w:vAlign w:val="center"/>
            <w:hideMark/>
          </w:tcPr>
          <w:p w14:paraId="070CD33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xml:space="preserve">Pembinaan Kerukunan Antarsuku dan </w:t>
            </w:r>
            <w:proofErr w:type="spellStart"/>
            <w:r w:rsidRPr="00F00C88">
              <w:rPr>
                <w:rFonts w:ascii="Bookman Old Style" w:eastAsia="Times New Roman" w:hAnsi="Bookman Old Style" w:cs="Calibri"/>
                <w:bCs/>
                <w:sz w:val="24"/>
                <w:szCs w:val="24"/>
                <w:lang w:val="id-ID" w:eastAsia="en-ID"/>
              </w:rPr>
              <w:t>Intrasuku</w:t>
            </w:r>
            <w:proofErr w:type="spellEnd"/>
            <w:r w:rsidRPr="00F00C88">
              <w:rPr>
                <w:rFonts w:ascii="Bookman Old Style" w:eastAsia="Times New Roman" w:hAnsi="Bookman Old Style" w:cs="Calibri"/>
                <w:bCs/>
                <w:sz w:val="24"/>
                <w:szCs w:val="24"/>
                <w:lang w:val="id-ID" w:eastAsia="en-ID"/>
              </w:rPr>
              <w:t xml:space="preserve"> Umat Beragama Ras, Golongan Lainnya guna mewujudkan Stabilitas Keamanan Lokal, Regional dan Nasional</w:t>
            </w:r>
          </w:p>
        </w:tc>
        <w:tc>
          <w:tcPr>
            <w:tcW w:w="2722" w:type="dxa"/>
            <w:tcBorders>
              <w:top w:val="nil"/>
              <w:left w:val="nil"/>
              <w:bottom w:val="single" w:sz="8" w:space="0" w:color="000000"/>
              <w:right w:val="single" w:sz="8" w:space="0" w:color="000000"/>
            </w:tcBorders>
            <w:shd w:val="clear" w:color="auto" w:fill="auto"/>
            <w:vAlign w:val="center"/>
            <w:hideMark/>
          </w:tcPr>
          <w:p w14:paraId="120F411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Pembinaan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Kerukunan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Antarsuku</w:t>
            </w:r>
            <w:proofErr w:type="spellEnd"/>
            <w:r w:rsidRPr="00F00C88">
              <w:rPr>
                <w:rFonts w:ascii="Bookman Old Style" w:eastAsia="Times New Roman" w:hAnsi="Bookman Old Style" w:cs="Calibri"/>
                <w:bCs/>
                <w:sz w:val="24"/>
                <w:szCs w:val="24"/>
                <w:lang w:eastAsia="en-ID"/>
              </w:rPr>
              <w:t xml:space="preserve"> dan </w:t>
            </w:r>
            <w:proofErr w:type="spellStart"/>
            <w:r w:rsidRPr="00F00C88">
              <w:rPr>
                <w:rFonts w:ascii="Bookman Old Style" w:eastAsia="Times New Roman" w:hAnsi="Bookman Old Style" w:cs="Calibri"/>
                <w:bCs/>
                <w:sz w:val="24"/>
                <w:szCs w:val="24"/>
                <w:lang w:eastAsia="en-ID"/>
              </w:rPr>
              <w:t>Intrasuku</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Umat</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Beragama</w:t>
            </w:r>
            <w:proofErr w:type="spellEnd"/>
            <w:r w:rsidRPr="00F00C88">
              <w:rPr>
                <w:rFonts w:ascii="Bookman Old Style" w:eastAsia="Times New Roman" w:hAnsi="Bookman Old Style" w:cs="Calibri"/>
                <w:bCs/>
                <w:sz w:val="24"/>
                <w:szCs w:val="24"/>
                <w:lang w:eastAsia="en-ID"/>
              </w:rPr>
              <w:t xml:space="preserve">, Ras, </w:t>
            </w:r>
            <w:proofErr w:type="spellStart"/>
            <w:r w:rsidRPr="00F00C88">
              <w:rPr>
                <w:rFonts w:ascii="Bookman Old Style" w:eastAsia="Times New Roman" w:hAnsi="Bookman Old Style" w:cs="Calibri"/>
                <w:bCs/>
                <w:sz w:val="24"/>
                <w:szCs w:val="24"/>
                <w:lang w:eastAsia="en-ID"/>
              </w:rPr>
              <w:t>Golongan</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Lainnya</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6E40E8F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B365539" w14:textId="64722EB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E705188" w14:textId="6202A7D4"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5F4C8D7"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AC9B275"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6CFD784" w14:textId="2200616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E8BD8D1"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609991F" w14:textId="5B6D070C"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315A2BF6" w14:textId="77777777" w:rsidTr="0070235D">
        <w:trPr>
          <w:trHeight w:val="12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97B1949"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028611A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Pelaksanaan semua urusan Pemerintahan yang bukan merupakan Kewenangan Daerah dan tidak dilaksanakan oleh Instansi Vertikal</w:t>
            </w:r>
          </w:p>
        </w:tc>
        <w:tc>
          <w:tcPr>
            <w:tcW w:w="2722" w:type="dxa"/>
            <w:tcBorders>
              <w:top w:val="nil"/>
              <w:left w:val="nil"/>
              <w:bottom w:val="single" w:sz="8" w:space="0" w:color="000000"/>
              <w:right w:val="single" w:sz="8" w:space="0" w:color="000000"/>
            </w:tcBorders>
            <w:shd w:val="clear" w:color="auto" w:fill="auto"/>
            <w:vAlign w:val="center"/>
            <w:hideMark/>
          </w:tcPr>
          <w:p w14:paraId="6C5F677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Terpenuhinya Pelaksanaan semua urusan Pemerintahan yang bukan merupakan Kewenangan Daerah dan tidak dilaksanakan oleh Instansi Vertikal</w:t>
            </w:r>
          </w:p>
        </w:tc>
        <w:tc>
          <w:tcPr>
            <w:tcW w:w="1534" w:type="dxa"/>
            <w:tcBorders>
              <w:top w:val="nil"/>
              <w:left w:val="nil"/>
              <w:bottom w:val="single" w:sz="8" w:space="0" w:color="000000"/>
              <w:right w:val="single" w:sz="8" w:space="0" w:color="000000"/>
            </w:tcBorders>
            <w:shd w:val="clear" w:color="auto" w:fill="auto"/>
            <w:vAlign w:val="center"/>
            <w:hideMark/>
          </w:tcPr>
          <w:p w14:paraId="2311247D"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3B19B5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FA025FA"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DDDC07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w:t>
            </w:r>
          </w:p>
        </w:tc>
        <w:tc>
          <w:tcPr>
            <w:tcW w:w="1161" w:type="dxa"/>
            <w:tcBorders>
              <w:top w:val="nil"/>
              <w:left w:val="nil"/>
              <w:bottom w:val="single" w:sz="8" w:space="0" w:color="000000"/>
              <w:right w:val="single" w:sz="8" w:space="0" w:color="000000"/>
            </w:tcBorders>
            <w:shd w:val="clear" w:color="auto" w:fill="auto"/>
            <w:vAlign w:val="center"/>
            <w:hideMark/>
          </w:tcPr>
          <w:p w14:paraId="2F2D442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769BC150" w14:textId="6FE59E64"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05408A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2DCF2C4" w14:textId="1D880F6A"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10D534EE"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B553F47"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0696880"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PROGRAM PEMBINAAN DAN PENGAWASAN PEMERINTAHAN DESA</w:t>
            </w:r>
          </w:p>
        </w:tc>
        <w:tc>
          <w:tcPr>
            <w:tcW w:w="2722" w:type="dxa"/>
            <w:tcBorders>
              <w:top w:val="nil"/>
              <w:left w:val="nil"/>
              <w:bottom w:val="single" w:sz="8" w:space="0" w:color="000000"/>
              <w:right w:val="single" w:sz="8" w:space="0" w:color="000000"/>
            </w:tcBorders>
            <w:shd w:val="clear" w:color="auto" w:fill="auto"/>
            <w:vAlign w:val="center"/>
            <w:hideMark/>
          </w:tcPr>
          <w:p w14:paraId="26DACAF2"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PERSENTASE WILAYAH TERTIB DESA</w:t>
            </w:r>
          </w:p>
        </w:tc>
        <w:tc>
          <w:tcPr>
            <w:tcW w:w="1534" w:type="dxa"/>
            <w:tcBorders>
              <w:top w:val="nil"/>
              <w:left w:val="nil"/>
              <w:bottom w:val="single" w:sz="8" w:space="0" w:color="000000"/>
              <w:right w:val="single" w:sz="8" w:space="0" w:color="000000"/>
            </w:tcBorders>
            <w:shd w:val="clear" w:color="auto" w:fill="auto"/>
            <w:vAlign w:val="center"/>
            <w:hideMark/>
          </w:tcPr>
          <w:p w14:paraId="32A87497"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38D940F" w14:textId="704195DF"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37</w:t>
            </w:r>
          </w:p>
        </w:tc>
        <w:tc>
          <w:tcPr>
            <w:tcW w:w="1289" w:type="dxa"/>
            <w:tcBorders>
              <w:top w:val="nil"/>
              <w:left w:val="nil"/>
              <w:bottom w:val="single" w:sz="8" w:space="0" w:color="000000"/>
              <w:right w:val="single" w:sz="8" w:space="0" w:color="000000"/>
            </w:tcBorders>
            <w:shd w:val="clear" w:color="auto" w:fill="auto"/>
            <w:vAlign w:val="center"/>
            <w:hideMark/>
          </w:tcPr>
          <w:p w14:paraId="6975B6B3"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3EED42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C4DE848" w14:textId="77777777"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3D5059F" w14:textId="5C82BD18"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E457B15" w14:textId="1028013B"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A8F91B3" w14:textId="07C41E31"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034185E6"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E5C4B14"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5B9161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Fasilitasi, Rekomendasi dan Koordinasi Pembinaan dan Pengawasan Pemerintahan Desa</w:t>
            </w:r>
          </w:p>
        </w:tc>
        <w:tc>
          <w:tcPr>
            <w:tcW w:w="2722" w:type="dxa"/>
            <w:tcBorders>
              <w:top w:val="nil"/>
              <w:left w:val="nil"/>
              <w:bottom w:val="single" w:sz="8" w:space="0" w:color="000000"/>
              <w:right w:val="single" w:sz="8" w:space="0" w:color="000000"/>
            </w:tcBorders>
            <w:shd w:val="clear" w:color="auto" w:fill="auto"/>
            <w:vAlign w:val="center"/>
            <w:hideMark/>
          </w:tcPr>
          <w:p w14:paraId="7890F8F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Persentase</w:t>
            </w:r>
            <w:proofErr w:type="spellEnd"/>
            <w:r w:rsidRPr="00F00C88">
              <w:rPr>
                <w:rFonts w:ascii="Bookman Old Style" w:eastAsia="Times New Roman" w:hAnsi="Bookman Old Style" w:cs="Calibri"/>
                <w:bCs/>
                <w:sz w:val="24"/>
                <w:szCs w:val="24"/>
                <w:lang w:eastAsia="en-ID"/>
              </w:rPr>
              <w:t xml:space="preserve"> Wilayah </w:t>
            </w:r>
            <w:proofErr w:type="spellStart"/>
            <w:r w:rsidRPr="00F00C88">
              <w:rPr>
                <w:rFonts w:ascii="Bookman Old Style" w:eastAsia="Times New Roman" w:hAnsi="Bookman Old Style" w:cs="Calibri"/>
                <w:bCs/>
                <w:sz w:val="24"/>
                <w:szCs w:val="24"/>
                <w:lang w:eastAsia="en-ID"/>
              </w:rPr>
              <w:t>Tertib</w:t>
            </w:r>
            <w:proofErr w:type="spellEnd"/>
            <w:r w:rsidRPr="00F00C88">
              <w:rPr>
                <w:rFonts w:ascii="Bookman Old Style" w:eastAsia="Times New Roman" w:hAnsi="Bookman Old Style" w:cs="Calibri"/>
                <w:bCs/>
                <w:sz w:val="24"/>
                <w:szCs w:val="24"/>
                <w:lang w:eastAsia="en-ID"/>
              </w:rPr>
              <w:t xml:space="preserve"> Desa</w:t>
            </w:r>
          </w:p>
        </w:tc>
        <w:tc>
          <w:tcPr>
            <w:tcW w:w="1534" w:type="dxa"/>
            <w:tcBorders>
              <w:top w:val="nil"/>
              <w:left w:val="nil"/>
              <w:bottom w:val="single" w:sz="8" w:space="0" w:color="000000"/>
              <w:right w:val="single" w:sz="8" w:space="0" w:color="000000"/>
            </w:tcBorders>
            <w:shd w:val="clear" w:color="auto" w:fill="auto"/>
            <w:vAlign w:val="center"/>
            <w:hideMark/>
          </w:tcPr>
          <w:p w14:paraId="6CAC3E06"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6D456CE" w14:textId="14C0D4D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3B12E298"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E8BBF2D" w14:textId="33415FB7" w:rsidR="00A67B4B" w:rsidRPr="00F00C88" w:rsidRDefault="00A67B4B" w:rsidP="00A67B4B">
            <w:pPr>
              <w:spacing w:after="0" w:line="240" w:lineRule="auto"/>
              <w:jc w:val="right"/>
              <w:rPr>
                <w:rFonts w:ascii="Bookman Old Style" w:eastAsia="Times New Roman" w:hAnsi="Bookman Old Style" w:cs="Calibri"/>
                <w:bCs/>
                <w:sz w:val="24"/>
                <w:szCs w:val="24"/>
                <w:lang w:eastAsia="en-ID"/>
              </w:rPr>
            </w:pPr>
            <w:r w:rsidRPr="00F00C88">
              <w:rPr>
                <w:rFonts w:ascii="Bookman Old Style" w:eastAsia="Times New Roman" w:hAnsi="Bookman Old Style" w:cs="Calibri"/>
                <w:bCs/>
                <w:sz w:val="24"/>
                <w:szCs w:val="24"/>
                <w:lang w:eastAsia="en-ID"/>
              </w:rPr>
              <w:t>79</w:t>
            </w:r>
          </w:p>
        </w:tc>
        <w:tc>
          <w:tcPr>
            <w:tcW w:w="1161" w:type="dxa"/>
            <w:tcBorders>
              <w:top w:val="nil"/>
              <w:left w:val="nil"/>
              <w:bottom w:val="single" w:sz="8" w:space="0" w:color="000000"/>
              <w:right w:val="single" w:sz="8" w:space="0" w:color="000000"/>
            </w:tcBorders>
            <w:shd w:val="clear" w:color="auto" w:fill="auto"/>
            <w:vAlign w:val="center"/>
            <w:hideMark/>
          </w:tcPr>
          <w:p w14:paraId="32321902" w14:textId="6BAE21F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79</w:t>
            </w:r>
          </w:p>
        </w:tc>
        <w:tc>
          <w:tcPr>
            <w:tcW w:w="1289" w:type="dxa"/>
            <w:tcBorders>
              <w:top w:val="nil"/>
              <w:left w:val="nil"/>
              <w:bottom w:val="single" w:sz="8" w:space="0" w:color="000000"/>
              <w:right w:val="single" w:sz="8" w:space="0" w:color="000000"/>
            </w:tcBorders>
            <w:shd w:val="clear" w:color="auto" w:fill="auto"/>
            <w:vAlign w:val="center"/>
            <w:hideMark/>
          </w:tcPr>
          <w:p w14:paraId="46F63EA3" w14:textId="6373388D"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FCDD60B" w14:textId="7152A92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699543D" w14:textId="32F5F1F1"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0</w:t>
            </w:r>
          </w:p>
        </w:tc>
      </w:tr>
      <w:tr w:rsidR="00A67B4B" w:rsidRPr="00F00C88" w14:paraId="73642372"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3BA84F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258B2131"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Fasilitasi</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Administrasi</w:t>
            </w:r>
            <w:proofErr w:type="spellEnd"/>
            <w:r w:rsidRPr="00F00C88">
              <w:rPr>
                <w:rFonts w:ascii="Bookman Old Style" w:eastAsia="Times New Roman" w:hAnsi="Bookman Old Style" w:cs="Calibri"/>
                <w:bCs/>
                <w:sz w:val="24"/>
                <w:szCs w:val="24"/>
                <w:lang w:eastAsia="en-ID"/>
              </w:rPr>
              <w:t xml:space="preserve"> Tata </w:t>
            </w:r>
            <w:proofErr w:type="spellStart"/>
            <w:r w:rsidRPr="00F00C88">
              <w:rPr>
                <w:rFonts w:ascii="Bookman Old Style" w:eastAsia="Times New Roman" w:hAnsi="Bookman Old Style" w:cs="Calibri"/>
                <w:bCs/>
                <w:sz w:val="24"/>
                <w:szCs w:val="24"/>
                <w:lang w:eastAsia="en-ID"/>
              </w:rPr>
              <w:t>Pemerintahan</w:t>
            </w:r>
            <w:proofErr w:type="spellEnd"/>
            <w:r w:rsidRPr="00F00C88">
              <w:rPr>
                <w:rFonts w:ascii="Bookman Old Style" w:eastAsia="Times New Roman" w:hAnsi="Bookman Old Style" w:cs="Calibri"/>
                <w:bCs/>
                <w:sz w:val="24"/>
                <w:szCs w:val="24"/>
                <w:lang w:eastAsia="en-ID"/>
              </w:rPr>
              <w:t xml:space="preserve"> Desa</w:t>
            </w:r>
          </w:p>
        </w:tc>
        <w:tc>
          <w:tcPr>
            <w:tcW w:w="2722" w:type="dxa"/>
            <w:tcBorders>
              <w:top w:val="nil"/>
              <w:left w:val="nil"/>
              <w:bottom w:val="single" w:sz="8" w:space="0" w:color="000000"/>
              <w:right w:val="single" w:sz="8" w:space="0" w:color="000000"/>
            </w:tcBorders>
            <w:shd w:val="clear" w:color="auto" w:fill="auto"/>
            <w:vAlign w:val="center"/>
            <w:hideMark/>
          </w:tcPr>
          <w:p w14:paraId="65852723"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F00C88">
              <w:rPr>
                <w:rFonts w:ascii="Bookman Old Style" w:eastAsia="Times New Roman" w:hAnsi="Bookman Old Style" w:cs="Calibri"/>
                <w:bCs/>
                <w:sz w:val="24"/>
                <w:szCs w:val="24"/>
                <w:lang w:eastAsia="en-ID"/>
              </w:rPr>
              <w:t>Terpenuhinya</w:t>
            </w:r>
            <w:proofErr w:type="spellEnd"/>
            <w:r w:rsidRPr="00F00C88">
              <w:rPr>
                <w:rFonts w:ascii="Bookman Old Style" w:eastAsia="Times New Roman" w:hAnsi="Bookman Old Style" w:cs="Calibri"/>
                <w:bCs/>
                <w:sz w:val="24"/>
                <w:szCs w:val="24"/>
                <w:lang w:eastAsia="en-ID"/>
              </w:rPr>
              <w:t xml:space="preserve"> </w:t>
            </w:r>
            <w:proofErr w:type="spellStart"/>
            <w:r w:rsidRPr="00F00C88">
              <w:rPr>
                <w:rFonts w:ascii="Bookman Old Style" w:eastAsia="Times New Roman" w:hAnsi="Bookman Old Style" w:cs="Calibri"/>
                <w:bCs/>
                <w:sz w:val="24"/>
                <w:szCs w:val="24"/>
                <w:lang w:eastAsia="en-ID"/>
              </w:rPr>
              <w:t>Administrasi</w:t>
            </w:r>
            <w:proofErr w:type="spellEnd"/>
            <w:r w:rsidRPr="00F00C88">
              <w:rPr>
                <w:rFonts w:ascii="Bookman Old Style" w:eastAsia="Times New Roman" w:hAnsi="Bookman Old Style" w:cs="Calibri"/>
                <w:bCs/>
                <w:sz w:val="24"/>
                <w:szCs w:val="24"/>
                <w:lang w:eastAsia="en-ID"/>
              </w:rPr>
              <w:t xml:space="preserve"> Tata </w:t>
            </w:r>
            <w:proofErr w:type="spellStart"/>
            <w:r w:rsidRPr="00F00C88">
              <w:rPr>
                <w:rFonts w:ascii="Bookman Old Style" w:eastAsia="Times New Roman" w:hAnsi="Bookman Old Style" w:cs="Calibri"/>
                <w:bCs/>
                <w:sz w:val="24"/>
                <w:szCs w:val="24"/>
                <w:lang w:eastAsia="en-ID"/>
              </w:rPr>
              <w:t>Pemerintahan</w:t>
            </w:r>
            <w:proofErr w:type="spellEnd"/>
            <w:r w:rsidRPr="00F00C88">
              <w:rPr>
                <w:rFonts w:ascii="Bookman Old Style" w:eastAsia="Times New Roman" w:hAnsi="Bookman Old Style" w:cs="Calibri"/>
                <w:bCs/>
                <w:sz w:val="24"/>
                <w:szCs w:val="24"/>
                <w:lang w:eastAsia="en-ID"/>
              </w:rPr>
              <w:t xml:space="preserve"> Desa</w:t>
            </w:r>
          </w:p>
        </w:tc>
        <w:tc>
          <w:tcPr>
            <w:tcW w:w="1534" w:type="dxa"/>
            <w:tcBorders>
              <w:top w:val="nil"/>
              <w:left w:val="nil"/>
              <w:bottom w:val="single" w:sz="8" w:space="0" w:color="000000"/>
              <w:right w:val="single" w:sz="8" w:space="0" w:color="000000"/>
            </w:tcBorders>
            <w:shd w:val="clear" w:color="auto" w:fill="auto"/>
            <w:vAlign w:val="center"/>
            <w:hideMark/>
          </w:tcPr>
          <w:p w14:paraId="403B4C35" w14:textId="7777777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DE7715C" w14:textId="1225BA17"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0235D" w:rsidRPr="00F00C88">
              <w:rPr>
                <w:rFonts w:ascii="Bookman Old Style" w:eastAsia="Times New Roman" w:hAnsi="Bookman Old Style" w:cs="Calibri"/>
                <w:bCs/>
                <w:sz w:val="24"/>
                <w:szCs w:val="24"/>
                <w:lang w:val="id-ID" w:eastAsia="en-ID"/>
              </w:rPr>
              <w:t>37</w:t>
            </w:r>
          </w:p>
        </w:tc>
        <w:tc>
          <w:tcPr>
            <w:tcW w:w="1289" w:type="dxa"/>
            <w:tcBorders>
              <w:top w:val="nil"/>
              <w:left w:val="nil"/>
              <w:bottom w:val="single" w:sz="8" w:space="0" w:color="000000"/>
              <w:right w:val="single" w:sz="8" w:space="0" w:color="000000"/>
            </w:tcBorders>
            <w:shd w:val="clear" w:color="auto" w:fill="auto"/>
            <w:vAlign w:val="center"/>
            <w:hideMark/>
          </w:tcPr>
          <w:p w14:paraId="72F4A3AC" w14:textId="5B3BD2DB"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id-ID" w:eastAsia="en-ID"/>
              </w:rPr>
              <w:t> </w:t>
            </w:r>
            <w:r w:rsidR="007D0C56">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E37E1BD" w14:textId="227FF8B6"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79</w:t>
            </w:r>
          </w:p>
        </w:tc>
        <w:tc>
          <w:tcPr>
            <w:tcW w:w="1161" w:type="dxa"/>
            <w:tcBorders>
              <w:top w:val="nil"/>
              <w:left w:val="nil"/>
              <w:bottom w:val="single" w:sz="8" w:space="0" w:color="000000"/>
              <w:right w:val="single" w:sz="8" w:space="0" w:color="000000"/>
            </w:tcBorders>
            <w:shd w:val="clear" w:color="auto" w:fill="auto"/>
            <w:vAlign w:val="center"/>
            <w:hideMark/>
          </w:tcPr>
          <w:p w14:paraId="30DBEB00" w14:textId="21B1B669"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79</w:t>
            </w:r>
          </w:p>
        </w:tc>
        <w:tc>
          <w:tcPr>
            <w:tcW w:w="1289" w:type="dxa"/>
            <w:tcBorders>
              <w:top w:val="nil"/>
              <w:left w:val="nil"/>
              <w:bottom w:val="single" w:sz="8" w:space="0" w:color="000000"/>
              <w:right w:val="single" w:sz="8" w:space="0" w:color="000000"/>
            </w:tcBorders>
            <w:shd w:val="clear" w:color="auto" w:fill="auto"/>
            <w:vAlign w:val="center"/>
            <w:hideMark/>
          </w:tcPr>
          <w:p w14:paraId="7FD32295" w14:textId="17478E2A"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1E2A82F" w14:textId="514610C5" w:rsidR="00A67B4B" w:rsidRPr="00F00C88" w:rsidRDefault="00A67B4B" w:rsidP="00A67B4B">
            <w:pPr>
              <w:spacing w:after="0" w:line="240" w:lineRule="auto"/>
              <w:jc w:val="right"/>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F5B0F3B" w14:textId="228D34FC" w:rsidR="00A67B4B" w:rsidRPr="00F00C88" w:rsidRDefault="00A67B4B" w:rsidP="00A67B4B">
            <w:pPr>
              <w:spacing w:after="0" w:line="240" w:lineRule="auto"/>
              <w:rPr>
                <w:rFonts w:ascii="Bookman Old Style" w:eastAsia="Times New Roman" w:hAnsi="Bookman Old Style" w:cs="Calibri"/>
                <w:bCs/>
                <w:sz w:val="24"/>
                <w:szCs w:val="24"/>
                <w:lang w:val="en-ID" w:eastAsia="en-ID"/>
              </w:rPr>
            </w:pPr>
            <w:r w:rsidRPr="00F00C88">
              <w:rPr>
                <w:rFonts w:ascii="Bookman Old Style" w:eastAsia="Times New Roman" w:hAnsi="Bookman Old Style" w:cs="Calibri"/>
                <w:bCs/>
                <w:sz w:val="24"/>
                <w:szCs w:val="24"/>
                <w:lang w:val="en-ID" w:eastAsia="en-ID"/>
              </w:rPr>
              <w:t>0</w:t>
            </w:r>
          </w:p>
        </w:tc>
      </w:tr>
    </w:tbl>
    <w:p w14:paraId="63B0C486" w14:textId="77777777" w:rsidR="00C25310" w:rsidRPr="00F00C88" w:rsidRDefault="00C25310" w:rsidP="00971A81">
      <w:pPr>
        <w:tabs>
          <w:tab w:val="right" w:pos="8820"/>
        </w:tabs>
        <w:spacing w:after="0" w:line="240" w:lineRule="auto"/>
        <w:jc w:val="both"/>
        <w:rPr>
          <w:rFonts w:ascii="Bookman Old Style" w:eastAsia="Times New Roman" w:hAnsi="Bookman Old Style" w:cs="Arial"/>
          <w:sz w:val="24"/>
          <w:szCs w:val="24"/>
          <w:lang w:val="fi-FI"/>
        </w:rPr>
        <w:sectPr w:rsidR="00C25310" w:rsidRPr="00F00C88" w:rsidSect="003B1ADC">
          <w:pgSz w:w="18709" w:h="12189" w:orient="landscape" w:code="20000"/>
          <w:pgMar w:top="1701" w:right="1134" w:bottom="1418" w:left="720" w:header="720" w:footer="720" w:gutter="0"/>
          <w:pgNumType w:start="11"/>
          <w:cols w:space="720"/>
          <w:docGrid w:linePitch="360"/>
        </w:sectPr>
      </w:pPr>
    </w:p>
    <w:p w14:paraId="0F70291E"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lastRenderedPageBreak/>
        <w:t xml:space="preserve">Analisis Kinerja Pelayanan Kecamatan </w:t>
      </w:r>
      <w:proofErr w:type="spellStart"/>
      <w:r w:rsidRPr="00F00C88">
        <w:rPr>
          <w:rFonts w:ascii="Bookman Old Style" w:eastAsia="Times New Roman" w:hAnsi="Bookman Old Style" w:cs="Times New Roman"/>
          <w:b/>
          <w:sz w:val="24"/>
          <w:szCs w:val="24"/>
          <w:lang w:val="id-ID"/>
        </w:rPr>
        <w:t>Matesih</w:t>
      </w:r>
      <w:proofErr w:type="spellEnd"/>
    </w:p>
    <w:p w14:paraId="5CE60E9B"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sz w:val="24"/>
          <w:szCs w:val="24"/>
          <w:lang w:val="sv-SE"/>
        </w:rPr>
        <w:t xml:space="preserve">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merupakan salah</w:t>
      </w:r>
      <w:r w:rsidRPr="00F00C88">
        <w:rPr>
          <w:rFonts w:ascii="Bookman Old Style" w:eastAsia="Times New Roman" w:hAnsi="Bookman Old Style" w:cs="Times New Roman"/>
          <w:sz w:val="24"/>
          <w:szCs w:val="24"/>
          <w:lang w:val="id-ID"/>
        </w:rPr>
        <w:t xml:space="preserve"> satu</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id-ID"/>
        </w:rPr>
        <w:t xml:space="preserve">Organisasi </w:t>
      </w:r>
      <w:r w:rsidRPr="00F00C88">
        <w:rPr>
          <w:rFonts w:ascii="Bookman Old Style" w:eastAsia="Times New Roman" w:hAnsi="Bookman Old Style" w:cs="Times New Roman"/>
          <w:sz w:val="24"/>
          <w:szCs w:val="24"/>
          <w:lang w:val="sv-SE"/>
        </w:rPr>
        <w:t xml:space="preserve">Perangkat Daerah yang dipimpin oleh seorang Camat, berada dibawah dan bertanggung jawab kepada Bupati. </w:t>
      </w:r>
      <w:r w:rsidRPr="00F00C88">
        <w:rPr>
          <w:rFonts w:ascii="Bookman Old Style" w:eastAsia="Times New Roman" w:hAnsi="Bookman Old Style" w:cs="Times New Roman"/>
          <w:sz w:val="24"/>
          <w:szCs w:val="24"/>
          <w:lang w:val="id-ID"/>
        </w:rPr>
        <w:t>S</w:t>
      </w:r>
      <w:r w:rsidRPr="00F00C88">
        <w:rPr>
          <w:rFonts w:ascii="Bookman Old Style" w:eastAsia="Times New Roman" w:hAnsi="Bookman Old Style" w:cs="Times New Roman"/>
          <w:sz w:val="24"/>
          <w:szCs w:val="24"/>
          <w:lang w:val="sv-SE"/>
        </w:rPr>
        <w:t xml:space="preserve">ebagai dasar tugas pokok </w:t>
      </w:r>
      <w:r w:rsidRPr="00F00C88">
        <w:rPr>
          <w:rFonts w:ascii="Bookman Old Style" w:eastAsia="Times New Roman" w:hAnsi="Bookman Old Style" w:cs="Times New Roman"/>
          <w:sz w:val="24"/>
          <w:szCs w:val="24"/>
          <w:lang w:val="id-ID"/>
        </w:rPr>
        <w:t xml:space="preserve">dan </w:t>
      </w:r>
      <w:r w:rsidRPr="00F00C88">
        <w:rPr>
          <w:rFonts w:ascii="Bookman Old Style" w:eastAsia="Times New Roman" w:hAnsi="Bookman Old Style" w:cs="Times New Roman"/>
          <w:sz w:val="24"/>
          <w:szCs w:val="24"/>
          <w:lang w:val="sv-SE"/>
        </w:rPr>
        <w:t xml:space="preserve">fungsi Camat </w:t>
      </w:r>
      <w:r w:rsidRPr="00F00C88">
        <w:rPr>
          <w:rFonts w:ascii="Bookman Old Style" w:eastAsia="Times New Roman" w:hAnsi="Bookman Old Style" w:cs="Times New Roman"/>
          <w:sz w:val="24"/>
          <w:szCs w:val="24"/>
          <w:lang w:val="id-ID"/>
        </w:rPr>
        <w:t>telah</w:t>
      </w:r>
      <w:r w:rsidRPr="00F00C88">
        <w:rPr>
          <w:rFonts w:ascii="Bookman Old Style" w:eastAsia="Times New Roman" w:hAnsi="Bookman Old Style" w:cs="Times New Roman"/>
          <w:sz w:val="24"/>
          <w:szCs w:val="24"/>
          <w:lang w:val="sv-SE"/>
        </w:rPr>
        <w:t xml:space="preserve"> diatur dalam ketentuan sebagai berikut:</w:t>
      </w:r>
    </w:p>
    <w:p w14:paraId="00CB3EAF" w14:textId="77777777" w:rsidR="00C25310" w:rsidRPr="00F00C88" w:rsidRDefault="00C25310" w:rsidP="00971A81">
      <w:pPr>
        <w:numPr>
          <w:ilvl w:val="0"/>
          <w:numId w:val="14"/>
        </w:numPr>
        <w:spacing w:after="0" w:line="240" w:lineRule="auto"/>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Peraturan Daerah Kabupaten Karanganyar Nomor </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Tahun 20</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Pembentukan dan Susunan Perangkat Daerah Kabupaten Karanganyar</w:t>
      </w:r>
    </w:p>
    <w:p w14:paraId="1030620B" w14:textId="77777777" w:rsidR="00C25310" w:rsidRPr="00F00C88" w:rsidRDefault="00C25310" w:rsidP="00971A81">
      <w:pPr>
        <w:numPr>
          <w:ilvl w:val="0"/>
          <w:numId w:val="14"/>
        </w:numPr>
        <w:spacing w:after="0" w:line="240" w:lineRule="auto"/>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d-ID"/>
        </w:rPr>
        <w:t>Peraturan</w:t>
      </w:r>
      <w:r w:rsidRPr="00F00C88">
        <w:rPr>
          <w:rFonts w:ascii="Bookman Old Style" w:eastAsia="Times New Roman" w:hAnsi="Bookman Old Style" w:cs="Times New Roman"/>
          <w:sz w:val="24"/>
          <w:szCs w:val="24"/>
          <w:lang w:val="sv-SE"/>
        </w:rPr>
        <w:t xml:space="preserve"> Bupati Karanganyar Nomor 1</w:t>
      </w:r>
      <w:r w:rsidRPr="00F00C88">
        <w:rPr>
          <w:rFonts w:ascii="Bookman Old Style" w:eastAsia="Times New Roman" w:hAnsi="Bookman Old Style" w:cs="Times New Roman"/>
          <w:sz w:val="24"/>
          <w:szCs w:val="24"/>
          <w:lang w:val="id-ID"/>
        </w:rPr>
        <w:t>1</w:t>
      </w:r>
      <w:r w:rsidRPr="00F00C88">
        <w:rPr>
          <w:rFonts w:ascii="Bookman Old Style" w:eastAsia="Times New Roman" w:hAnsi="Bookman Old Style" w:cs="Times New Roman"/>
          <w:sz w:val="24"/>
          <w:szCs w:val="24"/>
          <w:lang w:val="sv-SE"/>
        </w:rPr>
        <w:t xml:space="preserve">2 Tahun </w:t>
      </w:r>
      <w:r w:rsidRPr="00F00C88">
        <w:rPr>
          <w:rFonts w:ascii="Bookman Old Style" w:eastAsia="Times New Roman" w:hAnsi="Bookman Old Style" w:cs="Times New Roman"/>
          <w:sz w:val="24"/>
          <w:szCs w:val="24"/>
          <w:lang w:val="id-ID"/>
        </w:rPr>
        <w:t>2016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Kedudukan</w:t>
      </w:r>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Susunan Organisasi Tugas Fungsi dan Tata Kerja  Kecamatan</w:t>
      </w:r>
    </w:p>
    <w:p w14:paraId="2B2E08C1"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Kinerja Pelayanan di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dapat dilihat dari beberapa indikator kinerja</w:t>
      </w:r>
      <w:r w:rsidRPr="00F00C88">
        <w:rPr>
          <w:rFonts w:ascii="Bookman Old Style" w:eastAsia="Times New Roman" w:hAnsi="Bookman Old Style" w:cs="Times New Roman"/>
          <w:sz w:val="24"/>
          <w:szCs w:val="24"/>
          <w:lang w:val="id-ID"/>
        </w:rPr>
        <w:t xml:space="preserve"> antara lain</w:t>
      </w:r>
      <w:r w:rsidRPr="00F00C88">
        <w:rPr>
          <w:rFonts w:ascii="Bookman Old Style" w:eastAsia="Times New Roman" w:hAnsi="Bookman Old Style" w:cs="Times New Roman"/>
          <w:sz w:val="24"/>
          <w:szCs w:val="24"/>
          <w:lang w:val="sv-SE"/>
        </w:rPr>
        <w:t>:</w:t>
      </w:r>
    </w:p>
    <w:p w14:paraId="2012A167"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sarana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prasarana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aparatur</w:t>
      </w:r>
      <w:proofErr w:type="spellEnd"/>
    </w:p>
    <w:p w14:paraId="05C6C0FA"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kemampuan</w:t>
      </w:r>
      <w:proofErr w:type="spellEnd"/>
      <w:r w:rsidRPr="00F00C88">
        <w:rPr>
          <w:rFonts w:ascii="Bookman Old Style" w:eastAsia="Times New Roman" w:hAnsi="Bookman Old Style" w:cs="Times New Roman"/>
          <w:sz w:val="24"/>
          <w:szCs w:val="24"/>
        </w:rPr>
        <w:t xml:space="preserve"> para </w:t>
      </w:r>
      <w:proofErr w:type="spellStart"/>
      <w:r w:rsidRPr="00F00C88">
        <w:rPr>
          <w:rFonts w:ascii="Bookman Old Style" w:eastAsia="Times New Roman" w:hAnsi="Bookman Old Style" w:cs="Times New Roman"/>
          <w:sz w:val="24"/>
          <w:szCs w:val="24"/>
        </w:rPr>
        <w:t>pengelola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keuangan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tingkat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dan Desa</w:t>
      </w:r>
    </w:p>
    <w:p w14:paraId="34E5FCC4"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pemberdayaan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lembaga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desa</w:t>
      </w:r>
      <w:proofErr w:type="spellEnd"/>
    </w:p>
    <w:p w14:paraId="761EC766"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kerukunan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antar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umat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beragama</w:t>
      </w:r>
      <w:proofErr w:type="spellEnd"/>
    </w:p>
    <w:p w14:paraId="15D49499"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tertib</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pelaporan</w:t>
      </w:r>
      <w:proofErr w:type="spellEnd"/>
      <w:r w:rsidRPr="00F00C88">
        <w:rPr>
          <w:rFonts w:ascii="Bookman Old Style" w:eastAsia="Times New Roman" w:hAnsi="Bookman Old Style" w:cs="Times New Roman"/>
          <w:sz w:val="24"/>
          <w:szCs w:val="24"/>
        </w:rPr>
        <w:t xml:space="preserve"> SKPD</w:t>
      </w:r>
    </w:p>
    <w:p w14:paraId="1755691B"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Meningkatnya peran PKK dalam kehidupan bermasyarakat</w:t>
      </w:r>
    </w:p>
    <w:p w14:paraId="42ADFB23"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Meningkatnya keamanan dan kenyamanan lingkungan </w:t>
      </w:r>
    </w:p>
    <w:p w14:paraId="27884EC0"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Meningkatnya kapasitas aparatur pemerintah desa</w:t>
      </w:r>
    </w:p>
    <w:p w14:paraId="3341D7D8"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Terlaksananya kegiatan PATEN tingkat kecamatan</w:t>
      </w:r>
    </w:p>
    <w:p w14:paraId="000246E0" w14:textId="77777777" w:rsidR="00C25310" w:rsidRPr="00F00C88" w:rsidRDefault="00C25310" w:rsidP="00971A81">
      <w:pPr>
        <w:numPr>
          <w:ilvl w:val="0"/>
          <w:numId w:val="16"/>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Terlaksananya pengembangan wawasan kebangsaan </w:t>
      </w:r>
    </w:p>
    <w:p w14:paraId="7265A4D6"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Lingkup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kinerja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pelayanan</w:t>
      </w:r>
      <w:proofErr w:type="spellEnd"/>
      <w:r w:rsidRPr="00F00C88">
        <w:rPr>
          <w:rFonts w:ascii="Bookman Old Style" w:eastAsia="Times New Roman" w:hAnsi="Bookman Old Style" w:cs="Times New Roman"/>
          <w:sz w:val="24"/>
          <w:szCs w:val="24"/>
        </w:rPr>
        <w:t xml:space="preserve"> di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meliputi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internal dan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eksternal</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dapat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menghasilkan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kesimpulan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berupa</w:t>
      </w:r>
      <w:proofErr w:type="spellEnd"/>
      <w:r w:rsidRPr="00F00C88">
        <w:rPr>
          <w:rFonts w:ascii="Bookman Old Style" w:eastAsia="Times New Roman" w:hAnsi="Bookman Old Style" w:cs="Times New Roman"/>
          <w:sz w:val="24"/>
          <w:szCs w:val="24"/>
        </w:rPr>
        <w:t xml:space="preserve"> daftar </w:t>
      </w:r>
      <w:proofErr w:type="spellStart"/>
      <w:r w:rsidRPr="00F00C88">
        <w:rPr>
          <w:rFonts w:ascii="Bookman Old Style" w:eastAsia="Times New Roman" w:hAnsi="Bookman Old Style" w:cs="Times New Roman"/>
          <w:sz w:val="24"/>
          <w:szCs w:val="24"/>
        </w:rPr>
        <w:t>prioritas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faktor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baik</w:t>
      </w:r>
      <w:proofErr w:type="spellEnd"/>
      <w:r w:rsidRPr="00F00C88">
        <w:rPr>
          <w:rFonts w:ascii="Bookman Old Style" w:eastAsia="Times New Roman" w:hAnsi="Bookman Old Style" w:cs="Times New Roman"/>
          <w:sz w:val="24"/>
          <w:szCs w:val="24"/>
        </w:rPr>
        <w:t xml:space="preserve"> internal </w:t>
      </w:r>
      <w:proofErr w:type="spellStart"/>
      <w:r w:rsidRPr="00F00C88">
        <w:rPr>
          <w:rFonts w:ascii="Bookman Old Style" w:eastAsia="Times New Roman" w:hAnsi="Bookman Old Style" w:cs="Times New Roman"/>
          <w:sz w:val="24"/>
          <w:szCs w:val="24"/>
        </w:rPr>
        <w:t>maupun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eksternal</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serta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dampaknya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terhadap</w:t>
      </w:r>
      <w:proofErr w:type="spellEnd"/>
      <w:r w:rsidRPr="00F00C88">
        <w:rPr>
          <w:rFonts w:ascii="Bookman Old Style" w:eastAsia="Times New Roman" w:hAnsi="Bookman Old Style" w:cs="Times New Roman"/>
          <w:sz w:val="24"/>
          <w:szCs w:val="24"/>
        </w:rPr>
        <w:t xml:space="preserve"> masa </w:t>
      </w:r>
      <w:proofErr w:type="spellStart"/>
      <w:r w:rsidRPr="00F00C88">
        <w:rPr>
          <w:rFonts w:ascii="Bookman Old Style" w:eastAsia="Times New Roman" w:hAnsi="Bookman Old Style" w:cs="Times New Roman"/>
          <w:sz w:val="24"/>
          <w:szCs w:val="24"/>
        </w:rPr>
        <w:t>depan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selanjutnya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berpengaruh</w:t>
      </w:r>
      <w:proofErr w:type="spellEnd"/>
      <w:r w:rsidRPr="00F00C88">
        <w:rPr>
          <w:rFonts w:ascii="Bookman Old Style" w:eastAsia="Times New Roman" w:hAnsi="Bookman Old Style" w:cs="Times New Roman"/>
          <w:sz w:val="24"/>
          <w:szCs w:val="24"/>
        </w:rPr>
        <w:t xml:space="preserve"> pada </w:t>
      </w:r>
      <w:proofErr w:type="spellStart"/>
      <w:r w:rsidRPr="00F00C88">
        <w:rPr>
          <w:rFonts w:ascii="Bookman Old Style" w:eastAsia="Times New Roman" w:hAnsi="Bookman Old Style" w:cs="Times New Roman"/>
          <w:sz w:val="24"/>
          <w:szCs w:val="24"/>
        </w:rPr>
        <w:t>hubungan</w:t>
      </w:r>
      <w:proofErr w:type="spellEnd"/>
      <w:r w:rsidRPr="00F00C88">
        <w:rPr>
          <w:rFonts w:ascii="Bookman Old Style" w:eastAsia="Times New Roman" w:hAnsi="Bookman Old Style" w:cs="Times New Roman"/>
          <w:sz w:val="24"/>
          <w:szCs w:val="24"/>
        </w:rPr>
        <w:t xml:space="preserve"> internal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pada </w:t>
      </w:r>
      <w:proofErr w:type="spellStart"/>
      <w:r w:rsidRPr="00F00C88">
        <w:rPr>
          <w:rFonts w:ascii="Bookman Old Style" w:eastAsia="Times New Roman" w:hAnsi="Bookman Old Style" w:cs="Times New Roman"/>
          <w:sz w:val="24"/>
          <w:szCs w:val="24"/>
        </w:rPr>
        <w:t>gilirannya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ditentukan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faktor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kunci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keberhasilan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antara</w:t>
      </w:r>
      <w:proofErr w:type="spellEnd"/>
      <w:r w:rsidRPr="00F00C88">
        <w:rPr>
          <w:rFonts w:ascii="Bookman Old Style" w:eastAsia="Times New Roman" w:hAnsi="Bookman Old Style" w:cs="Times New Roman"/>
          <w:sz w:val="24"/>
          <w:szCs w:val="24"/>
        </w:rPr>
        <w:t xml:space="preserve"> lain:</w:t>
      </w:r>
    </w:p>
    <w:p w14:paraId="40719F0E" w14:textId="77777777" w:rsidR="00C25310" w:rsidRPr="00F00C88" w:rsidRDefault="00C25310" w:rsidP="00971A81">
      <w:pPr>
        <w:numPr>
          <w:ilvl w:val="0"/>
          <w:numId w:val="5"/>
        </w:numPr>
        <w:spacing w:after="0" w:line="240" w:lineRule="auto"/>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Internal</w:t>
      </w:r>
    </w:p>
    <w:p w14:paraId="61EFA058" w14:textId="77777777" w:rsidR="00C25310" w:rsidRPr="00F00C88" w:rsidRDefault="00C25310" w:rsidP="00971A81">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Kekuatan</w:t>
      </w:r>
      <w:proofErr w:type="spellEnd"/>
      <w:r w:rsidRPr="00F00C88">
        <w:rPr>
          <w:rFonts w:ascii="Bookman Old Style" w:eastAsia="Times New Roman" w:hAnsi="Bookman Old Style" w:cs="Times New Roman"/>
          <w:sz w:val="24"/>
          <w:szCs w:val="24"/>
        </w:rPr>
        <w:t>:</w:t>
      </w:r>
    </w:p>
    <w:p w14:paraId="40E73C04" w14:textId="77777777" w:rsidR="00C25310" w:rsidRPr="00F00C88" w:rsidRDefault="00C25310" w:rsidP="00971A81">
      <w:pPr>
        <w:numPr>
          <w:ilvl w:val="0"/>
          <w:numId w:val="10"/>
        </w:numPr>
        <w:spacing w:after="0" w:line="240" w:lineRule="auto"/>
        <w:ind w:left="1429"/>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Tersedianya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anggaran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untuk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pengadaan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barang</w:t>
      </w:r>
      <w:proofErr w:type="spellEnd"/>
      <w:r w:rsidRPr="00F00C88">
        <w:rPr>
          <w:rFonts w:ascii="Bookman Old Style" w:eastAsia="Times New Roman" w:hAnsi="Bookman Old Style" w:cs="Times New Roman"/>
          <w:sz w:val="24"/>
          <w:szCs w:val="24"/>
          <w:lang w:val="es-ES"/>
        </w:rPr>
        <w:t xml:space="preserve"> dan jasa</w:t>
      </w:r>
    </w:p>
    <w:p w14:paraId="01F63C73" w14:textId="77777777" w:rsidR="00C25310" w:rsidRPr="00F00C88" w:rsidRDefault="00C25310" w:rsidP="00971A81">
      <w:pPr>
        <w:numPr>
          <w:ilvl w:val="0"/>
          <w:numId w:val="9"/>
        </w:numPr>
        <w:spacing w:after="0" w:line="240" w:lineRule="auto"/>
        <w:ind w:left="1429"/>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budaya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gotong-royong</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terus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dilestarikan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telah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ditetapkan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payung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hukumnya</w:t>
      </w:r>
      <w:proofErr w:type="spellEnd"/>
    </w:p>
    <w:p w14:paraId="5E79B6D5" w14:textId="77777777" w:rsidR="00C25310" w:rsidRPr="00F00C88" w:rsidRDefault="00C25310" w:rsidP="00971A81">
      <w:pPr>
        <w:numPr>
          <w:ilvl w:val="0"/>
          <w:numId w:val="9"/>
        </w:numPr>
        <w:spacing w:after="0" w:line="240" w:lineRule="auto"/>
        <w:ind w:left="1429"/>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organisasi</w:t>
      </w:r>
      <w:proofErr w:type="spellEnd"/>
      <w:r w:rsidRPr="00F00C88">
        <w:rPr>
          <w:rFonts w:ascii="Bookman Old Style" w:eastAsia="Times New Roman" w:hAnsi="Bookman Old Style" w:cs="Times New Roman"/>
          <w:sz w:val="24"/>
          <w:szCs w:val="24"/>
          <w:lang w:val="es-ES"/>
        </w:rPr>
        <w:t>/</w:t>
      </w:r>
      <w:proofErr w:type="spellStart"/>
      <w:r w:rsidRPr="00F00C88">
        <w:rPr>
          <w:rFonts w:ascii="Bookman Old Style" w:eastAsia="Times New Roman" w:hAnsi="Bookman Old Style" w:cs="Times New Roman"/>
          <w:sz w:val="24"/>
          <w:szCs w:val="24"/>
          <w:lang w:val="es-ES"/>
        </w:rPr>
        <w:t>lembaga-lembaga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kemasyarakatan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dibentuk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mendasarkan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Perda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Kabupaten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Karanganyar</w:t>
      </w:r>
      <w:proofErr w:type="spellEnd"/>
      <w:r w:rsidRPr="00F00C88">
        <w:rPr>
          <w:rFonts w:ascii="Bookman Old Style" w:eastAsia="Times New Roman" w:hAnsi="Bookman Old Style" w:cs="Times New Roman"/>
          <w:sz w:val="24"/>
          <w:szCs w:val="24"/>
          <w:lang w:val="es-ES"/>
        </w:rPr>
        <w:t xml:space="preserve"> No. 26 </w:t>
      </w:r>
      <w:proofErr w:type="spellStart"/>
      <w:r w:rsidRPr="00F00C88">
        <w:rPr>
          <w:rFonts w:ascii="Bookman Old Style" w:eastAsia="Times New Roman" w:hAnsi="Bookman Old Style" w:cs="Times New Roman"/>
          <w:sz w:val="24"/>
          <w:szCs w:val="24"/>
          <w:lang w:val="es-ES"/>
        </w:rPr>
        <w:t>Tahun</w:t>
      </w:r>
      <w:proofErr w:type="spellEnd"/>
      <w:r w:rsidRPr="00F00C88">
        <w:rPr>
          <w:rFonts w:ascii="Bookman Old Style" w:eastAsia="Times New Roman" w:hAnsi="Bookman Old Style" w:cs="Times New Roman"/>
          <w:sz w:val="24"/>
          <w:szCs w:val="24"/>
          <w:lang w:val="es-ES"/>
        </w:rPr>
        <w:t xml:space="preserve"> 2006</w:t>
      </w:r>
    </w:p>
    <w:p w14:paraId="7E67E5EA" w14:textId="77777777" w:rsidR="00C25310" w:rsidRPr="00F00C88" w:rsidRDefault="00C25310" w:rsidP="00971A81">
      <w:pPr>
        <w:numPr>
          <w:ilvl w:val="0"/>
          <w:numId w:val="9"/>
        </w:numPr>
        <w:spacing w:after="0" w:line="240" w:lineRule="auto"/>
        <w:ind w:left="1429"/>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Tri </w:t>
      </w:r>
      <w:proofErr w:type="spellStart"/>
      <w:r w:rsidRPr="00F00C88">
        <w:rPr>
          <w:rFonts w:ascii="Bookman Old Style" w:eastAsia="Times New Roman" w:hAnsi="Bookman Old Style" w:cs="Times New Roman"/>
          <w:sz w:val="24"/>
          <w:szCs w:val="24"/>
        </w:rPr>
        <w:t>Kerukunan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Beragama</w:t>
      </w:r>
      <w:proofErr w:type="spellEnd"/>
    </w:p>
    <w:p w14:paraId="72EC3F5C" w14:textId="77777777" w:rsidR="00C25310" w:rsidRPr="00F00C88" w:rsidRDefault="00C25310" w:rsidP="00971A81">
      <w:pPr>
        <w:numPr>
          <w:ilvl w:val="0"/>
          <w:numId w:val="9"/>
        </w:numPr>
        <w:spacing w:after="0" w:line="240" w:lineRule="auto"/>
        <w:ind w:left="1429"/>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tokoh</w:t>
      </w:r>
      <w:proofErr w:type="spellEnd"/>
      <w:r w:rsidRPr="00F00C88">
        <w:rPr>
          <w:rFonts w:ascii="Bookman Old Style" w:eastAsia="Times New Roman" w:hAnsi="Bookman Old Style" w:cs="Times New Roman"/>
          <w:sz w:val="24"/>
          <w:szCs w:val="24"/>
        </w:rPr>
        <w:t xml:space="preserve"> agama </w:t>
      </w:r>
      <w:proofErr w:type="spellStart"/>
      <w:r w:rsidRPr="00F00C88">
        <w:rPr>
          <w:rFonts w:ascii="Bookman Old Style" w:eastAsia="Times New Roman" w:hAnsi="Bookman Old Style" w:cs="Times New Roman"/>
          <w:sz w:val="24"/>
          <w:szCs w:val="24"/>
        </w:rPr>
        <w:t>dari</w:t>
      </w:r>
      <w:proofErr w:type="spellEnd"/>
      <w:r w:rsidRPr="00F00C88">
        <w:rPr>
          <w:rFonts w:ascii="Bookman Old Style" w:eastAsia="Times New Roman" w:hAnsi="Bookman Old Style" w:cs="Times New Roman"/>
          <w:sz w:val="24"/>
          <w:szCs w:val="24"/>
        </w:rPr>
        <w:t xml:space="preserve"> masing-masing agama</w:t>
      </w:r>
    </w:p>
    <w:p w14:paraId="6C47A847" w14:textId="77777777" w:rsidR="00C25310" w:rsidRPr="00F00C88" w:rsidRDefault="00C25310" w:rsidP="00971A81">
      <w:pPr>
        <w:numPr>
          <w:ilvl w:val="0"/>
          <w:numId w:val="9"/>
        </w:numPr>
        <w:spacing w:after="0" w:line="240" w:lineRule="auto"/>
        <w:ind w:left="1429"/>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Tersedianya dana untuk membina tokoh agama</w:t>
      </w:r>
    </w:p>
    <w:p w14:paraId="140F8F60" w14:textId="77777777" w:rsidR="00C25310" w:rsidRPr="00F00C88" w:rsidRDefault="00C25310" w:rsidP="00971A81">
      <w:pPr>
        <w:numPr>
          <w:ilvl w:val="0"/>
          <w:numId w:val="9"/>
        </w:numPr>
        <w:spacing w:after="0" w:line="240" w:lineRule="auto"/>
        <w:ind w:left="1429"/>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w:t>
      </w:r>
      <w:proofErr w:type="spellStart"/>
      <w:r w:rsidRPr="00F00C88">
        <w:rPr>
          <w:rFonts w:ascii="Bookman Old Style" w:eastAsia="Times New Roman" w:hAnsi="Bookman Old Style" w:cs="Times New Roman"/>
          <w:sz w:val="24"/>
          <w:szCs w:val="24"/>
        </w:rPr>
        <w:t>Undang-undang</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mengatur</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menjamin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stabilitas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daerah</w:t>
      </w:r>
      <w:proofErr w:type="spellEnd"/>
    </w:p>
    <w:p w14:paraId="33FC18C9" w14:textId="77777777" w:rsidR="00C25310" w:rsidRPr="00F00C88" w:rsidRDefault="00C25310" w:rsidP="00971A81">
      <w:pPr>
        <w:numPr>
          <w:ilvl w:val="0"/>
          <w:numId w:val="9"/>
        </w:numPr>
        <w:spacing w:after="0" w:line="240" w:lineRule="auto"/>
        <w:ind w:left="1429"/>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Tingginya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kesadaran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menjaga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ketertiban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daerah</w:t>
      </w:r>
      <w:proofErr w:type="spellEnd"/>
    </w:p>
    <w:p w14:paraId="694FB8B9" w14:textId="77777777" w:rsidR="00C25310" w:rsidRPr="00F00C88" w:rsidRDefault="00C25310" w:rsidP="00971A81">
      <w:pPr>
        <w:spacing w:after="0" w:line="240" w:lineRule="auto"/>
        <w:ind w:left="775" w:firstLine="294"/>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Kelemahan</w:t>
      </w:r>
      <w:proofErr w:type="spellEnd"/>
      <w:r w:rsidRPr="00F00C88">
        <w:rPr>
          <w:rFonts w:ascii="Bookman Old Style" w:eastAsia="Times New Roman" w:hAnsi="Bookman Old Style" w:cs="Times New Roman"/>
          <w:sz w:val="24"/>
          <w:szCs w:val="24"/>
        </w:rPr>
        <w:t xml:space="preserve">: </w:t>
      </w:r>
    </w:p>
    <w:p w14:paraId="326E8C04" w14:textId="77777777" w:rsidR="00C25310" w:rsidRPr="00F00C88" w:rsidRDefault="00C25310" w:rsidP="00971A81">
      <w:pPr>
        <w:numPr>
          <w:ilvl w:val="0"/>
          <w:numId w:val="11"/>
        </w:numPr>
        <w:spacing w:after="0" w:line="240" w:lineRule="auto"/>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cukup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banyak</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penduduk</w:t>
      </w:r>
      <w:proofErr w:type="spellEnd"/>
      <w:r w:rsidRPr="00F00C88">
        <w:rPr>
          <w:rFonts w:ascii="Bookman Old Style" w:eastAsia="Times New Roman" w:hAnsi="Bookman Old Style" w:cs="Times New Roman"/>
          <w:sz w:val="24"/>
          <w:szCs w:val="24"/>
        </w:rPr>
        <w:t xml:space="preserve"> miskin</w:t>
      </w:r>
    </w:p>
    <w:p w14:paraId="55FE4420" w14:textId="77777777" w:rsidR="00C25310" w:rsidRPr="00F00C88" w:rsidRDefault="00C25310" w:rsidP="00971A81">
      <w:pPr>
        <w:numPr>
          <w:ilvl w:val="0"/>
          <w:numId w:val="11"/>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ada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pandangan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bahwa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pembangunan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adalah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tugas</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tanggung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jawab</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saja</w:t>
      </w:r>
      <w:proofErr w:type="spellEnd"/>
    </w:p>
    <w:p w14:paraId="16887531" w14:textId="77777777" w:rsidR="00C25310" w:rsidRPr="00F00C88" w:rsidRDefault="00C25310" w:rsidP="00971A81">
      <w:pPr>
        <w:numPr>
          <w:ilvl w:val="0"/>
          <w:numId w:val="11"/>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Kurangnya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pemahaman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terhadap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ajaran</w:t>
      </w:r>
      <w:proofErr w:type="spellEnd"/>
      <w:r w:rsidRPr="00F00C88">
        <w:rPr>
          <w:rFonts w:ascii="Bookman Old Style" w:eastAsia="Times New Roman" w:hAnsi="Bookman Old Style" w:cs="Times New Roman"/>
          <w:sz w:val="24"/>
          <w:szCs w:val="24"/>
        </w:rPr>
        <w:t xml:space="preserve"> agama </w:t>
      </w:r>
      <w:proofErr w:type="spellStart"/>
      <w:r w:rsidRPr="00F00C88">
        <w:rPr>
          <w:rFonts w:ascii="Bookman Old Style" w:eastAsia="Times New Roman" w:hAnsi="Bookman Old Style" w:cs="Times New Roman"/>
          <w:sz w:val="24"/>
          <w:szCs w:val="24"/>
        </w:rPr>
        <w:t>khususnya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penerapan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kehidupan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bermasyarakat</w:t>
      </w:r>
      <w:proofErr w:type="spellEnd"/>
    </w:p>
    <w:p w14:paraId="0C048C0E" w14:textId="77777777" w:rsidR="00C25310" w:rsidRPr="00F00C88" w:rsidRDefault="00C25310" w:rsidP="00971A81">
      <w:pPr>
        <w:numPr>
          <w:ilvl w:val="0"/>
          <w:numId w:val="11"/>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rendahnya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SDM yang </w:t>
      </w:r>
      <w:proofErr w:type="spellStart"/>
      <w:r w:rsidRPr="00F00C88">
        <w:rPr>
          <w:rFonts w:ascii="Bookman Old Style" w:eastAsia="Times New Roman" w:hAnsi="Bookman Old Style" w:cs="Times New Roman"/>
          <w:sz w:val="24"/>
          <w:szCs w:val="24"/>
        </w:rPr>
        <w:t>mendukung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kamtibmas</w:t>
      </w:r>
      <w:proofErr w:type="spellEnd"/>
    </w:p>
    <w:p w14:paraId="257DB1DB" w14:textId="77777777" w:rsidR="00C25310" w:rsidRPr="00F00C88" w:rsidRDefault="00C25310" w:rsidP="00971A81">
      <w:pPr>
        <w:numPr>
          <w:ilvl w:val="0"/>
          <w:numId w:val="11"/>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lastRenderedPageBreak/>
        <w:t>Kurangnya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partisipasi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aktif</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warga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terutama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p>
    <w:p w14:paraId="621CDDF2" w14:textId="77777777" w:rsidR="00C25310" w:rsidRPr="003B6613" w:rsidRDefault="00C25310" w:rsidP="00971A81">
      <w:pPr>
        <w:numPr>
          <w:ilvl w:val="0"/>
          <w:numId w:val="5"/>
        </w:numPr>
        <w:spacing w:after="0" w:line="240" w:lineRule="auto"/>
        <w:rPr>
          <w:rFonts w:ascii="Bookman Old Style" w:eastAsia="Times New Roman" w:hAnsi="Bookman Old Style" w:cs="Times New Roman"/>
          <w:b/>
          <w:bCs/>
          <w:sz w:val="24"/>
          <w:szCs w:val="24"/>
        </w:rPr>
      </w:pPr>
      <w:proofErr w:type="spellStart"/>
      <w:r w:rsidRPr="003B6613">
        <w:rPr>
          <w:rFonts w:ascii="Bookman Old Style" w:eastAsia="Times New Roman" w:hAnsi="Bookman Old Style" w:cs="Times New Roman"/>
          <w:b/>
          <w:bCs/>
          <w:sz w:val="24"/>
          <w:szCs w:val="24"/>
        </w:rPr>
        <w:t>Lingkungan</w:t>
      </w:r>
      <w:proofErr w:type="spellEnd"/>
      <w:r w:rsidRPr="003B6613">
        <w:rPr>
          <w:rFonts w:ascii="Bookman Old Style" w:eastAsia="Times New Roman" w:hAnsi="Bookman Old Style" w:cs="Times New Roman"/>
          <w:b/>
          <w:bCs/>
          <w:sz w:val="24"/>
          <w:szCs w:val="24"/>
        </w:rPr>
        <w:t xml:space="preserve"> </w:t>
      </w:r>
      <w:proofErr w:type="spellStart"/>
      <w:r w:rsidRPr="003B6613">
        <w:rPr>
          <w:rFonts w:ascii="Bookman Old Style" w:eastAsia="Times New Roman" w:hAnsi="Bookman Old Style" w:cs="Times New Roman"/>
          <w:b/>
          <w:bCs/>
          <w:sz w:val="24"/>
          <w:szCs w:val="24"/>
        </w:rPr>
        <w:t>Eksternal</w:t>
      </w:r>
      <w:proofErr w:type="spellEnd"/>
    </w:p>
    <w:p w14:paraId="087B8062" w14:textId="77777777" w:rsidR="00C25310" w:rsidRPr="00F00C88" w:rsidRDefault="00C25310" w:rsidP="00971A81">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Peluang</w:t>
      </w:r>
      <w:proofErr w:type="spellEnd"/>
      <w:r w:rsidRPr="00F00C88">
        <w:rPr>
          <w:rFonts w:ascii="Bookman Old Style" w:eastAsia="Times New Roman" w:hAnsi="Bookman Old Style" w:cs="Times New Roman"/>
          <w:sz w:val="24"/>
          <w:szCs w:val="24"/>
        </w:rPr>
        <w:t xml:space="preserve">: </w:t>
      </w:r>
    </w:p>
    <w:p w14:paraId="04F8DF8F"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kebijakan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pusat</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mengatur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tentang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kewenangan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pengadaan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barang</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jasa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bagi</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OPD</w:t>
      </w:r>
    </w:p>
    <w:p w14:paraId="5AA52E04" w14:textId="77777777" w:rsidR="00C25310" w:rsidRPr="00F00C88" w:rsidRDefault="00C25310" w:rsidP="00971A81">
      <w:pPr>
        <w:numPr>
          <w:ilvl w:val="0"/>
          <w:numId w:val="12"/>
        </w:numPr>
        <w:spacing w:after="0" w:line="240" w:lineRule="auto"/>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w:t>
      </w:r>
      <w:proofErr w:type="spellStart"/>
      <w:r w:rsidRPr="00F00C88">
        <w:rPr>
          <w:rFonts w:ascii="Bookman Old Style" w:eastAsia="Times New Roman" w:hAnsi="Bookman Old Style" w:cs="Times New Roman"/>
          <w:sz w:val="24"/>
          <w:szCs w:val="24"/>
        </w:rPr>
        <w:t>kebijakan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pemberdayaan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p>
    <w:p w14:paraId="0DE32AB8"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dana </w:t>
      </w:r>
      <w:proofErr w:type="spellStart"/>
      <w:r w:rsidRPr="00F00C88">
        <w:rPr>
          <w:rFonts w:ascii="Bookman Old Style" w:eastAsia="Times New Roman" w:hAnsi="Bookman Old Style" w:cs="Times New Roman"/>
          <w:sz w:val="24"/>
          <w:szCs w:val="24"/>
        </w:rPr>
        <w:t>pembangunan</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langsung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melibatkan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p>
    <w:p w14:paraId="5EEA9176"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Terdapat lembaga/organisasi pemerintah maupun non pemerintah yang bertugas di bidang keagamaan</w:t>
      </w:r>
    </w:p>
    <w:p w14:paraId="67DB33AE"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kehidupan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toleransi</w:t>
      </w:r>
      <w:proofErr w:type="spellEnd"/>
      <w:r w:rsidRPr="00F00C88">
        <w:rPr>
          <w:rFonts w:ascii="Bookman Old Style" w:eastAsia="Times New Roman" w:hAnsi="Bookman Old Style" w:cs="Times New Roman"/>
          <w:sz w:val="24"/>
          <w:szCs w:val="24"/>
          <w:lang w:val="es-ES"/>
        </w:rPr>
        <w:t xml:space="preserve"> agama yang </w:t>
      </w:r>
      <w:proofErr w:type="spellStart"/>
      <w:r w:rsidRPr="00F00C88">
        <w:rPr>
          <w:rFonts w:ascii="Bookman Old Style" w:eastAsia="Times New Roman" w:hAnsi="Bookman Old Style" w:cs="Times New Roman"/>
          <w:sz w:val="24"/>
          <w:szCs w:val="24"/>
          <w:lang w:val="es-ES"/>
        </w:rPr>
        <w:t>telah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dibina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intensif</w:t>
      </w:r>
      <w:proofErr w:type="spellEnd"/>
    </w:p>
    <w:p w14:paraId="5F5A95EA"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kerjasama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institusional</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menunjang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ketertiban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p>
    <w:p w14:paraId="31362DF1"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usaha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ketahanan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bersama</w:t>
      </w:r>
      <w:proofErr w:type="spellEnd"/>
      <w:r w:rsidRPr="00F00C88">
        <w:rPr>
          <w:rFonts w:ascii="Bookman Old Style" w:eastAsia="Times New Roman" w:hAnsi="Bookman Old Style" w:cs="Times New Roman"/>
          <w:sz w:val="24"/>
          <w:szCs w:val="24"/>
          <w:lang w:val="es-ES"/>
        </w:rPr>
        <w:t xml:space="preserve"> antara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melalui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keterpaduan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penyelesaian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masalah</w:t>
      </w:r>
      <w:proofErr w:type="spellEnd"/>
    </w:p>
    <w:p w14:paraId="068D3AAA" w14:textId="77777777" w:rsidR="00C25310" w:rsidRPr="00F00C88" w:rsidRDefault="00C25310" w:rsidP="00971A81">
      <w:pPr>
        <w:numPr>
          <w:ilvl w:val="0"/>
          <w:numId w:val="12"/>
        </w:numPr>
        <w:spacing w:after="0" w:line="240" w:lineRule="auto"/>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Adanya peningkatan pemahaman masyarakat terhadap isu-isu demokrasi dan masalah HAM</w:t>
      </w:r>
    </w:p>
    <w:p w14:paraId="73104380" w14:textId="77777777" w:rsidR="00C25310" w:rsidRPr="00F00C88" w:rsidRDefault="00C25310" w:rsidP="00971A81">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Ancaman</w:t>
      </w:r>
      <w:proofErr w:type="spellEnd"/>
      <w:r w:rsidRPr="00F00C88">
        <w:rPr>
          <w:rFonts w:ascii="Bookman Old Style" w:eastAsia="Times New Roman" w:hAnsi="Bookman Old Style" w:cs="Times New Roman"/>
          <w:sz w:val="24"/>
          <w:szCs w:val="24"/>
        </w:rPr>
        <w:t>:</w:t>
      </w:r>
    </w:p>
    <w:p w14:paraId="51FA8B19" w14:textId="77777777" w:rsidR="00C25310" w:rsidRPr="00F00C88" w:rsidRDefault="00C25310" w:rsidP="00971A81">
      <w:pPr>
        <w:numPr>
          <w:ilvl w:val="0"/>
          <w:numId w:val="13"/>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Rendahnya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koordinasi</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sinkronisasi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pembangunan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pembangunan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p>
    <w:p w14:paraId="13B712D4" w14:textId="77777777" w:rsidR="00C25310" w:rsidRPr="00F00C88" w:rsidRDefault="00C25310" w:rsidP="00971A81">
      <w:pPr>
        <w:numPr>
          <w:ilvl w:val="0"/>
          <w:numId w:val="13"/>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Tingkat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kompetitif</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rendah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antar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memberdayakan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p>
    <w:p w14:paraId="715A1333" w14:textId="77777777" w:rsidR="00C25310" w:rsidRPr="00F00C88" w:rsidRDefault="00C25310" w:rsidP="00971A81">
      <w:pPr>
        <w:numPr>
          <w:ilvl w:val="0"/>
          <w:numId w:val="13"/>
        </w:numPr>
        <w:spacing w:after="0" w:line="240" w:lineRule="auto"/>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Adanya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kecenderungan</w:t>
      </w:r>
      <w:proofErr w:type="spellEnd"/>
      <w:r w:rsidRPr="00F00C88">
        <w:rPr>
          <w:rFonts w:ascii="Bookman Old Style" w:eastAsia="Times New Roman" w:hAnsi="Bookman Old Style" w:cs="Times New Roman"/>
          <w:sz w:val="24"/>
          <w:szCs w:val="24"/>
          <w:lang w:val="es-ES"/>
        </w:rPr>
        <w:t xml:space="preserve"> mental/</w:t>
      </w:r>
      <w:proofErr w:type="spellStart"/>
      <w:r w:rsidRPr="00F00C88">
        <w:rPr>
          <w:rFonts w:ascii="Bookman Old Style" w:eastAsia="Times New Roman" w:hAnsi="Bookman Old Style" w:cs="Times New Roman"/>
          <w:sz w:val="24"/>
          <w:szCs w:val="24"/>
          <w:lang w:val="es-ES"/>
        </w:rPr>
        <w:t>akhlak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menurun</w:t>
      </w:r>
      <w:proofErr w:type="spellEnd"/>
    </w:p>
    <w:p w14:paraId="279F709C" w14:textId="77777777" w:rsidR="00C25310" w:rsidRPr="00F00C88" w:rsidRDefault="00C25310" w:rsidP="00971A81">
      <w:pPr>
        <w:numPr>
          <w:ilvl w:val="0"/>
          <w:numId w:val="13"/>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Munculnya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faham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keagamaan</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ekstrim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sehingga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menimbulkan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konflik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intern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ekstern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umat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beragama</w:t>
      </w:r>
      <w:proofErr w:type="spellEnd"/>
    </w:p>
    <w:p w14:paraId="2AAFC57F" w14:textId="77777777" w:rsidR="00C25310" w:rsidRPr="00F00C88" w:rsidRDefault="00C25310" w:rsidP="00971A81">
      <w:pPr>
        <w:numPr>
          <w:ilvl w:val="0"/>
          <w:numId w:val="13"/>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Sulitnya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mencegah</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menanggulangi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berbagai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gangguan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ketertiban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p>
    <w:p w14:paraId="34387526" w14:textId="77777777" w:rsidR="00C25310" w:rsidRPr="00F00C88" w:rsidRDefault="00C25310" w:rsidP="00971A81">
      <w:pPr>
        <w:numPr>
          <w:ilvl w:val="0"/>
          <w:numId w:val="13"/>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minimnya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sarana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prasarana</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mendukung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pelaksanaan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operasional</w:t>
      </w:r>
      <w:proofErr w:type="spellEnd"/>
    </w:p>
    <w:p w14:paraId="74F30EBD" w14:textId="77777777" w:rsidR="00C25310" w:rsidRPr="00F00C88" w:rsidRDefault="00C25310" w:rsidP="00971A81">
      <w:pPr>
        <w:spacing w:after="0" w:line="240" w:lineRule="auto"/>
        <w:ind w:left="360" w:firstLine="720"/>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Analisis kajian terhadap capaian kinerja pelayanan Kecamatan Matesih berdasarkan indikator kinerja yang sudah ditentukan dalam NSPK dan SPM, maupun terhadap IKK sesuai dengan peraturan Pemerintah Nomor 6 tahun 2008. Jenis indikator yang dikaji disesuaikan dengan tugas dan fungsi masing-masing Perangkat Daerah serta ketentuan peraturan perundang-undangan yang terkait dengan kinerja pelayanan.</w:t>
      </w:r>
    </w:p>
    <w:p w14:paraId="2B8963FE" w14:textId="77777777" w:rsidR="00C25310" w:rsidRPr="00F00C88" w:rsidRDefault="00C25310" w:rsidP="00971A81">
      <w:pPr>
        <w:spacing w:after="0" w:line="240" w:lineRule="auto"/>
        <w:ind w:left="360" w:firstLine="720"/>
        <w:jc w:val="both"/>
        <w:rPr>
          <w:rFonts w:ascii="Bookman Old Style" w:eastAsia="Times New Roman" w:hAnsi="Bookman Old Style" w:cs="Arial"/>
          <w:sz w:val="24"/>
          <w:szCs w:val="24"/>
          <w:lang w:val="fi-FI"/>
        </w:rPr>
        <w:sectPr w:rsidR="00C25310" w:rsidRPr="00F00C88" w:rsidSect="003B1ADC">
          <w:pgSz w:w="12189" w:h="18709" w:code="20000"/>
          <w:pgMar w:top="1701" w:right="1134" w:bottom="1418" w:left="1701" w:header="720" w:footer="720" w:gutter="0"/>
          <w:cols w:space="720"/>
          <w:docGrid w:linePitch="360"/>
        </w:sectPr>
      </w:pPr>
    </w:p>
    <w:p w14:paraId="50CDE083" w14:textId="77777777" w:rsidR="00C25310" w:rsidRPr="00F00C88" w:rsidRDefault="00C25310" w:rsidP="00971A81">
      <w:pPr>
        <w:spacing w:after="0" w:line="240" w:lineRule="auto"/>
        <w:ind w:left="360" w:firstLine="720"/>
        <w:jc w:val="both"/>
        <w:rPr>
          <w:rFonts w:ascii="Bookman Old Style" w:eastAsia="Times New Roman" w:hAnsi="Bookman Old Style" w:cs="Arial"/>
          <w:sz w:val="24"/>
          <w:szCs w:val="24"/>
          <w:lang w:val="fi-FI"/>
        </w:rPr>
      </w:pPr>
    </w:p>
    <w:p w14:paraId="052AE83F" w14:textId="77777777" w:rsidR="00C25310" w:rsidRPr="00F00C88" w:rsidRDefault="00C25310" w:rsidP="00971A81">
      <w:pPr>
        <w:spacing w:after="0" w:line="240" w:lineRule="auto"/>
        <w:ind w:right="-46" w:firstLine="6"/>
        <w:jc w:val="center"/>
        <w:rPr>
          <w:rFonts w:ascii="Bookman Old Style" w:eastAsia="Times New Roman" w:hAnsi="Bookman Old Style" w:cs="Arial"/>
          <w:sz w:val="24"/>
          <w:szCs w:val="24"/>
          <w:lang w:val="fi-FI"/>
        </w:rPr>
        <w:sectPr w:rsidR="00C25310" w:rsidRPr="00F00C88" w:rsidSect="003B1ADC">
          <w:type w:val="continuous"/>
          <w:pgSz w:w="12189" w:h="18709" w:code="20000"/>
          <w:pgMar w:top="1701" w:right="1134" w:bottom="1418" w:left="1701" w:header="720" w:footer="720" w:gutter="0"/>
          <w:cols w:space="720"/>
          <w:docGrid w:linePitch="360"/>
        </w:sectPr>
      </w:pPr>
    </w:p>
    <w:p w14:paraId="5A1C6684" w14:textId="77777777" w:rsidR="00C25310" w:rsidRPr="00F00C88" w:rsidRDefault="00C25310" w:rsidP="00971A81">
      <w:pPr>
        <w:spacing w:after="0" w:line="240" w:lineRule="auto"/>
        <w:ind w:right="-46" w:firstLine="6"/>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lastRenderedPageBreak/>
        <w:t>Tabel 2.3</w:t>
      </w:r>
    </w:p>
    <w:p w14:paraId="0E95C78C" w14:textId="77777777" w:rsidR="00C25310" w:rsidRPr="00F00C88" w:rsidRDefault="00C25310" w:rsidP="00971A81">
      <w:pPr>
        <w:spacing w:before="48" w:after="120" w:line="240" w:lineRule="auto"/>
        <w:ind w:right="-46" w:firstLine="6"/>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Pencapaian Kinerja Pelayanan Kecamatan Matesih</w:t>
      </w:r>
    </w:p>
    <w:p w14:paraId="2315076C" w14:textId="77777777" w:rsidR="00C25310" w:rsidRPr="00F00C88" w:rsidRDefault="00C25310" w:rsidP="00971A81">
      <w:pPr>
        <w:spacing w:before="2" w:after="5" w:line="240" w:lineRule="auto"/>
        <w:ind w:right="-46" w:firstLine="6"/>
        <w:jc w:val="center"/>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Kabupaten Karanganyar</w:t>
      </w:r>
    </w:p>
    <w:p w14:paraId="78CA9199" w14:textId="77777777" w:rsidR="00C25310" w:rsidRPr="00F00C88" w:rsidRDefault="00C25310" w:rsidP="00971A81">
      <w:pPr>
        <w:snapToGrid w:val="0"/>
        <w:spacing w:after="0" w:line="240" w:lineRule="auto"/>
        <w:rPr>
          <w:rFonts w:ascii="Bookman Old Style" w:eastAsia="Calibri" w:hAnsi="Bookman Old Style" w:cs="Arial"/>
          <w:b/>
          <w:sz w:val="24"/>
          <w:szCs w:val="24"/>
        </w:rPr>
      </w:pPr>
    </w:p>
    <w:tbl>
      <w:tblPr>
        <w:tblW w:w="13302" w:type="dxa"/>
        <w:tblInd w:w="972" w:type="dxa"/>
        <w:tblBorders>
          <w:top w:val="double" w:sz="4" w:space="0" w:color="70AD47"/>
          <w:left w:val="double" w:sz="4" w:space="0" w:color="70AD47"/>
          <w:bottom w:val="double" w:sz="4" w:space="0" w:color="70AD47"/>
          <w:right w:val="double" w:sz="4" w:space="0" w:color="70AD47"/>
          <w:insideH w:val="double" w:sz="4" w:space="0" w:color="70AD47"/>
          <w:insideV w:val="double" w:sz="4" w:space="0" w:color="70AD47"/>
        </w:tblBorders>
        <w:tblLook w:val="04A0" w:firstRow="1" w:lastRow="0" w:firstColumn="1" w:lastColumn="0" w:noHBand="0" w:noVBand="1"/>
      </w:tblPr>
      <w:tblGrid>
        <w:gridCol w:w="605"/>
        <w:gridCol w:w="2735"/>
        <w:gridCol w:w="1350"/>
        <w:gridCol w:w="763"/>
        <w:gridCol w:w="1023"/>
        <w:gridCol w:w="1010"/>
        <w:gridCol w:w="1074"/>
        <w:gridCol w:w="1170"/>
        <w:gridCol w:w="1242"/>
        <w:gridCol w:w="1080"/>
        <w:gridCol w:w="1250"/>
      </w:tblGrid>
      <w:tr w:rsidR="008B3BC5" w:rsidRPr="00F00C88" w14:paraId="5C7EFB18" w14:textId="77777777" w:rsidTr="003B1ADC">
        <w:trPr>
          <w:trHeight w:val="366"/>
        </w:trPr>
        <w:tc>
          <w:tcPr>
            <w:tcW w:w="605" w:type="dxa"/>
            <w:vMerge w:val="restart"/>
          </w:tcPr>
          <w:p w14:paraId="1CB04E59"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No</w:t>
            </w:r>
          </w:p>
        </w:tc>
        <w:tc>
          <w:tcPr>
            <w:tcW w:w="2735" w:type="dxa"/>
            <w:vMerge w:val="restart"/>
          </w:tcPr>
          <w:p w14:paraId="32BA61D5"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Indikator</w:t>
            </w:r>
          </w:p>
        </w:tc>
        <w:tc>
          <w:tcPr>
            <w:tcW w:w="1350" w:type="dxa"/>
            <w:vMerge w:val="restart"/>
          </w:tcPr>
          <w:p w14:paraId="3347F661"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SPM/Standar Nasional</w:t>
            </w:r>
          </w:p>
        </w:tc>
        <w:tc>
          <w:tcPr>
            <w:tcW w:w="763" w:type="dxa"/>
          </w:tcPr>
          <w:p w14:paraId="6AC3C472"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IKK</w:t>
            </w:r>
          </w:p>
        </w:tc>
        <w:tc>
          <w:tcPr>
            <w:tcW w:w="3107" w:type="dxa"/>
            <w:gridSpan w:val="3"/>
          </w:tcPr>
          <w:p w14:paraId="743BFFDF" w14:textId="365579E2"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Target Renstra Perangkat Daerah</w:t>
            </w:r>
          </w:p>
        </w:tc>
        <w:tc>
          <w:tcPr>
            <w:tcW w:w="3492" w:type="dxa"/>
            <w:gridSpan w:val="3"/>
          </w:tcPr>
          <w:p w14:paraId="02BDBA45" w14:textId="6C4A2A0C"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Realisasi Capaian (%)</w:t>
            </w:r>
          </w:p>
        </w:tc>
        <w:tc>
          <w:tcPr>
            <w:tcW w:w="1250" w:type="dxa"/>
          </w:tcPr>
          <w:p w14:paraId="439F975F"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Catatan Analisis</w:t>
            </w:r>
          </w:p>
        </w:tc>
      </w:tr>
      <w:tr w:rsidR="008B3BC5" w:rsidRPr="00F00C88" w14:paraId="32534B7D" w14:textId="77777777" w:rsidTr="003B1ADC">
        <w:tc>
          <w:tcPr>
            <w:tcW w:w="605" w:type="dxa"/>
            <w:vMerge/>
          </w:tcPr>
          <w:p w14:paraId="0E73A190"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p>
        </w:tc>
        <w:tc>
          <w:tcPr>
            <w:tcW w:w="2735" w:type="dxa"/>
            <w:vMerge/>
          </w:tcPr>
          <w:p w14:paraId="0509BCA0"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p>
        </w:tc>
        <w:tc>
          <w:tcPr>
            <w:tcW w:w="1350" w:type="dxa"/>
            <w:vMerge/>
          </w:tcPr>
          <w:p w14:paraId="6195F926"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p>
        </w:tc>
        <w:tc>
          <w:tcPr>
            <w:tcW w:w="763" w:type="dxa"/>
          </w:tcPr>
          <w:p w14:paraId="51841B64"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p>
        </w:tc>
        <w:tc>
          <w:tcPr>
            <w:tcW w:w="1023" w:type="dxa"/>
          </w:tcPr>
          <w:p w14:paraId="541BBD71"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Th 2022</w:t>
            </w:r>
          </w:p>
        </w:tc>
        <w:tc>
          <w:tcPr>
            <w:tcW w:w="1010" w:type="dxa"/>
          </w:tcPr>
          <w:p w14:paraId="473F8A64"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fi-FI"/>
              </w:rPr>
              <w:t>Th 2023</w:t>
            </w:r>
          </w:p>
        </w:tc>
        <w:tc>
          <w:tcPr>
            <w:tcW w:w="1074" w:type="dxa"/>
            <w:shd w:val="clear" w:color="auto" w:fill="FFFFFF" w:themeFill="background1"/>
          </w:tcPr>
          <w:p w14:paraId="2F461950" w14:textId="0831951E"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Th. 2024</w:t>
            </w:r>
          </w:p>
        </w:tc>
        <w:tc>
          <w:tcPr>
            <w:tcW w:w="1170" w:type="dxa"/>
          </w:tcPr>
          <w:p w14:paraId="6BACFF35" w14:textId="3CD41568"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Th 2022</w:t>
            </w:r>
          </w:p>
        </w:tc>
        <w:tc>
          <w:tcPr>
            <w:tcW w:w="1242" w:type="dxa"/>
            <w:shd w:val="clear" w:color="auto" w:fill="FFFFFF" w:themeFill="background1"/>
          </w:tcPr>
          <w:p w14:paraId="66C78F22" w14:textId="77777777" w:rsidR="008B3BC5" w:rsidRPr="00F00C88" w:rsidRDefault="008B3BC5" w:rsidP="00163370">
            <w:pPr>
              <w:tabs>
                <w:tab w:val="left" w:pos="561"/>
              </w:tabs>
              <w:spacing w:after="120" w:line="240" w:lineRule="auto"/>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Th 2023</w:t>
            </w:r>
          </w:p>
        </w:tc>
        <w:tc>
          <w:tcPr>
            <w:tcW w:w="1080" w:type="dxa"/>
            <w:shd w:val="clear" w:color="auto" w:fill="FFFFFF" w:themeFill="background1"/>
          </w:tcPr>
          <w:p w14:paraId="5048FC14"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Th 2024</w:t>
            </w:r>
          </w:p>
          <w:p w14:paraId="10CB075C" w14:textId="1AFB74C4"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fi-FI"/>
              </w:rPr>
            </w:pPr>
            <w:r w:rsidRPr="00F00C88">
              <w:rPr>
                <w:rFonts w:ascii="Bookman Old Style" w:eastAsia="Times New Roman" w:hAnsi="Bookman Old Style" w:cs="Arial"/>
                <w:sz w:val="16"/>
                <w:szCs w:val="16"/>
                <w:lang w:val="fi-FI"/>
              </w:rPr>
              <w:t xml:space="preserve"> TW 1</w:t>
            </w:r>
          </w:p>
        </w:tc>
        <w:tc>
          <w:tcPr>
            <w:tcW w:w="1250" w:type="dxa"/>
          </w:tcPr>
          <w:p w14:paraId="57E61F80" w14:textId="77777777" w:rsidR="008B3BC5" w:rsidRPr="00F00C88" w:rsidRDefault="008B3BC5" w:rsidP="00163370">
            <w:pPr>
              <w:tabs>
                <w:tab w:val="left" w:pos="561"/>
              </w:tabs>
              <w:spacing w:after="120" w:line="360" w:lineRule="auto"/>
              <w:jc w:val="center"/>
              <w:rPr>
                <w:rFonts w:ascii="Bookman Old Style" w:eastAsia="Times New Roman" w:hAnsi="Bookman Old Style" w:cs="Arial"/>
                <w:sz w:val="16"/>
                <w:szCs w:val="16"/>
                <w:lang w:val="fi-FI"/>
              </w:rPr>
            </w:pPr>
          </w:p>
        </w:tc>
      </w:tr>
      <w:tr w:rsidR="008B3BC5" w:rsidRPr="00F00C88" w14:paraId="0C40B5EF" w14:textId="77777777" w:rsidTr="003B1ADC">
        <w:tc>
          <w:tcPr>
            <w:tcW w:w="605" w:type="dxa"/>
          </w:tcPr>
          <w:p w14:paraId="4083DA05" w14:textId="77777777" w:rsidR="008B3BC5" w:rsidRPr="00F00C88" w:rsidRDefault="008B3BC5" w:rsidP="008B3BC5">
            <w:pPr>
              <w:pStyle w:val="TableParagraph"/>
              <w:spacing w:before="97"/>
              <w:ind w:left="-98"/>
              <w:rPr>
                <w:rFonts w:ascii="Bookman Old Style" w:hAnsi="Bookman Old Style"/>
                <w:sz w:val="16"/>
                <w:szCs w:val="16"/>
              </w:rPr>
            </w:pPr>
            <w:r w:rsidRPr="00F00C88">
              <w:rPr>
                <w:rFonts w:ascii="Bookman Old Style" w:hAnsi="Bookman Old Style"/>
                <w:w w:val="110"/>
                <w:sz w:val="16"/>
                <w:szCs w:val="16"/>
              </w:rPr>
              <w:t>1</w:t>
            </w:r>
          </w:p>
        </w:tc>
        <w:tc>
          <w:tcPr>
            <w:tcW w:w="2735" w:type="dxa"/>
          </w:tcPr>
          <w:p w14:paraId="1D4FC2F7" w14:textId="77777777" w:rsidR="008B3BC5" w:rsidRPr="00F00C88" w:rsidRDefault="008B3BC5" w:rsidP="00163370">
            <w:pPr>
              <w:pStyle w:val="TableParagraph"/>
              <w:spacing w:before="2"/>
              <w:ind w:left="105"/>
              <w:jc w:val="left"/>
              <w:rPr>
                <w:rFonts w:ascii="Bookman Old Style" w:hAnsi="Bookman Old Style"/>
                <w:sz w:val="16"/>
                <w:szCs w:val="16"/>
                <w:lang w:val="id-ID"/>
              </w:rPr>
            </w:pPr>
            <w:proofErr w:type="spellStart"/>
            <w:r w:rsidRPr="00F00C88">
              <w:rPr>
                <w:rFonts w:ascii="Bookman Old Style" w:hAnsi="Bookman Old Style"/>
                <w:sz w:val="16"/>
                <w:szCs w:val="16"/>
                <w:lang w:val="id-ID"/>
              </w:rPr>
              <w:t>Indek</w:t>
            </w:r>
            <w:proofErr w:type="spellEnd"/>
            <w:r w:rsidRPr="00F00C88">
              <w:rPr>
                <w:rFonts w:ascii="Bookman Old Style" w:hAnsi="Bookman Old Style"/>
                <w:sz w:val="16"/>
                <w:szCs w:val="16"/>
                <w:lang w:val="id-ID"/>
              </w:rPr>
              <w:t xml:space="preserve"> Kepuasan Masyarakat</w:t>
            </w:r>
          </w:p>
        </w:tc>
        <w:tc>
          <w:tcPr>
            <w:tcW w:w="1350" w:type="dxa"/>
          </w:tcPr>
          <w:p w14:paraId="17F74CB5"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05468078" w14:textId="2143B817" w:rsidR="008B3BC5" w:rsidRPr="00F00C88" w:rsidRDefault="008B3BC5" w:rsidP="00163370">
            <w:pPr>
              <w:pStyle w:val="TableParagraph"/>
              <w:spacing w:before="2"/>
              <w:ind w:left="105"/>
              <w:jc w:val="left"/>
              <w:rPr>
                <w:rFonts w:ascii="Bookman Old Style" w:hAnsi="Bookman Old Style"/>
                <w:sz w:val="16"/>
                <w:szCs w:val="16"/>
              </w:rPr>
            </w:pPr>
            <w:proofErr w:type="spellStart"/>
            <w:r w:rsidRPr="00F00C88">
              <w:rPr>
                <w:rFonts w:ascii="Bookman Old Style" w:hAnsi="Bookman Old Style"/>
                <w:sz w:val="16"/>
                <w:szCs w:val="16"/>
              </w:rPr>
              <w:t>Indek</w:t>
            </w:r>
            <w:proofErr w:type="spellEnd"/>
          </w:p>
        </w:tc>
        <w:tc>
          <w:tcPr>
            <w:tcW w:w="1023" w:type="dxa"/>
          </w:tcPr>
          <w:p w14:paraId="7CBB1E5B"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cs="Arial"/>
                <w:bCs/>
                <w:sz w:val="16"/>
                <w:szCs w:val="16"/>
                <w:lang w:val="id-ID"/>
              </w:rPr>
              <w:t>74</w:t>
            </w:r>
          </w:p>
        </w:tc>
        <w:tc>
          <w:tcPr>
            <w:tcW w:w="1010" w:type="dxa"/>
          </w:tcPr>
          <w:p w14:paraId="3188940D"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cs="Arial"/>
                <w:bCs/>
                <w:sz w:val="16"/>
                <w:szCs w:val="16"/>
                <w:lang w:val="id-ID"/>
              </w:rPr>
              <w:t>75</w:t>
            </w:r>
          </w:p>
        </w:tc>
        <w:tc>
          <w:tcPr>
            <w:tcW w:w="1074" w:type="dxa"/>
            <w:shd w:val="clear" w:color="auto" w:fill="FFFFFF" w:themeFill="background1"/>
          </w:tcPr>
          <w:p w14:paraId="27A5F808" w14:textId="05314155"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90</w:t>
            </w:r>
          </w:p>
        </w:tc>
        <w:tc>
          <w:tcPr>
            <w:tcW w:w="1170" w:type="dxa"/>
          </w:tcPr>
          <w:p w14:paraId="5FA48E76" w14:textId="2F45E66F"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90</w:t>
            </w:r>
          </w:p>
        </w:tc>
        <w:tc>
          <w:tcPr>
            <w:tcW w:w="1242" w:type="dxa"/>
            <w:shd w:val="clear" w:color="auto" w:fill="FFFFFF" w:themeFill="background1"/>
          </w:tcPr>
          <w:p w14:paraId="46FA399B" w14:textId="42DF4CD3" w:rsidR="008B3BC5" w:rsidRPr="00F00C88" w:rsidRDefault="00297D6D"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88,325</w:t>
            </w:r>
          </w:p>
        </w:tc>
        <w:tc>
          <w:tcPr>
            <w:tcW w:w="1080" w:type="dxa"/>
            <w:shd w:val="clear" w:color="auto" w:fill="FFFFFF" w:themeFill="background1"/>
          </w:tcPr>
          <w:p w14:paraId="0880C900" w14:textId="7D14967A"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24</w:t>
            </w:r>
          </w:p>
        </w:tc>
        <w:tc>
          <w:tcPr>
            <w:tcW w:w="1250" w:type="dxa"/>
          </w:tcPr>
          <w:p w14:paraId="4FABC8BC"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2E55E5A5" w14:textId="77777777" w:rsidTr="003B1ADC">
        <w:tc>
          <w:tcPr>
            <w:tcW w:w="605" w:type="dxa"/>
          </w:tcPr>
          <w:p w14:paraId="299038F0" w14:textId="77777777" w:rsidR="008B3BC5" w:rsidRPr="00F00C88" w:rsidRDefault="008B3BC5" w:rsidP="008B3BC5">
            <w:pPr>
              <w:pStyle w:val="TableParagraph"/>
              <w:spacing w:before="1"/>
              <w:ind w:left="-98"/>
              <w:rPr>
                <w:rFonts w:ascii="Bookman Old Style" w:hAnsi="Bookman Old Style"/>
                <w:sz w:val="16"/>
                <w:szCs w:val="16"/>
              </w:rPr>
            </w:pPr>
          </w:p>
          <w:p w14:paraId="1CE521FC" w14:textId="77777777" w:rsidR="008B3BC5" w:rsidRPr="00F00C88" w:rsidRDefault="008B3BC5" w:rsidP="008B3BC5">
            <w:pPr>
              <w:pStyle w:val="TableParagraph"/>
              <w:ind w:left="-98"/>
              <w:rPr>
                <w:rFonts w:ascii="Bookman Old Style" w:hAnsi="Bookman Old Style"/>
                <w:sz w:val="16"/>
                <w:szCs w:val="16"/>
              </w:rPr>
            </w:pPr>
            <w:r w:rsidRPr="00F00C88">
              <w:rPr>
                <w:rFonts w:ascii="Bookman Old Style" w:hAnsi="Bookman Old Style"/>
                <w:w w:val="110"/>
                <w:sz w:val="16"/>
                <w:szCs w:val="16"/>
              </w:rPr>
              <w:t>2</w:t>
            </w:r>
          </w:p>
        </w:tc>
        <w:tc>
          <w:tcPr>
            <w:tcW w:w="2735" w:type="dxa"/>
          </w:tcPr>
          <w:p w14:paraId="1D558F60" w14:textId="77777777" w:rsidR="008B3BC5" w:rsidRPr="00F00C88" w:rsidRDefault="008B3BC5" w:rsidP="00163370">
            <w:pPr>
              <w:pStyle w:val="TableParagraph"/>
              <w:spacing w:before="98"/>
              <w:ind w:left="105"/>
              <w:jc w:val="left"/>
              <w:rPr>
                <w:rFonts w:ascii="Bookman Old Style" w:hAnsi="Bookman Old Style"/>
                <w:sz w:val="16"/>
                <w:szCs w:val="16"/>
                <w:lang w:val="id-ID"/>
              </w:rPr>
            </w:pPr>
            <w:r w:rsidRPr="00F00C88">
              <w:rPr>
                <w:rFonts w:ascii="Bookman Old Style" w:hAnsi="Bookman Old Style" w:cs="Arial"/>
                <w:sz w:val="16"/>
                <w:szCs w:val="16"/>
                <w:lang w:val="id-ID"/>
              </w:rPr>
              <w:t>Persentase Lembaga Kemasyarakatan Aktif</w:t>
            </w:r>
          </w:p>
        </w:tc>
        <w:tc>
          <w:tcPr>
            <w:tcW w:w="1350" w:type="dxa"/>
          </w:tcPr>
          <w:p w14:paraId="766A0CA5"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5D740DAD" w14:textId="3DFA1AC1" w:rsidR="008B3BC5" w:rsidRPr="00F00C88" w:rsidRDefault="008B3BC5" w:rsidP="00163370">
            <w:pPr>
              <w:pStyle w:val="TableParagraph"/>
              <w:spacing w:before="98"/>
              <w:ind w:left="105"/>
              <w:jc w:val="left"/>
              <w:rPr>
                <w:rFonts w:ascii="Bookman Old Style" w:hAnsi="Bookman Old Style"/>
                <w:sz w:val="16"/>
                <w:szCs w:val="16"/>
                <w:lang w:val="fi-FI"/>
              </w:rPr>
            </w:pPr>
            <w:r w:rsidRPr="00F00C88">
              <w:rPr>
                <w:rFonts w:ascii="Bookman Old Style" w:hAnsi="Bookman Old Style"/>
                <w:sz w:val="16"/>
                <w:szCs w:val="16"/>
                <w:lang w:val="fi-FI"/>
              </w:rPr>
              <w:t>%</w:t>
            </w:r>
          </w:p>
        </w:tc>
        <w:tc>
          <w:tcPr>
            <w:tcW w:w="1023" w:type="dxa"/>
          </w:tcPr>
          <w:p w14:paraId="483D89E0" w14:textId="6354236D"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010" w:type="dxa"/>
          </w:tcPr>
          <w:p w14:paraId="7BDF4305" w14:textId="6E3ADD06"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074" w:type="dxa"/>
            <w:shd w:val="clear" w:color="auto" w:fill="FFFFFF" w:themeFill="background1"/>
          </w:tcPr>
          <w:p w14:paraId="35797050" w14:textId="3553470A" w:rsidR="008B3BC5" w:rsidRPr="00F00C88" w:rsidRDefault="0011347A" w:rsidP="00163370">
            <w:pPr>
              <w:tabs>
                <w:tab w:val="left" w:pos="561"/>
              </w:tabs>
              <w:spacing w:after="120" w:line="240" w:lineRule="auto"/>
              <w:jc w:val="center"/>
              <w:rPr>
                <w:rFonts w:ascii="Bookman Old Style" w:hAnsi="Bookman Old Style"/>
                <w:w w:val="120"/>
                <w:sz w:val="16"/>
                <w:szCs w:val="16"/>
                <w:lang w:val="id-ID"/>
              </w:rPr>
            </w:pPr>
            <w:r w:rsidRPr="00F00C88">
              <w:rPr>
                <w:rFonts w:ascii="Bookman Old Style" w:hAnsi="Bookman Old Style"/>
                <w:w w:val="120"/>
                <w:sz w:val="16"/>
                <w:szCs w:val="16"/>
                <w:lang w:val="id-ID"/>
              </w:rPr>
              <w:t>100</w:t>
            </w:r>
          </w:p>
        </w:tc>
        <w:tc>
          <w:tcPr>
            <w:tcW w:w="1170" w:type="dxa"/>
          </w:tcPr>
          <w:p w14:paraId="3F1AFF31" w14:textId="25291E3A"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242" w:type="dxa"/>
            <w:shd w:val="clear" w:color="auto" w:fill="FFFFFF" w:themeFill="background1"/>
          </w:tcPr>
          <w:p w14:paraId="09BCD5B1" w14:textId="0C893574"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100</w:t>
            </w:r>
          </w:p>
        </w:tc>
        <w:tc>
          <w:tcPr>
            <w:tcW w:w="1080" w:type="dxa"/>
            <w:shd w:val="clear" w:color="auto" w:fill="FFFFFF" w:themeFill="background1"/>
          </w:tcPr>
          <w:p w14:paraId="2C5EA771" w14:textId="19DDC135"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0</w:t>
            </w:r>
          </w:p>
        </w:tc>
        <w:tc>
          <w:tcPr>
            <w:tcW w:w="1250" w:type="dxa"/>
          </w:tcPr>
          <w:p w14:paraId="464A601C"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2D9CC7BC" w14:textId="77777777" w:rsidTr="003B1ADC">
        <w:tc>
          <w:tcPr>
            <w:tcW w:w="605" w:type="dxa"/>
          </w:tcPr>
          <w:p w14:paraId="3057ABC1"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3</w:t>
            </w:r>
          </w:p>
        </w:tc>
        <w:tc>
          <w:tcPr>
            <w:tcW w:w="2735" w:type="dxa"/>
          </w:tcPr>
          <w:p w14:paraId="2E64E986" w14:textId="77777777" w:rsidR="008B3BC5" w:rsidRPr="00F00C88" w:rsidRDefault="008B3BC5" w:rsidP="00163370">
            <w:pPr>
              <w:widowControl w:val="0"/>
              <w:autoSpaceDE w:val="0"/>
              <w:autoSpaceDN w:val="0"/>
              <w:spacing w:after="0" w:line="240" w:lineRule="auto"/>
              <w:rPr>
                <w:rFonts w:ascii="Bookman Old Style" w:eastAsia="Cambria" w:hAnsi="Bookman Old Style" w:cs="Cambria"/>
                <w:w w:val="110"/>
                <w:sz w:val="16"/>
                <w:szCs w:val="16"/>
              </w:rPr>
            </w:pPr>
            <w:r w:rsidRPr="00F00C88">
              <w:rPr>
                <w:rFonts w:ascii="Bookman Old Style" w:hAnsi="Bookman Old Style"/>
                <w:color w:val="000000"/>
                <w:w w:val="90"/>
                <w:sz w:val="16"/>
                <w:szCs w:val="16"/>
                <w:lang w:val="sv-SE"/>
              </w:rPr>
              <w:t>Persentase Kegiatan Wawasan Kebangsaan danKeagamaan</w:t>
            </w:r>
          </w:p>
        </w:tc>
        <w:tc>
          <w:tcPr>
            <w:tcW w:w="1350" w:type="dxa"/>
          </w:tcPr>
          <w:p w14:paraId="705F8E6C"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1CE7AFC9" w14:textId="3EE13422" w:rsidR="008B3BC5" w:rsidRPr="00F00C88" w:rsidRDefault="008B3BC5" w:rsidP="00163370">
            <w:pPr>
              <w:pStyle w:val="TableParagraph"/>
              <w:spacing w:before="98"/>
              <w:ind w:left="105"/>
              <w:jc w:val="left"/>
              <w:rPr>
                <w:rFonts w:ascii="Bookman Old Style" w:hAnsi="Bookman Old Style"/>
                <w:w w:val="80"/>
                <w:sz w:val="16"/>
                <w:szCs w:val="16"/>
                <w:lang w:val="fi-FI"/>
              </w:rPr>
            </w:pPr>
            <w:r w:rsidRPr="00F00C88">
              <w:rPr>
                <w:rFonts w:ascii="Bookman Old Style" w:hAnsi="Bookman Old Style"/>
                <w:w w:val="80"/>
                <w:sz w:val="16"/>
                <w:szCs w:val="16"/>
                <w:lang w:val="fi-FI"/>
              </w:rPr>
              <w:t>%</w:t>
            </w:r>
          </w:p>
        </w:tc>
        <w:tc>
          <w:tcPr>
            <w:tcW w:w="1023" w:type="dxa"/>
          </w:tcPr>
          <w:p w14:paraId="7F4F70E1" w14:textId="7B61DBCA" w:rsidR="008B3BC5" w:rsidRPr="00F00C88" w:rsidRDefault="008B3BC5" w:rsidP="00163370">
            <w:pPr>
              <w:tabs>
                <w:tab w:val="left" w:pos="561"/>
              </w:tabs>
              <w:spacing w:after="120" w:line="240" w:lineRule="auto"/>
              <w:jc w:val="center"/>
              <w:rPr>
                <w:rFonts w:ascii="Bookman Old Style" w:hAnsi="Bookman Old Style"/>
                <w:sz w:val="16"/>
                <w:szCs w:val="16"/>
                <w:lang w:val="id-ID"/>
              </w:rPr>
            </w:pPr>
            <w:r w:rsidRPr="00F00C88">
              <w:rPr>
                <w:rFonts w:ascii="Bookman Old Style" w:hAnsi="Bookman Old Style"/>
                <w:sz w:val="16"/>
                <w:szCs w:val="16"/>
                <w:lang w:val="id-ID"/>
              </w:rPr>
              <w:t>100</w:t>
            </w:r>
          </w:p>
        </w:tc>
        <w:tc>
          <w:tcPr>
            <w:tcW w:w="1010" w:type="dxa"/>
          </w:tcPr>
          <w:p w14:paraId="25AA7727" w14:textId="598B6F6D" w:rsidR="008B3BC5" w:rsidRPr="00F00C88" w:rsidRDefault="008B3BC5" w:rsidP="00163370">
            <w:pPr>
              <w:tabs>
                <w:tab w:val="left" w:pos="561"/>
              </w:tabs>
              <w:spacing w:after="120" w:line="240" w:lineRule="auto"/>
              <w:jc w:val="center"/>
              <w:rPr>
                <w:rFonts w:ascii="Bookman Old Style" w:hAnsi="Bookman Old Style"/>
                <w:sz w:val="16"/>
                <w:szCs w:val="16"/>
                <w:lang w:val="id-ID"/>
              </w:rPr>
            </w:pPr>
            <w:r w:rsidRPr="00F00C88">
              <w:rPr>
                <w:rFonts w:ascii="Bookman Old Style" w:hAnsi="Bookman Old Style"/>
                <w:sz w:val="16"/>
                <w:szCs w:val="16"/>
                <w:lang w:val="id-ID"/>
              </w:rPr>
              <w:t>100</w:t>
            </w:r>
          </w:p>
        </w:tc>
        <w:tc>
          <w:tcPr>
            <w:tcW w:w="1074" w:type="dxa"/>
            <w:shd w:val="clear" w:color="auto" w:fill="FFFFFF" w:themeFill="background1"/>
          </w:tcPr>
          <w:p w14:paraId="532DE9B0" w14:textId="6FD6C29A" w:rsidR="008B3BC5" w:rsidRPr="00F00C88" w:rsidRDefault="0011347A" w:rsidP="00163370">
            <w:pPr>
              <w:tabs>
                <w:tab w:val="left" w:pos="561"/>
              </w:tabs>
              <w:spacing w:after="120" w:line="240" w:lineRule="auto"/>
              <w:jc w:val="center"/>
              <w:rPr>
                <w:rFonts w:ascii="Bookman Old Style" w:hAnsi="Bookman Old Style"/>
                <w:sz w:val="16"/>
                <w:szCs w:val="16"/>
                <w:lang w:val="fi-FI"/>
              </w:rPr>
            </w:pPr>
            <w:r w:rsidRPr="00F00C88">
              <w:rPr>
                <w:rFonts w:ascii="Bookman Old Style" w:hAnsi="Bookman Old Style"/>
                <w:sz w:val="16"/>
                <w:szCs w:val="16"/>
                <w:lang w:val="fi-FI"/>
              </w:rPr>
              <w:t>100</w:t>
            </w:r>
          </w:p>
        </w:tc>
        <w:tc>
          <w:tcPr>
            <w:tcW w:w="1170" w:type="dxa"/>
          </w:tcPr>
          <w:p w14:paraId="17A9E01F" w14:textId="0ED66D5B" w:rsidR="008B3BC5" w:rsidRPr="00F00C88" w:rsidRDefault="008B3BC5" w:rsidP="00163370">
            <w:pPr>
              <w:tabs>
                <w:tab w:val="left" w:pos="561"/>
              </w:tabs>
              <w:spacing w:after="120" w:line="240" w:lineRule="auto"/>
              <w:jc w:val="center"/>
              <w:rPr>
                <w:rFonts w:ascii="Bookman Old Style" w:hAnsi="Bookman Old Style"/>
                <w:sz w:val="16"/>
                <w:szCs w:val="16"/>
                <w:lang w:val="fi-FI"/>
              </w:rPr>
            </w:pPr>
            <w:r w:rsidRPr="00F00C88">
              <w:rPr>
                <w:rFonts w:ascii="Bookman Old Style" w:hAnsi="Bookman Old Style"/>
                <w:sz w:val="16"/>
                <w:szCs w:val="16"/>
                <w:lang w:val="fi-FI"/>
              </w:rPr>
              <w:t>100</w:t>
            </w:r>
          </w:p>
        </w:tc>
        <w:tc>
          <w:tcPr>
            <w:tcW w:w="1242" w:type="dxa"/>
            <w:shd w:val="clear" w:color="auto" w:fill="FFFFFF" w:themeFill="background1"/>
          </w:tcPr>
          <w:p w14:paraId="6B07CDA4" w14:textId="06C8EA70" w:rsidR="008B3BC5" w:rsidRPr="00F00C88" w:rsidRDefault="0011347A" w:rsidP="00163370">
            <w:pPr>
              <w:tabs>
                <w:tab w:val="left" w:pos="561"/>
              </w:tabs>
              <w:spacing w:after="120" w:line="240" w:lineRule="auto"/>
              <w:jc w:val="center"/>
              <w:rPr>
                <w:rFonts w:ascii="Bookman Old Style" w:hAnsi="Bookman Old Style"/>
                <w:sz w:val="16"/>
                <w:szCs w:val="16"/>
                <w:lang w:val="id-ID"/>
              </w:rPr>
            </w:pPr>
            <w:r w:rsidRPr="00F00C88">
              <w:rPr>
                <w:rFonts w:ascii="Bookman Old Style" w:hAnsi="Bookman Old Style"/>
                <w:sz w:val="16"/>
                <w:szCs w:val="16"/>
                <w:lang w:val="id-ID"/>
              </w:rPr>
              <w:t>100</w:t>
            </w:r>
          </w:p>
        </w:tc>
        <w:tc>
          <w:tcPr>
            <w:tcW w:w="1080" w:type="dxa"/>
            <w:shd w:val="clear" w:color="auto" w:fill="FFFFFF" w:themeFill="background1"/>
          </w:tcPr>
          <w:p w14:paraId="2568F841" w14:textId="6B49BD88"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0</w:t>
            </w:r>
          </w:p>
        </w:tc>
        <w:tc>
          <w:tcPr>
            <w:tcW w:w="1250" w:type="dxa"/>
          </w:tcPr>
          <w:p w14:paraId="470889D7"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3C394CB7" w14:textId="77777777" w:rsidTr="003B1ADC">
        <w:tc>
          <w:tcPr>
            <w:tcW w:w="605" w:type="dxa"/>
          </w:tcPr>
          <w:p w14:paraId="72A74DD6"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4</w:t>
            </w:r>
          </w:p>
        </w:tc>
        <w:tc>
          <w:tcPr>
            <w:tcW w:w="2735" w:type="dxa"/>
          </w:tcPr>
          <w:p w14:paraId="17620314" w14:textId="77777777" w:rsidR="008B3BC5" w:rsidRPr="00F00C88" w:rsidRDefault="008B3BC5" w:rsidP="00163370">
            <w:pPr>
              <w:widowControl w:val="0"/>
              <w:autoSpaceDE w:val="0"/>
              <w:autoSpaceDN w:val="0"/>
              <w:spacing w:after="0" w:line="240" w:lineRule="auto"/>
              <w:rPr>
                <w:rFonts w:ascii="Bookman Old Style" w:eastAsia="Cambria" w:hAnsi="Bookman Old Style" w:cs="Cambria"/>
                <w:sz w:val="16"/>
                <w:szCs w:val="16"/>
                <w:lang w:val="id"/>
              </w:rPr>
            </w:pPr>
            <w:r w:rsidRPr="00F00C88">
              <w:rPr>
                <w:rFonts w:ascii="Bookman Old Style" w:eastAsia="Cambria" w:hAnsi="Bookman Old Style" w:cs="Cambria"/>
                <w:w w:val="110"/>
                <w:sz w:val="16"/>
                <w:szCs w:val="16"/>
              </w:rPr>
              <w:t xml:space="preserve">  </w:t>
            </w:r>
            <w:r w:rsidRPr="00F00C88">
              <w:rPr>
                <w:rFonts w:ascii="Bookman Old Style" w:eastAsia="Cambria" w:hAnsi="Bookman Old Style" w:cs="Cambria"/>
                <w:w w:val="110"/>
                <w:sz w:val="16"/>
                <w:szCs w:val="16"/>
                <w:lang w:val="id"/>
              </w:rPr>
              <w:t>Persentase</w:t>
            </w:r>
            <w:r w:rsidRPr="00F00C88">
              <w:rPr>
                <w:rFonts w:ascii="Bookman Old Style" w:eastAsia="Cambria" w:hAnsi="Bookman Old Style" w:cs="Cambria"/>
                <w:spacing w:val="18"/>
                <w:w w:val="110"/>
                <w:sz w:val="16"/>
                <w:szCs w:val="16"/>
                <w:lang w:val="id"/>
              </w:rPr>
              <w:t xml:space="preserve"> </w:t>
            </w:r>
            <w:r w:rsidRPr="00F00C88">
              <w:rPr>
                <w:rFonts w:ascii="Bookman Old Style" w:eastAsia="Cambria" w:hAnsi="Bookman Old Style" w:cs="Cambria"/>
                <w:w w:val="110"/>
                <w:sz w:val="16"/>
                <w:szCs w:val="16"/>
                <w:lang w:val="id"/>
              </w:rPr>
              <w:t>wilayah</w:t>
            </w:r>
          </w:p>
          <w:p w14:paraId="261CE551" w14:textId="77777777" w:rsidR="008B3BC5" w:rsidRPr="00F00C88" w:rsidRDefault="008B3BC5" w:rsidP="00163370">
            <w:pPr>
              <w:pStyle w:val="TableParagraph"/>
              <w:spacing w:before="98"/>
              <w:ind w:left="105"/>
              <w:jc w:val="left"/>
              <w:rPr>
                <w:rFonts w:ascii="Bookman Old Style" w:hAnsi="Bookman Old Style"/>
                <w:w w:val="115"/>
                <w:sz w:val="16"/>
                <w:szCs w:val="16"/>
                <w:lang w:val="id-ID"/>
              </w:rPr>
            </w:pPr>
            <w:r w:rsidRPr="00F00C88">
              <w:rPr>
                <w:rFonts w:ascii="Bookman Old Style" w:eastAsia="Cambria" w:hAnsi="Bookman Old Style" w:cs="Cambria"/>
                <w:w w:val="115"/>
                <w:sz w:val="16"/>
                <w:szCs w:val="16"/>
                <w:lang w:val="id"/>
              </w:rPr>
              <w:t>dalam keadaan</w:t>
            </w:r>
            <w:r w:rsidRPr="00F00C88">
              <w:rPr>
                <w:rFonts w:ascii="Bookman Old Style" w:eastAsia="Cambria" w:hAnsi="Bookman Old Style" w:cs="Cambria"/>
                <w:spacing w:val="-38"/>
                <w:w w:val="115"/>
                <w:sz w:val="16"/>
                <w:szCs w:val="16"/>
                <w:lang w:val="id"/>
              </w:rPr>
              <w:t xml:space="preserve"> </w:t>
            </w:r>
            <w:r w:rsidRPr="00F00C88">
              <w:rPr>
                <w:rFonts w:ascii="Bookman Old Style" w:eastAsia="Cambria" w:hAnsi="Bookman Old Style" w:cs="Cambria"/>
                <w:w w:val="115"/>
                <w:sz w:val="16"/>
                <w:szCs w:val="16"/>
                <w:lang w:val="id"/>
              </w:rPr>
              <w:t>kondusif</w:t>
            </w:r>
          </w:p>
        </w:tc>
        <w:tc>
          <w:tcPr>
            <w:tcW w:w="1350" w:type="dxa"/>
          </w:tcPr>
          <w:p w14:paraId="3D96201B"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435A70D1" w14:textId="6099C3E8" w:rsidR="008B3BC5" w:rsidRPr="00F00C88" w:rsidRDefault="008B3BC5" w:rsidP="00163370">
            <w:pPr>
              <w:pStyle w:val="TableParagraph"/>
              <w:spacing w:before="98"/>
              <w:ind w:left="105"/>
              <w:jc w:val="left"/>
              <w:rPr>
                <w:rFonts w:ascii="Bookman Old Style" w:hAnsi="Bookman Old Style"/>
                <w:sz w:val="16"/>
                <w:szCs w:val="16"/>
                <w:lang w:val="fi-FI"/>
              </w:rPr>
            </w:pPr>
            <w:r w:rsidRPr="00F00C88">
              <w:rPr>
                <w:rFonts w:ascii="Bookman Old Style" w:hAnsi="Bookman Old Style"/>
                <w:sz w:val="16"/>
                <w:szCs w:val="16"/>
                <w:lang w:val="fi-FI"/>
              </w:rPr>
              <w:t>%</w:t>
            </w:r>
          </w:p>
        </w:tc>
        <w:tc>
          <w:tcPr>
            <w:tcW w:w="1023" w:type="dxa"/>
          </w:tcPr>
          <w:p w14:paraId="7FA6E6ED" w14:textId="6EDFB0FF"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100</w:t>
            </w:r>
          </w:p>
        </w:tc>
        <w:tc>
          <w:tcPr>
            <w:tcW w:w="1010" w:type="dxa"/>
          </w:tcPr>
          <w:p w14:paraId="40F60C9B" w14:textId="0B3D3F40"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sz w:val="16"/>
                <w:szCs w:val="16"/>
                <w:lang w:val="id-ID"/>
              </w:rPr>
              <w:t>100</w:t>
            </w:r>
          </w:p>
        </w:tc>
        <w:tc>
          <w:tcPr>
            <w:tcW w:w="1074" w:type="dxa"/>
            <w:shd w:val="clear" w:color="auto" w:fill="FFFFFF" w:themeFill="background1"/>
          </w:tcPr>
          <w:p w14:paraId="598080F8" w14:textId="5FBDBE32" w:rsidR="008B3BC5" w:rsidRPr="00F00C88" w:rsidRDefault="0011347A" w:rsidP="00163370">
            <w:pPr>
              <w:tabs>
                <w:tab w:val="left" w:pos="561"/>
              </w:tabs>
              <w:spacing w:after="120" w:line="240" w:lineRule="auto"/>
              <w:jc w:val="center"/>
              <w:rPr>
                <w:rFonts w:ascii="Bookman Old Style" w:hAnsi="Bookman Old Style"/>
                <w:sz w:val="16"/>
                <w:szCs w:val="16"/>
              </w:rPr>
            </w:pPr>
            <w:r w:rsidRPr="00F00C88">
              <w:rPr>
                <w:rFonts w:ascii="Bookman Old Style" w:hAnsi="Bookman Old Style"/>
                <w:sz w:val="16"/>
                <w:szCs w:val="16"/>
              </w:rPr>
              <w:t>100</w:t>
            </w:r>
          </w:p>
        </w:tc>
        <w:tc>
          <w:tcPr>
            <w:tcW w:w="1170" w:type="dxa"/>
          </w:tcPr>
          <w:p w14:paraId="3A4E6F8D" w14:textId="236AF688"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sz w:val="16"/>
                <w:szCs w:val="16"/>
              </w:rPr>
              <w:t>100</w:t>
            </w:r>
          </w:p>
        </w:tc>
        <w:tc>
          <w:tcPr>
            <w:tcW w:w="1242" w:type="dxa"/>
            <w:shd w:val="clear" w:color="auto" w:fill="FFFFFF" w:themeFill="background1"/>
          </w:tcPr>
          <w:p w14:paraId="6E1A3482" w14:textId="4349444C"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100</w:t>
            </w:r>
          </w:p>
        </w:tc>
        <w:tc>
          <w:tcPr>
            <w:tcW w:w="1080" w:type="dxa"/>
            <w:shd w:val="clear" w:color="auto" w:fill="FFFFFF" w:themeFill="background1"/>
          </w:tcPr>
          <w:p w14:paraId="7E5D5995" w14:textId="0D87D910"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24</w:t>
            </w:r>
          </w:p>
        </w:tc>
        <w:tc>
          <w:tcPr>
            <w:tcW w:w="1250" w:type="dxa"/>
          </w:tcPr>
          <w:p w14:paraId="5E429ACB"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64CE4418" w14:textId="77777777" w:rsidTr="003B1ADC">
        <w:tc>
          <w:tcPr>
            <w:tcW w:w="605" w:type="dxa"/>
          </w:tcPr>
          <w:p w14:paraId="7D40E2B1"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5</w:t>
            </w:r>
          </w:p>
        </w:tc>
        <w:tc>
          <w:tcPr>
            <w:tcW w:w="2735" w:type="dxa"/>
          </w:tcPr>
          <w:p w14:paraId="3D4594D1" w14:textId="77777777" w:rsidR="008B3BC5" w:rsidRPr="00F00C88" w:rsidRDefault="008B3BC5" w:rsidP="00163370">
            <w:pPr>
              <w:pStyle w:val="TableParagraph"/>
              <w:jc w:val="left"/>
              <w:rPr>
                <w:rFonts w:ascii="Bookman Old Style" w:hAnsi="Bookman Old Style"/>
                <w:sz w:val="16"/>
                <w:szCs w:val="16"/>
              </w:rPr>
            </w:pPr>
            <w:r w:rsidRPr="00F00C88">
              <w:rPr>
                <w:rFonts w:ascii="Bookman Old Style" w:hAnsi="Bookman Old Style"/>
                <w:w w:val="110"/>
                <w:sz w:val="16"/>
                <w:szCs w:val="16"/>
              </w:rPr>
              <w:t xml:space="preserve">  </w:t>
            </w:r>
            <w:proofErr w:type="spellStart"/>
            <w:r w:rsidRPr="00F00C88">
              <w:rPr>
                <w:rFonts w:ascii="Bookman Old Style" w:hAnsi="Bookman Old Style"/>
                <w:w w:val="110"/>
                <w:sz w:val="16"/>
                <w:szCs w:val="16"/>
              </w:rPr>
              <w:t>Persentase</w:t>
            </w:r>
            <w:proofErr w:type="spellEnd"/>
            <w:r w:rsidRPr="00F00C88">
              <w:rPr>
                <w:rFonts w:ascii="Bookman Old Style" w:hAnsi="Bookman Old Style"/>
                <w:spacing w:val="18"/>
                <w:w w:val="110"/>
                <w:sz w:val="16"/>
                <w:szCs w:val="16"/>
              </w:rPr>
              <w:t xml:space="preserve"> </w:t>
            </w:r>
            <w:r w:rsidRPr="00F00C88">
              <w:rPr>
                <w:rFonts w:ascii="Bookman Old Style" w:hAnsi="Bookman Old Style"/>
                <w:w w:val="110"/>
                <w:sz w:val="16"/>
                <w:szCs w:val="16"/>
              </w:rPr>
              <w:t xml:space="preserve">wilayah </w:t>
            </w:r>
            <w:proofErr w:type="spellStart"/>
            <w:r w:rsidRPr="00F00C88">
              <w:rPr>
                <w:rFonts w:ascii="Bookman Old Style" w:hAnsi="Bookman Old Style"/>
                <w:w w:val="110"/>
                <w:sz w:val="16"/>
                <w:szCs w:val="16"/>
              </w:rPr>
              <w:t>tertib</w:t>
            </w:r>
            <w:proofErr w:type="spellEnd"/>
            <w:r w:rsidRPr="00F00C88">
              <w:rPr>
                <w:rFonts w:ascii="Bookman Old Style" w:hAnsi="Bookman Old Style"/>
                <w:spacing w:val="13"/>
                <w:w w:val="110"/>
                <w:sz w:val="16"/>
                <w:szCs w:val="16"/>
              </w:rPr>
              <w:t xml:space="preserve"> </w:t>
            </w:r>
            <w:proofErr w:type="spellStart"/>
            <w:r w:rsidRPr="00F00C88">
              <w:rPr>
                <w:rFonts w:ascii="Bookman Old Style" w:hAnsi="Bookman Old Style"/>
                <w:w w:val="110"/>
                <w:sz w:val="16"/>
                <w:szCs w:val="16"/>
              </w:rPr>
              <w:t>Perda</w:t>
            </w:r>
            <w:proofErr w:type="spellEnd"/>
          </w:p>
        </w:tc>
        <w:tc>
          <w:tcPr>
            <w:tcW w:w="1350" w:type="dxa"/>
          </w:tcPr>
          <w:p w14:paraId="316ADAC9"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6B582815" w14:textId="05FD8708" w:rsidR="008B3BC5" w:rsidRPr="00F00C88" w:rsidRDefault="008B3BC5" w:rsidP="00163370">
            <w:pPr>
              <w:pStyle w:val="TableParagraph"/>
              <w:spacing w:before="98"/>
              <w:ind w:left="105"/>
              <w:jc w:val="left"/>
              <w:rPr>
                <w:rFonts w:ascii="Bookman Old Style" w:hAnsi="Bookman Old Style"/>
                <w:sz w:val="16"/>
                <w:szCs w:val="16"/>
                <w:lang w:val="fi-FI"/>
              </w:rPr>
            </w:pPr>
            <w:r w:rsidRPr="00F00C88">
              <w:rPr>
                <w:rFonts w:ascii="Bookman Old Style" w:hAnsi="Bookman Old Style"/>
                <w:sz w:val="16"/>
                <w:szCs w:val="16"/>
                <w:lang w:val="fi-FI"/>
              </w:rPr>
              <w:t>%</w:t>
            </w:r>
          </w:p>
        </w:tc>
        <w:tc>
          <w:tcPr>
            <w:tcW w:w="1023" w:type="dxa"/>
          </w:tcPr>
          <w:p w14:paraId="3006B061" w14:textId="4DDC5B8A"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010" w:type="dxa"/>
          </w:tcPr>
          <w:p w14:paraId="0BA951BB" w14:textId="7606627F"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074" w:type="dxa"/>
            <w:shd w:val="clear" w:color="auto" w:fill="FFFFFF" w:themeFill="background1"/>
          </w:tcPr>
          <w:p w14:paraId="0CD35DC4" w14:textId="7853D9C2" w:rsidR="008B3BC5" w:rsidRPr="00F00C88" w:rsidRDefault="0011347A" w:rsidP="00163370">
            <w:pPr>
              <w:tabs>
                <w:tab w:val="left" w:pos="561"/>
              </w:tabs>
              <w:spacing w:after="120" w:line="240" w:lineRule="auto"/>
              <w:jc w:val="center"/>
              <w:rPr>
                <w:rFonts w:ascii="Bookman Old Style" w:hAnsi="Bookman Old Style"/>
                <w:w w:val="120"/>
                <w:sz w:val="16"/>
                <w:szCs w:val="16"/>
                <w:lang w:val="id-ID"/>
              </w:rPr>
            </w:pPr>
            <w:r w:rsidRPr="00F00C88">
              <w:rPr>
                <w:rFonts w:ascii="Bookman Old Style" w:hAnsi="Bookman Old Style"/>
                <w:w w:val="120"/>
                <w:sz w:val="16"/>
                <w:szCs w:val="16"/>
                <w:lang w:val="id-ID"/>
              </w:rPr>
              <w:t>100</w:t>
            </w:r>
          </w:p>
        </w:tc>
        <w:tc>
          <w:tcPr>
            <w:tcW w:w="1170" w:type="dxa"/>
          </w:tcPr>
          <w:p w14:paraId="79B13A43" w14:textId="31E08176"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w w:val="120"/>
                <w:sz w:val="16"/>
                <w:szCs w:val="16"/>
                <w:lang w:val="id-ID"/>
              </w:rPr>
              <w:t>100</w:t>
            </w:r>
          </w:p>
        </w:tc>
        <w:tc>
          <w:tcPr>
            <w:tcW w:w="1242" w:type="dxa"/>
            <w:shd w:val="clear" w:color="auto" w:fill="FFFFFF" w:themeFill="background1"/>
          </w:tcPr>
          <w:p w14:paraId="1F15198C" w14:textId="446EBA62"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100</w:t>
            </w:r>
          </w:p>
        </w:tc>
        <w:tc>
          <w:tcPr>
            <w:tcW w:w="1080" w:type="dxa"/>
            <w:shd w:val="clear" w:color="auto" w:fill="FFFFFF" w:themeFill="background1"/>
          </w:tcPr>
          <w:p w14:paraId="0781D76B" w14:textId="06F8FBDA"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0</w:t>
            </w:r>
          </w:p>
        </w:tc>
        <w:tc>
          <w:tcPr>
            <w:tcW w:w="1250" w:type="dxa"/>
          </w:tcPr>
          <w:p w14:paraId="1B31E942"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049B6AB3" w14:textId="77777777" w:rsidTr="003B1ADC">
        <w:tc>
          <w:tcPr>
            <w:tcW w:w="605" w:type="dxa"/>
          </w:tcPr>
          <w:p w14:paraId="5817329F"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6</w:t>
            </w:r>
          </w:p>
        </w:tc>
        <w:tc>
          <w:tcPr>
            <w:tcW w:w="2735" w:type="dxa"/>
          </w:tcPr>
          <w:p w14:paraId="0CFDD8CE" w14:textId="77777777" w:rsidR="008B3BC5" w:rsidRPr="00F00C88" w:rsidRDefault="008B3BC5" w:rsidP="00163370">
            <w:pPr>
              <w:pStyle w:val="TableParagraph"/>
              <w:ind w:right="167"/>
              <w:jc w:val="left"/>
              <w:rPr>
                <w:rFonts w:ascii="Bookman Old Style" w:hAnsi="Bookman Old Style"/>
                <w:w w:val="115"/>
                <w:sz w:val="16"/>
                <w:szCs w:val="16"/>
                <w:lang w:val="sv-SE"/>
              </w:rPr>
            </w:pPr>
            <w:r w:rsidRPr="00F00C88">
              <w:rPr>
                <w:rFonts w:ascii="Bookman Old Style" w:hAnsi="Bookman Old Style"/>
                <w:w w:val="115"/>
                <w:sz w:val="16"/>
                <w:szCs w:val="16"/>
                <w:lang w:val="sv-SE"/>
              </w:rPr>
              <w:t xml:space="preserve">  Persentase</w:t>
            </w:r>
            <w:r w:rsidRPr="00F00C88">
              <w:rPr>
                <w:rFonts w:ascii="Bookman Old Style" w:hAnsi="Bookman Old Style"/>
                <w:spacing w:val="7"/>
                <w:w w:val="115"/>
                <w:sz w:val="16"/>
                <w:szCs w:val="16"/>
                <w:lang w:val="sv-SE"/>
              </w:rPr>
              <w:t xml:space="preserve"> </w:t>
            </w:r>
            <w:r w:rsidRPr="00F00C88">
              <w:rPr>
                <w:rFonts w:ascii="Bookman Old Style" w:hAnsi="Bookman Old Style"/>
                <w:w w:val="115"/>
                <w:sz w:val="16"/>
                <w:szCs w:val="16"/>
                <w:lang w:val="sv-SE"/>
              </w:rPr>
              <w:t>desa memiliki</w:t>
            </w:r>
            <w:r w:rsidRPr="00F00C88">
              <w:rPr>
                <w:rFonts w:ascii="Bookman Old Style" w:hAnsi="Bookman Old Style"/>
                <w:spacing w:val="-6"/>
                <w:w w:val="115"/>
                <w:sz w:val="16"/>
                <w:szCs w:val="16"/>
                <w:lang w:val="sv-SE"/>
              </w:rPr>
              <w:t xml:space="preserve">   </w:t>
            </w:r>
            <w:r w:rsidRPr="00F00C88">
              <w:rPr>
                <w:rFonts w:ascii="Bookman Old Style" w:hAnsi="Bookman Old Style"/>
                <w:w w:val="115"/>
                <w:sz w:val="16"/>
                <w:szCs w:val="16"/>
                <w:lang w:val="sv-SE"/>
              </w:rPr>
              <w:t>APBDes</w:t>
            </w:r>
            <w:r w:rsidRPr="00F00C88">
              <w:rPr>
                <w:rFonts w:ascii="Bookman Old Style" w:hAnsi="Bookman Old Style"/>
                <w:spacing w:val="-7"/>
                <w:w w:val="115"/>
                <w:sz w:val="16"/>
                <w:szCs w:val="16"/>
                <w:lang w:val="sv-SE"/>
              </w:rPr>
              <w:t xml:space="preserve"> </w:t>
            </w:r>
            <w:r w:rsidRPr="00F00C88">
              <w:rPr>
                <w:rFonts w:ascii="Bookman Old Style" w:hAnsi="Bookman Old Style"/>
                <w:w w:val="115"/>
                <w:sz w:val="16"/>
                <w:szCs w:val="16"/>
                <w:lang w:val="sv-SE"/>
              </w:rPr>
              <w:t>dan RKPDes</w:t>
            </w:r>
            <w:r w:rsidRPr="00F00C88">
              <w:rPr>
                <w:rFonts w:ascii="Bookman Old Style" w:hAnsi="Bookman Old Style"/>
                <w:spacing w:val="10"/>
                <w:w w:val="115"/>
                <w:sz w:val="16"/>
                <w:szCs w:val="16"/>
                <w:lang w:val="sv-SE"/>
              </w:rPr>
              <w:t xml:space="preserve"> </w:t>
            </w:r>
            <w:r w:rsidRPr="00F00C88">
              <w:rPr>
                <w:rFonts w:ascii="Bookman Old Style" w:hAnsi="Bookman Old Style"/>
                <w:w w:val="115"/>
                <w:sz w:val="16"/>
                <w:szCs w:val="16"/>
                <w:lang w:val="sv-SE"/>
              </w:rPr>
              <w:t>sesuai</w:t>
            </w:r>
          </w:p>
          <w:p w14:paraId="0172FE8D" w14:textId="77777777" w:rsidR="008B3BC5" w:rsidRPr="00F00C88" w:rsidRDefault="008B3BC5" w:rsidP="00163370">
            <w:pPr>
              <w:pStyle w:val="TableParagraph"/>
              <w:spacing w:before="98"/>
              <w:jc w:val="left"/>
              <w:rPr>
                <w:rFonts w:ascii="Bookman Old Style" w:hAnsi="Bookman Old Style"/>
                <w:w w:val="115"/>
                <w:sz w:val="16"/>
                <w:szCs w:val="16"/>
                <w:lang w:val="id-ID"/>
              </w:rPr>
            </w:pPr>
            <w:r w:rsidRPr="00F00C88">
              <w:rPr>
                <w:rFonts w:ascii="Bookman Old Style" w:hAnsi="Bookman Old Style"/>
                <w:w w:val="115"/>
                <w:sz w:val="16"/>
                <w:szCs w:val="16"/>
                <w:lang w:val="sv-SE"/>
              </w:rPr>
              <w:t xml:space="preserve">  </w:t>
            </w:r>
            <w:r w:rsidRPr="00F00C88">
              <w:rPr>
                <w:rFonts w:ascii="Bookman Old Style" w:hAnsi="Bookman Old Style"/>
                <w:w w:val="115"/>
                <w:sz w:val="16"/>
                <w:szCs w:val="16"/>
                <w:lang w:val="fi-FI"/>
              </w:rPr>
              <w:t>ketentuan</w:t>
            </w:r>
          </w:p>
        </w:tc>
        <w:tc>
          <w:tcPr>
            <w:tcW w:w="1350" w:type="dxa"/>
          </w:tcPr>
          <w:p w14:paraId="339C250A"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0845C4DB" w14:textId="6A31F906" w:rsidR="008B3BC5" w:rsidRPr="00F00C88" w:rsidRDefault="008B3BC5" w:rsidP="00163370">
            <w:pPr>
              <w:pStyle w:val="TableParagraph"/>
              <w:spacing w:before="98"/>
              <w:ind w:left="105"/>
              <w:jc w:val="left"/>
              <w:rPr>
                <w:rFonts w:ascii="Bookman Old Style" w:hAnsi="Bookman Old Style"/>
                <w:sz w:val="16"/>
                <w:szCs w:val="16"/>
              </w:rPr>
            </w:pPr>
            <w:r w:rsidRPr="00F00C88">
              <w:rPr>
                <w:rFonts w:ascii="Bookman Old Style" w:hAnsi="Bookman Old Style"/>
                <w:sz w:val="16"/>
                <w:szCs w:val="16"/>
              </w:rPr>
              <w:t>%</w:t>
            </w:r>
          </w:p>
        </w:tc>
        <w:tc>
          <w:tcPr>
            <w:tcW w:w="1023" w:type="dxa"/>
          </w:tcPr>
          <w:p w14:paraId="779DCAD4" w14:textId="6A79CEC2"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sz w:val="16"/>
                <w:szCs w:val="16"/>
                <w:lang w:val="id-ID"/>
              </w:rPr>
              <w:t>100</w:t>
            </w:r>
          </w:p>
        </w:tc>
        <w:tc>
          <w:tcPr>
            <w:tcW w:w="1010" w:type="dxa"/>
          </w:tcPr>
          <w:p w14:paraId="7B7B1139" w14:textId="6BA0B856"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sz w:val="16"/>
                <w:szCs w:val="16"/>
                <w:lang w:val="id-ID"/>
              </w:rPr>
              <w:t>100</w:t>
            </w:r>
          </w:p>
        </w:tc>
        <w:tc>
          <w:tcPr>
            <w:tcW w:w="1074" w:type="dxa"/>
            <w:shd w:val="clear" w:color="auto" w:fill="FFFFFF" w:themeFill="background1"/>
          </w:tcPr>
          <w:p w14:paraId="3BC93094" w14:textId="2BF54CAD" w:rsidR="008B3BC5" w:rsidRPr="00F00C88" w:rsidRDefault="0011347A" w:rsidP="00163370">
            <w:pPr>
              <w:tabs>
                <w:tab w:val="left" w:pos="561"/>
              </w:tabs>
              <w:spacing w:after="120" w:line="240" w:lineRule="auto"/>
              <w:jc w:val="center"/>
              <w:rPr>
                <w:rFonts w:ascii="Bookman Old Style" w:hAnsi="Bookman Old Style"/>
                <w:sz w:val="16"/>
                <w:szCs w:val="16"/>
              </w:rPr>
            </w:pPr>
            <w:r w:rsidRPr="00F00C88">
              <w:rPr>
                <w:rFonts w:ascii="Bookman Old Style" w:hAnsi="Bookman Old Style"/>
                <w:sz w:val="16"/>
                <w:szCs w:val="16"/>
              </w:rPr>
              <w:t>100</w:t>
            </w:r>
          </w:p>
        </w:tc>
        <w:tc>
          <w:tcPr>
            <w:tcW w:w="1170" w:type="dxa"/>
          </w:tcPr>
          <w:p w14:paraId="3B50B703" w14:textId="23C0F023"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hAnsi="Bookman Old Style"/>
                <w:sz w:val="16"/>
                <w:szCs w:val="16"/>
              </w:rPr>
              <w:t>100</w:t>
            </w:r>
          </w:p>
        </w:tc>
        <w:tc>
          <w:tcPr>
            <w:tcW w:w="1242" w:type="dxa"/>
            <w:shd w:val="clear" w:color="auto" w:fill="FFFFFF" w:themeFill="background1"/>
          </w:tcPr>
          <w:p w14:paraId="2289B8F2" w14:textId="7A21B0A4"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100</w:t>
            </w:r>
          </w:p>
        </w:tc>
        <w:tc>
          <w:tcPr>
            <w:tcW w:w="1080" w:type="dxa"/>
            <w:shd w:val="clear" w:color="auto" w:fill="FFFFFF" w:themeFill="background1"/>
          </w:tcPr>
          <w:p w14:paraId="1888E100" w14:textId="18E28DF9"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lang w:val="id-ID"/>
              </w:rPr>
            </w:pPr>
            <w:r w:rsidRPr="00F00C88">
              <w:rPr>
                <w:rFonts w:ascii="Bookman Old Style" w:eastAsia="Times New Roman" w:hAnsi="Bookman Old Style" w:cs="Arial"/>
                <w:sz w:val="16"/>
                <w:szCs w:val="16"/>
                <w:lang w:val="id-ID"/>
              </w:rPr>
              <w:t>0</w:t>
            </w:r>
          </w:p>
        </w:tc>
        <w:tc>
          <w:tcPr>
            <w:tcW w:w="1250" w:type="dxa"/>
          </w:tcPr>
          <w:p w14:paraId="562C829B"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2C04D6E0" w14:textId="77777777" w:rsidTr="003B1ADC">
        <w:tc>
          <w:tcPr>
            <w:tcW w:w="605" w:type="dxa"/>
          </w:tcPr>
          <w:p w14:paraId="59590834"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7</w:t>
            </w:r>
          </w:p>
        </w:tc>
        <w:tc>
          <w:tcPr>
            <w:tcW w:w="2735" w:type="dxa"/>
          </w:tcPr>
          <w:p w14:paraId="479C8F0D" w14:textId="77777777" w:rsidR="008B3BC5" w:rsidRPr="00F00C88" w:rsidRDefault="008B3BC5" w:rsidP="00163370">
            <w:pPr>
              <w:pStyle w:val="TableParagraph"/>
              <w:spacing w:before="98"/>
              <w:ind w:left="105"/>
              <w:jc w:val="left"/>
              <w:rPr>
                <w:rFonts w:ascii="Bookman Old Style" w:hAnsi="Bookman Old Style"/>
                <w:w w:val="115"/>
                <w:sz w:val="16"/>
                <w:szCs w:val="16"/>
                <w:lang w:val="id-ID"/>
              </w:rPr>
            </w:pPr>
            <w:r w:rsidRPr="00F00C88">
              <w:rPr>
                <w:rFonts w:ascii="Bookman Old Style" w:hAnsi="Bookman Old Style"/>
                <w:w w:val="110"/>
                <w:sz w:val="16"/>
                <w:szCs w:val="16"/>
              </w:rPr>
              <w:t>Nilai</w:t>
            </w:r>
            <w:r w:rsidRPr="00F00C88">
              <w:rPr>
                <w:rFonts w:ascii="Bookman Old Style" w:hAnsi="Bookman Old Style"/>
                <w:spacing w:val="18"/>
                <w:w w:val="110"/>
                <w:sz w:val="16"/>
                <w:szCs w:val="16"/>
              </w:rPr>
              <w:t xml:space="preserve"> </w:t>
            </w:r>
            <w:r w:rsidRPr="00F00C88">
              <w:rPr>
                <w:rFonts w:ascii="Bookman Old Style" w:hAnsi="Bookman Old Style"/>
                <w:w w:val="110"/>
                <w:sz w:val="16"/>
                <w:szCs w:val="16"/>
              </w:rPr>
              <w:t>SAKIP</w:t>
            </w:r>
          </w:p>
        </w:tc>
        <w:tc>
          <w:tcPr>
            <w:tcW w:w="1350" w:type="dxa"/>
          </w:tcPr>
          <w:p w14:paraId="5C28CF98"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fi-FI"/>
              </w:rPr>
            </w:pPr>
          </w:p>
        </w:tc>
        <w:tc>
          <w:tcPr>
            <w:tcW w:w="763" w:type="dxa"/>
          </w:tcPr>
          <w:p w14:paraId="24B0ED50" w14:textId="1A2B4116" w:rsidR="008B3BC5" w:rsidRPr="00F00C88" w:rsidRDefault="008B3BC5" w:rsidP="00163370">
            <w:pPr>
              <w:pStyle w:val="TableParagraph"/>
              <w:spacing w:before="98"/>
              <w:ind w:left="105"/>
              <w:jc w:val="left"/>
              <w:rPr>
                <w:rFonts w:ascii="Bookman Old Style" w:hAnsi="Bookman Old Style"/>
                <w:sz w:val="16"/>
                <w:szCs w:val="16"/>
              </w:rPr>
            </w:pPr>
            <w:r w:rsidRPr="00F00C88">
              <w:rPr>
                <w:rFonts w:ascii="Bookman Old Style" w:hAnsi="Bookman Old Style"/>
                <w:sz w:val="16"/>
                <w:szCs w:val="16"/>
              </w:rPr>
              <w:t>Nilai</w:t>
            </w:r>
          </w:p>
        </w:tc>
        <w:tc>
          <w:tcPr>
            <w:tcW w:w="1023" w:type="dxa"/>
          </w:tcPr>
          <w:p w14:paraId="328CC98A" w14:textId="0B590226"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69</w:t>
            </w:r>
          </w:p>
        </w:tc>
        <w:tc>
          <w:tcPr>
            <w:tcW w:w="1010" w:type="dxa"/>
          </w:tcPr>
          <w:p w14:paraId="5E1C84CE" w14:textId="58039F2F"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70</w:t>
            </w:r>
          </w:p>
        </w:tc>
        <w:tc>
          <w:tcPr>
            <w:tcW w:w="1074" w:type="dxa"/>
            <w:shd w:val="clear" w:color="auto" w:fill="FFFFFF" w:themeFill="background1"/>
          </w:tcPr>
          <w:p w14:paraId="715CFD5A" w14:textId="0AE590A6"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72</w:t>
            </w:r>
          </w:p>
        </w:tc>
        <w:tc>
          <w:tcPr>
            <w:tcW w:w="1170" w:type="dxa"/>
          </w:tcPr>
          <w:p w14:paraId="071FAC3B" w14:textId="30596AA5"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68.90</w:t>
            </w:r>
          </w:p>
        </w:tc>
        <w:tc>
          <w:tcPr>
            <w:tcW w:w="1242" w:type="dxa"/>
            <w:shd w:val="clear" w:color="auto" w:fill="FFFFFF" w:themeFill="background1"/>
          </w:tcPr>
          <w:p w14:paraId="651EFB4B" w14:textId="363367C8"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id-ID"/>
              </w:rPr>
            </w:pPr>
          </w:p>
        </w:tc>
        <w:tc>
          <w:tcPr>
            <w:tcW w:w="1080" w:type="dxa"/>
            <w:shd w:val="clear" w:color="auto" w:fill="FFFFFF" w:themeFill="background1"/>
          </w:tcPr>
          <w:p w14:paraId="709B5E5C" w14:textId="466D50A4" w:rsidR="008B3BC5" w:rsidRPr="00F00C88" w:rsidRDefault="009C0815" w:rsidP="00163370">
            <w:pPr>
              <w:tabs>
                <w:tab w:val="left" w:pos="561"/>
              </w:tabs>
              <w:spacing w:after="120" w:line="240" w:lineRule="auto"/>
              <w:jc w:val="center"/>
              <w:rPr>
                <w:rFonts w:ascii="Bookman Old Style" w:eastAsia="Times New Roman" w:hAnsi="Bookman Old Style" w:cs="Arial"/>
                <w:sz w:val="16"/>
                <w:szCs w:val="16"/>
              </w:rPr>
            </w:pPr>
            <w:r w:rsidRPr="00F00C88">
              <w:rPr>
                <w:rFonts w:ascii="Bookman Old Style" w:eastAsia="Times New Roman" w:hAnsi="Bookman Old Style" w:cs="Arial"/>
                <w:sz w:val="16"/>
                <w:szCs w:val="16"/>
              </w:rPr>
              <w:t>0</w:t>
            </w:r>
          </w:p>
        </w:tc>
        <w:tc>
          <w:tcPr>
            <w:tcW w:w="1250" w:type="dxa"/>
          </w:tcPr>
          <w:p w14:paraId="137FE1C4"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fi-FI"/>
              </w:rPr>
            </w:pPr>
          </w:p>
        </w:tc>
      </w:tr>
      <w:tr w:rsidR="008B3BC5" w:rsidRPr="00F00C88" w14:paraId="78AE5FF4" w14:textId="77777777" w:rsidTr="003B1ADC">
        <w:tc>
          <w:tcPr>
            <w:tcW w:w="605" w:type="dxa"/>
          </w:tcPr>
          <w:p w14:paraId="50B40B78" w14:textId="77777777" w:rsidR="008B3BC5" w:rsidRPr="00F00C88" w:rsidRDefault="008B3BC5" w:rsidP="008B3BC5">
            <w:pPr>
              <w:pStyle w:val="TableParagraph"/>
              <w:spacing w:before="1"/>
              <w:ind w:left="-98"/>
              <w:rPr>
                <w:rFonts w:ascii="Bookman Old Style" w:hAnsi="Bookman Old Style"/>
                <w:sz w:val="16"/>
                <w:szCs w:val="16"/>
              </w:rPr>
            </w:pPr>
            <w:r w:rsidRPr="00F00C88">
              <w:rPr>
                <w:rFonts w:ascii="Bookman Old Style" w:hAnsi="Bookman Old Style"/>
                <w:sz w:val="16"/>
                <w:szCs w:val="16"/>
              </w:rPr>
              <w:t>8</w:t>
            </w:r>
          </w:p>
        </w:tc>
        <w:tc>
          <w:tcPr>
            <w:tcW w:w="2735" w:type="dxa"/>
          </w:tcPr>
          <w:p w14:paraId="2628C7FF" w14:textId="77777777" w:rsidR="008B3BC5" w:rsidRPr="00F00C88" w:rsidRDefault="008B3BC5" w:rsidP="00163370">
            <w:pPr>
              <w:pStyle w:val="TableParagraph"/>
              <w:spacing w:before="98"/>
              <w:ind w:left="105"/>
              <w:jc w:val="left"/>
              <w:rPr>
                <w:rFonts w:ascii="Bookman Old Style" w:hAnsi="Bookman Old Style"/>
                <w:w w:val="110"/>
                <w:sz w:val="16"/>
                <w:szCs w:val="16"/>
                <w:lang w:val="sv-SE"/>
              </w:rPr>
            </w:pPr>
            <w:r w:rsidRPr="00F00C88">
              <w:rPr>
                <w:rFonts w:ascii="Bookman Old Style" w:hAnsi="Bookman Old Style"/>
                <w:color w:val="000000"/>
                <w:w w:val="90"/>
                <w:sz w:val="16"/>
                <w:szCs w:val="16"/>
                <w:lang w:val="sv-SE"/>
              </w:rPr>
              <w:t>Persentase Indikator OPD (IKU dan IKK) yangtercapai tergetnya</w:t>
            </w:r>
          </w:p>
        </w:tc>
        <w:tc>
          <w:tcPr>
            <w:tcW w:w="1350" w:type="dxa"/>
          </w:tcPr>
          <w:p w14:paraId="058D4D78" w14:textId="77777777" w:rsidR="008B3BC5" w:rsidRPr="00F00C88" w:rsidRDefault="008B3BC5" w:rsidP="00163370">
            <w:pPr>
              <w:tabs>
                <w:tab w:val="left" w:pos="561"/>
              </w:tabs>
              <w:spacing w:after="120" w:line="240" w:lineRule="auto"/>
              <w:jc w:val="both"/>
              <w:rPr>
                <w:rFonts w:ascii="Bookman Old Style" w:eastAsia="Times New Roman" w:hAnsi="Bookman Old Style" w:cs="Arial"/>
                <w:sz w:val="16"/>
                <w:szCs w:val="16"/>
                <w:lang w:val="sv-SE"/>
              </w:rPr>
            </w:pPr>
          </w:p>
        </w:tc>
        <w:tc>
          <w:tcPr>
            <w:tcW w:w="763" w:type="dxa"/>
          </w:tcPr>
          <w:p w14:paraId="18E1A12E" w14:textId="086C9DAC" w:rsidR="008B3BC5" w:rsidRPr="00F00C88" w:rsidRDefault="008B3BC5" w:rsidP="00163370">
            <w:pPr>
              <w:pStyle w:val="TableParagraph"/>
              <w:spacing w:before="98"/>
              <w:ind w:left="105"/>
              <w:jc w:val="left"/>
              <w:rPr>
                <w:rFonts w:ascii="Bookman Old Style" w:hAnsi="Bookman Old Style"/>
                <w:sz w:val="16"/>
                <w:szCs w:val="16"/>
              </w:rPr>
            </w:pPr>
            <w:r w:rsidRPr="00F00C88">
              <w:rPr>
                <w:rFonts w:ascii="Bookman Old Style" w:hAnsi="Bookman Old Style"/>
                <w:sz w:val="16"/>
                <w:szCs w:val="16"/>
              </w:rPr>
              <w:t>%</w:t>
            </w:r>
          </w:p>
        </w:tc>
        <w:tc>
          <w:tcPr>
            <w:tcW w:w="1023" w:type="dxa"/>
          </w:tcPr>
          <w:p w14:paraId="22F1181C"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sv-SE"/>
              </w:rPr>
            </w:pPr>
          </w:p>
        </w:tc>
        <w:tc>
          <w:tcPr>
            <w:tcW w:w="1010" w:type="dxa"/>
          </w:tcPr>
          <w:p w14:paraId="1636BF12"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sv-SE"/>
              </w:rPr>
            </w:pPr>
          </w:p>
        </w:tc>
        <w:tc>
          <w:tcPr>
            <w:tcW w:w="1074" w:type="dxa"/>
            <w:shd w:val="clear" w:color="auto" w:fill="FFFFFF" w:themeFill="background1"/>
          </w:tcPr>
          <w:p w14:paraId="4B8C768C" w14:textId="77777777"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sv-SE"/>
              </w:rPr>
            </w:pPr>
          </w:p>
        </w:tc>
        <w:tc>
          <w:tcPr>
            <w:tcW w:w="1170" w:type="dxa"/>
          </w:tcPr>
          <w:p w14:paraId="4D4CC14C" w14:textId="1770557E" w:rsidR="008B3BC5" w:rsidRPr="00F00C88" w:rsidRDefault="008B3BC5" w:rsidP="00163370">
            <w:pPr>
              <w:tabs>
                <w:tab w:val="left" w:pos="561"/>
              </w:tabs>
              <w:spacing w:after="120" w:line="240" w:lineRule="auto"/>
              <w:jc w:val="center"/>
              <w:rPr>
                <w:rFonts w:ascii="Bookman Old Style" w:eastAsia="Times New Roman" w:hAnsi="Bookman Old Style" w:cs="Arial"/>
                <w:sz w:val="16"/>
                <w:szCs w:val="16"/>
                <w:lang w:val="sv-SE"/>
              </w:rPr>
            </w:pPr>
          </w:p>
        </w:tc>
        <w:tc>
          <w:tcPr>
            <w:tcW w:w="1242" w:type="dxa"/>
            <w:shd w:val="clear" w:color="auto" w:fill="FFFFFF" w:themeFill="background1"/>
          </w:tcPr>
          <w:p w14:paraId="14A05D73" w14:textId="77777777" w:rsidR="008B3BC5" w:rsidRPr="00F00C88" w:rsidRDefault="008B3BC5" w:rsidP="00163370">
            <w:pPr>
              <w:tabs>
                <w:tab w:val="left" w:pos="561"/>
              </w:tabs>
              <w:spacing w:after="120" w:line="240" w:lineRule="auto"/>
              <w:jc w:val="center"/>
              <w:rPr>
                <w:rFonts w:ascii="Bookman Old Style" w:hAnsi="Bookman Old Style"/>
                <w:sz w:val="16"/>
                <w:szCs w:val="16"/>
                <w:lang w:val="sv-SE"/>
              </w:rPr>
            </w:pPr>
          </w:p>
        </w:tc>
        <w:tc>
          <w:tcPr>
            <w:tcW w:w="1080" w:type="dxa"/>
            <w:shd w:val="clear" w:color="auto" w:fill="FFFFFF" w:themeFill="background1"/>
          </w:tcPr>
          <w:p w14:paraId="672DBA46" w14:textId="700CC0FF" w:rsidR="008B3BC5" w:rsidRPr="00F00C88" w:rsidRDefault="0011347A" w:rsidP="00163370">
            <w:pPr>
              <w:tabs>
                <w:tab w:val="left" w:pos="561"/>
              </w:tabs>
              <w:spacing w:after="120" w:line="240" w:lineRule="auto"/>
              <w:jc w:val="center"/>
              <w:rPr>
                <w:rFonts w:ascii="Bookman Old Style" w:eastAsia="Times New Roman" w:hAnsi="Bookman Old Style" w:cs="Arial"/>
                <w:sz w:val="16"/>
                <w:szCs w:val="16"/>
                <w:lang w:val="sv-SE"/>
              </w:rPr>
            </w:pPr>
            <w:r w:rsidRPr="00F00C88">
              <w:rPr>
                <w:rFonts w:ascii="Bookman Old Style" w:eastAsia="Times New Roman" w:hAnsi="Bookman Old Style" w:cs="Arial"/>
                <w:sz w:val="16"/>
                <w:szCs w:val="16"/>
                <w:lang w:val="sv-SE"/>
              </w:rPr>
              <w:t>20</w:t>
            </w:r>
          </w:p>
        </w:tc>
        <w:tc>
          <w:tcPr>
            <w:tcW w:w="1250" w:type="dxa"/>
          </w:tcPr>
          <w:p w14:paraId="605003CB" w14:textId="77777777" w:rsidR="008B3BC5" w:rsidRPr="00F00C88" w:rsidRDefault="008B3BC5" w:rsidP="00163370">
            <w:pPr>
              <w:tabs>
                <w:tab w:val="left" w:pos="561"/>
              </w:tabs>
              <w:spacing w:after="120" w:line="360" w:lineRule="auto"/>
              <w:jc w:val="both"/>
              <w:rPr>
                <w:rFonts w:ascii="Bookman Old Style" w:eastAsia="Times New Roman" w:hAnsi="Bookman Old Style" w:cs="Arial"/>
                <w:sz w:val="16"/>
                <w:szCs w:val="16"/>
                <w:lang w:val="sv-SE"/>
              </w:rPr>
            </w:pPr>
          </w:p>
        </w:tc>
      </w:tr>
    </w:tbl>
    <w:p w14:paraId="6A33A903" w14:textId="77777777" w:rsidR="00C25310" w:rsidRPr="00F00C88" w:rsidRDefault="00C25310" w:rsidP="00971A81">
      <w:pPr>
        <w:spacing w:before="2" w:after="5" w:line="240" w:lineRule="auto"/>
        <w:ind w:right="-46" w:firstLine="6"/>
        <w:jc w:val="center"/>
        <w:rPr>
          <w:rFonts w:ascii="Bookman Old Style" w:eastAsia="Times New Roman" w:hAnsi="Bookman Old Style" w:cs="Arial"/>
          <w:sz w:val="24"/>
          <w:szCs w:val="24"/>
          <w:lang w:val="fi-FI"/>
        </w:rPr>
        <w:sectPr w:rsidR="00C25310" w:rsidRPr="00F00C88" w:rsidSect="003B1ADC">
          <w:pgSz w:w="18709" w:h="12189" w:orient="landscape" w:code="20000"/>
          <w:pgMar w:top="1701" w:right="1134" w:bottom="1418" w:left="1701" w:header="720" w:footer="720" w:gutter="0"/>
          <w:cols w:space="720"/>
          <w:docGrid w:linePitch="360"/>
        </w:sectPr>
      </w:pPr>
    </w:p>
    <w:p w14:paraId="5AE7C7A8" w14:textId="77777777" w:rsidR="00C25310" w:rsidRPr="00F00C88" w:rsidRDefault="00C25310" w:rsidP="00971A81">
      <w:pPr>
        <w:spacing w:before="2" w:after="5" w:line="240" w:lineRule="auto"/>
        <w:ind w:right="-46" w:firstLine="6"/>
        <w:jc w:val="center"/>
        <w:rPr>
          <w:rFonts w:ascii="Bookman Old Style" w:eastAsia="Times New Roman" w:hAnsi="Bookman Old Style" w:cs="Arial"/>
          <w:sz w:val="24"/>
          <w:szCs w:val="24"/>
          <w:lang w:val="fi-FI"/>
        </w:rPr>
      </w:pPr>
    </w:p>
    <w:p w14:paraId="08E363A2"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t xml:space="preserve">Isu-isu Penting Penyelenggaraan Tugas dan Fungsi Kecamatan </w:t>
      </w:r>
      <w:proofErr w:type="spellStart"/>
      <w:r w:rsidRPr="00F00C88">
        <w:rPr>
          <w:rFonts w:ascii="Bookman Old Style" w:eastAsia="Times New Roman" w:hAnsi="Bookman Old Style" w:cs="Times New Roman"/>
          <w:b/>
          <w:bCs/>
          <w:sz w:val="24"/>
          <w:szCs w:val="24"/>
          <w:lang w:val="id-ID"/>
        </w:rPr>
        <w:t>Matesih</w:t>
      </w:r>
      <w:proofErr w:type="spellEnd"/>
    </w:p>
    <w:p w14:paraId="1671EB09"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Perumusan isu-isu penting penyelenggaraan tugas dan fungsi Kecamatan Matesih dimaksudkan untuk menentukan permasalahan, hambatan atas pelaksanaan program dan kegiatan penyelenggaraan tugas dan fungsi Kecamatan Matesih berdasarkan hasil evaluasi pelaksanaan Renja Kecamatan Matesih tahun sebelumnnya, serta capaian kinerja Renstra kecamatan. Tahun 2024 merupakan tahun pertama dalam pelaksanaan dokumen Rencana Pembangunan Daerah (RPD) Tahun 2024-2026. Sedangkan RPD Tahun 2024-2026 merupakan acuan dari Renstra Kecamatan Matesih Tahun 2024-2026.</w:t>
      </w:r>
    </w:p>
    <w:p w14:paraId="2B52800D"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sv-SE"/>
        </w:rPr>
        <w:t xml:space="preserve">Dalam rangka penyelenggaraan tugas dan fungsi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bahwa ditentukan isu-isu penting yaitu sebagai berikut:</w:t>
      </w:r>
    </w:p>
    <w:p w14:paraId="17074D04" w14:textId="77777777" w:rsidR="00C25310" w:rsidRPr="00F00C88" w:rsidRDefault="00C25310" w:rsidP="00971A81">
      <w:pPr>
        <w:numPr>
          <w:ilvl w:val="0"/>
          <w:numId w:val="26"/>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Pemanfaatan peluang kebijakan penyerahan sebagian kewenangan dari Bupati Karanganyar kepada Camat di bidang Pemerintahan untuk mendayagunakan segenap potensi yang ada di wilayah. Dengan adanya penyerahan sebagian kewenangan Bupati kepada Camat, maka Camat dengan tetap mendasarkan pada asas kepatutan dan peraturan perundang-undangan yang berlaku, memiliki posisi yang kuat dan strategis dalam mendayagunakan segenap potensi yang ada, baik potensi kelembagaan pemerintah, potensi kelembagaan non pemerintah,  potensi wilayah, dan potensi masyarakat dalam mendukung penyelenggaraan tugas pokok dan fungsi guna pencapaian tujuan yang lebih besar yakni tercapainya visi Kabupaten Karanganyar;</w:t>
      </w:r>
    </w:p>
    <w:p w14:paraId="0E224136" w14:textId="77777777" w:rsidR="00C25310" w:rsidRPr="00F00C88" w:rsidRDefault="00C25310" w:rsidP="00971A81">
      <w:pPr>
        <w:numPr>
          <w:ilvl w:val="0"/>
          <w:numId w:val="26"/>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Optimalisasi partisipasi masyarakat dan kalangan dunia usaha di wilayah. Kecamatan harus terus memacu partisipasi masyarakat dan kalangan dunia usaha dalam penyelenggaraan pembangunan, terlebih pada pembangunan peningkatan insfrastruktur wilayah guna mendorong pertumbuhan ekonomi masyarakat. Terlebih dengan adanya kewajiban pengusaha untuk sungguh-sungguh memperhatikan </w:t>
      </w:r>
      <w:r w:rsidRPr="00F00C88">
        <w:rPr>
          <w:rFonts w:ascii="Bookman Old Style" w:eastAsia="Times New Roman" w:hAnsi="Bookman Old Style" w:cs="Times New Roman"/>
          <w:i/>
          <w:iCs/>
          <w:sz w:val="24"/>
          <w:szCs w:val="24"/>
          <w:lang w:val="fi-FI"/>
        </w:rPr>
        <w:t>Company/Coorperate Sosial Resposipility (CSR)</w:t>
      </w:r>
      <w:r w:rsidRPr="00F00C88">
        <w:rPr>
          <w:rFonts w:ascii="Bookman Old Style" w:eastAsia="Times New Roman" w:hAnsi="Bookman Old Style" w:cs="Times New Roman"/>
          <w:sz w:val="24"/>
          <w:szCs w:val="24"/>
          <w:lang w:val="fi-FI"/>
        </w:rPr>
        <w:t>, maka kecamatan harus benar-benar memanfaatkan peluang tersebut untuk upaya peningkatan kesejahteraan masyarakat;</w:t>
      </w:r>
    </w:p>
    <w:p w14:paraId="532C7548" w14:textId="77777777" w:rsidR="00C25310" w:rsidRPr="00F00C88" w:rsidRDefault="00C25310" w:rsidP="00971A81">
      <w:pPr>
        <w:numPr>
          <w:ilvl w:val="0"/>
          <w:numId w:val="26"/>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Pelayanan Prima. Kecamatan sebagai salah satu </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PD di Pemerintah Kabupaten Karanganyar yang menyelenggarakan pelayanan publik, maka harus benar-benar mampu memberikan pelayanan secara prima kepada masyarakat yaitu pelayanan cepat, akurat, memiliki legalitas hukum dan tentunya dengan tetap mendasarkan pada prosedur serta pada tatanan atau aturan yang berlaku. Dalam penyelenggaraan pelayanan prima tersebut maka diperlukan Standar Pelayanan yang secara normatif harus dikomunikasikan dengan masyarakat. Harapannya dengan pelayanan prima akan memunculkan kembali  kepercayaan masyarakat kepada pemerintah, menciptakan kepuasan dan pada akhirnya mampu mendorong berkembangnya dinamikan ativitas  masyarakat;</w:t>
      </w:r>
    </w:p>
    <w:p w14:paraId="6B9C1BA0" w14:textId="77777777" w:rsidR="00C25310" w:rsidRPr="00F00C88" w:rsidRDefault="00C25310" w:rsidP="00971A81">
      <w:pPr>
        <w:numPr>
          <w:ilvl w:val="0"/>
          <w:numId w:val="26"/>
        </w:numPr>
        <w:spacing w:after="0" w:line="240" w:lineRule="auto"/>
        <w:ind w:left="1134"/>
        <w:jc w:val="both"/>
        <w:rPr>
          <w:rFonts w:ascii="Bookman Old Style" w:eastAsia="Times New Roman" w:hAnsi="Bookman Old Style" w:cs="Times New Roman"/>
          <w:sz w:val="24"/>
          <w:szCs w:val="24"/>
          <w:lang w:val="id-ID"/>
        </w:rPr>
      </w:pPr>
      <w:proofErr w:type="spellStart"/>
      <w:r w:rsidRPr="00F00C88">
        <w:rPr>
          <w:rFonts w:ascii="Bookman Old Style" w:eastAsia="Times New Roman" w:hAnsi="Bookman Old Style" w:cs="Times New Roman"/>
          <w:sz w:val="24"/>
          <w:szCs w:val="24"/>
          <w:lang w:val="es-ES"/>
        </w:rPr>
        <w:t>Peningkatan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Kapasitas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penambahan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kuantitas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Keberadaan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merupakan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faktor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penting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rangka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penyelenggaraan</w:t>
      </w:r>
      <w:proofErr w:type="spellEnd"/>
      <w:r w:rsidRPr="00F00C88">
        <w:rPr>
          <w:rFonts w:ascii="Bookman Old Style" w:eastAsia="Times New Roman" w:hAnsi="Bookman Old Style" w:cs="Times New Roman"/>
          <w:sz w:val="24"/>
          <w:szCs w:val="24"/>
          <w:lang w:val="es-ES"/>
        </w:rPr>
        <w:t xml:space="preserve"> tugas dan </w:t>
      </w:r>
      <w:proofErr w:type="spellStart"/>
      <w:r w:rsidRPr="00F00C88">
        <w:rPr>
          <w:rFonts w:ascii="Bookman Old Style" w:eastAsia="Times New Roman" w:hAnsi="Bookman Old Style" w:cs="Times New Roman"/>
          <w:sz w:val="24"/>
          <w:szCs w:val="24"/>
          <w:lang w:val="es-ES"/>
        </w:rPr>
        <w:t>fungsi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serta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pemberian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pelayanan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Sebagai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faktor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penting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maka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ada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harus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mencukupi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jumlah</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memiliki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persyaratan</w:t>
      </w:r>
      <w:proofErr w:type="spellEnd"/>
      <w:r w:rsidRPr="00F00C88">
        <w:rPr>
          <w:rFonts w:ascii="Bookman Old Style" w:eastAsia="Times New Roman" w:hAnsi="Bookman Old Style" w:cs="Times New Roman"/>
          <w:sz w:val="24"/>
          <w:szCs w:val="24"/>
          <w:lang w:val="es-ES"/>
        </w:rPr>
        <w:t xml:space="preserve"> secara </w:t>
      </w:r>
      <w:proofErr w:type="spellStart"/>
      <w:r w:rsidRPr="00F00C88">
        <w:rPr>
          <w:rFonts w:ascii="Bookman Old Style" w:eastAsia="Times New Roman" w:hAnsi="Bookman Old Style" w:cs="Times New Roman"/>
          <w:sz w:val="24"/>
          <w:szCs w:val="24"/>
          <w:lang w:val="es-ES"/>
        </w:rPr>
        <w:t>kualitas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Oleh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sebab</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itu</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perlu</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usaha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meningkatkan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kemampuan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sumber</w:t>
      </w:r>
      <w:proofErr w:type="spellEnd"/>
      <w:r w:rsidRPr="00F00C88">
        <w:rPr>
          <w:rFonts w:ascii="Bookman Old Style" w:eastAsia="Times New Roman" w:hAnsi="Bookman Old Style" w:cs="Times New Roman"/>
          <w:sz w:val="24"/>
          <w:szCs w:val="24"/>
          <w:lang w:val="es-ES"/>
        </w:rPr>
        <w:t xml:space="preserve"> daya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penambahan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jumlah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w:t>
      </w:r>
    </w:p>
    <w:p w14:paraId="5EDCCC79" w14:textId="77777777" w:rsidR="00C25310" w:rsidRPr="00F00C88" w:rsidRDefault="00C25310" w:rsidP="00971A81">
      <w:pPr>
        <w:spacing w:after="0" w:line="240" w:lineRule="auto"/>
        <w:ind w:left="720" w:firstLine="708"/>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lastRenderedPageBreak/>
        <w:t>Permasalahan-permasalahan yang dihadapi Kecamatan Matesih Kabupaten Karanganyar dalam pelaksanaan tugas dan fungsi sebagai berikut:</w:t>
      </w:r>
    </w:p>
    <w:p w14:paraId="579D27D4" w14:textId="77777777" w:rsidR="00C25310" w:rsidRPr="00F00C88" w:rsidRDefault="00C25310" w:rsidP="00971A81">
      <w:pPr>
        <w:numPr>
          <w:ilvl w:val="0"/>
          <w:numId w:val="21"/>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Permasalahan Sekretariat:</w:t>
      </w:r>
    </w:p>
    <w:p w14:paraId="430DE31B" w14:textId="77777777" w:rsidR="00C25310" w:rsidRPr="00F00C88" w:rsidRDefault="00C25310" w:rsidP="00971A81">
      <w:pPr>
        <w:numPr>
          <w:ilvl w:val="0"/>
          <w:numId w:val="22"/>
        </w:numPr>
        <w:spacing w:after="0" w:line="240" w:lineRule="auto"/>
        <w:jc w:val="both"/>
        <w:rPr>
          <w:rFonts w:ascii="Bookman Old Style" w:eastAsia="Times New Roman" w:hAnsi="Bookman Old Style" w:cs="Arial"/>
          <w:noProof/>
          <w:sz w:val="24"/>
          <w:szCs w:val="24"/>
          <w:lang w:val="id-ID"/>
        </w:rPr>
      </w:pPr>
      <w:r w:rsidRPr="00F00C88">
        <w:rPr>
          <w:rFonts w:ascii="Bookman Old Style" w:eastAsia="Times New Roman" w:hAnsi="Bookman Old Style" w:cs="Tahoma"/>
          <w:noProof/>
          <w:sz w:val="24"/>
          <w:szCs w:val="24"/>
          <w:lang w:val="id-ID"/>
        </w:rPr>
        <w:t>Belum optimalnya kualitas dan kuantitas SDM;</w:t>
      </w:r>
    </w:p>
    <w:p w14:paraId="06CE5CA7" w14:textId="77777777" w:rsidR="00C25310" w:rsidRPr="00F00C88" w:rsidRDefault="00C25310" w:rsidP="00971A81">
      <w:pPr>
        <w:numPr>
          <w:ilvl w:val="0"/>
          <w:numId w:val="22"/>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Belum optimalnya kualitas pelayanan publik.</w:t>
      </w:r>
    </w:p>
    <w:p w14:paraId="35C51DFA" w14:textId="77777777" w:rsidR="00C25310" w:rsidRPr="00F00C88" w:rsidRDefault="00C25310" w:rsidP="00971A81">
      <w:pPr>
        <w:numPr>
          <w:ilvl w:val="0"/>
          <w:numId w:val="22"/>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Belum optimalnya kualitas dokumen perancaan dan evaluasi pelaksanaan program dan kegiatan;</w:t>
      </w:r>
    </w:p>
    <w:p w14:paraId="661BD935" w14:textId="77777777" w:rsidR="00C25310" w:rsidRPr="00F00C88" w:rsidRDefault="00C25310" w:rsidP="00971A81">
      <w:pPr>
        <w:numPr>
          <w:ilvl w:val="0"/>
          <w:numId w:val="22"/>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Kurang memadaianya sarana dan prasarana untuk menunjang pelaksanaan tugas dan fungsi;</w:t>
      </w:r>
    </w:p>
    <w:p w14:paraId="5568BAD7" w14:textId="77777777" w:rsidR="00C25310" w:rsidRPr="00F00C88" w:rsidRDefault="00C25310" w:rsidP="00971A81">
      <w:pPr>
        <w:spacing w:after="0" w:line="240" w:lineRule="auto"/>
        <w:ind w:left="1494"/>
        <w:jc w:val="both"/>
        <w:rPr>
          <w:rFonts w:ascii="Bookman Old Style" w:eastAsia="Times New Roman" w:hAnsi="Bookman Old Style" w:cs="Tahoma"/>
          <w:noProof/>
          <w:sz w:val="24"/>
          <w:szCs w:val="24"/>
          <w:lang w:val="id-ID"/>
        </w:rPr>
      </w:pPr>
    </w:p>
    <w:p w14:paraId="2DD4BC39" w14:textId="77777777" w:rsidR="00C25310" w:rsidRPr="00F00C88" w:rsidRDefault="00C25310" w:rsidP="00971A81">
      <w:pPr>
        <w:numPr>
          <w:ilvl w:val="0"/>
          <w:numId w:val="21"/>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Seksi</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Tata Pemerintahan</w:t>
      </w:r>
    </w:p>
    <w:p w14:paraId="5545A2AF" w14:textId="77777777" w:rsidR="00C25310" w:rsidRPr="00F00C88" w:rsidRDefault="00C25310" w:rsidP="00971A81">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kualitas SDM aparatur desa dalam pelayanan kepada masyarakat;</w:t>
      </w:r>
    </w:p>
    <w:p w14:paraId="6B7EF474" w14:textId="77777777" w:rsidR="00C25310" w:rsidRPr="00F00C88" w:rsidRDefault="00C25310" w:rsidP="00971A81">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disiplin aparatur desa;</w:t>
      </w:r>
    </w:p>
    <w:p w14:paraId="00750107" w14:textId="77777777" w:rsidR="00C25310" w:rsidRPr="00F00C88" w:rsidRDefault="00C25310" w:rsidP="00971A81">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intensitas pembinaan terhadap pemerintahan desa;</w:t>
      </w:r>
    </w:p>
    <w:p w14:paraId="23B518D3" w14:textId="77777777" w:rsidR="00C25310" w:rsidRPr="00F00C88" w:rsidRDefault="00C25310" w:rsidP="00971A81">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pengelolaan administrasi keuangan desa;</w:t>
      </w:r>
    </w:p>
    <w:p w14:paraId="758621BB" w14:textId="77777777" w:rsidR="00C25310" w:rsidRPr="00F00C88" w:rsidRDefault="00C25310" w:rsidP="00971A81">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rPr>
        <w:t>B</w:t>
      </w:r>
      <w:r w:rsidRPr="00F00C88">
        <w:rPr>
          <w:rFonts w:ascii="Bookman Old Style" w:eastAsia="Times New Roman" w:hAnsi="Bookman Old Style" w:cs="Arial"/>
          <w:noProof/>
          <w:sz w:val="24"/>
          <w:szCs w:val="24"/>
          <w:lang w:val="id-ID"/>
        </w:rPr>
        <w:t>elum optimalnya pengendalian dan pengawasan terhadap pelaksanaan pengelolaan keuangan desa.</w:t>
      </w:r>
    </w:p>
    <w:p w14:paraId="35C8E86D" w14:textId="77777777" w:rsidR="00C25310" w:rsidRPr="00F00C88" w:rsidRDefault="00C25310" w:rsidP="00971A81">
      <w:pPr>
        <w:widowControl w:val="0"/>
        <w:overflowPunct w:val="0"/>
        <w:autoSpaceDE w:val="0"/>
        <w:autoSpaceDN w:val="0"/>
        <w:adjustRightInd w:val="0"/>
        <w:snapToGrid w:val="0"/>
        <w:spacing w:after="0" w:line="240" w:lineRule="auto"/>
        <w:ind w:left="1418"/>
        <w:contextualSpacing/>
        <w:jc w:val="both"/>
        <w:rPr>
          <w:rFonts w:ascii="Bookman Old Style" w:eastAsia="Times New Roman" w:hAnsi="Bookman Old Style" w:cs="Arial"/>
          <w:noProof/>
          <w:sz w:val="24"/>
          <w:szCs w:val="24"/>
          <w:lang w:val="id-ID"/>
        </w:rPr>
      </w:pPr>
    </w:p>
    <w:p w14:paraId="7789659A" w14:textId="77777777" w:rsidR="00C25310" w:rsidRPr="00F00C88" w:rsidRDefault="00C25310" w:rsidP="00971A81">
      <w:pPr>
        <w:numPr>
          <w:ilvl w:val="0"/>
          <w:numId w:val="21"/>
        </w:numPr>
        <w:spacing w:after="0" w:line="240" w:lineRule="auto"/>
        <w:ind w:left="1134" w:hanging="425"/>
        <w:rPr>
          <w:rFonts w:ascii="Bookman Old Style" w:eastAsia="Times New Roman" w:hAnsi="Bookman Old Style" w:cs="Arial"/>
          <w:noProof/>
          <w:sz w:val="24"/>
          <w:szCs w:val="24"/>
          <w:lang w:val="id-ID"/>
        </w:rPr>
      </w:pPr>
      <w:r w:rsidRPr="00F00C88">
        <w:rPr>
          <w:rFonts w:ascii="Bookman Old Style" w:eastAsia="Times New Roman" w:hAnsi="Bookman Old Style" w:cs="Arial"/>
          <w:b/>
          <w:noProof/>
          <w:sz w:val="24"/>
          <w:szCs w:val="24"/>
          <w:lang w:val="id-ID"/>
        </w:rPr>
        <w:t>Seksi Ketenteraman dan Ketertiban</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Umum</w:t>
      </w:r>
    </w:p>
    <w:p w14:paraId="6D0BB423" w14:textId="77777777" w:rsidR="00C25310" w:rsidRPr="00F00C88" w:rsidRDefault="00C25310" w:rsidP="00971A81">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sosialisasi Perda;</w:t>
      </w:r>
    </w:p>
    <w:p w14:paraId="750A91D5" w14:textId="77777777" w:rsidR="00C25310" w:rsidRPr="00F00C88" w:rsidRDefault="00C25310" w:rsidP="00971A81">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kesadaran masyarakat tentang hukum;</w:t>
      </w:r>
    </w:p>
    <w:p w14:paraId="3189809B" w14:textId="77777777" w:rsidR="00C25310" w:rsidRPr="00F00C88" w:rsidRDefault="00C25310" w:rsidP="00971A81">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pembinaan Linmas desa;</w:t>
      </w:r>
    </w:p>
    <w:p w14:paraId="03178744" w14:textId="77777777" w:rsidR="00C25310" w:rsidRPr="00F00C88" w:rsidRDefault="00C25310" w:rsidP="00971A81">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koordinasi dengan lembaga vertikal (Kepolisian RI dan TNI);</w:t>
      </w:r>
    </w:p>
    <w:p w14:paraId="38ACDDB9" w14:textId="77777777" w:rsidR="00C25310" w:rsidRPr="00F00C88" w:rsidRDefault="00C25310" w:rsidP="00971A81">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rPr>
        <w:t>M</w:t>
      </w:r>
      <w:r w:rsidRPr="00F00C88">
        <w:rPr>
          <w:rFonts w:ascii="Bookman Old Style" w:eastAsia="Times New Roman" w:hAnsi="Bookman Old Style" w:cs="Arial"/>
          <w:noProof/>
          <w:sz w:val="24"/>
          <w:szCs w:val="24"/>
          <w:lang w:val="id-ID"/>
        </w:rPr>
        <w:t>enurunnya nilai-nilai wawasan kebangsaan di masyarakat.</w:t>
      </w:r>
    </w:p>
    <w:p w14:paraId="5AC2C784" w14:textId="77777777" w:rsidR="00C25310" w:rsidRPr="00F00C88" w:rsidRDefault="00C25310" w:rsidP="00971A81">
      <w:pPr>
        <w:numPr>
          <w:ilvl w:val="0"/>
          <w:numId w:val="21"/>
        </w:numPr>
        <w:spacing w:after="0" w:line="240" w:lineRule="auto"/>
        <w:ind w:left="1134" w:hanging="425"/>
        <w:rPr>
          <w:rFonts w:ascii="Bookman Old Style" w:eastAsia="Times New Roman" w:hAnsi="Bookman Old Style" w:cs="Arial"/>
          <w:noProof/>
          <w:sz w:val="24"/>
          <w:szCs w:val="24"/>
          <w:lang w:val="id-ID"/>
        </w:rPr>
      </w:pPr>
      <w:r w:rsidRPr="00F00C88">
        <w:rPr>
          <w:rFonts w:ascii="Bookman Old Style" w:eastAsia="Times New Roman" w:hAnsi="Bookman Old Style" w:cs="Arial"/>
          <w:b/>
          <w:noProof/>
          <w:sz w:val="24"/>
          <w:szCs w:val="24"/>
          <w:lang w:val="id-ID"/>
        </w:rPr>
        <w:t>Seksi Pemberdayaan</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 xml:space="preserve">Masyarakat dan Desa </w:t>
      </w:r>
    </w:p>
    <w:p w14:paraId="7D6D0477" w14:textId="77777777" w:rsidR="00C25310" w:rsidRPr="00F00C88" w:rsidRDefault="00C25310" w:rsidP="00971A81">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pemerataan pembangunan wilayah desa;</w:t>
      </w:r>
    </w:p>
    <w:p w14:paraId="5A51508D" w14:textId="77777777" w:rsidR="00C25310" w:rsidRPr="00F00C88" w:rsidRDefault="00C25310" w:rsidP="00971A81">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peran serta dan swadaya masyarakat dalam pemberdayaan dan pembangunan wilayah;</w:t>
      </w:r>
    </w:p>
    <w:p w14:paraId="7C8C0CDB" w14:textId="77777777" w:rsidR="00C25310" w:rsidRPr="00F00C88" w:rsidRDefault="00C25310" w:rsidP="00971A81">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kurangnya pemahaman aparatur desa terhadap kewenangan desa dalam pembangunan;</w:t>
      </w:r>
    </w:p>
    <w:p w14:paraId="23D63362" w14:textId="77777777" w:rsidR="00C25310" w:rsidRPr="00F00C88" w:rsidRDefault="00C25310" w:rsidP="00971A81">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kemampuan analisis Rencana Anggaran Belanja (RAB) kegiatan pembangunan.</w:t>
      </w:r>
    </w:p>
    <w:p w14:paraId="6B7DF9F6" w14:textId="77777777" w:rsidR="00C25310" w:rsidRPr="00F00C88" w:rsidRDefault="00C25310" w:rsidP="00971A81">
      <w:pPr>
        <w:numPr>
          <w:ilvl w:val="0"/>
          <w:numId w:val="21"/>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Seksi Kesejahteraan Sosial</w:t>
      </w:r>
    </w:p>
    <w:p w14:paraId="5AEB3785" w14:textId="77777777" w:rsidR="00C25310" w:rsidRPr="00F00C88" w:rsidRDefault="00C25310" w:rsidP="00971A81">
      <w:pPr>
        <w:widowControl w:val="0"/>
        <w:numPr>
          <w:ilvl w:val="0"/>
          <w:numId w:val="20"/>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koordinasi dalam pendataan penerima program Kesejahteraan Sosial;</w:t>
      </w:r>
    </w:p>
    <w:p w14:paraId="0CBDCB8D" w14:textId="77777777" w:rsidR="00C25310" w:rsidRPr="00F00C88" w:rsidRDefault="00C25310" w:rsidP="00971A81">
      <w:pPr>
        <w:widowControl w:val="0"/>
        <w:numPr>
          <w:ilvl w:val="0"/>
          <w:numId w:val="20"/>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 beragamnya kegiatan pemberdayaan perempuan;</w:t>
      </w:r>
    </w:p>
    <w:p w14:paraId="683698B7" w14:textId="77777777" w:rsidR="00C25310" w:rsidRPr="00F00C88" w:rsidRDefault="00C25310" w:rsidP="00971A81">
      <w:pPr>
        <w:widowControl w:val="0"/>
        <w:numPr>
          <w:ilvl w:val="0"/>
          <w:numId w:val="20"/>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tingginya tingkat pengangguran;</w:t>
      </w:r>
    </w:p>
    <w:p w14:paraId="118DA30A" w14:textId="77777777" w:rsidR="00C25310" w:rsidRPr="00F00C88" w:rsidRDefault="00C25310" w:rsidP="00971A81">
      <w:pPr>
        <w:widowControl w:val="0"/>
        <w:numPr>
          <w:ilvl w:val="0"/>
          <w:numId w:val="20"/>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pemahaman tentang kesehatan pada masyarakat desa</w:t>
      </w:r>
      <w:r w:rsidRPr="00F00C88">
        <w:rPr>
          <w:rFonts w:ascii="Bookman Old Style" w:eastAsia="Times New Roman" w:hAnsi="Bookman Old Style" w:cs="Arial"/>
          <w:noProof/>
          <w:sz w:val="24"/>
          <w:szCs w:val="24"/>
        </w:rPr>
        <w:t>;</w:t>
      </w:r>
    </w:p>
    <w:p w14:paraId="01B46218" w14:textId="77777777" w:rsidR="00C25310" w:rsidRPr="00F00C88" w:rsidRDefault="00C25310" w:rsidP="00971A81">
      <w:pPr>
        <w:widowControl w:val="0"/>
        <w:overflowPunct w:val="0"/>
        <w:autoSpaceDE w:val="0"/>
        <w:autoSpaceDN w:val="0"/>
        <w:adjustRightInd w:val="0"/>
        <w:snapToGrid w:val="0"/>
        <w:spacing w:after="0" w:line="240" w:lineRule="auto"/>
        <w:ind w:left="720" w:firstLine="698"/>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lang w:val="id-ID"/>
        </w:rPr>
        <w:t xml:space="preserve">Bertitik tolak dari pengertian isu strategis </w:t>
      </w:r>
      <w:proofErr w:type="spellStart"/>
      <w:r w:rsidRPr="00F00C88">
        <w:rPr>
          <w:rFonts w:ascii="Bookman Old Style" w:eastAsia="Times New Roman" w:hAnsi="Bookman Old Style" w:cs="Arial"/>
          <w:sz w:val="24"/>
          <w:szCs w:val="24"/>
          <w:lang w:val="id-ID"/>
        </w:rPr>
        <w:t>diatas</w:t>
      </w:r>
      <w:proofErr w:type="spellEnd"/>
      <w:r w:rsidRPr="00F00C88">
        <w:rPr>
          <w:rFonts w:ascii="Bookman Old Style" w:eastAsia="Times New Roman" w:hAnsi="Bookman Old Style" w:cs="Arial"/>
          <w:sz w:val="24"/>
          <w:szCs w:val="24"/>
          <w:lang w:val="id-ID"/>
        </w:rPr>
        <w:t xml:space="preserve"> dan sesuai dengan tugas pokok dan fungsi Kecamatan </w:t>
      </w:r>
      <w:proofErr w:type="spellStart"/>
      <w:r w:rsidRPr="00F00C88">
        <w:rPr>
          <w:rFonts w:ascii="Bookman Old Style" w:eastAsia="Times New Roman" w:hAnsi="Bookman Old Style" w:cs="Arial"/>
          <w:sz w:val="24"/>
          <w:szCs w:val="24"/>
          <w:lang w:val="id-ID"/>
        </w:rPr>
        <w:t>Matesih</w:t>
      </w:r>
      <w:proofErr w:type="spellEnd"/>
      <w:r w:rsidRPr="00F00C88">
        <w:rPr>
          <w:rFonts w:ascii="Bookman Old Style" w:eastAsia="Times New Roman" w:hAnsi="Bookman Old Style" w:cs="Arial"/>
          <w:sz w:val="24"/>
          <w:szCs w:val="24"/>
          <w:lang w:val="id-ID"/>
        </w:rPr>
        <w:t xml:space="preserve">, maka beberapa permasalahan berdasarkan tugas dan pelayanan yang berkembang terhadap Kecamatan </w:t>
      </w:r>
      <w:proofErr w:type="spellStart"/>
      <w:r w:rsidRPr="00F00C88">
        <w:rPr>
          <w:rFonts w:ascii="Bookman Old Style" w:eastAsia="Times New Roman" w:hAnsi="Bookman Old Style" w:cs="Arial"/>
          <w:sz w:val="24"/>
          <w:szCs w:val="24"/>
          <w:lang w:val="id-ID"/>
        </w:rPr>
        <w:t>Matesih</w:t>
      </w:r>
      <w:proofErr w:type="spellEnd"/>
      <w:r w:rsidRPr="00F00C88">
        <w:rPr>
          <w:rFonts w:ascii="Bookman Old Style" w:eastAsia="Times New Roman" w:hAnsi="Bookman Old Style" w:cs="Arial"/>
          <w:sz w:val="24"/>
          <w:szCs w:val="24"/>
          <w:lang w:val="id-ID"/>
        </w:rPr>
        <w:t xml:space="preserve"> yang berhasil diobservasi dan dihimpun adalah sebagai berikut:</w:t>
      </w:r>
    </w:p>
    <w:p w14:paraId="0023F3B0"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rPr>
      </w:pPr>
      <w:r w:rsidRPr="00F00C88">
        <w:rPr>
          <w:rFonts w:ascii="Bookman Old Style" w:eastAsia="Times New Roman" w:hAnsi="Bookman Old Style" w:cs="Arial"/>
          <w:b/>
          <w:sz w:val="24"/>
          <w:szCs w:val="24"/>
          <w:lang w:val="id-ID"/>
        </w:rPr>
        <w:t xml:space="preserve">Tabel </w:t>
      </w:r>
      <w:r w:rsidRPr="00F00C88">
        <w:rPr>
          <w:rFonts w:ascii="Bookman Old Style" w:eastAsia="Times New Roman" w:hAnsi="Bookman Old Style" w:cs="Arial"/>
          <w:b/>
          <w:sz w:val="24"/>
          <w:szCs w:val="24"/>
        </w:rPr>
        <w:t>2</w:t>
      </w:r>
      <w:r w:rsidRPr="00F00C88">
        <w:rPr>
          <w:rFonts w:ascii="Bookman Old Style" w:eastAsia="Times New Roman" w:hAnsi="Bookman Old Style" w:cs="Arial"/>
          <w:b/>
          <w:sz w:val="24"/>
          <w:szCs w:val="24"/>
          <w:lang w:val="id-ID"/>
        </w:rPr>
        <w:t>.</w:t>
      </w:r>
      <w:r w:rsidRPr="00F00C88">
        <w:rPr>
          <w:rFonts w:ascii="Bookman Old Style" w:eastAsia="Times New Roman" w:hAnsi="Bookman Old Style" w:cs="Arial"/>
          <w:b/>
          <w:sz w:val="24"/>
          <w:szCs w:val="24"/>
        </w:rPr>
        <w:t>4</w:t>
      </w:r>
    </w:p>
    <w:p w14:paraId="7E48468E"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val="id-ID"/>
        </w:rPr>
      </w:pPr>
      <w:proofErr w:type="spellStart"/>
      <w:r w:rsidRPr="00F00C88">
        <w:rPr>
          <w:rFonts w:ascii="Bookman Old Style" w:eastAsia="Times New Roman" w:hAnsi="Bookman Old Style" w:cs="Arial"/>
          <w:b/>
          <w:sz w:val="24"/>
          <w:szCs w:val="24"/>
          <w:lang w:val="es-ES"/>
        </w:rPr>
        <w:t>Pemetaan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Permasalahan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untuk</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Penentuan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Prioritas</w:t>
      </w:r>
      <w:proofErr w:type="spellEnd"/>
      <w:r w:rsidRPr="00F00C88">
        <w:rPr>
          <w:rFonts w:ascii="Bookman Old Style" w:eastAsia="Times New Roman" w:hAnsi="Bookman Old Style" w:cs="Arial"/>
          <w:b/>
          <w:sz w:val="24"/>
          <w:szCs w:val="24"/>
          <w:lang w:val="es-ES"/>
        </w:rPr>
        <w:t xml:space="preserve"> dan</w:t>
      </w:r>
    </w:p>
    <w:p w14:paraId="35C7BF73"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val="id-ID"/>
        </w:rPr>
      </w:pPr>
      <w:proofErr w:type="spellStart"/>
      <w:r w:rsidRPr="00F00C88">
        <w:rPr>
          <w:rFonts w:ascii="Bookman Old Style" w:eastAsia="Times New Roman" w:hAnsi="Bookman Old Style" w:cs="Arial"/>
          <w:b/>
          <w:sz w:val="24"/>
          <w:szCs w:val="24"/>
          <w:lang w:val="es-ES"/>
        </w:rPr>
        <w:t>Sasaran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rPr>
        <w:t>Kecamatan</w:t>
      </w:r>
      <w:proofErr w:type="spellEnd"/>
      <w:r w:rsidRPr="00F00C88">
        <w:rPr>
          <w:rFonts w:ascii="Bookman Old Style" w:eastAsia="Times New Roman" w:hAnsi="Bookman Old Style" w:cs="Arial"/>
          <w:b/>
          <w:sz w:val="24"/>
          <w:szCs w:val="24"/>
        </w:rPr>
        <w:t xml:space="preserve"> </w:t>
      </w:r>
      <w:proofErr w:type="spellStart"/>
      <w:r w:rsidRPr="00F00C88">
        <w:rPr>
          <w:rFonts w:ascii="Bookman Old Style" w:eastAsia="Times New Roman" w:hAnsi="Bookman Old Style" w:cs="Arial"/>
          <w:b/>
          <w:sz w:val="24"/>
          <w:szCs w:val="24"/>
        </w:rPr>
        <w:t>Matesih</w:t>
      </w:r>
      <w:proofErr w:type="spellEnd"/>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701"/>
        <w:gridCol w:w="3827"/>
        <w:gridCol w:w="3119"/>
      </w:tblGrid>
      <w:tr w:rsidR="00C25310" w:rsidRPr="00F00C88" w14:paraId="4C2EDB50" w14:textId="77777777" w:rsidTr="00163370">
        <w:trPr>
          <w:tblHeader/>
        </w:trPr>
        <w:tc>
          <w:tcPr>
            <w:tcW w:w="392" w:type="dxa"/>
            <w:tcBorders>
              <w:top w:val="single" w:sz="4" w:space="0" w:color="000000"/>
              <w:left w:val="single" w:sz="4" w:space="0" w:color="000000"/>
              <w:bottom w:val="single" w:sz="4" w:space="0" w:color="000000"/>
              <w:right w:val="single" w:sz="4" w:space="0" w:color="000000"/>
            </w:tcBorders>
            <w:vAlign w:val="center"/>
          </w:tcPr>
          <w:p w14:paraId="4B0870D3" w14:textId="77777777" w:rsidR="00C25310" w:rsidRPr="00F00C88" w:rsidRDefault="00C25310" w:rsidP="00971A81">
            <w:pPr>
              <w:widowControl w:val="0"/>
              <w:overflowPunct w:val="0"/>
              <w:autoSpaceDE w:val="0"/>
              <w:autoSpaceDN w:val="0"/>
              <w:adjustRightInd w:val="0"/>
              <w:snapToGrid w:val="0"/>
              <w:spacing w:after="0" w:line="240" w:lineRule="auto"/>
              <w:ind w:left="-142" w:right="-108"/>
              <w:jc w:val="center"/>
              <w:rPr>
                <w:rFonts w:ascii="Bookman Old Style" w:eastAsia="Times New Roman" w:hAnsi="Bookman Old Style" w:cs="Arial"/>
                <w:b/>
                <w:sz w:val="24"/>
                <w:szCs w:val="24"/>
                <w:lang w:eastAsia="id-ID"/>
              </w:rPr>
            </w:pPr>
            <w:r w:rsidRPr="00F00C88">
              <w:rPr>
                <w:rFonts w:ascii="Bookman Old Style" w:eastAsia="Times New Roman" w:hAnsi="Bookman Old Style" w:cs="Arial"/>
                <w:b/>
                <w:sz w:val="24"/>
                <w:szCs w:val="24"/>
                <w:lang w:eastAsia="id-ID"/>
              </w:rPr>
              <w:t>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DDD2486"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eastAsia="id-ID"/>
              </w:rPr>
            </w:pPr>
            <w:r w:rsidRPr="00F00C88">
              <w:rPr>
                <w:rFonts w:ascii="Bookman Old Style" w:eastAsia="Times New Roman" w:hAnsi="Bookman Old Style" w:cs="Arial"/>
                <w:b/>
                <w:sz w:val="24"/>
                <w:szCs w:val="24"/>
                <w:lang w:eastAsia="id-ID"/>
              </w:rPr>
              <w:t xml:space="preserve">Masalah </w:t>
            </w:r>
            <w:proofErr w:type="spellStart"/>
            <w:r w:rsidRPr="00F00C88">
              <w:rPr>
                <w:rFonts w:ascii="Bookman Old Style" w:eastAsia="Times New Roman" w:hAnsi="Bookman Old Style" w:cs="Arial"/>
                <w:b/>
                <w:sz w:val="24"/>
                <w:szCs w:val="24"/>
                <w:lang w:eastAsia="id-ID"/>
              </w:rPr>
              <w:t>Pokok</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14:paraId="47CEE24D"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eastAsia="id-ID"/>
              </w:rPr>
            </w:pPr>
            <w:r w:rsidRPr="00F00C88">
              <w:rPr>
                <w:rFonts w:ascii="Bookman Old Style" w:eastAsia="Times New Roman" w:hAnsi="Bookman Old Style" w:cs="Arial"/>
                <w:b/>
                <w:sz w:val="24"/>
                <w:szCs w:val="24"/>
                <w:lang w:eastAsia="id-ID"/>
              </w:rPr>
              <w:t>Masalah</w:t>
            </w:r>
          </w:p>
        </w:tc>
        <w:tc>
          <w:tcPr>
            <w:tcW w:w="3119" w:type="dxa"/>
            <w:tcBorders>
              <w:top w:val="single" w:sz="4" w:space="0" w:color="000000"/>
              <w:left w:val="single" w:sz="4" w:space="0" w:color="000000"/>
              <w:bottom w:val="single" w:sz="4" w:space="0" w:color="000000"/>
              <w:right w:val="single" w:sz="4" w:space="0" w:color="000000"/>
            </w:tcBorders>
            <w:vAlign w:val="center"/>
          </w:tcPr>
          <w:p w14:paraId="66CC7199"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eastAsia="id-ID"/>
              </w:rPr>
            </w:pPr>
            <w:r w:rsidRPr="00F00C88">
              <w:rPr>
                <w:rFonts w:ascii="Bookman Old Style" w:eastAsia="Times New Roman" w:hAnsi="Bookman Old Style" w:cs="Arial"/>
                <w:b/>
                <w:sz w:val="24"/>
                <w:szCs w:val="24"/>
                <w:lang w:eastAsia="id-ID"/>
              </w:rPr>
              <w:t xml:space="preserve">Akar </w:t>
            </w:r>
            <w:proofErr w:type="spellStart"/>
            <w:r w:rsidRPr="00F00C88">
              <w:rPr>
                <w:rFonts w:ascii="Bookman Old Style" w:eastAsia="Times New Roman" w:hAnsi="Bookman Old Style" w:cs="Arial"/>
                <w:b/>
                <w:sz w:val="24"/>
                <w:szCs w:val="24"/>
                <w:lang w:eastAsia="id-ID"/>
              </w:rPr>
              <w:t>Permasalahan</w:t>
            </w:r>
            <w:proofErr w:type="spellEnd"/>
          </w:p>
        </w:tc>
      </w:tr>
      <w:tr w:rsidR="00C25310" w:rsidRPr="00F00C88" w14:paraId="03C8D1EE" w14:textId="77777777" w:rsidTr="00163370">
        <w:tc>
          <w:tcPr>
            <w:tcW w:w="392" w:type="dxa"/>
            <w:tcBorders>
              <w:top w:val="single" w:sz="4" w:space="0" w:color="000000"/>
              <w:left w:val="single" w:sz="4" w:space="0" w:color="000000"/>
              <w:bottom w:val="single" w:sz="4" w:space="0" w:color="000000"/>
              <w:right w:val="single" w:sz="4" w:space="0" w:color="000000"/>
            </w:tcBorders>
          </w:tcPr>
          <w:p w14:paraId="3CA07902"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sz w:val="24"/>
                <w:szCs w:val="24"/>
                <w:lang w:eastAsia="id-ID"/>
              </w:rPr>
            </w:pPr>
            <w:r w:rsidRPr="00F00C88">
              <w:rPr>
                <w:rFonts w:ascii="Bookman Old Style" w:eastAsia="Times New Roman" w:hAnsi="Bookman Old Style" w:cs="Arial"/>
                <w:sz w:val="24"/>
                <w:szCs w:val="24"/>
                <w:lang w:eastAsia="id-ID"/>
              </w:rPr>
              <w:t>1</w:t>
            </w:r>
          </w:p>
        </w:tc>
        <w:tc>
          <w:tcPr>
            <w:tcW w:w="1701" w:type="dxa"/>
            <w:tcBorders>
              <w:top w:val="single" w:sz="4" w:space="0" w:color="000000"/>
              <w:left w:val="single" w:sz="4" w:space="0" w:color="000000"/>
              <w:bottom w:val="single" w:sz="4" w:space="0" w:color="000000"/>
              <w:right w:val="single" w:sz="4" w:space="0" w:color="000000"/>
            </w:tcBorders>
          </w:tcPr>
          <w:p w14:paraId="734F1F9C" w14:textId="77777777" w:rsidR="00C25310" w:rsidRPr="00F00C88" w:rsidRDefault="00C25310" w:rsidP="00971A81">
            <w:pPr>
              <w:widowControl w:val="0"/>
              <w:overflowPunct w:val="0"/>
              <w:autoSpaceDE w:val="0"/>
              <w:autoSpaceDN w:val="0"/>
              <w:adjustRightInd w:val="0"/>
              <w:snapToGrid w:val="0"/>
              <w:spacing w:after="0" w:line="240" w:lineRule="auto"/>
              <w:ind w:left="-5"/>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 xml:space="preserve">Belum optimalnya  pelayanan publik  dan </w:t>
            </w:r>
            <w:r w:rsidRPr="00F00C88">
              <w:rPr>
                <w:rFonts w:ascii="Bookman Old Style" w:eastAsia="Times New Roman" w:hAnsi="Bookman Old Style" w:cs="Arial"/>
                <w:sz w:val="24"/>
                <w:szCs w:val="24"/>
                <w:lang w:val="id-ID" w:eastAsia="id-ID"/>
              </w:rPr>
              <w:lastRenderedPageBreak/>
              <w:t>profesionalisme aparatur  masih perlu ditingkatkan</w:t>
            </w:r>
          </w:p>
        </w:tc>
        <w:tc>
          <w:tcPr>
            <w:tcW w:w="3827" w:type="dxa"/>
            <w:tcBorders>
              <w:top w:val="single" w:sz="4" w:space="0" w:color="000000"/>
              <w:left w:val="single" w:sz="4" w:space="0" w:color="000000"/>
              <w:bottom w:val="single" w:sz="4" w:space="0" w:color="000000"/>
              <w:right w:val="single" w:sz="4" w:space="0" w:color="000000"/>
            </w:tcBorders>
          </w:tcPr>
          <w:p w14:paraId="3D7C945D"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17" w:hanging="317"/>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lastRenderedPageBreak/>
              <w:t xml:space="preserve">terbatasnya jumlah aparat/ pegawai di kecamatan dibanding luas wilayah dan jumlah penduduk yang </w:t>
            </w:r>
            <w:r w:rsidRPr="00F00C88">
              <w:rPr>
                <w:rFonts w:ascii="Bookman Old Style" w:eastAsia="Times New Roman" w:hAnsi="Bookman Old Style" w:cs="Arial"/>
                <w:sz w:val="24"/>
                <w:szCs w:val="24"/>
                <w:lang w:val="id-ID" w:eastAsia="id-ID"/>
              </w:rPr>
              <w:lastRenderedPageBreak/>
              <w:t>harus dilayani, yang mengakibatkan pelayanan kurang maksimal;</w:t>
            </w:r>
          </w:p>
          <w:p w14:paraId="6F5494D1"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17" w:hanging="317"/>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pemahaman aparatur terhadap pelaksanaan tugas dan fungsinya masing-masing;</w:t>
            </w:r>
          </w:p>
          <w:p w14:paraId="1ADDF862"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17" w:hanging="317"/>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meratanya kompetensi dan pendidikan sumber daya aparatur</w:t>
            </w:r>
          </w:p>
          <w:p w14:paraId="508E9527"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17" w:hanging="317"/>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penerapan Sasaran Kerja Pegawai (SKP) sehingga penilaian kinerja aparatur pemerintahan kurang;</w:t>
            </w:r>
          </w:p>
          <w:p w14:paraId="08FCD2F0"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38" w:hanging="338"/>
              <w:rPr>
                <w:rFonts w:ascii="Bookman Old Style" w:eastAsia="Times New Roman" w:hAnsi="Bookman Old Style" w:cs="Arial"/>
                <w:sz w:val="24"/>
                <w:szCs w:val="24"/>
                <w:lang w:eastAsia="id-ID"/>
              </w:rPr>
            </w:pPr>
            <w:r w:rsidRPr="00F00C88">
              <w:rPr>
                <w:rFonts w:ascii="Bookman Old Style" w:eastAsia="Times New Roman" w:hAnsi="Bookman Old Style" w:cs="Arial"/>
                <w:sz w:val="24"/>
                <w:szCs w:val="24"/>
                <w:lang w:val="id-ID" w:eastAsia="id-ID"/>
              </w:rPr>
              <w:t>masih lemahnya koordinasi dalam penyusunan dokumen perencanaan dan penganggaran</w:t>
            </w:r>
          </w:p>
          <w:p w14:paraId="6634E587"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38" w:hanging="338"/>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terbatasnya jumlah sarana dan prasarana yang ada di  Kecamatan sehingga pelayanan terhadap masyarakat terhambat;</w:t>
            </w:r>
          </w:p>
          <w:p w14:paraId="1656498E"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38" w:hanging="338"/>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kurangnya  sistem pengendalian internal dalam proses pengelolaan keuangan di kecamatan;</w:t>
            </w:r>
          </w:p>
          <w:p w14:paraId="07509A71"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38" w:hanging="338"/>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pengelolaan aset di kecamatan;</w:t>
            </w:r>
          </w:p>
          <w:p w14:paraId="3A4189F6" w14:textId="77777777" w:rsidR="00C25310" w:rsidRPr="00F00C88" w:rsidRDefault="00C25310" w:rsidP="00971A81">
            <w:pPr>
              <w:widowControl w:val="0"/>
              <w:numPr>
                <w:ilvl w:val="1"/>
                <w:numId w:val="23"/>
              </w:numPr>
              <w:overflowPunct w:val="0"/>
              <w:autoSpaceDE w:val="0"/>
              <w:autoSpaceDN w:val="0"/>
              <w:adjustRightInd w:val="0"/>
              <w:snapToGrid w:val="0"/>
              <w:spacing w:after="0" w:line="240" w:lineRule="auto"/>
              <w:ind w:left="338" w:hanging="338"/>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sistem kearsipan di kecamatan</w:t>
            </w:r>
          </w:p>
        </w:tc>
        <w:tc>
          <w:tcPr>
            <w:tcW w:w="3119" w:type="dxa"/>
            <w:tcBorders>
              <w:top w:val="single" w:sz="4" w:space="0" w:color="000000"/>
              <w:left w:val="single" w:sz="4" w:space="0" w:color="000000"/>
              <w:bottom w:val="single" w:sz="4" w:space="0" w:color="000000"/>
              <w:right w:val="single" w:sz="4" w:space="0" w:color="000000"/>
            </w:tcBorders>
          </w:tcPr>
          <w:p w14:paraId="7F5682F2" w14:textId="77777777" w:rsidR="00C25310" w:rsidRPr="00F00C88" w:rsidRDefault="00C25310" w:rsidP="00971A81">
            <w:pPr>
              <w:widowControl w:val="0"/>
              <w:overflowPunct w:val="0"/>
              <w:autoSpaceDE w:val="0"/>
              <w:autoSpaceDN w:val="0"/>
              <w:adjustRightInd w:val="0"/>
              <w:snapToGrid w:val="0"/>
              <w:spacing w:after="0" w:line="240" w:lineRule="auto"/>
              <w:rPr>
                <w:rFonts w:ascii="Bookman Old Style" w:eastAsia="Times New Roman" w:hAnsi="Bookman Old Style" w:cs="Arial"/>
                <w:b/>
                <w:sz w:val="24"/>
                <w:szCs w:val="24"/>
                <w:lang w:val="id-ID" w:eastAsia="id-ID"/>
              </w:rPr>
            </w:pPr>
            <w:r w:rsidRPr="00F00C88">
              <w:rPr>
                <w:rFonts w:ascii="Bookman Old Style" w:eastAsia="Times New Roman" w:hAnsi="Bookman Old Style" w:cs="Arial"/>
                <w:b/>
                <w:sz w:val="24"/>
                <w:szCs w:val="24"/>
                <w:lang w:val="id-ID" w:eastAsia="id-ID"/>
              </w:rPr>
              <w:lastRenderedPageBreak/>
              <w:t>Seksi Tata Pemerintahan</w:t>
            </w:r>
          </w:p>
          <w:p w14:paraId="34EA834A" w14:textId="77777777" w:rsidR="00C25310" w:rsidRPr="00F00C88" w:rsidRDefault="00C25310" w:rsidP="00971A81">
            <w:pPr>
              <w:widowControl w:val="0"/>
              <w:numPr>
                <w:ilvl w:val="0"/>
                <w:numId w:val="27"/>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 xml:space="preserve">kurangnya kualitas SDM aparatur desa </w:t>
            </w:r>
            <w:r w:rsidRPr="00F00C88">
              <w:rPr>
                <w:rFonts w:ascii="Bookman Old Style" w:eastAsia="Times New Roman" w:hAnsi="Bookman Old Style" w:cs="Arial"/>
                <w:sz w:val="24"/>
                <w:szCs w:val="24"/>
                <w:lang w:val="id-ID" w:eastAsia="id-ID"/>
              </w:rPr>
              <w:lastRenderedPageBreak/>
              <w:t>dalam pelayanan kepada masyarakat;</w:t>
            </w:r>
          </w:p>
          <w:p w14:paraId="23BB6DA6" w14:textId="77777777" w:rsidR="00C25310" w:rsidRPr="00F00C88" w:rsidRDefault="00C25310" w:rsidP="00971A81">
            <w:pPr>
              <w:widowControl w:val="0"/>
              <w:numPr>
                <w:ilvl w:val="0"/>
                <w:numId w:val="27"/>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rendahnya disiplin aparatur desa;</w:t>
            </w:r>
          </w:p>
          <w:p w14:paraId="686A42E2" w14:textId="77777777" w:rsidR="00C25310" w:rsidRPr="00F00C88" w:rsidRDefault="00C25310" w:rsidP="00971A81">
            <w:pPr>
              <w:widowControl w:val="0"/>
              <w:numPr>
                <w:ilvl w:val="0"/>
                <w:numId w:val="27"/>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kurangnya intensitas pembinaan terhadap pemerintahan desa;</w:t>
            </w:r>
          </w:p>
          <w:p w14:paraId="4F94C02D" w14:textId="77777777" w:rsidR="00C25310" w:rsidRPr="00F00C88" w:rsidRDefault="00C25310" w:rsidP="00971A81">
            <w:pPr>
              <w:widowControl w:val="0"/>
              <w:numPr>
                <w:ilvl w:val="0"/>
                <w:numId w:val="27"/>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pengelolaan administrasi keuangan desa;</w:t>
            </w:r>
          </w:p>
          <w:p w14:paraId="189D63A7" w14:textId="77777777" w:rsidR="00C25310" w:rsidRPr="00F00C88" w:rsidRDefault="00C25310" w:rsidP="00971A81">
            <w:pPr>
              <w:widowControl w:val="0"/>
              <w:numPr>
                <w:ilvl w:val="0"/>
                <w:numId w:val="27"/>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pengendalian dan pengawasan terhadap pelaksanaan pengelolaan keuangan desa,</w:t>
            </w:r>
          </w:p>
          <w:p w14:paraId="6904C752" w14:textId="77777777" w:rsidR="00C25310" w:rsidRPr="00F00C88" w:rsidRDefault="00C25310" w:rsidP="00971A81">
            <w:pPr>
              <w:widowControl w:val="0"/>
              <w:overflowPunct w:val="0"/>
              <w:autoSpaceDE w:val="0"/>
              <w:autoSpaceDN w:val="0"/>
              <w:adjustRightInd w:val="0"/>
              <w:snapToGrid w:val="0"/>
              <w:spacing w:after="0" w:line="240" w:lineRule="auto"/>
              <w:rPr>
                <w:rFonts w:ascii="Bookman Old Style" w:eastAsia="Times New Roman" w:hAnsi="Bookman Old Style" w:cs="Arial"/>
                <w:b/>
                <w:sz w:val="24"/>
                <w:szCs w:val="24"/>
                <w:lang w:val="id-ID" w:eastAsia="id-ID"/>
              </w:rPr>
            </w:pPr>
            <w:r w:rsidRPr="00F00C88">
              <w:rPr>
                <w:rFonts w:ascii="Bookman Old Style" w:eastAsia="Times New Roman" w:hAnsi="Bookman Old Style" w:cs="Arial"/>
                <w:b/>
                <w:sz w:val="24"/>
                <w:szCs w:val="24"/>
                <w:lang w:val="id-ID" w:eastAsia="id-ID"/>
              </w:rPr>
              <w:t>Seksi Ketenteraman dan Ketertiban Umum</w:t>
            </w:r>
          </w:p>
          <w:p w14:paraId="775F83D4" w14:textId="77777777" w:rsidR="00C25310" w:rsidRPr="00F00C88" w:rsidRDefault="00C25310" w:rsidP="00971A81">
            <w:pPr>
              <w:widowControl w:val="0"/>
              <w:numPr>
                <w:ilvl w:val="0"/>
                <w:numId w:val="28"/>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sosialisasi Perda;</w:t>
            </w:r>
          </w:p>
          <w:p w14:paraId="26516390" w14:textId="77777777" w:rsidR="00C25310" w:rsidRPr="00F00C88" w:rsidRDefault="00C25310" w:rsidP="00971A81">
            <w:pPr>
              <w:widowControl w:val="0"/>
              <w:numPr>
                <w:ilvl w:val="0"/>
                <w:numId w:val="28"/>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rendahnya kesadaran masyarakat tentang hukum;</w:t>
            </w:r>
          </w:p>
          <w:p w14:paraId="1B65556B" w14:textId="77777777" w:rsidR="00C25310" w:rsidRPr="00F00C88" w:rsidRDefault="00C25310" w:rsidP="00971A81">
            <w:pPr>
              <w:widowControl w:val="0"/>
              <w:numPr>
                <w:ilvl w:val="0"/>
                <w:numId w:val="28"/>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 xml:space="preserve">belum optimalnya pembinaan </w:t>
            </w:r>
            <w:proofErr w:type="spellStart"/>
            <w:r w:rsidRPr="00F00C88">
              <w:rPr>
                <w:rFonts w:ascii="Bookman Old Style" w:eastAsia="Times New Roman" w:hAnsi="Bookman Old Style" w:cs="Arial"/>
                <w:sz w:val="24"/>
                <w:szCs w:val="24"/>
                <w:lang w:val="id-ID" w:eastAsia="id-ID"/>
              </w:rPr>
              <w:t>Linmas</w:t>
            </w:r>
            <w:proofErr w:type="spellEnd"/>
            <w:r w:rsidRPr="00F00C88">
              <w:rPr>
                <w:rFonts w:ascii="Bookman Old Style" w:eastAsia="Times New Roman" w:hAnsi="Bookman Old Style" w:cs="Arial"/>
                <w:sz w:val="24"/>
                <w:szCs w:val="24"/>
                <w:lang w:val="id-ID" w:eastAsia="id-ID"/>
              </w:rPr>
              <w:t xml:space="preserve"> desa;</w:t>
            </w:r>
          </w:p>
          <w:p w14:paraId="198AB600" w14:textId="77777777" w:rsidR="00C25310" w:rsidRPr="00F00C88" w:rsidRDefault="00C25310" w:rsidP="00971A81">
            <w:pPr>
              <w:widowControl w:val="0"/>
              <w:numPr>
                <w:ilvl w:val="0"/>
                <w:numId w:val="28"/>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koordinasi dengan lembaga vertikal (Kepolisian RI dan TNI);</w:t>
            </w:r>
          </w:p>
          <w:p w14:paraId="7974E674" w14:textId="77777777" w:rsidR="00C25310" w:rsidRPr="00F00C88" w:rsidRDefault="00C25310" w:rsidP="00971A81">
            <w:pPr>
              <w:widowControl w:val="0"/>
              <w:numPr>
                <w:ilvl w:val="0"/>
                <w:numId w:val="28"/>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menurunnya nilai-nilai wawasan kebangsaan di masyarakat</w:t>
            </w:r>
          </w:p>
          <w:p w14:paraId="14B9E2C9" w14:textId="77777777" w:rsidR="00C25310" w:rsidRPr="00F00C88" w:rsidRDefault="00C25310" w:rsidP="00971A81">
            <w:pPr>
              <w:widowControl w:val="0"/>
              <w:overflowPunct w:val="0"/>
              <w:autoSpaceDE w:val="0"/>
              <w:autoSpaceDN w:val="0"/>
              <w:adjustRightInd w:val="0"/>
              <w:snapToGrid w:val="0"/>
              <w:spacing w:after="0" w:line="240" w:lineRule="auto"/>
              <w:rPr>
                <w:rFonts w:ascii="Bookman Old Style" w:eastAsia="Times New Roman" w:hAnsi="Bookman Old Style" w:cs="Arial"/>
                <w:b/>
                <w:sz w:val="24"/>
                <w:szCs w:val="24"/>
                <w:lang w:val="id-ID" w:eastAsia="id-ID"/>
              </w:rPr>
            </w:pPr>
            <w:r w:rsidRPr="00F00C88">
              <w:rPr>
                <w:rFonts w:ascii="Bookman Old Style" w:eastAsia="Times New Roman" w:hAnsi="Bookman Old Style" w:cs="Arial"/>
                <w:b/>
                <w:sz w:val="24"/>
                <w:szCs w:val="24"/>
                <w:lang w:val="id-ID" w:eastAsia="id-ID"/>
              </w:rPr>
              <w:t>Seksi Pemberdayaan Masyarakat</w:t>
            </w:r>
          </w:p>
          <w:p w14:paraId="3A3DE933" w14:textId="77777777" w:rsidR="00C25310" w:rsidRPr="00F00C88" w:rsidRDefault="00C25310" w:rsidP="00971A81">
            <w:pPr>
              <w:widowControl w:val="0"/>
              <w:numPr>
                <w:ilvl w:val="0"/>
                <w:numId w:val="29"/>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Kurangnya pemerataan pembangunan wilayah desa;</w:t>
            </w:r>
          </w:p>
          <w:p w14:paraId="74281B7F" w14:textId="77777777" w:rsidR="00C25310" w:rsidRPr="00F00C88" w:rsidRDefault="00C25310" w:rsidP="00971A81">
            <w:pPr>
              <w:widowControl w:val="0"/>
              <w:numPr>
                <w:ilvl w:val="0"/>
                <w:numId w:val="29"/>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peran serta dan swadaya masyarakat dalam pemberdayaan dan pembangunan wilayah;</w:t>
            </w:r>
          </w:p>
          <w:p w14:paraId="41B3CC66" w14:textId="77777777" w:rsidR="00C25310" w:rsidRPr="00F00C88" w:rsidRDefault="00C25310" w:rsidP="00971A81">
            <w:pPr>
              <w:widowControl w:val="0"/>
              <w:numPr>
                <w:ilvl w:val="0"/>
                <w:numId w:val="29"/>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 xml:space="preserve">masih kurangnya pemahaman </w:t>
            </w:r>
            <w:r w:rsidRPr="00F00C88">
              <w:rPr>
                <w:rFonts w:ascii="Bookman Old Style" w:eastAsia="Times New Roman" w:hAnsi="Bookman Old Style" w:cs="Arial"/>
                <w:sz w:val="24"/>
                <w:szCs w:val="24"/>
                <w:lang w:val="id-ID" w:eastAsia="id-ID"/>
              </w:rPr>
              <w:lastRenderedPageBreak/>
              <w:t>aparatur desa terhadap kewenangan desa dalam pembangunan;</w:t>
            </w:r>
          </w:p>
          <w:p w14:paraId="29B5493C" w14:textId="77777777" w:rsidR="00C25310" w:rsidRPr="00F00C88" w:rsidRDefault="00C25310" w:rsidP="00971A81">
            <w:pPr>
              <w:widowControl w:val="0"/>
              <w:numPr>
                <w:ilvl w:val="0"/>
                <w:numId w:val="29"/>
              </w:numPr>
              <w:overflowPunct w:val="0"/>
              <w:autoSpaceDE w:val="0"/>
              <w:autoSpaceDN w:val="0"/>
              <w:adjustRightInd w:val="0"/>
              <w:snapToGrid w:val="0"/>
              <w:spacing w:after="0" w:line="240" w:lineRule="auto"/>
              <w:ind w:left="352" w:hanging="284"/>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rendahnya kemampuan analisis Rencana Anggaran Belanja (RAB) kegiatan pembangunan.</w:t>
            </w:r>
          </w:p>
          <w:p w14:paraId="2AC75705" w14:textId="77777777" w:rsidR="00C25310" w:rsidRPr="00F00C88" w:rsidRDefault="00C25310" w:rsidP="00971A81">
            <w:pPr>
              <w:widowControl w:val="0"/>
              <w:overflowPunct w:val="0"/>
              <w:autoSpaceDE w:val="0"/>
              <w:autoSpaceDN w:val="0"/>
              <w:adjustRightInd w:val="0"/>
              <w:snapToGrid w:val="0"/>
              <w:spacing w:after="0" w:line="240" w:lineRule="auto"/>
              <w:rPr>
                <w:rFonts w:ascii="Bookman Old Style" w:eastAsia="Times New Roman" w:hAnsi="Bookman Old Style" w:cs="Arial"/>
                <w:b/>
                <w:sz w:val="24"/>
                <w:szCs w:val="24"/>
                <w:lang w:val="id-ID" w:eastAsia="id-ID"/>
              </w:rPr>
            </w:pPr>
            <w:r w:rsidRPr="00F00C88">
              <w:rPr>
                <w:rFonts w:ascii="Bookman Old Style" w:eastAsia="Times New Roman" w:hAnsi="Bookman Old Style" w:cs="Arial"/>
                <w:b/>
                <w:sz w:val="24"/>
                <w:szCs w:val="24"/>
                <w:lang w:val="id-ID" w:eastAsia="id-ID"/>
              </w:rPr>
              <w:t>Seksi Kesejahteraan Sosial</w:t>
            </w:r>
          </w:p>
          <w:p w14:paraId="3C621496" w14:textId="77777777" w:rsidR="00C25310" w:rsidRPr="00F00C88" w:rsidRDefault="00C25310" w:rsidP="00971A81">
            <w:pPr>
              <w:widowControl w:val="0"/>
              <w:numPr>
                <w:ilvl w:val="0"/>
                <w:numId w:val="24"/>
              </w:numPr>
              <w:overflowPunct w:val="0"/>
              <w:autoSpaceDE w:val="0"/>
              <w:autoSpaceDN w:val="0"/>
              <w:adjustRightInd w:val="0"/>
              <w:snapToGrid w:val="0"/>
              <w:spacing w:after="0" w:line="240" w:lineRule="auto"/>
              <w:ind w:left="352" w:hanging="352"/>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belum optimalnya koordinasi dalam pendataan penerima program Kesejahteraan Sosial:</w:t>
            </w:r>
          </w:p>
          <w:p w14:paraId="19BC9A0F" w14:textId="77777777" w:rsidR="00C25310" w:rsidRPr="00F00C88" w:rsidRDefault="00C25310" w:rsidP="00971A81">
            <w:pPr>
              <w:widowControl w:val="0"/>
              <w:numPr>
                <w:ilvl w:val="0"/>
                <w:numId w:val="24"/>
              </w:numPr>
              <w:overflowPunct w:val="0"/>
              <w:autoSpaceDE w:val="0"/>
              <w:autoSpaceDN w:val="0"/>
              <w:adjustRightInd w:val="0"/>
              <w:snapToGrid w:val="0"/>
              <w:spacing w:after="0" w:line="240" w:lineRule="auto"/>
              <w:ind w:left="352" w:hanging="352"/>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kurang beragamnya kegiatan pemberdayaan  keluarga miskin.</w:t>
            </w:r>
          </w:p>
          <w:p w14:paraId="736EE393" w14:textId="77777777" w:rsidR="00C25310" w:rsidRPr="00F00C88" w:rsidRDefault="00C25310" w:rsidP="00971A81">
            <w:pPr>
              <w:widowControl w:val="0"/>
              <w:numPr>
                <w:ilvl w:val="0"/>
                <w:numId w:val="24"/>
              </w:numPr>
              <w:overflowPunct w:val="0"/>
              <w:autoSpaceDE w:val="0"/>
              <w:autoSpaceDN w:val="0"/>
              <w:adjustRightInd w:val="0"/>
              <w:snapToGrid w:val="0"/>
              <w:spacing w:after="0" w:line="240" w:lineRule="auto"/>
              <w:ind w:left="352" w:hanging="352"/>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masih tingginya tingkat pengangguran;</w:t>
            </w:r>
          </w:p>
          <w:p w14:paraId="001D6C1A" w14:textId="77777777" w:rsidR="00C25310" w:rsidRPr="00F00C88" w:rsidRDefault="00C25310" w:rsidP="00971A81">
            <w:pPr>
              <w:widowControl w:val="0"/>
              <w:numPr>
                <w:ilvl w:val="0"/>
                <w:numId w:val="24"/>
              </w:numPr>
              <w:overflowPunct w:val="0"/>
              <w:autoSpaceDE w:val="0"/>
              <w:autoSpaceDN w:val="0"/>
              <w:adjustRightInd w:val="0"/>
              <w:snapToGrid w:val="0"/>
              <w:spacing w:after="0" w:line="240" w:lineRule="auto"/>
              <w:ind w:left="352" w:hanging="352"/>
              <w:rPr>
                <w:rFonts w:ascii="Bookman Old Style" w:eastAsia="Times New Roman" w:hAnsi="Bookman Old Style" w:cs="Arial"/>
                <w:sz w:val="24"/>
                <w:szCs w:val="24"/>
                <w:lang w:val="id-ID" w:eastAsia="id-ID"/>
              </w:rPr>
            </w:pPr>
            <w:r w:rsidRPr="00F00C88">
              <w:rPr>
                <w:rFonts w:ascii="Bookman Old Style" w:eastAsia="Times New Roman" w:hAnsi="Bookman Old Style" w:cs="Arial"/>
                <w:sz w:val="24"/>
                <w:szCs w:val="24"/>
                <w:lang w:val="id-ID" w:eastAsia="id-ID"/>
              </w:rPr>
              <w:t xml:space="preserve">kurangnya </w:t>
            </w:r>
            <w:proofErr w:type="spellStart"/>
            <w:r w:rsidRPr="00F00C88">
              <w:rPr>
                <w:rFonts w:ascii="Bookman Old Style" w:eastAsia="Times New Roman" w:hAnsi="Bookman Old Style" w:cs="Arial"/>
                <w:sz w:val="24"/>
                <w:szCs w:val="24"/>
                <w:lang w:val="id-ID" w:eastAsia="id-ID"/>
              </w:rPr>
              <w:t>pemaham</w:t>
            </w:r>
            <w:proofErr w:type="spellEnd"/>
            <w:r w:rsidRPr="00F00C88">
              <w:rPr>
                <w:rFonts w:ascii="Bookman Old Style" w:eastAsia="Times New Roman" w:hAnsi="Bookman Old Style" w:cs="Arial"/>
                <w:sz w:val="24"/>
                <w:szCs w:val="24"/>
                <w:lang w:val="id-ID" w:eastAsia="id-ID"/>
              </w:rPr>
              <w:t xml:space="preserve"> tentang kesehatan pada masyarakat desa.</w:t>
            </w:r>
          </w:p>
        </w:tc>
      </w:tr>
    </w:tbl>
    <w:p w14:paraId="4A2A3895" w14:textId="77777777" w:rsidR="00C25310" w:rsidRPr="00F00C88" w:rsidRDefault="00C25310" w:rsidP="00971A81">
      <w:pPr>
        <w:spacing w:after="0" w:line="240" w:lineRule="auto"/>
        <w:jc w:val="both"/>
        <w:rPr>
          <w:rFonts w:ascii="Bookman Old Style" w:eastAsia="Times New Roman" w:hAnsi="Bookman Old Style" w:cs="Times New Roman"/>
          <w:b/>
          <w:bCs/>
          <w:sz w:val="24"/>
          <w:szCs w:val="24"/>
          <w:lang w:val="es-ES"/>
        </w:rPr>
      </w:pPr>
    </w:p>
    <w:p w14:paraId="50C978EA"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t>Review terhadap Rancangan Awal RKPD</w:t>
      </w:r>
    </w:p>
    <w:p w14:paraId="5C309953"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Rencana Kerja Pembangunan Daerah (RKPD) merupakan dokumen perencanaan pemerintah untuk periode satu tahun dan merupakan penjabaran dari RPJMD yang memuat </w:t>
      </w:r>
    </w:p>
    <w:p w14:paraId="4F76E9B5"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a) rancangan kerangka ekonomi daerah </w:t>
      </w:r>
    </w:p>
    <w:p w14:paraId="1FF09574"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b) program prioritas pembangunan daerah </w:t>
      </w:r>
    </w:p>
    <w:p w14:paraId="6BA24EAA"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c) rencana kerja, pendanaan dan prakiraan maju,</w:t>
      </w:r>
    </w:p>
    <w:p w14:paraId="4CB0D38E" w14:textId="77777777" w:rsidR="00C25310" w:rsidRPr="00F00C88" w:rsidRDefault="00C25310" w:rsidP="00971A81">
      <w:pPr>
        <w:spacing w:after="0" w:line="240" w:lineRule="auto"/>
        <w:ind w:left="36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sv-SE"/>
        </w:rPr>
        <w:t xml:space="preserve"> yang selanjutnya akan dipakai sebagai dasar penyusunan KUA-PPAS. Rencana Kerja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berdasarkan RKPD Kabupaten Karanganyar sifatnya sebagai pendukung dari pelaksanaan Renja SKPD se-Kabupaten Karanganyar yang melaksanakan program dan kegiatan berlokasi di wilayah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rPr>
        <w:t>.</w:t>
      </w:r>
    </w:p>
    <w:p w14:paraId="36B0DBE8"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fi-FI"/>
        </w:rPr>
        <w:sectPr w:rsidR="00C25310" w:rsidRPr="00F00C88" w:rsidSect="003B1ADC">
          <w:pgSz w:w="12189" w:h="18709" w:code="20000"/>
          <w:pgMar w:top="1701" w:right="1134" w:bottom="1418" w:left="1701" w:header="720" w:footer="720" w:gutter="0"/>
          <w:cols w:space="720"/>
          <w:docGrid w:linePitch="360"/>
        </w:sectPr>
      </w:pPr>
      <w:r w:rsidRPr="00F00C88">
        <w:rPr>
          <w:rFonts w:ascii="Bookman Old Style" w:eastAsia="Times New Roman" w:hAnsi="Bookman Old Style" w:cs="Times New Roman"/>
          <w:sz w:val="24"/>
          <w:szCs w:val="24"/>
          <w:lang w:val="fi-FI"/>
        </w:rPr>
        <w:t>Review rancangan awal RKPD berisikan uraian mengenai prodses rancangan awal RKPD dengan hasil analisis kebutuhan.dapat dijelaskan pada tabel 2.5</w:t>
      </w:r>
    </w:p>
    <w:p w14:paraId="39F12DA5" w14:textId="77777777"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sectPr w:rsidR="00C25310" w:rsidRPr="00F00C88" w:rsidSect="003B1ADC">
          <w:type w:val="continuous"/>
          <w:pgSz w:w="12189" w:h="18709" w:code="20000"/>
          <w:pgMar w:top="1701" w:right="1134" w:bottom="1418" w:left="1701" w:header="720" w:footer="720" w:gutter="0"/>
          <w:cols w:space="720"/>
          <w:docGrid w:linePitch="360"/>
        </w:sectPr>
      </w:pPr>
    </w:p>
    <w:p w14:paraId="7470EF07" w14:textId="77777777"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lastRenderedPageBreak/>
        <w:t>Tabel 2.5</w:t>
      </w:r>
    </w:p>
    <w:p w14:paraId="2B8EC273" w14:textId="65EFD855"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Review Terhadap Rancangan awal RKPD Tahun 202</w:t>
      </w:r>
      <w:r w:rsidR="00C72DB4" w:rsidRPr="00F00C88">
        <w:rPr>
          <w:rFonts w:ascii="Bookman Old Style" w:eastAsia="Times New Roman" w:hAnsi="Bookman Old Style" w:cs="Arial"/>
          <w:b/>
          <w:sz w:val="24"/>
          <w:szCs w:val="24"/>
          <w:lang w:val="fi-FI"/>
        </w:rPr>
        <w:t>5</w:t>
      </w:r>
    </w:p>
    <w:p w14:paraId="1EC686A1" w14:textId="77777777"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Kecamatan Matesih Kabupaten Karanganyar</w:t>
      </w:r>
    </w:p>
    <w:p w14:paraId="41278197" w14:textId="77777777" w:rsidR="00C25310" w:rsidRPr="00F00C88" w:rsidRDefault="00C25310" w:rsidP="00971A81">
      <w:pPr>
        <w:spacing w:after="0" w:line="240" w:lineRule="auto"/>
        <w:ind w:firstLine="18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Nama Perangkat daerah Kecamatan </w:t>
      </w:r>
      <w:proofErr w:type="spellStart"/>
      <w:r w:rsidRPr="00F00C88">
        <w:rPr>
          <w:rFonts w:ascii="Bookman Old Style" w:eastAsia="Times New Roman" w:hAnsi="Bookman Old Style" w:cs="Times New Roman"/>
          <w:sz w:val="24"/>
          <w:szCs w:val="24"/>
        </w:rPr>
        <w:t>Matesih</w:t>
      </w:r>
      <w:proofErr w:type="spellEnd"/>
    </w:p>
    <w:tbl>
      <w:tblPr>
        <w:tblW w:w="15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962"/>
        <w:gridCol w:w="981"/>
        <w:gridCol w:w="1854"/>
        <w:gridCol w:w="993"/>
        <w:gridCol w:w="1559"/>
        <w:gridCol w:w="1633"/>
        <w:gridCol w:w="918"/>
        <w:gridCol w:w="1701"/>
        <w:gridCol w:w="993"/>
        <w:gridCol w:w="1559"/>
        <w:gridCol w:w="1161"/>
      </w:tblGrid>
      <w:tr w:rsidR="00C72DB4" w:rsidRPr="00F00C88" w14:paraId="55435C24" w14:textId="77777777" w:rsidTr="00CA275E">
        <w:trPr>
          <w:jc w:val="center"/>
        </w:trPr>
        <w:tc>
          <w:tcPr>
            <w:tcW w:w="535" w:type="dxa"/>
            <w:vMerge w:val="restart"/>
            <w:shd w:val="clear" w:color="auto" w:fill="auto"/>
          </w:tcPr>
          <w:p w14:paraId="23A3530D" w14:textId="77777777" w:rsidR="00C25310" w:rsidRPr="00F00C88" w:rsidRDefault="00C25310" w:rsidP="00971A81">
            <w:pPr>
              <w:spacing w:after="0" w:line="240" w:lineRule="auto"/>
              <w:jc w:val="center"/>
              <w:rPr>
                <w:rFonts w:ascii="Bookman Old Style" w:eastAsia="Times New Roman" w:hAnsi="Bookman Old Style" w:cs="Times New Roman"/>
                <w:lang w:val="id-ID"/>
              </w:rPr>
            </w:pPr>
            <w:proofErr w:type="spellStart"/>
            <w:r w:rsidRPr="00F00C88">
              <w:rPr>
                <w:rFonts w:ascii="Bookman Old Style" w:eastAsia="Times New Roman" w:hAnsi="Bookman Old Style" w:cs="Times New Roman"/>
                <w:lang w:val="id-ID"/>
              </w:rPr>
              <w:t>No</w:t>
            </w:r>
            <w:proofErr w:type="spellEnd"/>
          </w:p>
        </w:tc>
        <w:tc>
          <w:tcPr>
            <w:tcW w:w="7349" w:type="dxa"/>
            <w:gridSpan w:val="5"/>
            <w:shd w:val="clear" w:color="auto" w:fill="auto"/>
          </w:tcPr>
          <w:p w14:paraId="4BB5E15B"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Rancangan Awal RKPD</w:t>
            </w:r>
          </w:p>
        </w:tc>
        <w:tc>
          <w:tcPr>
            <w:tcW w:w="6804" w:type="dxa"/>
            <w:gridSpan w:val="5"/>
            <w:tcBorders>
              <w:right w:val="single" w:sz="4" w:space="0" w:color="auto"/>
            </w:tcBorders>
            <w:shd w:val="clear" w:color="auto" w:fill="auto"/>
          </w:tcPr>
          <w:p w14:paraId="1B932C6A"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Hasil Analisis Kebutuhan</w:t>
            </w:r>
          </w:p>
        </w:tc>
        <w:tc>
          <w:tcPr>
            <w:tcW w:w="1161" w:type="dxa"/>
            <w:tcBorders>
              <w:left w:val="single" w:sz="4" w:space="0" w:color="auto"/>
            </w:tcBorders>
            <w:shd w:val="clear" w:color="auto" w:fill="auto"/>
          </w:tcPr>
          <w:p w14:paraId="781B9581" w14:textId="77777777" w:rsidR="00C25310" w:rsidRPr="00F00C88" w:rsidRDefault="00C25310" w:rsidP="00971A81">
            <w:pPr>
              <w:spacing w:after="0" w:line="240" w:lineRule="auto"/>
              <w:jc w:val="center"/>
              <w:rPr>
                <w:rFonts w:ascii="Bookman Old Style" w:eastAsia="Times New Roman" w:hAnsi="Bookman Old Style" w:cs="Times New Roman"/>
                <w:lang w:val="id-ID"/>
              </w:rPr>
            </w:pPr>
          </w:p>
        </w:tc>
      </w:tr>
      <w:tr w:rsidR="00C72DB4" w:rsidRPr="00F00C88" w14:paraId="68B4A5D6" w14:textId="77777777" w:rsidTr="00CA275E">
        <w:trPr>
          <w:jc w:val="center"/>
        </w:trPr>
        <w:tc>
          <w:tcPr>
            <w:tcW w:w="535" w:type="dxa"/>
            <w:vMerge/>
            <w:shd w:val="clear" w:color="auto" w:fill="auto"/>
          </w:tcPr>
          <w:p w14:paraId="1432A8AC" w14:textId="77777777" w:rsidR="00C25310" w:rsidRPr="00F00C88" w:rsidRDefault="00C25310" w:rsidP="00971A81">
            <w:pPr>
              <w:spacing w:after="0" w:line="240" w:lineRule="auto"/>
              <w:jc w:val="center"/>
              <w:rPr>
                <w:rFonts w:ascii="Bookman Old Style" w:eastAsia="Times New Roman" w:hAnsi="Bookman Old Style" w:cs="Times New Roman"/>
                <w:lang w:val="id-ID"/>
              </w:rPr>
            </w:pPr>
          </w:p>
        </w:tc>
        <w:tc>
          <w:tcPr>
            <w:tcW w:w="1962" w:type="dxa"/>
            <w:shd w:val="clear" w:color="auto" w:fill="auto"/>
          </w:tcPr>
          <w:p w14:paraId="767D8EEB"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Program / kegiatan</w:t>
            </w:r>
          </w:p>
        </w:tc>
        <w:tc>
          <w:tcPr>
            <w:tcW w:w="981" w:type="dxa"/>
            <w:shd w:val="clear" w:color="auto" w:fill="auto"/>
          </w:tcPr>
          <w:p w14:paraId="49E0D5AA"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Lokasi</w:t>
            </w:r>
          </w:p>
        </w:tc>
        <w:tc>
          <w:tcPr>
            <w:tcW w:w="1854" w:type="dxa"/>
            <w:shd w:val="clear" w:color="auto" w:fill="auto"/>
          </w:tcPr>
          <w:p w14:paraId="5171C42E"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Indikator Kinerja</w:t>
            </w:r>
          </w:p>
        </w:tc>
        <w:tc>
          <w:tcPr>
            <w:tcW w:w="993" w:type="dxa"/>
            <w:shd w:val="clear" w:color="auto" w:fill="auto"/>
          </w:tcPr>
          <w:p w14:paraId="1480085B"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Target Capaian</w:t>
            </w:r>
          </w:p>
        </w:tc>
        <w:tc>
          <w:tcPr>
            <w:tcW w:w="1559" w:type="dxa"/>
            <w:shd w:val="clear" w:color="auto" w:fill="auto"/>
          </w:tcPr>
          <w:p w14:paraId="0ECD5744"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Pagu Indikatif (Rp. 000)</w:t>
            </w:r>
          </w:p>
        </w:tc>
        <w:tc>
          <w:tcPr>
            <w:tcW w:w="1633" w:type="dxa"/>
            <w:shd w:val="clear" w:color="auto" w:fill="auto"/>
          </w:tcPr>
          <w:p w14:paraId="769974C3"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Program / Kegiatan</w:t>
            </w:r>
          </w:p>
        </w:tc>
        <w:tc>
          <w:tcPr>
            <w:tcW w:w="918" w:type="dxa"/>
            <w:shd w:val="clear" w:color="auto" w:fill="auto"/>
          </w:tcPr>
          <w:p w14:paraId="78214B5B"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Lokasi</w:t>
            </w:r>
          </w:p>
        </w:tc>
        <w:tc>
          <w:tcPr>
            <w:tcW w:w="1701" w:type="dxa"/>
            <w:shd w:val="clear" w:color="auto" w:fill="auto"/>
          </w:tcPr>
          <w:p w14:paraId="3054DF44" w14:textId="77777777" w:rsidR="00C25310" w:rsidRPr="00F00C88" w:rsidRDefault="00C25310" w:rsidP="00971A81">
            <w:pPr>
              <w:spacing w:after="0" w:line="240" w:lineRule="auto"/>
              <w:jc w:val="center"/>
              <w:rPr>
                <w:rFonts w:ascii="Bookman Old Style" w:eastAsia="Times New Roman" w:hAnsi="Bookman Old Style" w:cs="Times New Roman"/>
                <w:lang w:val="id-ID"/>
              </w:rPr>
            </w:pPr>
            <w:proofErr w:type="spellStart"/>
            <w:r w:rsidRPr="00F00C88">
              <w:rPr>
                <w:rFonts w:ascii="Bookman Old Style" w:eastAsia="Times New Roman" w:hAnsi="Bookman Old Style" w:cs="Times New Roman"/>
                <w:lang w:val="id-ID"/>
              </w:rPr>
              <w:t>Indikato</w:t>
            </w:r>
            <w:proofErr w:type="spellEnd"/>
            <w:r w:rsidRPr="00F00C88">
              <w:rPr>
                <w:rFonts w:ascii="Bookman Old Style" w:eastAsia="Times New Roman" w:hAnsi="Bookman Old Style" w:cs="Times New Roman"/>
              </w:rPr>
              <w:t>r</w:t>
            </w:r>
            <w:r w:rsidRPr="00F00C88">
              <w:rPr>
                <w:rFonts w:ascii="Bookman Old Style" w:eastAsia="Times New Roman" w:hAnsi="Bookman Old Style" w:cs="Times New Roman"/>
                <w:lang w:val="id-ID"/>
              </w:rPr>
              <w:t xml:space="preserve"> Kinerja</w:t>
            </w:r>
          </w:p>
        </w:tc>
        <w:tc>
          <w:tcPr>
            <w:tcW w:w="993" w:type="dxa"/>
            <w:shd w:val="clear" w:color="auto" w:fill="auto"/>
          </w:tcPr>
          <w:p w14:paraId="4305FB43"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Target Capaian</w:t>
            </w:r>
          </w:p>
        </w:tc>
        <w:tc>
          <w:tcPr>
            <w:tcW w:w="1559" w:type="dxa"/>
            <w:tcBorders>
              <w:right w:val="single" w:sz="4" w:space="0" w:color="auto"/>
            </w:tcBorders>
            <w:shd w:val="clear" w:color="auto" w:fill="auto"/>
          </w:tcPr>
          <w:p w14:paraId="5784FEB9"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Kebutuhan Dana (Rp. 000)</w:t>
            </w:r>
          </w:p>
        </w:tc>
        <w:tc>
          <w:tcPr>
            <w:tcW w:w="1161" w:type="dxa"/>
            <w:tcBorders>
              <w:left w:val="single" w:sz="4" w:space="0" w:color="auto"/>
              <w:right w:val="single" w:sz="4" w:space="0" w:color="auto"/>
            </w:tcBorders>
            <w:shd w:val="clear" w:color="auto" w:fill="auto"/>
          </w:tcPr>
          <w:p w14:paraId="242CE0B1" w14:textId="77777777" w:rsidR="00C25310" w:rsidRPr="00F00C88" w:rsidRDefault="00C25310" w:rsidP="00971A81">
            <w:pPr>
              <w:spacing w:after="0" w:line="240" w:lineRule="auto"/>
              <w:jc w:val="center"/>
              <w:rPr>
                <w:rFonts w:ascii="Bookman Old Style" w:eastAsia="Times New Roman" w:hAnsi="Bookman Old Style" w:cs="Times New Roman"/>
              </w:rPr>
            </w:pPr>
            <w:proofErr w:type="spellStart"/>
            <w:r w:rsidRPr="00F00C88">
              <w:rPr>
                <w:rFonts w:ascii="Bookman Old Style" w:eastAsia="Times New Roman" w:hAnsi="Bookman Old Style" w:cs="Times New Roman"/>
              </w:rPr>
              <w:t>Catatan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Penting</w:t>
            </w:r>
            <w:proofErr w:type="spellEnd"/>
          </w:p>
        </w:tc>
      </w:tr>
      <w:tr w:rsidR="00C72DB4" w:rsidRPr="00F00C88" w14:paraId="5D8CA5F5" w14:textId="77777777" w:rsidTr="00CA275E">
        <w:trPr>
          <w:jc w:val="center"/>
        </w:trPr>
        <w:tc>
          <w:tcPr>
            <w:tcW w:w="535" w:type="dxa"/>
            <w:shd w:val="clear" w:color="auto" w:fill="auto"/>
          </w:tcPr>
          <w:p w14:paraId="754B0424"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1</w:t>
            </w:r>
          </w:p>
        </w:tc>
        <w:tc>
          <w:tcPr>
            <w:tcW w:w="1962" w:type="dxa"/>
            <w:shd w:val="clear" w:color="auto" w:fill="auto"/>
          </w:tcPr>
          <w:p w14:paraId="59EACD84"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2</w:t>
            </w:r>
          </w:p>
        </w:tc>
        <w:tc>
          <w:tcPr>
            <w:tcW w:w="981" w:type="dxa"/>
            <w:shd w:val="clear" w:color="auto" w:fill="auto"/>
          </w:tcPr>
          <w:p w14:paraId="1FDB2549"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3</w:t>
            </w:r>
          </w:p>
        </w:tc>
        <w:tc>
          <w:tcPr>
            <w:tcW w:w="1854" w:type="dxa"/>
            <w:shd w:val="clear" w:color="auto" w:fill="auto"/>
          </w:tcPr>
          <w:p w14:paraId="35321D50"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4</w:t>
            </w:r>
          </w:p>
        </w:tc>
        <w:tc>
          <w:tcPr>
            <w:tcW w:w="993" w:type="dxa"/>
            <w:shd w:val="clear" w:color="auto" w:fill="auto"/>
          </w:tcPr>
          <w:p w14:paraId="5E9B5DF4"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5</w:t>
            </w:r>
          </w:p>
        </w:tc>
        <w:tc>
          <w:tcPr>
            <w:tcW w:w="1559" w:type="dxa"/>
            <w:shd w:val="clear" w:color="auto" w:fill="auto"/>
          </w:tcPr>
          <w:p w14:paraId="097035F5"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6</w:t>
            </w:r>
          </w:p>
        </w:tc>
        <w:tc>
          <w:tcPr>
            <w:tcW w:w="1633" w:type="dxa"/>
            <w:shd w:val="clear" w:color="auto" w:fill="auto"/>
          </w:tcPr>
          <w:p w14:paraId="30D2A317"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7</w:t>
            </w:r>
          </w:p>
        </w:tc>
        <w:tc>
          <w:tcPr>
            <w:tcW w:w="918" w:type="dxa"/>
            <w:shd w:val="clear" w:color="auto" w:fill="auto"/>
          </w:tcPr>
          <w:p w14:paraId="1BC76DD8"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8</w:t>
            </w:r>
          </w:p>
        </w:tc>
        <w:tc>
          <w:tcPr>
            <w:tcW w:w="1701" w:type="dxa"/>
            <w:shd w:val="clear" w:color="auto" w:fill="auto"/>
          </w:tcPr>
          <w:p w14:paraId="4CCDABB1"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9</w:t>
            </w:r>
          </w:p>
        </w:tc>
        <w:tc>
          <w:tcPr>
            <w:tcW w:w="993" w:type="dxa"/>
            <w:shd w:val="clear" w:color="auto" w:fill="auto"/>
          </w:tcPr>
          <w:p w14:paraId="0940964C"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10</w:t>
            </w:r>
          </w:p>
        </w:tc>
        <w:tc>
          <w:tcPr>
            <w:tcW w:w="1559" w:type="dxa"/>
            <w:tcBorders>
              <w:right w:val="single" w:sz="4" w:space="0" w:color="auto"/>
            </w:tcBorders>
            <w:shd w:val="clear" w:color="auto" w:fill="auto"/>
          </w:tcPr>
          <w:p w14:paraId="0DD291CB" w14:textId="77777777" w:rsidR="00C25310" w:rsidRPr="00F00C88" w:rsidRDefault="00C25310" w:rsidP="00971A81">
            <w:pPr>
              <w:spacing w:after="0" w:line="240" w:lineRule="auto"/>
              <w:jc w:val="center"/>
              <w:rPr>
                <w:rFonts w:ascii="Bookman Old Style" w:eastAsia="Times New Roman" w:hAnsi="Bookman Old Style" w:cs="Times New Roman"/>
                <w:lang w:val="id-ID"/>
              </w:rPr>
            </w:pPr>
            <w:r w:rsidRPr="00F00C88">
              <w:rPr>
                <w:rFonts w:ascii="Bookman Old Style" w:eastAsia="Times New Roman" w:hAnsi="Bookman Old Style" w:cs="Times New Roman"/>
                <w:lang w:val="id-ID"/>
              </w:rPr>
              <w:t>11</w:t>
            </w:r>
          </w:p>
        </w:tc>
        <w:tc>
          <w:tcPr>
            <w:tcW w:w="1161" w:type="dxa"/>
            <w:tcBorders>
              <w:left w:val="single" w:sz="4" w:space="0" w:color="auto"/>
            </w:tcBorders>
            <w:shd w:val="clear" w:color="auto" w:fill="auto"/>
          </w:tcPr>
          <w:p w14:paraId="622FC45A" w14:textId="77777777" w:rsidR="00C25310" w:rsidRPr="00F00C88" w:rsidRDefault="00C25310" w:rsidP="00971A81">
            <w:pPr>
              <w:spacing w:after="0" w:line="240" w:lineRule="auto"/>
              <w:jc w:val="center"/>
              <w:rPr>
                <w:rFonts w:ascii="Bookman Old Style" w:eastAsia="Times New Roman" w:hAnsi="Bookman Old Style" w:cs="Times New Roman"/>
                <w:lang w:val="id-ID"/>
              </w:rPr>
            </w:pPr>
          </w:p>
        </w:tc>
      </w:tr>
      <w:tr w:rsidR="008B3BC5" w:rsidRPr="00F00C88" w14:paraId="3F43D031" w14:textId="77777777" w:rsidTr="009C0815">
        <w:trPr>
          <w:jc w:val="center"/>
        </w:trPr>
        <w:tc>
          <w:tcPr>
            <w:tcW w:w="535" w:type="dxa"/>
            <w:shd w:val="clear" w:color="auto" w:fill="auto"/>
          </w:tcPr>
          <w:p w14:paraId="4BB44182" w14:textId="77777777" w:rsidR="008B3BC5" w:rsidRPr="00F00C88" w:rsidRDefault="008B3BC5" w:rsidP="00971A81">
            <w:pPr>
              <w:spacing w:after="0" w:line="240" w:lineRule="auto"/>
              <w:rPr>
                <w:rFonts w:ascii="Bookman Old Style" w:eastAsia="Times New Roman" w:hAnsi="Bookman Old Style" w:cs="Times New Roman"/>
                <w:b/>
                <w:lang w:val="id-ID"/>
              </w:rPr>
            </w:pPr>
          </w:p>
        </w:tc>
        <w:tc>
          <w:tcPr>
            <w:tcW w:w="1962" w:type="dxa"/>
            <w:shd w:val="clear" w:color="auto" w:fill="auto"/>
          </w:tcPr>
          <w:p w14:paraId="5D41FB5B" w14:textId="2796AEFC" w:rsidR="008B3BC5" w:rsidRPr="00F00C88" w:rsidRDefault="008B3BC5" w:rsidP="00971A81">
            <w:pPr>
              <w:spacing w:after="0" w:line="240" w:lineRule="auto"/>
              <w:rPr>
                <w:rFonts w:ascii="Bookman Old Style" w:eastAsia="Times New Roman" w:hAnsi="Bookman Old Style" w:cs="Arial"/>
                <w:b/>
                <w:bCs/>
                <w:i/>
                <w:iCs/>
              </w:rPr>
            </w:pPr>
            <w:proofErr w:type="spellStart"/>
            <w:r w:rsidRPr="00F00C88">
              <w:rPr>
                <w:rFonts w:ascii="Bookman Old Style" w:eastAsia="Times New Roman" w:hAnsi="Bookman Old Style" w:cs="Arial"/>
                <w:b/>
                <w:bCs/>
                <w:i/>
                <w:iCs/>
              </w:rPr>
              <w:t>Kecamatan</w:t>
            </w:r>
            <w:proofErr w:type="spellEnd"/>
            <w:r w:rsidRPr="00F00C88">
              <w:rPr>
                <w:rFonts w:ascii="Bookman Old Style" w:eastAsia="Times New Roman" w:hAnsi="Bookman Old Style" w:cs="Arial"/>
                <w:b/>
                <w:bCs/>
                <w:i/>
                <w:iCs/>
              </w:rPr>
              <w:t xml:space="preserve"> </w:t>
            </w:r>
            <w:proofErr w:type="spellStart"/>
            <w:r w:rsidRPr="00F00C88">
              <w:rPr>
                <w:rFonts w:ascii="Bookman Old Style" w:eastAsia="Times New Roman" w:hAnsi="Bookman Old Style" w:cs="Arial"/>
                <w:b/>
                <w:bCs/>
                <w:i/>
                <w:iCs/>
              </w:rPr>
              <w:t>Matesih</w:t>
            </w:r>
            <w:proofErr w:type="spellEnd"/>
          </w:p>
        </w:tc>
        <w:tc>
          <w:tcPr>
            <w:tcW w:w="981" w:type="dxa"/>
            <w:shd w:val="clear" w:color="auto" w:fill="auto"/>
          </w:tcPr>
          <w:p w14:paraId="4754B7D0" w14:textId="77777777" w:rsidR="008B3BC5" w:rsidRPr="00F00C88" w:rsidRDefault="008B3BC5" w:rsidP="00971A81">
            <w:pPr>
              <w:spacing w:after="0" w:line="240" w:lineRule="auto"/>
              <w:rPr>
                <w:rFonts w:ascii="Bookman Old Style" w:eastAsia="Times New Roman" w:hAnsi="Bookman Old Style" w:cs="Times New Roman"/>
                <w:b/>
                <w:lang w:val="id-ID"/>
              </w:rPr>
            </w:pPr>
          </w:p>
        </w:tc>
        <w:tc>
          <w:tcPr>
            <w:tcW w:w="1854" w:type="dxa"/>
            <w:shd w:val="clear" w:color="auto" w:fill="auto"/>
          </w:tcPr>
          <w:p w14:paraId="181C73AB" w14:textId="77777777" w:rsidR="008B3BC5" w:rsidRPr="00F00C88" w:rsidRDefault="008B3BC5" w:rsidP="00971A81">
            <w:pPr>
              <w:spacing w:after="0" w:line="240" w:lineRule="auto"/>
              <w:jc w:val="both"/>
              <w:rPr>
                <w:rFonts w:ascii="Bookman Old Style" w:eastAsia="Times New Roman" w:hAnsi="Bookman Old Style" w:cs="Arial"/>
                <w:b/>
                <w:lang w:val="fi-FI"/>
              </w:rPr>
            </w:pPr>
          </w:p>
        </w:tc>
        <w:tc>
          <w:tcPr>
            <w:tcW w:w="993" w:type="dxa"/>
            <w:shd w:val="clear" w:color="auto" w:fill="auto"/>
          </w:tcPr>
          <w:p w14:paraId="168E1714" w14:textId="77777777" w:rsidR="008B3BC5" w:rsidRPr="00F00C88" w:rsidRDefault="008B3BC5" w:rsidP="00971A81">
            <w:pPr>
              <w:spacing w:after="0" w:line="240" w:lineRule="auto"/>
              <w:rPr>
                <w:rFonts w:ascii="Bookman Old Style" w:eastAsia="Times New Roman" w:hAnsi="Bookman Old Style" w:cs="Times New Roman"/>
                <w:b/>
                <w:lang w:val="id-ID"/>
              </w:rPr>
            </w:pPr>
          </w:p>
        </w:tc>
        <w:tc>
          <w:tcPr>
            <w:tcW w:w="1559" w:type="dxa"/>
            <w:shd w:val="clear" w:color="auto" w:fill="FFFFFF" w:themeFill="background1"/>
          </w:tcPr>
          <w:p w14:paraId="64181755" w14:textId="4B269DE6" w:rsidR="008B3BC5" w:rsidRPr="0082703E" w:rsidRDefault="00711E75" w:rsidP="00971A81">
            <w:pPr>
              <w:spacing w:after="0" w:line="240" w:lineRule="auto"/>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2.6</w:t>
            </w:r>
            <w:r w:rsidR="004E4087">
              <w:rPr>
                <w:rFonts w:ascii="Bookman Old Style" w:eastAsia="Times New Roman" w:hAnsi="Bookman Old Style" w:cs="Times New Roman"/>
                <w:b/>
                <w:sz w:val="16"/>
                <w:szCs w:val="16"/>
              </w:rPr>
              <w:t>58.084.784</w:t>
            </w:r>
          </w:p>
        </w:tc>
        <w:tc>
          <w:tcPr>
            <w:tcW w:w="1633" w:type="dxa"/>
            <w:shd w:val="clear" w:color="auto" w:fill="FFFFFF" w:themeFill="background1"/>
          </w:tcPr>
          <w:p w14:paraId="0B43F325" w14:textId="77777777" w:rsidR="008B3BC5" w:rsidRPr="00F00C88" w:rsidRDefault="008B3BC5" w:rsidP="00971A81">
            <w:pPr>
              <w:spacing w:after="0" w:line="240" w:lineRule="auto"/>
              <w:rPr>
                <w:rFonts w:ascii="Bookman Old Style" w:eastAsia="Times New Roman" w:hAnsi="Bookman Old Style" w:cs="Arial"/>
                <w:b/>
                <w:bCs/>
                <w:i/>
                <w:iCs/>
              </w:rPr>
            </w:pPr>
          </w:p>
        </w:tc>
        <w:tc>
          <w:tcPr>
            <w:tcW w:w="918" w:type="dxa"/>
            <w:shd w:val="clear" w:color="auto" w:fill="FFFFFF" w:themeFill="background1"/>
          </w:tcPr>
          <w:p w14:paraId="48D38F0F" w14:textId="77777777" w:rsidR="008B3BC5" w:rsidRPr="00F00C88" w:rsidRDefault="008B3BC5" w:rsidP="00971A81">
            <w:pPr>
              <w:spacing w:after="0" w:line="240" w:lineRule="auto"/>
              <w:rPr>
                <w:rFonts w:ascii="Bookman Old Style" w:eastAsia="Times New Roman" w:hAnsi="Bookman Old Style" w:cs="Times New Roman"/>
                <w:b/>
                <w:lang w:val="id-ID"/>
              </w:rPr>
            </w:pPr>
          </w:p>
        </w:tc>
        <w:tc>
          <w:tcPr>
            <w:tcW w:w="1701" w:type="dxa"/>
            <w:shd w:val="clear" w:color="auto" w:fill="FFFFFF" w:themeFill="background1"/>
          </w:tcPr>
          <w:p w14:paraId="77240A43" w14:textId="77777777" w:rsidR="008B3BC5" w:rsidRPr="00F00C88" w:rsidRDefault="008B3BC5" w:rsidP="00971A81">
            <w:pPr>
              <w:spacing w:after="0" w:line="240" w:lineRule="auto"/>
              <w:jc w:val="both"/>
              <w:rPr>
                <w:rFonts w:ascii="Bookman Old Style" w:eastAsia="Times New Roman" w:hAnsi="Bookman Old Style" w:cs="Arial"/>
                <w:b/>
                <w:lang w:val="fi-FI"/>
              </w:rPr>
            </w:pPr>
          </w:p>
        </w:tc>
        <w:tc>
          <w:tcPr>
            <w:tcW w:w="993" w:type="dxa"/>
            <w:shd w:val="clear" w:color="auto" w:fill="FFFFFF" w:themeFill="background1"/>
          </w:tcPr>
          <w:p w14:paraId="3CAAA80C" w14:textId="77777777" w:rsidR="008B3BC5" w:rsidRPr="00F00C88" w:rsidRDefault="008B3BC5" w:rsidP="00971A81">
            <w:pPr>
              <w:spacing w:after="0" w:line="240" w:lineRule="auto"/>
              <w:rPr>
                <w:rFonts w:ascii="Bookman Old Style" w:eastAsia="Times New Roman" w:hAnsi="Bookman Old Style" w:cs="Times New Roman"/>
                <w:b/>
                <w:lang w:val="id-ID"/>
              </w:rPr>
            </w:pPr>
          </w:p>
        </w:tc>
        <w:tc>
          <w:tcPr>
            <w:tcW w:w="1559" w:type="dxa"/>
            <w:tcBorders>
              <w:right w:val="single" w:sz="4" w:space="0" w:color="auto"/>
            </w:tcBorders>
            <w:shd w:val="clear" w:color="auto" w:fill="FFFFFF" w:themeFill="background1"/>
          </w:tcPr>
          <w:p w14:paraId="79FDAA00" w14:textId="44901203" w:rsidR="008B3BC5" w:rsidRPr="0082703E" w:rsidRDefault="00017053" w:rsidP="00971A81">
            <w:pPr>
              <w:spacing w:after="0" w:line="240" w:lineRule="auto"/>
              <w:ind w:right="34"/>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2.780.250.000</w:t>
            </w:r>
          </w:p>
        </w:tc>
        <w:tc>
          <w:tcPr>
            <w:tcW w:w="1161" w:type="dxa"/>
            <w:tcBorders>
              <w:left w:val="single" w:sz="4" w:space="0" w:color="auto"/>
            </w:tcBorders>
            <w:shd w:val="clear" w:color="auto" w:fill="auto"/>
          </w:tcPr>
          <w:p w14:paraId="136FB372" w14:textId="77777777" w:rsidR="008B3BC5" w:rsidRPr="00F00C88" w:rsidRDefault="008B3BC5" w:rsidP="00971A81">
            <w:pPr>
              <w:spacing w:after="0" w:line="240" w:lineRule="auto"/>
              <w:rPr>
                <w:rFonts w:ascii="Bookman Old Style" w:eastAsia="Times New Roman" w:hAnsi="Bookman Old Style" w:cs="Times New Roman"/>
                <w:b/>
              </w:rPr>
            </w:pPr>
          </w:p>
        </w:tc>
      </w:tr>
      <w:tr w:rsidR="00C72DB4" w:rsidRPr="00F00C88" w14:paraId="0258F393" w14:textId="77777777" w:rsidTr="00CA275E">
        <w:trPr>
          <w:jc w:val="center"/>
        </w:trPr>
        <w:tc>
          <w:tcPr>
            <w:tcW w:w="535" w:type="dxa"/>
            <w:shd w:val="clear" w:color="auto" w:fill="auto"/>
          </w:tcPr>
          <w:p w14:paraId="77C78C1B"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w:t>
            </w:r>
          </w:p>
        </w:tc>
        <w:tc>
          <w:tcPr>
            <w:tcW w:w="1962" w:type="dxa"/>
            <w:shd w:val="clear" w:color="auto" w:fill="auto"/>
          </w:tcPr>
          <w:p w14:paraId="3D56DB6C"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PENUNJANG URUSAN PEMERINTAH DAERAH</w:t>
            </w:r>
          </w:p>
        </w:tc>
        <w:tc>
          <w:tcPr>
            <w:tcW w:w="981" w:type="dxa"/>
            <w:shd w:val="clear" w:color="auto" w:fill="auto"/>
          </w:tcPr>
          <w:p w14:paraId="482CA290"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73655077" w14:textId="77777777" w:rsidR="00C25310" w:rsidRPr="00F00C88" w:rsidRDefault="00C25310" w:rsidP="00971A81">
            <w:pPr>
              <w:spacing w:after="0" w:line="240" w:lineRule="auto"/>
              <w:jc w:val="both"/>
              <w:rPr>
                <w:rFonts w:ascii="Bookman Old Style" w:eastAsia="Times New Roman" w:hAnsi="Bookman Old Style" w:cs="Arial"/>
                <w:b/>
                <w:lang w:val="fi-FI"/>
              </w:rPr>
            </w:pPr>
            <w:r w:rsidRPr="00F00C88">
              <w:rPr>
                <w:rFonts w:ascii="Bookman Old Style" w:eastAsia="Times New Roman" w:hAnsi="Bookman Old Style" w:cs="Arial"/>
                <w:b/>
                <w:lang w:val="fi-FI"/>
              </w:rPr>
              <w:t>Cakupan penunjang urusan pemerintah daerah</w:t>
            </w:r>
          </w:p>
        </w:tc>
        <w:tc>
          <w:tcPr>
            <w:tcW w:w="993" w:type="dxa"/>
            <w:shd w:val="clear" w:color="auto" w:fill="auto"/>
          </w:tcPr>
          <w:p w14:paraId="10CCE37D"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1F3FE870" w14:textId="606461F3" w:rsidR="00C25310" w:rsidRPr="0082703E" w:rsidRDefault="00120E48" w:rsidP="00971A81">
            <w:pPr>
              <w:spacing w:after="0" w:line="240" w:lineRule="auto"/>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2.</w:t>
            </w:r>
            <w:r w:rsidR="004E4087">
              <w:rPr>
                <w:rFonts w:ascii="Bookman Old Style" w:eastAsia="Times New Roman" w:hAnsi="Bookman Old Style" w:cs="Times New Roman"/>
                <w:b/>
                <w:sz w:val="16"/>
                <w:szCs w:val="16"/>
              </w:rPr>
              <w:t>157.949.784</w:t>
            </w:r>
          </w:p>
          <w:p w14:paraId="71C4C2BD" w14:textId="77777777" w:rsidR="00C25310" w:rsidRPr="0082703E" w:rsidRDefault="00C25310" w:rsidP="00971A81">
            <w:pPr>
              <w:spacing w:after="0" w:line="240" w:lineRule="auto"/>
              <w:rPr>
                <w:rFonts w:ascii="Bookman Old Style" w:eastAsia="Times New Roman" w:hAnsi="Bookman Old Style" w:cs="Times New Roman"/>
                <w:b/>
                <w:sz w:val="16"/>
                <w:szCs w:val="16"/>
              </w:rPr>
            </w:pPr>
          </w:p>
        </w:tc>
        <w:tc>
          <w:tcPr>
            <w:tcW w:w="1633" w:type="dxa"/>
            <w:shd w:val="clear" w:color="auto" w:fill="auto"/>
          </w:tcPr>
          <w:p w14:paraId="246FB364"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PENUNJANG URUSAN PEMERINTAH DAERAH</w:t>
            </w:r>
          </w:p>
          <w:p w14:paraId="6C41B800" w14:textId="77777777" w:rsidR="00C25310" w:rsidRPr="00F00C88" w:rsidRDefault="00C25310" w:rsidP="00971A81">
            <w:pPr>
              <w:spacing w:after="0" w:line="240" w:lineRule="auto"/>
              <w:rPr>
                <w:rFonts w:ascii="Bookman Old Style" w:eastAsia="Times New Roman" w:hAnsi="Bookman Old Style" w:cs="Arial"/>
                <w:b/>
                <w:lang w:val="fi-FI"/>
              </w:rPr>
            </w:pPr>
          </w:p>
        </w:tc>
        <w:tc>
          <w:tcPr>
            <w:tcW w:w="918" w:type="dxa"/>
            <w:shd w:val="clear" w:color="auto" w:fill="auto"/>
          </w:tcPr>
          <w:p w14:paraId="303CCC71"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277BC905" w14:textId="77777777" w:rsidR="00C25310" w:rsidRPr="00F00C88" w:rsidRDefault="00C25310" w:rsidP="00971A81">
            <w:pPr>
              <w:spacing w:after="0" w:line="240" w:lineRule="auto"/>
              <w:jc w:val="both"/>
              <w:rPr>
                <w:rFonts w:ascii="Bookman Old Style" w:eastAsia="Times New Roman" w:hAnsi="Bookman Old Style" w:cs="Arial"/>
                <w:b/>
                <w:lang w:val="fi-FI"/>
              </w:rPr>
            </w:pPr>
            <w:r w:rsidRPr="00F00C88">
              <w:rPr>
                <w:rFonts w:ascii="Bookman Old Style" w:eastAsia="Times New Roman" w:hAnsi="Bookman Old Style" w:cs="Arial"/>
                <w:b/>
                <w:lang w:val="fi-FI"/>
              </w:rPr>
              <w:t>Cakupan penunjang urusan pemerintah daerah</w:t>
            </w:r>
          </w:p>
        </w:tc>
        <w:tc>
          <w:tcPr>
            <w:tcW w:w="993" w:type="dxa"/>
            <w:shd w:val="clear" w:color="auto" w:fill="auto"/>
          </w:tcPr>
          <w:p w14:paraId="52DB809C"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49E1B890" w14:textId="17B80947" w:rsidR="00C25310" w:rsidRPr="0082703E" w:rsidRDefault="00017053" w:rsidP="00971A81">
            <w:pPr>
              <w:spacing w:after="0" w:line="240" w:lineRule="auto"/>
              <w:ind w:right="34"/>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2.407.500.000</w:t>
            </w:r>
          </w:p>
        </w:tc>
        <w:tc>
          <w:tcPr>
            <w:tcW w:w="1161" w:type="dxa"/>
            <w:tcBorders>
              <w:left w:val="single" w:sz="4" w:space="0" w:color="auto"/>
            </w:tcBorders>
            <w:shd w:val="clear" w:color="auto" w:fill="auto"/>
          </w:tcPr>
          <w:p w14:paraId="7372489F" w14:textId="77777777" w:rsidR="00C25310" w:rsidRPr="00F00C88" w:rsidRDefault="00C25310" w:rsidP="00971A81">
            <w:pPr>
              <w:spacing w:after="0" w:line="240" w:lineRule="auto"/>
              <w:rPr>
                <w:rFonts w:ascii="Bookman Old Style" w:eastAsia="Times New Roman" w:hAnsi="Bookman Old Style" w:cs="Times New Roman"/>
                <w:b/>
              </w:rPr>
            </w:pPr>
          </w:p>
        </w:tc>
      </w:tr>
      <w:tr w:rsidR="00C72DB4" w:rsidRPr="00F00C88" w14:paraId="4EEAE3AC" w14:textId="77777777" w:rsidTr="00CA275E">
        <w:trPr>
          <w:jc w:val="center"/>
        </w:trPr>
        <w:tc>
          <w:tcPr>
            <w:tcW w:w="535" w:type="dxa"/>
            <w:shd w:val="clear" w:color="auto" w:fill="auto"/>
          </w:tcPr>
          <w:p w14:paraId="298512F7"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713548EC"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shd w:val="clear" w:color="auto" w:fill="auto"/>
          </w:tcPr>
          <w:p w14:paraId="243B899C"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1B1AF386"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73FD2AF3"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5265B339" w14:textId="62AFA93D" w:rsidR="00C25310" w:rsidRPr="0082703E" w:rsidRDefault="004E4087" w:rsidP="00971A81">
            <w:pPr>
              <w:spacing w:after="0" w:line="240" w:lineRule="auto"/>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1.553.175</w:t>
            </w:r>
          </w:p>
        </w:tc>
        <w:tc>
          <w:tcPr>
            <w:tcW w:w="1633" w:type="dxa"/>
            <w:shd w:val="clear" w:color="auto" w:fill="auto"/>
          </w:tcPr>
          <w:p w14:paraId="229970CB"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18" w:type="dxa"/>
            <w:shd w:val="clear" w:color="auto" w:fill="auto"/>
          </w:tcPr>
          <w:p w14:paraId="7388E27A"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65654E24"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7A73A39A"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415833B2" w14:textId="51B9CAA9" w:rsidR="00C25310" w:rsidRPr="0082703E" w:rsidRDefault="005B6536"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7</w:t>
            </w:r>
            <w:r w:rsidR="00C25310" w:rsidRPr="0082703E">
              <w:rPr>
                <w:rFonts w:ascii="Bookman Old Style" w:eastAsia="Times New Roman" w:hAnsi="Bookman Old Style" w:cs="Times New Roman"/>
                <w:sz w:val="16"/>
                <w:szCs w:val="16"/>
              </w:rPr>
              <w:t>.000.000</w:t>
            </w:r>
          </w:p>
        </w:tc>
        <w:tc>
          <w:tcPr>
            <w:tcW w:w="1161" w:type="dxa"/>
            <w:tcBorders>
              <w:left w:val="single" w:sz="4" w:space="0" w:color="auto"/>
            </w:tcBorders>
            <w:shd w:val="clear" w:color="auto" w:fill="auto"/>
          </w:tcPr>
          <w:p w14:paraId="6FC40B1A"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1234F759" w14:textId="77777777" w:rsidTr="00CA275E">
        <w:trPr>
          <w:jc w:val="center"/>
        </w:trPr>
        <w:tc>
          <w:tcPr>
            <w:tcW w:w="535" w:type="dxa"/>
            <w:shd w:val="clear" w:color="auto" w:fill="auto"/>
          </w:tcPr>
          <w:p w14:paraId="242D27CF"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735D005F"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p>
        </w:tc>
        <w:tc>
          <w:tcPr>
            <w:tcW w:w="981" w:type="dxa"/>
            <w:shd w:val="clear" w:color="auto" w:fill="auto"/>
          </w:tcPr>
          <w:p w14:paraId="51E423FD"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384574E8"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p>
        </w:tc>
        <w:tc>
          <w:tcPr>
            <w:tcW w:w="993" w:type="dxa"/>
            <w:shd w:val="clear" w:color="auto" w:fill="auto"/>
          </w:tcPr>
          <w:p w14:paraId="5BA2B38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0BCD6A28" w14:textId="153BE295" w:rsidR="00C25310" w:rsidRPr="0082703E" w:rsidRDefault="00120E48" w:rsidP="00971A81">
            <w:pPr>
              <w:spacing w:after="0" w:line="240" w:lineRule="auto"/>
              <w:rPr>
                <w:rFonts w:ascii="Bookman Old Style" w:eastAsia="Times New Roman" w:hAnsi="Bookman Old Style" w:cs="Times New Roman"/>
                <w:sz w:val="18"/>
                <w:szCs w:val="18"/>
              </w:rPr>
            </w:pPr>
            <w:r w:rsidRPr="0082703E">
              <w:rPr>
                <w:rFonts w:ascii="Bookman Old Style" w:eastAsia="Times New Roman" w:hAnsi="Bookman Old Style" w:cs="Times New Roman"/>
                <w:sz w:val="18"/>
                <w:szCs w:val="18"/>
              </w:rPr>
              <w:t>1.8</w:t>
            </w:r>
            <w:r w:rsidR="004E4087">
              <w:rPr>
                <w:rFonts w:ascii="Bookman Old Style" w:eastAsia="Times New Roman" w:hAnsi="Bookman Old Style" w:cs="Times New Roman"/>
                <w:sz w:val="18"/>
                <w:szCs w:val="18"/>
              </w:rPr>
              <w:t>65.037.759</w:t>
            </w:r>
          </w:p>
        </w:tc>
        <w:tc>
          <w:tcPr>
            <w:tcW w:w="1633" w:type="dxa"/>
            <w:shd w:val="clear" w:color="auto" w:fill="auto"/>
          </w:tcPr>
          <w:p w14:paraId="626E3188"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p>
        </w:tc>
        <w:tc>
          <w:tcPr>
            <w:tcW w:w="918" w:type="dxa"/>
            <w:shd w:val="clear" w:color="auto" w:fill="auto"/>
          </w:tcPr>
          <w:p w14:paraId="386F26AB"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1B2B360E"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p>
        </w:tc>
        <w:tc>
          <w:tcPr>
            <w:tcW w:w="993" w:type="dxa"/>
            <w:shd w:val="clear" w:color="auto" w:fill="auto"/>
          </w:tcPr>
          <w:p w14:paraId="63C578F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29BDCF28" w14:textId="3FD9F1D3" w:rsidR="00C25310" w:rsidRPr="0082703E" w:rsidRDefault="005B6536"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1.774.080.000</w:t>
            </w:r>
          </w:p>
        </w:tc>
        <w:tc>
          <w:tcPr>
            <w:tcW w:w="1161" w:type="dxa"/>
            <w:tcBorders>
              <w:left w:val="single" w:sz="4" w:space="0" w:color="auto"/>
            </w:tcBorders>
            <w:shd w:val="clear" w:color="auto" w:fill="auto"/>
          </w:tcPr>
          <w:p w14:paraId="71C0F2F1"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3A4DD422" w14:textId="77777777" w:rsidTr="00CA275E">
        <w:trPr>
          <w:trHeight w:val="720"/>
          <w:jc w:val="center"/>
        </w:trPr>
        <w:tc>
          <w:tcPr>
            <w:tcW w:w="535" w:type="dxa"/>
            <w:tcBorders>
              <w:bottom w:val="single" w:sz="4" w:space="0" w:color="auto"/>
            </w:tcBorders>
            <w:shd w:val="clear" w:color="auto" w:fill="auto"/>
          </w:tcPr>
          <w:p w14:paraId="1501C51C"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tcBorders>
              <w:bottom w:val="single" w:sz="4" w:space="0" w:color="auto"/>
            </w:tcBorders>
            <w:shd w:val="clear" w:color="auto" w:fill="auto"/>
          </w:tcPr>
          <w:p w14:paraId="7FF38A5A"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tcBorders>
              <w:bottom w:val="single" w:sz="4" w:space="0" w:color="auto"/>
            </w:tcBorders>
            <w:shd w:val="clear" w:color="auto" w:fill="auto"/>
          </w:tcPr>
          <w:p w14:paraId="3D0F8DF7"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tcBorders>
              <w:bottom w:val="single" w:sz="4" w:space="0" w:color="auto"/>
            </w:tcBorders>
            <w:shd w:val="clear" w:color="auto" w:fill="auto"/>
          </w:tcPr>
          <w:p w14:paraId="18C60C88"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Administrasi Umum Perangkat daerah</w:t>
            </w:r>
          </w:p>
        </w:tc>
        <w:tc>
          <w:tcPr>
            <w:tcW w:w="993" w:type="dxa"/>
            <w:tcBorders>
              <w:bottom w:val="single" w:sz="4" w:space="0" w:color="auto"/>
            </w:tcBorders>
            <w:shd w:val="clear" w:color="auto" w:fill="auto"/>
          </w:tcPr>
          <w:p w14:paraId="00DB820B"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bottom w:val="single" w:sz="4" w:space="0" w:color="auto"/>
            </w:tcBorders>
            <w:shd w:val="clear" w:color="auto" w:fill="auto"/>
          </w:tcPr>
          <w:p w14:paraId="0018A229" w14:textId="58BC8B9F" w:rsidR="00C25310" w:rsidRPr="0082703E" w:rsidRDefault="00120E48" w:rsidP="00971A81">
            <w:pPr>
              <w:spacing w:after="0" w:line="240" w:lineRule="auto"/>
              <w:rPr>
                <w:rFonts w:ascii="Bookman Old Style" w:eastAsia="Times New Roman" w:hAnsi="Bookman Old Style" w:cs="Times New Roman"/>
                <w:sz w:val="18"/>
                <w:szCs w:val="18"/>
              </w:rPr>
            </w:pPr>
            <w:r w:rsidRPr="0082703E">
              <w:rPr>
                <w:rFonts w:ascii="Bookman Old Style" w:eastAsia="Times New Roman" w:hAnsi="Bookman Old Style" w:cs="Times New Roman"/>
                <w:sz w:val="18"/>
                <w:szCs w:val="18"/>
              </w:rPr>
              <w:t>1</w:t>
            </w:r>
            <w:r w:rsidR="004E4087">
              <w:rPr>
                <w:rFonts w:ascii="Bookman Old Style" w:eastAsia="Times New Roman" w:hAnsi="Bookman Old Style" w:cs="Times New Roman"/>
                <w:sz w:val="18"/>
                <w:szCs w:val="18"/>
              </w:rPr>
              <w:t>96.786.600</w:t>
            </w:r>
          </w:p>
        </w:tc>
        <w:tc>
          <w:tcPr>
            <w:tcW w:w="1633" w:type="dxa"/>
            <w:tcBorders>
              <w:bottom w:val="single" w:sz="4" w:space="0" w:color="auto"/>
            </w:tcBorders>
            <w:shd w:val="clear" w:color="auto" w:fill="auto"/>
          </w:tcPr>
          <w:p w14:paraId="4C11C148"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18" w:type="dxa"/>
            <w:tcBorders>
              <w:bottom w:val="single" w:sz="4" w:space="0" w:color="auto"/>
            </w:tcBorders>
            <w:shd w:val="clear" w:color="auto" w:fill="auto"/>
          </w:tcPr>
          <w:p w14:paraId="6030C9F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tcBorders>
              <w:bottom w:val="single" w:sz="4" w:space="0" w:color="auto"/>
            </w:tcBorders>
            <w:shd w:val="clear" w:color="auto" w:fill="auto"/>
          </w:tcPr>
          <w:p w14:paraId="4AC033FC"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Administrasi Umum Perangkat daerah</w:t>
            </w:r>
          </w:p>
        </w:tc>
        <w:tc>
          <w:tcPr>
            <w:tcW w:w="993" w:type="dxa"/>
            <w:tcBorders>
              <w:bottom w:val="single" w:sz="4" w:space="0" w:color="auto"/>
            </w:tcBorders>
            <w:shd w:val="clear" w:color="auto" w:fill="auto"/>
          </w:tcPr>
          <w:p w14:paraId="4A973A0A"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bottom w:val="single" w:sz="4" w:space="0" w:color="auto"/>
              <w:right w:val="single" w:sz="4" w:space="0" w:color="auto"/>
            </w:tcBorders>
            <w:shd w:val="clear" w:color="auto" w:fill="auto"/>
          </w:tcPr>
          <w:p w14:paraId="269A7643" w14:textId="51883497" w:rsidR="00C25310" w:rsidRPr="0082703E" w:rsidRDefault="005B6536"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122.980.000</w:t>
            </w:r>
          </w:p>
        </w:tc>
        <w:tc>
          <w:tcPr>
            <w:tcW w:w="1161" w:type="dxa"/>
            <w:tcBorders>
              <w:left w:val="single" w:sz="4" w:space="0" w:color="auto"/>
              <w:bottom w:val="single" w:sz="4" w:space="0" w:color="auto"/>
            </w:tcBorders>
            <w:shd w:val="clear" w:color="auto" w:fill="auto"/>
          </w:tcPr>
          <w:p w14:paraId="0EB7C002"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31A826E0" w14:textId="77777777" w:rsidTr="00CA275E">
        <w:trPr>
          <w:trHeight w:val="151"/>
          <w:jc w:val="center"/>
        </w:trPr>
        <w:tc>
          <w:tcPr>
            <w:tcW w:w="535" w:type="dxa"/>
            <w:tcBorders>
              <w:top w:val="single" w:sz="4" w:space="0" w:color="auto"/>
            </w:tcBorders>
            <w:shd w:val="clear" w:color="auto" w:fill="auto"/>
          </w:tcPr>
          <w:p w14:paraId="56CFFA29"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tcBorders>
              <w:top w:val="single" w:sz="4" w:space="0" w:color="auto"/>
            </w:tcBorders>
            <w:shd w:val="clear" w:color="auto" w:fill="auto"/>
          </w:tcPr>
          <w:p w14:paraId="03BCE09F"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Pengadaan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lastRenderedPageBreak/>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tcBorders>
              <w:top w:val="single" w:sz="4" w:space="0" w:color="auto"/>
            </w:tcBorders>
            <w:shd w:val="clear" w:color="auto" w:fill="auto"/>
          </w:tcPr>
          <w:p w14:paraId="0001F28E" w14:textId="77777777" w:rsidR="00C25310" w:rsidRPr="00F00C88" w:rsidRDefault="00C25310" w:rsidP="00971A81">
            <w:pPr>
              <w:spacing w:after="0" w:line="240" w:lineRule="auto"/>
              <w:rPr>
                <w:rFonts w:ascii="Bookman Old Style" w:eastAsia="Times New Roman" w:hAnsi="Bookman Old Style" w:cs="Times New Roman"/>
              </w:rPr>
            </w:pPr>
            <w:proofErr w:type="spellStart"/>
            <w:r w:rsidRPr="00F00C88">
              <w:rPr>
                <w:rFonts w:ascii="Bookman Old Style" w:eastAsia="Times New Roman" w:hAnsi="Bookman Old Style" w:cs="Times New Roman"/>
              </w:rPr>
              <w:lastRenderedPageBreak/>
              <w:t>Kec</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Matesih</w:t>
            </w:r>
            <w:proofErr w:type="spellEnd"/>
          </w:p>
        </w:tc>
        <w:tc>
          <w:tcPr>
            <w:tcW w:w="1854" w:type="dxa"/>
            <w:tcBorders>
              <w:top w:val="single" w:sz="4" w:space="0" w:color="auto"/>
            </w:tcBorders>
            <w:shd w:val="clear" w:color="auto" w:fill="auto"/>
          </w:tcPr>
          <w:p w14:paraId="65C2ED4D" w14:textId="77777777" w:rsidR="00C25310" w:rsidRPr="00F00C88" w:rsidRDefault="00C25310" w:rsidP="00971A81">
            <w:pPr>
              <w:spacing w:after="0" w:line="240" w:lineRule="auto"/>
              <w:rPr>
                <w:rFonts w:ascii="Bookman Old Style" w:eastAsia="Times New Roman" w:hAnsi="Bookman Old Style" w:cs="Times New Roman"/>
              </w:rPr>
            </w:pPr>
            <w:proofErr w:type="spellStart"/>
            <w:r w:rsidRPr="00F00C88">
              <w:rPr>
                <w:rFonts w:ascii="Bookman Old Style" w:eastAsia="Times New Roman" w:hAnsi="Bookman Old Style" w:cs="Times New Roman"/>
              </w:rPr>
              <w:t>Cakupan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pengadaan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barang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milik</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lastRenderedPageBreak/>
              <w:t>daerah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penunjang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urusan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pemerintah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daerah</w:t>
            </w:r>
            <w:proofErr w:type="spellEnd"/>
          </w:p>
        </w:tc>
        <w:tc>
          <w:tcPr>
            <w:tcW w:w="993" w:type="dxa"/>
            <w:tcBorders>
              <w:top w:val="single" w:sz="4" w:space="0" w:color="auto"/>
            </w:tcBorders>
            <w:shd w:val="clear" w:color="auto" w:fill="auto"/>
          </w:tcPr>
          <w:p w14:paraId="02169A44"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lastRenderedPageBreak/>
              <w:t>100</w:t>
            </w:r>
          </w:p>
        </w:tc>
        <w:tc>
          <w:tcPr>
            <w:tcW w:w="1559" w:type="dxa"/>
            <w:tcBorders>
              <w:top w:val="single" w:sz="4" w:space="0" w:color="auto"/>
            </w:tcBorders>
            <w:shd w:val="clear" w:color="auto" w:fill="auto"/>
          </w:tcPr>
          <w:p w14:paraId="3828C446" w14:textId="219476A9" w:rsidR="00C25310" w:rsidRPr="0082703E" w:rsidRDefault="004E4087" w:rsidP="00971A81">
            <w:pPr>
              <w:spacing w:after="0" w:line="240" w:lineRule="auto"/>
              <w:rPr>
                <w:rFonts w:ascii="Bookman Old Style" w:eastAsia="Times New Roman" w:hAnsi="Bookman Old Style" w:cs="Times New Roman"/>
                <w:sz w:val="18"/>
                <w:szCs w:val="18"/>
              </w:rPr>
            </w:pPr>
            <w:r>
              <w:rPr>
                <w:rFonts w:ascii="Bookman Old Style" w:eastAsia="Times New Roman" w:hAnsi="Bookman Old Style" w:cs="Times New Roman"/>
                <w:sz w:val="18"/>
                <w:szCs w:val="18"/>
              </w:rPr>
              <w:t>22.500.000</w:t>
            </w:r>
          </w:p>
        </w:tc>
        <w:tc>
          <w:tcPr>
            <w:tcW w:w="1633" w:type="dxa"/>
            <w:tcBorders>
              <w:top w:val="single" w:sz="4" w:space="0" w:color="auto"/>
            </w:tcBorders>
            <w:shd w:val="clear" w:color="auto" w:fill="auto"/>
          </w:tcPr>
          <w:p w14:paraId="0EFE734C"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Pengadaan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lastRenderedPageBreak/>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18" w:type="dxa"/>
            <w:tcBorders>
              <w:top w:val="single" w:sz="4" w:space="0" w:color="auto"/>
            </w:tcBorders>
            <w:shd w:val="clear" w:color="auto" w:fill="auto"/>
          </w:tcPr>
          <w:p w14:paraId="5299E820" w14:textId="77777777" w:rsidR="00C25310" w:rsidRPr="00F00C88" w:rsidRDefault="00C25310" w:rsidP="00971A81">
            <w:pPr>
              <w:spacing w:after="0" w:line="240" w:lineRule="auto"/>
              <w:rPr>
                <w:rFonts w:ascii="Bookman Old Style" w:eastAsia="Times New Roman" w:hAnsi="Bookman Old Style" w:cs="Times New Roman"/>
                <w:lang w:val="id-ID"/>
              </w:rPr>
            </w:pPr>
            <w:proofErr w:type="spellStart"/>
            <w:r w:rsidRPr="00F00C88">
              <w:rPr>
                <w:rFonts w:ascii="Bookman Old Style" w:eastAsia="Times New Roman" w:hAnsi="Bookman Old Style" w:cs="Times New Roman"/>
              </w:rPr>
              <w:lastRenderedPageBreak/>
              <w:t>Kec</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Matesih</w:t>
            </w:r>
            <w:proofErr w:type="spellEnd"/>
          </w:p>
        </w:tc>
        <w:tc>
          <w:tcPr>
            <w:tcW w:w="1701" w:type="dxa"/>
            <w:tcBorders>
              <w:top w:val="single" w:sz="4" w:space="0" w:color="auto"/>
            </w:tcBorders>
            <w:shd w:val="clear" w:color="auto" w:fill="auto"/>
          </w:tcPr>
          <w:p w14:paraId="756AF255" w14:textId="77777777" w:rsidR="00C25310" w:rsidRPr="00F00C88" w:rsidRDefault="00C25310" w:rsidP="00971A81">
            <w:pPr>
              <w:spacing w:after="0" w:line="240" w:lineRule="auto"/>
              <w:rPr>
                <w:rFonts w:ascii="Bookman Old Style" w:eastAsia="Times New Roman" w:hAnsi="Bookman Old Style" w:cs="Times New Roman"/>
                <w:lang w:val="id-ID"/>
              </w:rPr>
            </w:pPr>
            <w:proofErr w:type="spellStart"/>
            <w:r w:rsidRPr="00F00C88">
              <w:rPr>
                <w:rFonts w:ascii="Bookman Old Style" w:eastAsia="Times New Roman" w:hAnsi="Bookman Old Style" w:cs="Times New Roman"/>
              </w:rPr>
              <w:t>Cakupan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pengadaan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barang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milik</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lastRenderedPageBreak/>
              <w:t>daerah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penunjang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urusan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pemerintah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daerah</w:t>
            </w:r>
            <w:proofErr w:type="spellEnd"/>
          </w:p>
        </w:tc>
        <w:tc>
          <w:tcPr>
            <w:tcW w:w="993" w:type="dxa"/>
            <w:tcBorders>
              <w:top w:val="single" w:sz="4" w:space="0" w:color="auto"/>
            </w:tcBorders>
            <w:shd w:val="clear" w:color="auto" w:fill="auto"/>
          </w:tcPr>
          <w:p w14:paraId="22DF9780"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lastRenderedPageBreak/>
              <w:t>100</w:t>
            </w:r>
          </w:p>
        </w:tc>
        <w:tc>
          <w:tcPr>
            <w:tcW w:w="1559" w:type="dxa"/>
            <w:tcBorders>
              <w:top w:val="single" w:sz="4" w:space="0" w:color="auto"/>
              <w:right w:val="single" w:sz="4" w:space="0" w:color="auto"/>
            </w:tcBorders>
            <w:shd w:val="clear" w:color="auto" w:fill="auto"/>
          </w:tcPr>
          <w:p w14:paraId="76C3BD46" w14:textId="7373FABE" w:rsidR="00C25310" w:rsidRPr="0082703E" w:rsidRDefault="005B6536"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105.000.000</w:t>
            </w:r>
          </w:p>
        </w:tc>
        <w:tc>
          <w:tcPr>
            <w:tcW w:w="1161" w:type="dxa"/>
            <w:tcBorders>
              <w:top w:val="single" w:sz="4" w:space="0" w:color="auto"/>
              <w:left w:val="single" w:sz="4" w:space="0" w:color="auto"/>
            </w:tcBorders>
            <w:shd w:val="clear" w:color="auto" w:fill="auto"/>
          </w:tcPr>
          <w:p w14:paraId="4E4113F9"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243739B9" w14:textId="77777777" w:rsidTr="00CA275E">
        <w:trPr>
          <w:jc w:val="center"/>
        </w:trPr>
        <w:tc>
          <w:tcPr>
            <w:tcW w:w="535" w:type="dxa"/>
            <w:shd w:val="clear" w:color="auto" w:fill="auto"/>
          </w:tcPr>
          <w:p w14:paraId="1AE83D0A"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5A7A5E0E"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shd w:val="clear" w:color="auto" w:fill="auto"/>
          </w:tcPr>
          <w:p w14:paraId="23772C7C"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2DF24C04"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435B0D6B"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171EA527" w14:textId="662CE7F2" w:rsidR="00C25310" w:rsidRPr="0082703E" w:rsidRDefault="00C25310" w:rsidP="00971A81">
            <w:pPr>
              <w:spacing w:after="0" w:line="240" w:lineRule="auto"/>
              <w:rPr>
                <w:rFonts w:ascii="Bookman Old Style" w:eastAsia="Times New Roman" w:hAnsi="Bookman Old Style" w:cs="Times New Roman"/>
                <w:sz w:val="18"/>
                <w:szCs w:val="18"/>
              </w:rPr>
            </w:pPr>
            <w:r w:rsidRPr="0082703E">
              <w:rPr>
                <w:rFonts w:ascii="Bookman Old Style" w:eastAsia="Times New Roman" w:hAnsi="Bookman Old Style" w:cs="Times New Roman"/>
                <w:sz w:val="18"/>
                <w:szCs w:val="18"/>
              </w:rPr>
              <w:t xml:space="preserve"> </w:t>
            </w:r>
            <w:r w:rsidR="00120E48" w:rsidRPr="0082703E">
              <w:rPr>
                <w:rFonts w:ascii="Bookman Old Style" w:eastAsia="Times New Roman" w:hAnsi="Bookman Old Style" w:cs="Times New Roman"/>
                <w:sz w:val="18"/>
                <w:szCs w:val="18"/>
              </w:rPr>
              <w:t>197.880.00</w:t>
            </w:r>
            <w:r w:rsidR="00CA275E" w:rsidRPr="0082703E">
              <w:rPr>
                <w:rFonts w:ascii="Bookman Old Style" w:eastAsia="Times New Roman" w:hAnsi="Bookman Old Style" w:cs="Times New Roman"/>
                <w:sz w:val="18"/>
                <w:szCs w:val="18"/>
              </w:rPr>
              <w:t>0</w:t>
            </w:r>
          </w:p>
        </w:tc>
        <w:tc>
          <w:tcPr>
            <w:tcW w:w="1633" w:type="dxa"/>
            <w:shd w:val="clear" w:color="auto" w:fill="auto"/>
          </w:tcPr>
          <w:p w14:paraId="0DB2967F"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18" w:type="dxa"/>
            <w:shd w:val="clear" w:color="auto" w:fill="auto"/>
          </w:tcPr>
          <w:p w14:paraId="17444B00"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31FDEFB4"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75E1A8C6"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6D14B2B5" w14:textId="2998353C" w:rsidR="00C25310" w:rsidRPr="0082703E" w:rsidRDefault="005B6536"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265.440.000</w:t>
            </w:r>
          </w:p>
        </w:tc>
        <w:tc>
          <w:tcPr>
            <w:tcW w:w="1161" w:type="dxa"/>
            <w:tcBorders>
              <w:left w:val="single" w:sz="4" w:space="0" w:color="auto"/>
            </w:tcBorders>
            <w:shd w:val="clear" w:color="auto" w:fill="auto"/>
          </w:tcPr>
          <w:p w14:paraId="4E18B07B"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7D09F1F9" w14:textId="77777777" w:rsidTr="00CA275E">
        <w:trPr>
          <w:jc w:val="center"/>
        </w:trPr>
        <w:tc>
          <w:tcPr>
            <w:tcW w:w="535" w:type="dxa"/>
            <w:shd w:val="clear" w:color="auto" w:fill="auto"/>
          </w:tcPr>
          <w:p w14:paraId="75AE3C48"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384B7A56"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shd w:val="clear" w:color="auto" w:fill="auto"/>
          </w:tcPr>
          <w:p w14:paraId="42A10989"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36F7B3DF"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57BC4974"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6D5AC001" w14:textId="2F82B79B" w:rsidR="00C25310" w:rsidRPr="0082703E" w:rsidRDefault="004E4087" w:rsidP="00971A81">
            <w:pPr>
              <w:spacing w:after="0" w:line="240" w:lineRule="auto"/>
              <w:rPr>
                <w:rFonts w:ascii="Bookman Old Style" w:eastAsia="Times New Roman" w:hAnsi="Bookman Old Style" w:cs="Times New Roman"/>
                <w:sz w:val="18"/>
                <w:szCs w:val="18"/>
                <w:lang w:val="id-ID"/>
              </w:rPr>
            </w:pPr>
            <w:r>
              <w:rPr>
                <w:rFonts w:ascii="Bookman Old Style" w:eastAsia="Times New Roman" w:hAnsi="Bookman Old Style" w:cs="Times New Roman"/>
                <w:sz w:val="18"/>
                <w:szCs w:val="18"/>
              </w:rPr>
              <w:t>33.072.250</w:t>
            </w:r>
          </w:p>
        </w:tc>
        <w:tc>
          <w:tcPr>
            <w:tcW w:w="1633" w:type="dxa"/>
            <w:shd w:val="clear" w:color="auto" w:fill="auto"/>
          </w:tcPr>
          <w:p w14:paraId="4D84D089"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18" w:type="dxa"/>
            <w:shd w:val="clear" w:color="auto" w:fill="auto"/>
          </w:tcPr>
          <w:p w14:paraId="7B410071"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07BAE5BE" w14:textId="77777777" w:rsidR="00C25310" w:rsidRPr="00F00C88" w:rsidRDefault="00C2531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280C52B6"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7BCDDBCB" w14:textId="3E24230D" w:rsidR="00C25310" w:rsidRPr="0082703E" w:rsidRDefault="00017053" w:rsidP="00971A81">
            <w:pPr>
              <w:spacing w:after="0" w:line="240" w:lineRule="auto"/>
              <w:rPr>
                <w:rFonts w:ascii="Bookman Old Style" w:eastAsia="Times New Roman" w:hAnsi="Bookman Old Style" w:cs="Times New Roman"/>
                <w:sz w:val="16"/>
                <w:szCs w:val="16"/>
                <w:lang w:val="id-ID"/>
              </w:rPr>
            </w:pPr>
            <w:r w:rsidRPr="0082703E">
              <w:rPr>
                <w:rFonts w:ascii="Bookman Old Style" w:eastAsia="Times New Roman" w:hAnsi="Bookman Old Style" w:cs="Times New Roman"/>
                <w:sz w:val="16"/>
                <w:szCs w:val="16"/>
              </w:rPr>
              <w:t>133.000.000</w:t>
            </w:r>
          </w:p>
        </w:tc>
        <w:tc>
          <w:tcPr>
            <w:tcW w:w="1161" w:type="dxa"/>
            <w:tcBorders>
              <w:left w:val="single" w:sz="4" w:space="0" w:color="auto"/>
            </w:tcBorders>
            <w:shd w:val="clear" w:color="auto" w:fill="auto"/>
          </w:tcPr>
          <w:p w14:paraId="2375E61F" w14:textId="77777777" w:rsidR="00C25310" w:rsidRPr="00F00C88" w:rsidRDefault="00C25310" w:rsidP="00971A81">
            <w:pPr>
              <w:spacing w:after="0" w:line="240" w:lineRule="auto"/>
              <w:rPr>
                <w:rFonts w:ascii="Bookman Old Style" w:eastAsia="Times New Roman" w:hAnsi="Bookman Old Style" w:cs="Times New Roman"/>
                <w:lang w:val="id-ID"/>
              </w:rPr>
            </w:pPr>
          </w:p>
        </w:tc>
      </w:tr>
      <w:tr w:rsidR="00C72DB4" w:rsidRPr="00F00C88" w14:paraId="6BEE0591" w14:textId="77777777" w:rsidTr="00CA275E">
        <w:trPr>
          <w:jc w:val="center"/>
        </w:trPr>
        <w:tc>
          <w:tcPr>
            <w:tcW w:w="535" w:type="dxa"/>
            <w:shd w:val="clear" w:color="auto" w:fill="auto"/>
          </w:tcPr>
          <w:p w14:paraId="0194DEF0"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2</w:t>
            </w:r>
          </w:p>
        </w:tc>
        <w:tc>
          <w:tcPr>
            <w:tcW w:w="1962" w:type="dxa"/>
            <w:shd w:val="clear" w:color="auto" w:fill="auto"/>
          </w:tcPr>
          <w:p w14:paraId="47394BDE"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PENYELENGGARAAN PEMERINTAHAN DAN PELAYANAN PUBLIK</w:t>
            </w:r>
          </w:p>
        </w:tc>
        <w:tc>
          <w:tcPr>
            <w:tcW w:w="981" w:type="dxa"/>
            <w:shd w:val="clear" w:color="auto" w:fill="auto"/>
          </w:tcPr>
          <w:p w14:paraId="7C2063B4"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019DF6D1"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Pemerintah Dan Pelayanan Publik</w:t>
            </w:r>
          </w:p>
        </w:tc>
        <w:tc>
          <w:tcPr>
            <w:tcW w:w="993" w:type="dxa"/>
            <w:shd w:val="clear" w:color="auto" w:fill="auto"/>
          </w:tcPr>
          <w:p w14:paraId="24125E4F"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6FB8C0E2" w14:textId="28ECC44E" w:rsidR="00C25310" w:rsidRPr="0082703E" w:rsidRDefault="004E4087" w:rsidP="00971A81">
            <w:pPr>
              <w:spacing w:after="0" w:line="240" w:lineRule="auto"/>
              <w:rPr>
                <w:rFonts w:ascii="Bookman Old Style" w:eastAsia="Times New Roman" w:hAnsi="Bookman Old Style" w:cs="Times New Roman"/>
                <w:b/>
                <w:sz w:val="18"/>
                <w:szCs w:val="18"/>
                <w:lang w:val="id-ID"/>
              </w:rPr>
            </w:pPr>
            <w:r>
              <w:rPr>
                <w:rFonts w:ascii="Bookman Old Style" w:eastAsia="Times New Roman" w:hAnsi="Bookman Old Style" w:cs="Times New Roman"/>
                <w:b/>
                <w:sz w:val="18"/>
                <w:szCs w:val="18"/>
              </w:rPr>
              <w:t>105.600.000</w:t>
            </w:r>
          </w:p>
        </w:tc>
        <w:tc>
          <w:tcPr>
            <w:tcW w:w="1633" w:type="dxa"/>
            <w:shd w:val="clear" w:color="auto" w:fill="auto"/>
          </w:tcPr>
          <w:p w14:paraId="1DCC8EAF"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PENYELENGGARAAN PEMERINTAHAN DAN PELAYANAN PUBLIK</w:t>
            </w:r>
          </w:p>
          <w:p w14:paraId="4B8A9316" w14:textId="77777777" w:rsidR="00C25310" w:rsidRPr="00F00C88" w:rsidRDefault="00C25310" w:rsidP="00971A81">
            <w:pPr>
              <w:spacing w:after="0" w:line="240" w:lineRule="auto"/>
              <w:rPr>
                <w:rFonts w:ascii="Bookman Old Style" w:eastAsia="Times New Roman" w:hAnsi="Bookman Old Style" w:cs="Times New Roman"/>
                <w:b/>
                <w:lang w:val="id-ID"/>
              </w:rPr>
            </w:pPr>
          </w:p>
        </w:tc>
        <w:tc>
          <w:tcPr>
            <w:tcW w:w="918" w:type="dxa"/>
            <w:shd w:val="clear" w:color="auto" w:fill="auto"/>
          </w:tcPr>
          <w:p w14:paraId="1E397FB9"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1EE58FAF"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Pemerintah Dan Pelayanan Publik</w:t>
            </w:r>
          </w:p>
        </w:tc>
        <w:tc>
          <w:tcPr>
            <w:tcW w:w="993" w:type="dxa"/>
            <w:shd w:val="clear" w:color="auto" w:fill="auto"/>
          </w:tcPr>
          <w:p w14:paraId="67C5FE3E"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31B79047" w14:textId="2C642A5F" w:rsidR="00C25310" w:rsidRPr="0082703E" w:rsidRDefault="00C72DB4" w:rsidP="00971A81">
            <w:pPr>
              <w:spacing w:after="0" w:line="240" w:lineRule="auto"/>
              <w:rPr>
                <w:rFonts w:ascii="Bookman Old Style" w:eastAsia="Times New Roman" w:hAnsi="Bookman Old Style" w:cs="Times New Roman"/>
                <w:b/>
                <w:sz w:val="16"/>
                <w:szCs w:val="16"/>
                <w:lang w:val="id-ID"/>
              </w:rPr>
            </w:pPr>
            <w:r w:rsidRPr="0082703E">
              <w:rPr>
                <w:rFonts w:ascii="Bookman Old Style" w:eastAsia="Times New Roman" w:hAnsi="Bookman Old Style" w:cs="Times New Roman"/>
                <w:b/>
                <w:sz w:val="16"/>
                <w:szCs w:val="16"/>
              </w:rPr>
              <w:t>6.300.000</w:t>
            </w:r>
          </w:p>
        </w:tc>
        <w:tc>
          <w:tcPr>
            <w:tcW w:w="1161" w:type="dxa"/>
            <w:tcBorders>
              <w:left w:val="single" w:sz="4" w:space="0" w:color="auto"/>
            </w:tcBorders>
            <w:shd w:val="clear" w:color="auto" w:fill="auto"/>
          </w:tcPr>
          <w:p w14:paraId="6A26C204" w14:textId="77777777" w:rsidR="00C25310" w:rsidRPr="00F00C88" w:rsidRDefault="00C25310" w:rsidP="00971A81">
            <w:pPr>
              <w:spacing w:after="0" w:line="240" w:lineRule="auto"/>
              <w:rPr>
                <w:rFonts w:ascii="Bookman Old Style" w:eastAsia="Times New Roman" w:hAnsi="Bookman Old Style" w:cs="Times New Roman"/>
                <w:b/>
                <w:lang w:val="id-ID"/>
              </w:rPr>
            </w:pPr>
          </w:p>
        </w:tc>
      </w:tr>
      <w:tr w:rsidR="00C72DB4" w:rsidRPr="00F00C88" w14:paraId="262F8B02" w14:textId="77777777" w:rsidTr="00CA275E">
        <w:trPr>
          <w:jc w:val="center"/>
        </w:trPr>
        <w:tc>
          <w:tcPr>
            <w:tcW w:w="535" w:type="dxa"/>
            <w:shd w:val="clear" w:color="auto" w:fill="auto"/>
          </w:tcPr>
          <w:p w14:paraId="25587E05"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4EE7407C" w14:textId="77777777" w:rsidR="00C25310" w:rsidRPr="00F00C88" w:rsidRDefault="00C25310" w:rsidP="00971A81">
            <w:pPr>
              <w:spacing w:after="0" w:line="240" w:lineRule="auto"/>
              <w:rPr>
                <w:rFonts w:ascii="Bookman Old Style" w:eastAsia="Times New Roman" w:hAnsi="Bookman Old Style" w:cs="Times New Roman"/>
              </w:rPr>
            </w:pPr>
            <w:proofErr w:type="spellStart"/>
            <w:r w:rsidRPr="00F00C88">
              <w:rPr>
                <w:rFonts w:ascii="Bookman Old Style" w:eastAsia="Times New Roman" w:hAnsi="Bookman Old Style" w:cs="Times New Roman"/>
              </w:rPr>
              <w:t>Koordinasi</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Penyelenggaraan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kegiatan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pemerintahaan</w:t>
            </w:r>
            <w:proofErr w:type="spellEnd"/>
            <w:r w:rsidRPr="00F00C88">
              <w:rPr>
                <w:rFonts w:ascii="Bookman Old Style" w:eastAsia="Times New Roman" w:hAnsi="Bookman Old Style" w:cs="Times New Roman"/>
              </w:rPr>
              <w:t xml:space="preserve"> di </w:t>
            </w:r>
            <w:proofErr w:type="spellStart"/>
            <w:r w:rsidRPr="00F00C88">
              <w:rPr>
                <w:rFonts w:ascii="Bookman Old Style" w:eastAsia="Times New Roman" w:hAnsi="Bookman Old Style" w:cs="Times New Roman"/>
              </w:rPr>
              <w:t>tingkat</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kecamatan</w:t>
            </w:r>
            <w:proofErr w:type="spellEnd"/>
          </w:p>
        </w:tc>
        <w:tc>
          <w:tcPr>
            <w:tcW w:w="981" w:type="dxa"/>
            <w:shd w:val="clear" w:color="auto" w:fill="auto"/>
          </w:tcPr>
          <w:p w14:paraId="18A1B781"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0F099D44"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w:t>
            </w:r>
            <w:proofErr w:type="spellStart"/>
            <w:r w:rsidRPr="00F00C88">
              <w:rPr>
                <w:rFonts w:ascii="Bookman Old Style" w:eastAsia="Times New Roman" w:hAnsi="Bookman Old Style" w:cs="Times New Roman"/>
                <w:lang w:val="id-ID"/>
              </w:rPr>
              <w:t>PenyelenggaraanUrusan</w:t>
            </w:r>
            <w:proofErr w:type="spellEnd"/>
            <w:r w:rsidRPr="00F00C88">
              <w:rPr>
                <w:rFonts w:ascii="Bookman Old Style" w:eastAsia="Times New Roman" w:hAnsi="Bookman Old Style" w:cs="Times New Roman"/>
                <w:lang w:val="id-ID"/>
              </w:rPr>
              <w:t xml:space="preserve"> Pemerintahan yang tidak </w:t>
            </w:r>
            <w:proofErr w:type="spellStart"/>
            <w:r w:rsidRPr="00F00C88">
              <w:rPr>
                <w:rFonts w:ascii="Bookman Old Style" w:eastAsia="Times New Roman" w:hAnsi="Bookman Old Style" w:cs="Times New Roman"/>
                <w:lang w:val="id-ID"/>
              </w:rPr>
              <w:t>dilaksankan</w:t>
            </w:r>
            <w:proofErr w:type="spellEnd"/>
            <w:r w:rsidRPr="00F00C88">
              <w:rPr>
                <w:rFonts w:ascii="Bookman Old Style" w:eastAsia="Times New Roman" w:hAnsi="Bookman Old Style" w:cs="Times New Roman"/>
                <w:lang w:val="id-ID"/>
              </w:rPr>
              <w:t xml:space="preserve"> oleh uni kerja Perangkat </w:t>
            </w:r>
            <w:proofErr w:type="spellStart"/>
            <w:r w:rsidRPr="00F00C88">
              <w:rPr>
                <w:rFonts w:ascii="Bookman Old Style" w:eastAsia="Times New Roman" w:hAnsi="Bookman Old Style" w:cs="Times New Roman"/>
                <w:lang w:val="id-ID"/>
              </w:rPr>
              <w:t>da</w:t>
            </w:r>
            <w:proofErr w:type="spellEnd"/>
            <w:r w:rsidRPr="00F00C88">
              <w:rPr>
                <w:rFonts w:ascii="Bookman Old Style" w:eastAsia="Times New Roman" w:hAnsi="Bookman Old Style" w:cs="Times New Roman"/>
              </w:rPr>
              <w:t>er</w:t>
            </w:r>
            <w:r w:rsidRPr="00F00C88">
              <w:rPr>
                <w:rFonts w:ascii="Bookman Old Style" w:eastAsia="Times New Roman" w:hAnsi="Bookman Old Style" w:cs="Times New Roman"/>
                <w:lang w:val="id-ID"/>
              </w:rPr>
              <w:t xml:space="preserve">ah yang </w:t>
            </w:r>
            <w:r w:rsidRPr="00F00C88">
              <w:rPr>
                <w:rFonts w:ascii="Bookman Old Style" w:eastAsia="Times New Roman" w:hAnsi="Bookman Old Style" w:cs="Times New Roman"/>
                <w:lang w:val="id-ID"/>
              </w:rPr>
              <w:lastRenderedPageBreak/>
              <w:t xml:space="preserve">ada </w:t>
            </w:r>
            <w:proofErr w:type="spellStart"/>
            <w:r w:rsidRPr="00F00C88">
              <w:rPr>
                <w:rFonts w:ascii="Bookman Old Style" w:eastAsia="Times New Roman" w:hAnsi="Bookman Old Style" w:cs="Times New Roman"/>
                <w:lang w:val="id-ID"/>
              </w:rPr>
              <w:t>dikecamatan</w:t>
            </w:r>
            <w:proofErr w:type="spellEnd"/>
          </w:p>
        </w:tc>
        <w:tc>
          <w:tcPr>
            <w:tcW w:w="993" w:type="dxa"/>
            <w:shd w:val="clear" w:color="auto" w:fill="auto"/>
          </w:tcPr>
          <w:p w14:paraId="7EE30587"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lastRenderedPageBreak/>
              <w:t>100</w:t>
            </w:r>
          </w:p>
        </w:tc>
        <w:tc>
          <w:tcPr>
            <w:tcW w:w="1559" w:type="dxa"/>
            <w:shd w:val="clear" w:color="auto" w:fill="auto"/>
          </w:tcPr>
          <w:p w14:paraId="6658055A" w14:textId="09A7D974" w:rsidR="00C25310" w:rsidRPr="0082703E" w:rsidRDefault="004E4087" w:rsidP="00971A81">
            <w:pPr>
              <w:spacing w:after="0" w:line="240" w:lineRule="auto"/>
              <w:rPr>
                <w:rFonts w:ascii="Bookman Old Style" w:eastAsia="Times New Roman" w:hAnsi="Bookman Old Style" w:cs="Times New Roman"/>
                <w:sz w:val="18"/>
                <w:szCs w:val="18"/>
                <w:lang w:val="id-ID"/>
              </w:rPr>
            </w:pPr>
            <w:r>
              <w:rPr>
                <w:rFonts w:ascii="Bookman Old Style" w:eastAsia="Times New Roman" w:hAnsi="Bookman Old Style" w:cs="Times New Roman"/>
                <w:sz w:val="18"/>
                <w:szCs w:val="18"/>
              </w:rPr>
              <w:t>105.600.000</w:t>
            </w:r>
          </w:p>
        </w:tc>
        <w:tc>
          <w:tcPr>
            <w:tcW w:w="1633" w:type="dxa"/>
            <w:shd w:val="clear" w:color="auto" w:fill="auto"/>
          </w:tcPr>
          <w:p w14:paraId="59D22A88" w14:textId="77777777" w:rsidR="00C25310" w:rsidRPr="00F00C88" w:rsidRDefault="00C25310" w:rsidP="00971A81">
            <w:pPr>
              <w:spacing w:after="0" w:line="240" w:lineRule="auto"/>
              <w:rPr>
                <w:rFonts w:ascii="Bookman Old Style" w:eastAsia="Times New Roman" w:hAnsi="Bookman Old Style" w:cs="Times New Roman"/>
                <w:lang w:val="id-ID"/>
              </w:rPr>
            </w:pPr>
            <w:proofErr w:type="spellStart"/>
            <w:r w:rsidRPr="00F00C88">
              <w:rPr>
                <w:rFonts w:ascii="Bookman Old Style" w:eastAsia="Times New Roman" w:hAnsi="Bookman Old Style" w:cs="Times New Roman"/>
              </w:rPr>
              <w:t>Koordinasi</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Penyelenggaraan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kegiatan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pemerintahaan</w:t>
            </w:r>
            <w:proofErr w:type="spellEnd"/>
            <w:r w:rsidRPr="00F00C88">
              <w:rPr>
                <w:rFonts w:ascii="Bookman Old Style" w:eastAsia="Times New Roman" w:hAnsi="Bookman Old Style" w:cs="Times New Roman"/>
              </w:rPr>
              <w:t xml:space="preserve"> di </w:t>
            </w:r>
            <w:proofErr w:type="spellStart"/>
            <w:r w:rsidRPr="00F00C88">
              <w:rPr>
                <w:rFonts w:ascii="Bookman Old Style" w:eastAsia="Times New Roman" w:hAnsi="Bookman Old Style" w:cs="Times New Roman"/>
              </w:rPr>
              <w:t>tingkat</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kecamatan</w:t>
            </w:r>
            <w:proofErr w:type="spellEnd"/>
          </w:p>
        </w:tc>
        <w:tc>
          <w:tcPr>
            <w:tcW w:w="918" w:type="dxa"/>
            <w:shd w:val="clear" w:color="auto" w:fill="auto"/>
          </w:tcPr>
          <w:p w14:paraId="6EB67F44"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6A3D4811"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w:t>
            </w:r>
            <w:proofErr w:type="spellStart"/>
            <w:r w:rsidRPr="00F00C88">
              <w:rPr>
                <w:rFonts w:ascii="Bookman Old Style" w:eastAsia="Times New Roman" w:hAnsi="Bookman Old Style" w:cs="Times New Roman"/>
                <w:lang w:val="id-ID"/>
              </w:rPr>
              <w:t>PenyelenggaraanUrusan</w:t>
            </w:r>
            <w:proofErr w:type="spellEnd"/>
            <w:r w:rsidRPr="00F00C88">
              <w:rPr>
                <w:rFonts w:ascii="Bookman Old Style" w:eastAsia="Times New Roman" w:hAnsi="Bookman Old Style" w:cs="Times New Roman"/>
                <w:lang w:val="id-ID"/>
              </w:rPr>
              <w:t xml:space="preserve"> Pemerintahan yang tidak </w:t>
            </w:r>
            <w:proofErr w:type="spellStart"/>
            <w:r w:rsidRPr="00F00C88">
              <w:rPr>
                <w:rFonts w:ascii="Bookman Old Style" w:eastAsia="Times New Roman" w:hAnsi="Bookman Old Style" w:cs="Times New Roman"/>
                <w:lang w:val="id-ID"/>
              </w:rPr>
              <w:t>dilaksankan</w:t>
            </w:r>
            <w:proofErr w:type="spellEnd"/>
            <w:r w:rsidRPr="00F00C88">
              <w:rPr>
                <w:rFonts w:ascii="Bookman Old Style" w:eastAsia="Times New Roman" w:hAnsi="Bookman Old Style" w:cs="Times New Roman"/>
                <w:lang w:val="id-ID"/>
              </w:rPr>
              <w:t xml:space="preserve"> oleh uni kerja Perangkat </w:t>
            </w:r>
            <w:proofErr w:type="spellStart"/>
            <w:r w:rsidRPr="00F00C88">
              <w:rPr>
                <w:rFonts w:ascii="Bookman Old Style" w:eastAsia="Times New Roman" w:hAnsi="Bookman Old Style" w:cs="Times New Roman"/>
                <w:lang w:val="id-ID"/>
              </w:rPr>
              <w:lastRenderedPageBreak/>
              <w:t>da</w:t>
            </w:r>
            <w:proofErr w:type="spellEnd"/>
            <w:r w:rsidRPr="00F00C88">
              <w:rPr>
                <w:rFonts w:ascii="Bookman Old Style" w:eastAsia="Times New Roman" w:hAnsi="Bookman Old Style" w:cs="Times New Roman"/>
              </w:rPr>
              <w:t>er</w:t>
            </w:r>
            <w:r w:rsidRPr="00F00C88">
              <w:rPr>
                <w:rFonts w:ascii="Bookman Old Style" w:eastAsia="Times New Roman" w:hAnsi="Bookman Old Style" w:cs="Times New Roman"/>
                <w:lang w:val="id-ID"/>
              </w:rPr>
              <w:t xml:space="preserve">ah yang ada </w:t>
            </w:r>
            <w:proofErr w:type="spellStart"/>
            <w:r w:rsidRPr="00F00C88">
              <w:rPr>
                <w:rFonts w:ascii="Bookman Old Style" w:eastAsia="Times New Roman" w:hAnsi="Bookman Old Style" w:cs="Times New Roman"/>
                <w:lang w:val="id-ID"/>
              </w:rPr>
              <w:t>dikecamatan</w:t>
            </w:r>
            <w:proofErr w:type="spellEnd"/>
          </w:p>
        </w:tc>
        <w:tc>
          <w:tcPr>
            <w:tcW w:w="993" w:type="dxa"/>
            <w:shd w:val="clear" w:color="auto" w:fill="auto"/>
          </w:tcPr>
          <w:p w14:paraId="4C029176"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lastRenderedPageBreak/>
              <w:t>100</w:t>
            </w:r>
          </w:p>
        </w:tc>
        <w:tc>
          <w:tcPr>
            <w:tcW w:w="1559" w:type="dxa"/>
            <w:tcBorders>
              <w:right w:val="single" w:sz="4" w:space="0" w:color="auto"/>
            </w:tcBorders>
            <w:shd w:val="clear" w:color="auto" w:fill="auto"/>
          </w:tcPr>
          <w:p w14:paraId="19933B2E" w14:textId="36C16403" w:rsidR="00C25310" w:rsidRPr="0082703E" w:rsidRDefault="00C72DB4" w:rsidP="00971A81">
            <w:pPr>
              <w:spacing w:after="0" w:line="240" w:lineRule="auto"/>
              <w:rPr>
                <w:rFonts w:ascii="Bookman Old Style" w:eastAsia="Times New Roman" w:hAnsi="Bookman Old Style" w:cs="Times New Roman"/>
                <w:sz w:val="16"/>
                <w:szCs w:val="16"/>
                <w:lang w:val="id-ID"/>
              </w:rPr>
            </w:pPr>
            <w:r w:rsidRPr="0082703E">
              <w:rPr>
                <w:rFonts w:ascii="Bookman Old Style" w:eastAsia="Times New Roman" w:hAnsi="Bookman Old Style" w:cs="Times New Roman"/>
                <w:sz w:val="16"/>
                <w:szCs w:val="16"/>
              </w:rPr>
              <w:t>6.300.000</w:t>
            </w:r>
          </w:p>
        </w:tc>
        <w:tc>
          <w:tcPr>
            <w:tcW w:w="1161" w:type="dxa"/>
            <w:tcBorders>
              <w:left w:val="single" w:sz="4" w:space="0" w:color="auto"/>
            </w:tcBorders>
            <w:shd w:val="clear" w:color="auto" w:fill="auto"/>
          </w:tcPr>
          <w:p w14:paraId="405208FC" w14:textId="77777777" w:rsidR="00C25310" w:rsidRPr="00F00C88" w:rsidRDefault="00C25310" w:rsidP="00971A81">
            <w:pPr>
              <w:spacing w:after="0" w:line="240" w:lineRule="auto"/>
              <w:rPr>
                <w:rFonts w:ascii="Bookman Old Style" w:eastAsia="Times New Roman" w:hAnsi="Bookman Old Style" w:cs="Times New Roman"/>
                <w:lang w:val="id-ID"/>
              </w:rPr>
            </w:pPr>
          </w:p>
        </w:tc>
      </w:tr>
      <w:tr w:rsidR="00C72DB4" w:rsidRPr="00F00C88" w14:paraId="1A405DC1" w14:textId="77777777" w:rsidTr="00CA275E">
        <w:trPr>
          <w:jc w:val="center"/>
        </w:trPr>
        <w:tc>
          <w:tcPr>
            <w:tcW w:w="535" w:type="dxa"/>
            <w:shd w:val="clear" w:color="auto" w:fill="auto"/>
          </w:tcPr>
          <w:p w14:paraId="08F48EF1"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3</w:t>
            </w:r>
          </w:p>
        </w:tc>
        <w:tc>
          <w:tcPr>
            <w:tcW w:w="1962" w:type="dxa"/>
            <w:shd w:val="clear" w:color="auto" w:fill="auto"/>
          </w:tcPr>
          <w:p w14:paraId="291C6468"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PEMBERDAYAAN MASYARAKAT DESA DAN KELURAHAN</w:t>
            </w:r>
          </w:p>
        </w:tc>
        <w:tc>
          <w:tcPr>
            <w:tcW w:w="981" w:type="dxa"/>
            <w:shd w:val="clear" w:color="auto" w:fill="auto"/>
          </w:tcPr>
          <w:p w14:paraId="4144ADBE"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02CA2233"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Pemberdayaan Masyarakat Desa dan Kelurahan</w:t>
            </w:r>
          </w:p>
        </w:tc>
        <w:tc>
          <w:tcPr>
            <w:tcW w:w="993" w:type="dxa"/>
            <w:shd w:val="clear" w:color="auto" w:fill="auto"/>
          </w:tcPr>
          <w:p w14:paraId="1F8EBFA4"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425ACA80" w14:textId="58C89DD7" w:rsidR="00C25310" w:rsidRPr="0082703E" w:rsidRDefault="004E4087" w:rsidP="00971A81">
            <w:pPr>
              <w:spacing w:after="0" w:line="240" w:lineRule="auto"/>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18.385.000</w:t>
            </w:r>
          </w:p>
        </w:tc>
        <w:tc>
          <w:tcPr>
            <w:tcW w:w="1633" w:type="dxa"/>
            <w:shd w:val="clear" w:color="auto" w:fill="auto"/>
          </w:tcPr>
          <w:p w14:paraId="30176BC4"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PEMBERDAYAAN MASYARAKAT DESA DAN KELURAHAN</w:t>
            </w:r>
          </w:p>
        </w:tc>
        <w:tc>
          <w:tcPr>
            <w:tcW w:w="918" w:type="dxa"/>
            <w:shd w:val="clear" w:color="auto" w:fill="auto"/>
          </w:tcPr>
          <w:p w14:paraId="0D8DFAD3"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1ADC221C"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Pemberdayaan Masyarakat Desa dan Kelurahan</w:t>
            </w:r>
          </w:p>
        </w:tc>
        <w:tc>
          <w:tcPr>
            <w:tcW w:w="993" w:type="dxa"/>
            <w:shd w:val="clear" w:color="auto" w:fill="auto"/>
          </w:tcPr>
          <w:p w14:paraId="0A153B28"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6B8B1CBC" w14:textId="7E93DBBA" w:rsidR="00C25310" w:rsidRPr="0082703E" w:rsidRDefault="00C72DB4" w:rsidP="00971A81">
            <w:pPr>
              <w:spacing w:after="0" w:line="240" w:lineRule="auto"/>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57.750.000</w:t>
            </w:r>
          </w:p>
        </w:tc>
        <w:tc>
          <w:tcPr>
            <w:tcW w:w="1161" w:type="dxa"/>
            <w:tcBorders>
              <w:left w:val="single" w:sz="4" w:space="0" w:color="auto"/>
            </w:tcBorders>
            <w:shd w:val="clear" w:color="auto" w:fill="auto"/>
          </w:tcPr>
          <w:p w14:paraId="52DA42C5" w14:textId="77777777" w:rsidR="00C25310" w:rsidRPr="00F00C88" w:rsidRDefault="00C25310" w:rsidP="00971A81">
            <w:pPr>
              <w:spacing w:after="0" w:line="240" w:lineRule="auto"/>
              <w:rPr>
                <w:rFonts w:ascii="Bookman Old Style" w:eastAsia="Times New Roman" w:hAnsi="Bookman Old Style" w:cs="Times New Roman"/>
                <w:b/>
              </w:rPr>
            </w:pPr>
          </w:p>
        </w:tc>
      </w:tr>
      <w:tr w:rsidR="00C72DB4" w:rsidRPr="00F00C88" w14:paraId="3309FBAD" w14:textId="77777777" w:rsidTr="00CA275E">
        <w:trPr>
          <w:jc w:val="center"/>
        </w:trPr>
        <w:tc>
          <w:tcPr>
            <w:tcW w:w="535" w:type="dxa"/>
            <w:shd w:val="clear" w:color="auto" w:fill="auto"/>
          </w:tcPr>
          <w:p w14:paraId="325974F4"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2CE88531"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Koordinasi Kegiatan pemberdayaan Desa</w:t>
            </w:r>
          </w:p>
        </w:tc>
        <w:tc>
          <w:tcPr>
            <w:tcW w:w="981" w:type="dxa"/>
            <w:shd w:val="clear" w:color="auto" w:fill="auto"/>
          </w:tcPr>
          <w:p w14:paraId="6F4A6664"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1446F002"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Koordinasi Kegiatan pemberdayaan Desa</w:t>
            </w:r>
          </w:p>
        </w:tc>
        <w:tc>
          <w:tcPr>
            <w:tcW w:w="993" w:type="dxa"/>
            <w:shd w:val="clear" w:color="auto" w:fill="auto"/>
          </w:tcPr>
          <w:p w14:paraId="007242F0"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3A7EAC3B" w14:textId="1F53E300" w:rsidR="00C25310" w:rsidRPr="0082703E" w:rsidRDefault="004E4087" w:rsidP="00971A81">
            <w:pPr>
              <w:spacing w:after="0" w:line="240" w:lineRule="auto"/>
              <w:rPr>
                <w:rFonts w:ascii="Bookman Old Style" w:eastAsia="Times New Roman" w:hAnsi="Bookman Old Style" w:cs="Times New Roman"/>
                <w:sz w:val="18"/>
                <w:szCs w:val="18"/>
                <w:lang w:val="id-ID"/>
              </w:rPr>
            </w:pPr>
            <w:r>
              <w:rPr>
                <w:rFonts w:ascii="Bookman Old Style" w:eastAsia="Times New Roman" w:hAnsi="Bookman Old Style" w:cs="Times New Roman"/>
                <w:sz w:val="18"/>
                <w:szCs w:val="18"/>
              </w:rPr>
              <w:t>6.385.000</w:t>
            </w:r>
          </w:p>
        </w:tc>
        <w:tc>
          <w:tcPr>
            <w:tcW w:w="1633" w:type="dxa"/>
            <w:shd w:val="clear" w:color="auto" w:fill="auto"/>
          </w:tcPr>
          <w:p w14:paraId="28A2325F"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Koordinasi Kegiatan pemberdayaan Desa</w:t>
            </w:r>
          </w:p>
        </w:tc>
        <w:tc>
          <w:tcPr>
            <w:tcW w:w="918" w:type="dxa"/>
            <w:shd w:val="clear" w:color="auto" w:fill="auto"/>
          </w:tcPr>
          <w:p w14:paraId="71732AC5"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6A3CB39C"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Koordinasi Kegiatan pemberdayaan Desa</w:t>
            </w:r>
          </w:p>
        </w:tc>
        <w:tc>
          <w:tcPr>
            <w:tcW w:w="993" w:type="dxa"/>
            <w:shd w:val="clear" w:color="auto" w:fill="auto"/>
          </w:tcPr>
          <w:p w14:paraId="35C3652D"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240D52B4" w14:textId="600B326E" w:rsidR="00C25310" w:rsidRPr="0082703E" w:rsidRDefault="00C72DB4" w:rsidP="00971A81">
            <w:pPr>
              <w:spacing w:after="0" w:line="240" w:lineRule="auto"/>
              <w:rPr>
                <w:rFonts w:ascii="Bookman Old Style" w:eastAsia="Times New Roman" w:hAnsi="Bookman Old Style" w:cs="Times New Roman"/>
                <w:sz w:val="16"/>
                <w:szCs w:val="16"/>
                <w:lang w:val="id-ID"/>
              </w:rPr>
            </w:pPr>
            <w:r w:rsidRPr="0082703E">
              <w:rPr>
                <w:rFonts w:ascii="Bookman Old Style" w:eastAsia="Times New Roman" w:hAnsi="Bookman Old Style" w:cs="Times New Roman"/>
                <w:sz w:val="16"/>
                <w:szCs w:val="16"/>
              </w:rPr>
              <w:t>11.000.000</w:t>
            </w:r>
          </w:p>
        </w:tc>
        <w:tc>
          <w:tcPr>
            <w:tcW w:w="1161" w:type="dxa"/>
            <w:tcBorders>
              <w:left w:val="single" w:sz="4" w:space="0" w:color="auto"/>
            </w:tcBorders>
            <w:shd w:val="clear" w:color="auto" w:fill="auto"/>
          </w:tcPr>
          <w:p w14:paraId="2E2A97B0" w14:textId="77777777" w:rsidR="00C25310" w:rsidRPr="00F00C88" w:rsidRDefault="00C25310" w:rsidP="00971A81">
            <w:pPr>
              <w:spacing w:after="0" w:line="240" w:lineRule="auto"/>
              <w:rPr>
                <w:rFonts w:ascii="Bookman Old Style" w:eastAsia="Times New Roman" w:hAnsi="Bookman Old Style" w:cs="Times New Roman"/>
                <w:lang w:val="id-ID"/>
              </w:rPr>
            </w:pPr>
          </w:p>
        </w:tc>
      </w:tr>
      <w:tr w:rsidR="00C72DB4" w:rsidRPr="00F00C88" w14:paraId="699DA299" w14:textId="77777777" w:rsidTr="00CA275E">
        <w:trPr>
          <w:jc w:val="center"/>
        </w:trPr>
        <w:tc>
          <w:tcPr>
            <w:tcW w:w="535" w:type="dxa"/>
            <w:shd w:val="clear" w:color="auto" w:fill="auto"/>
          </w:tcPr>
          <w:p w14:paraId="2108F34B"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6F6A36BF"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Pemberdayaan Lembaga Kemasyarakatan Tingkat Kecamatan</w:t>
            </w:r>
          </w:p>
        </w:tc>
        <w:tc>
          <w:tcPr>
            <w:tcW w:w="981" w:type="dxa"/>
            <w:shd w:val="clear" w:color="auto" w:fill="auto"/>
          </w:tcPr>
          <w:p w14:paraId="58C3278F"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51D181A0"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Pemberdayaan Lembaga Kemasyarakatan Tingkat Kecamatan</w:t>
            </w:r>
          </w:p>
        </w:tc>
        <w:tc>
          <w:tcPr>
            <w:tcW w:w="993" w:type="dxa"/>
            <w:shd w:val="clear" w:color="auto" w:fill="auto"/>
          </w:tcPr>
          <w:p w14:paraId="6D66A77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1632B5D4" w14:textId="7D01DAFD" w:rsidR="00C25310" w:rsidRPr="0082703E" w:rsidRDefault="004E4087" w:rsidP="00971A81">
            <w:pPr>
              <w:spacing w:after="0" w:line="240" w:lineRule="auto"/>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12</w:t>
            </w:r>
            <w:r w:rsidR="00C25310" w:rsidRPr="0082703E">
              <w:rPr>
                <w:rFonts w:ascii="Bookman Old Style" w:eastAsia="Times New Roman" w:hAnsi="Bookman Old Style" w:cs="Times New Roman"/>
                <w:sz w:val="18"/>
                <w:szCs w:val="18"/>
              </w:rPr>
              <w:t>.000.000</w:t>
            </w:r>
          </w:p>
        </w:tc>
        <w:tc>
          <w:tcPr>
            <w:tcW w:w="1633" w:type="dxa"/>
            <w:shd w:val="clear" w:color="auto" w:fill="auto"/>
          </w:tcPr>
          <w:p w14:paraId="327651C5"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Pemberdayaan Lembaga Kemasyarakatan Tingkat Kecamatan</w:t>
            </w:r>
          </w:p>
        </w:tc>
        <w:tc>
          <w:tcPr>
            <w:tcW w:w="918" w:type="dxa"/>
            <w:shd w:val="clear" w:color="auto" w:fill="auto"/>
          </w:tcPr>
          <w:p w14:paraId="002BBE8C"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2939BB61"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Pemberdayaan Lembaga Kemasyarakatan Tingkat Kecamatan</w:t>
            </w:r>
          </w:p>
        </w:tc>
        <w:tc>
          <w:tcPr>
            <w:tcW w:w="993" w:type="dxa"/>
            <w:shd w:val="clear" w:color="auto" w:fill="auto"/>
          </w:tcPr>
          <w:p w14:paraId="26D64CC3"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064B9282" w14:textId="09C60C62" w:rsidR="00C25310" w:rsidRPr="0082703E" w:rsidRDefault="00C72DB4"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46.750.000</w:t>
            </w:r>
          </w:p>
        </w:tc>
        <w:tc>
          <w:tcPr>
            <w:tcW w:w="1161" w:type="dxa"/>
            <w:tcBorders>
              <w:left w:val="single" w:sz="4" w:space="0" w:color="auto"/>
            </w:tcBorders>
            <w:shd w:val="clear" w:color="auto" w:fill="auto"/>
          </w:tcPr>
          <w:p w14:paraId="1C404B83"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50CAF31F" w14:textId="77777777" w:rsidTr="00CA275E">
        <w:trPr>
          <w:jc w:val="center"/>
        </w:trPr>
        <w:tc>
          <w:tcPr>
            <w:tcW w:w="535" w:type="dxa"/>
            <w:shd w:val="clear" w:color="auto" w:fill="auto"/>
          </w:tcPr>
          <w:p w14:paraId="5F73C8C2"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4</w:t>
            </w:r>
          </w:p>
        </w:tc>
        <w:tc>
          <w:tcPr>
            <w:tcW w:w="1962" w:type="dxa"/>
            <w:shd w:val="clear" w:color="auto" w:fill="auto"/>
          </w:tcPr>
          <w:p w14:paraId="77E99A02"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KOORDINASI KETENTRAMAN DAN KETERTIBAN UMUM</w:t>
            </w:r>
          </w:p>
        </w:tc>
        <w:tc>
          <w:tcPr>
            <w:tcW w:w="981" w:type="dxa"/>
            <w:shd w:val="clear" w:color="auto" w:fill="auto"/>
          </w:tcPr>
          <w:p w14:paraId="57C62F45"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69103D4F"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 xml:space="preserve">Cakupan Program Koordinasi </w:t>
            </w:r>
            <w:proofErr w:type="spellStart"/>
            <w:r w:rsidRPr="00F00C88">
              <w:rPr>
                <w:rFonts w:ascii="Bookman Old Style" w:eastAsia="Times New Roman" w:hAnsi="Bookman Old Style" w:cs="Times New Roman"/>
                <w:b/>
                <w:lang w:val="id-ID"/>
              </w:rPr>
              <w:t>Ketentraman</w:t>
            </w:r>
            <w:proofErr w:type="spellEnd"/>
            <w:r w:rsidRPr="00F00C88">
              <w:rPr>
                <w:rFonts w:ascii="Bookman Old Style" w:eastAsia="Times New Roman" w:hAnsi="Bookman Old Style" w:cs="Times New Roman"/>
                <w:b/>
                <w:lang w:val="id-ID"/>
              </w:rPr>
              <w:t xml:space="preserve"> dan Ketertiban</w:t>
            </w:r>
          </w:p>
        </w:tc>
        <w:tc>
          <w:tcPr>
            <w:tcW w:w="993" w:type="dxa"/>
            <w:shd w:val="clear" w:color="auto" w:fill="auto"/>
          </w:tcPr>
          <w:p w14:paraId="2F0CF856"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1F9FBFA7" w14:textId="24412528" w:rsidR="00C25310" w:rsidRPr="0082703E" w:rsidRDefault="004E4087" w:rsidP="00971A81">
            <w:pPr>
              <w:spacing w:after="0" w:line="240" w:lineRule="auto"/>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162.000.000</w:t>
            </w:r>
          </w:p>
        </w:tc>
        <w:tc>
          <w:tcPr>
            <w:tcW w:w="1633" w:type="dxa"/>
            <w:shd w:val="clear" w:color="auto" w:fill="auto"/>
          </w:tcPr>
          <w:p w14:paraId="4E883D4A"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KOORDINASI KETENTRAMAN DAN KETERTIBAN UMUM</w:t>
            </w:r>
          </w:p>
        </w:tc>
        <w:tc>
          <w:tcPr>
            <w:tcW w:w="918" w:type="dxa"/>
            <w:shd w:val="clear" w:color="auto" w:fill="auto"/>
          </w:tcPr>
          <w:p w14:paraId="5BA40EA2"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3FD23305"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 xml:space="preserve">Cakupan Program Koordinasi </w:t>
            </w:r>
            <w:proofErr w:type="spellStart"/>
            <w:r w:rsidRPr="00F00C88">
              <w:rPr>
                <w:rFonts w:ascii="Bookman Old Style" w:eastAsia="Times New Roman" w:hAnsi="Bookman Old Style" w:cs="Times New Roman"/>
                <w:b/>
                <w:lang w:val="id-ID"/>
              </w:rPr>
              <w:t>Ketentraman</w:t>
            </w:r>
            <w:proofErr w:type="spellEnd"/>
            <w:r w:rsidRPr="00F00C88">
              <w:rPr>
                <w:rFonts w:ascii="Bookman Old Style" w:eastAsia="Times New Roman" w:hAnsi="Bookman Old Style" w:cs="Times New Roman"/>
                <w:b/>
                <w:lang w:val="id-ID"/>
              </w:rPr>
              <w:t xml:space="preserve"> dan Ketertiban</w:t>
            </w:r>
          </w:p>
        </w:tc>
        <w:tc>
          <w:tcPr>
            <w:tcW w:w="993" w:type="dxa"/>
            <w:shd w:val="clear" w:color="auto" w:fill="auto"/>
          </w:tcPr>
          <w:p w14:paraId="7DFC1C4E"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4BD6E634" w14:textId="46BD993C" w:rsidR="00C25310" w:rsidRPr="0082703E" w:rsidRDefault="00C72DB4" w:rsidP="00971A81">
            <w:pPr>
              <w:spacing w:after="0" w:line="240" w:lineRule="auto"/>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267.750.000</w:t>
            </w:r>
          </w:p>
        </w:tc>
        <w:tc>
          <w:tcPr>
            <w:tcW w:w="1161" w:type="dxa"/>
            <w:tcBorders>
              <w:left w:val="single" w:sz="4" w:space="0" w:color="auto"/>
            </w:tcBorders>
            <w:shd w:val="clear" w:color="auto" w:fill="auto"/>
          </w:tcPr>
          <w:p w14:paraId="0E4A3B20" w14:textId="77777777" w:rsidR="00C25310" w:rsidRPr="00F00C88" w:rsidRDefault="00C25310" w:rsidP="00971A81">
            <w:pPr>
              <w:spacing w:after="0" w:line="240" w:lineRule="auto"/>
              <w:rPr>
                <w:rFonts w:ascii="Bookman Old Style" w:eastAsia="Times New Roman" w:hAnsi="Bookman Old Style" w:cs="Times New Roman"/>
                <w:b/>
              </w:rPr>
            </w:pPr>
          </w:p>
        </w:tc>
      </w:tr>
      <w:tr w:rsidR="00C72DB4" w:rsidRPr="00F00C88" w14:paraId="4CA4E56B" w14:textId="77777777" w:rsidTr="00CA275E">
        <w:trPr>
          <w:jc w:val="center"/>
        </w:trPr>
        <w:tc>
          <w:tcPr>
            <w:tcW w:w="535" w:type="dxa"/>
            <w:shd w:val="clear" w:color="auto" w:fill="auto"/>
          </w:tcPr>
          <w:p w14:paraId="14DDC475"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1AC667F7"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Ketertiban Umum</w:t>
            </w:r>
          </w:p>
        </w:tc>
        <w:tc>
          <w:tcPr>
            <w:tcW w:w="981" w:type="dxa"/>
            <w:shd w:val="clear" w:color="auto" w:fill="auto"/>
          </w:tcPr>
          <w:p w14:paraId="488F2FB1"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382585A6"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Ketertiban Umum</w:t>
            </w:r>
          </w:p>
        </w:tc>
        <w:tc>
          <w:tcPr>
            <w:tcW w:w="993" w:type="dxa"/>
            <w:shd w:val="clear" w:color="auto" w:fill="auto"/>
          </w:tcPr>
          <w:p w14:paraId="1284FDCF"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1309B323" w14:textId="111ED800" w:rsidR="00C25310" w:rsidRPr="0082703E" w:rsidRDefault="004E4087" w:rsidP="00971A81">
            <w:pPr>
              <w:spacing w:after="0" w:line="240" w:lineRule="auto"/>
              <w:rPr>
                <w:rFonts w:ascii="Bookman Old Style" w:eastAsia="Times New Roman" w:hAnsi="Bookman Old Style" w:cs="Times New Roman"/>
                <w:sz w:val="18"/>
                <w:szCs w:val="18"/>
              </w:rPr>
            </w:pPr>
            <w:r>
              <w:rPr>
                <w:rFonts w:ascii="Bookman Old Style" w:eastAsia="Times New Roman" w:hAnsi="Bookman Old Style" w:cs="Times New Roman"/>
                <w:sz w:val="18"/>
                <w:szCs w:val="18"/>
              </w:rPr>
              <w:t>162.000.000</w:t>
            </w:r>
          </w:p>
        </w:tc>
        <w:tc>
          <w:tcPr>
            <w:tcW w:w="1633" w:type="dxa"/>
            <w:shd w:val="clear" w:color="auto" w:fill="auto"/>
          </w:tcPr>
          <w:p w14:paraId="7629FD62"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Ketertiban Umum</w:t>
            </w:r>
          </w:p>
        </w:tc>
        <w:tc>
          <w:tcPr>
            <w:tcW w:w="918" w:type="dxa"/>
            <w:shd w:val="clear" w:color="auto" w:fill="auto"/>
          </w:tcPr>
          <w:p w14:paraId="43EA973B"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19B88B60"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w:t>
            </w:r>
            <w:r w:rsidRPr="00F00C88">
              <w:rPr>
                <w:rFonts w:ascii="Bookman Old Style" w:eastAsia="Times New Roman" w:hAnsi="Bookman Old Style" w:cs="Times New Roman"/>
                <w:lang w:val="id-ID"/>
              </w:rPr>
              <w:lastRenderedPageBreak/>
              <w:t>Ketertiban Umum</w:t>
            </w:r>
          </w:p>
        </w:tc>
        <w:tc>
          <w:tcPr>
            <w:tcW w:w="993" w:type="dxa"/>
            <w:shd w:val="clear" w:color="auto" w:fill="auto"/>
          </w:tcPr>
          <w:p w14:paraId="57C7ACA7"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lastRenderedPageBreak/>
              <w:t>100</w:t>
            </w:r>
          </w:p>
        </w:tc>
        <w:tc>
          <w:tcPr>
            <w:tcW w:w="1559" w:type="dxa"/>
            <w:tcBorders>
              <w:right w:val="single" w:sz="4" w:space="0" w:color="auto"/>
            </w:tcBorders>
            <w:shd w:val="clear" w:color="auto" w:fill="auto"/>
          </w:tcPr>
          <w:p w14:paraId="22376726" w14:textId="4D090589" w:rsidR="00C25310" w:rsidRPr="0082703E" w:rsidRDefault="00C72DB4"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267.750.000</w:t>
            </w:r>
          </w:p>
        </w:tc>
        <w:tc>
          <w:tcPr>
            <w:tcW w:w="1161" w:type="dxa"/>
            <w:tcBorders>
              <w:left w:val="single" w:sz="4" w:space="0" w:color="auto"/>
            </w:tcBorders>
            <w:shd w:val="clear" w:color="auto" w:fill="auto"/>
          </w:tcPr>
          <w:p w14:paraId="427CE689" w14:textId="77777777" w:rsidR="00C25310" w:rsidRPr="00F00C88" w:rsidRDefault="00C25310" w:rsidP="00971A81">
            <w:pPr>
              <w:spacing w:after="0" w:line="240" w:lineRule="auto"/>
              <w:rPr>
                <w:rFonts w:ascii="Bookman Old Style" w:eastAsia="Times New Roman" w:hAnsi="Bookman Old Style" w:cs="Times New Roman"/>
              </w:rPr>
            </w:pPr>
          </w:p>
        </w:tc>
      </w:tr>
      <w:tr w:rsidR="00C72DB4" w:rsidRPr="00F00C88" w14:paraId="00281FDE" w14:textId="77777777" w:rsidTr="00CA275E">
        <w:trPr>
          <w:jc w:val="center"/>
        </w:trPr>
        <w:tc>
          <w:tcPr>
            <w:tcW w:w="535" w:type="dxa"/>
            <w:shd w:val="clear" w:color="auto" w:fill="auto"/>
          </w:tcPr>
          <w:p w14:paraId="6D0216EE"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5</w:t>
            </w:r>
          </w:p>
        </w:tc>
        <w:tc>
          <w:tcPr>
            <w:tcW w:w="1962" w:type="dxa"/>
            <w:shd w:val="clear" w:color="auto" w:fill="auto"/>
          </w:tcPr>
          <w:p w14:paraId="0436993B"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PENYELENGGARAAN URUSAN PEMERINTAHAN UMUM</w:t>
            </w:r>
          </w:p>
        </w:tc>
        <w:tc>
          <w:tcPr>
            <w:tcW w:w="981" w:type="dxa"/>
            <w:shd w:val="clear" w:color="auto" w:fill="auto"/>
          </w:tcPr>
          <w:p w14:paraId="3DA12E25"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6B7426BE"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Urusan Pemerintahan Umum</w:t>
            </w:r>
          </w:p>
        </w:tc>
        <w:tc>
          <w:tcPr>
            <w:tcW w:w="993" w:type="dxa"/>
            <w:shd w:val="clear" w:color="auto" w:fill="auto"/>
          </w:tcPr>
          <w:p w14:paraId="61FF370A"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16EF69C1" w14:textId="7E1E387E" w:rsidR="00C25310" w:rsidRPr="0082703E" w:rsidRDefault="004E4087" w:rsidP="00971A81">
            <w:pPr>
              <w:spacing w:after="0" w:line="240" w:lineRule="auto"/>
              <w:rPr>
                <w:rFonts w:ascii="Bookman Old Style" w:eastAsia="Times New Roman" w:hAnsi="Bookman Old Style" w:cs="Times New Roman"/>
                <w:b/>
                <w:sz w:val="18"/>
                <w:szCs w:val="18"/>
                <w:lang w:val="id-ID"/>
              </w:rPr>
            </w:pPr>
            <w:r>
              <w:rPr>
                <w:rFonts w:ascii="Bookman Old Style" w:eastAsia="Times New Roman" w:hAnsi="Bookman Old Style" w:cs="Times New Roman"/>
                <w:b/>
                <w:sz w:val="18"/>
                <w:szCs w:val="18"/>
              </w:rPr>
              <w:t>46.750.000</w:t>
            </w:r>
          </w:p>
        </w:tc>
        <w:tc>
          <w:tcPr>
            <w:tcW w:w="1633" w:type="dxa"/>
            <w:shd w:val="clear" w:color="auto" w:fill="auto"/>
          </w:tcPr>
          <w:p w14:paraId="79B8D2E6"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PENYELENGGARAAN URUSAN PEMERINTAHAN UMUM</w:t>
            </w:r>
          </w:p>
        </w:tc>
        <w:tc>
          <w:tcPr>
            <w:tcW w:w="918" w:type="dxa"/>
            <w:shd w:val="clear" w:color="auto" w:fill="auto"/>
          </w:tcPr>
          <w:p w14:paraId="427FADD4"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373C63A0"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Urusan Pemerintahan Umum</w:t>
            </w:r>
          </w:p>
        </w:tc>
        <w:tc>
          <w:tcPr>
            <w:tcW w:w="993" w:type="dxa"/>
            <w:shd w:val="clear" w:color="auto" w:fill="auto"/>
          </w:tcPr>
          <w:p w14:paraId="22C6C127"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3DECA858" w14:textId="3E7CBD64" w:rsidR="00C25310" w:rsidRPr="0082703E" w:rsidRDefault="00C72DB4" w:rsidP="00971A81">
            <w:pPr>
              <w:spacing w:after="0" w:line="240" w:lineRule="auto"/>
              <w:rPr>
                <w:rFonts w:ascii="Bookman Old Style" w:eastAsia="Times New Roman" w:hAnsi="Bookman Old Style" w:cs="Times New Roman"/>
                <w:b/>
                <w:sz w:val="16"/>
                <w:szCs w:val="16"/>
                <w:lang w:val="id-ID"/>
              </w:rPr>
            </w:pPr>
            <w:r w:rsidRPr="0082703E">
              <w:rPr>
                <w:rFonts w:ascii="Bookman Old Style" w:eastAsia="Times New Roman" w:hAnsi="Bookman Old Style" w:cs="Times New Roman"/>
                <w:b/>
                <w:sz w:val="16"/>
                <w:szCs w:val="16"/>
              </w:rPr>
              <w:t>32.550.000</w:t>
            </w:r>
          </w:p>
        </w:tc>
        <w:tc>
          <w:tcPr>
            <w:tcW w:w="1161" w:type="dxa"/>
            <w:tcBorders>
              <w:left w:val="single" w:sz="4" w:space="0" w:color="auto"/>
            </w:tcBorders>
            <w:shd w:val="clear" w:color="auto" w:fill="auto"/>
          </w:tcPr>
          <w:p w14:paraId="3B031422" w14:textId="77777777" w:rsidR="00C25310" w:rsidRPr="00F00C88" w:rsidRDefault="00C25310" w:rsidP="00971A81">
            <w:pPr>
              <w:spacing w:after="0" w:line="240" w:lineRule="auto"/>
              <w:rPr>
                <w:rFonts w:ascii="Bookman Old Style" w:eastAsia="Times New Roman" w:hAnsi="Bookman Old Style" w:cs="Times New Roman"/>
                <w:b/>
                <w:lang w:val="id-ID"/>
              </w:rPr>
            </w:pPr>
          </w:p>
        </w:tc>
      </w:tr>
      <w:tr w:rsidR="00C72DB4" w:rsidRPr="00F00C88" w14:paraId="72C32167" w14:textId="77777777" w:rsidTr="00CA275E">
        <w:trPr>
          <w:jc w:val="center"/>
        </w:trPr>
        <w:tc>
          <w:tcPr>
            <w:tcW w:w="535" w:type="dxa"/>
            <w:shd w:val="clear" w:color="auto" w:fill="auto"/>
          </w:tcPr>
          <w:p w14:paraId="1E5B2E04"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2B0102EF"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81" w:type="dxa"/>
            <w:shd w:val="clear" w:color="auto" w:fill="auto"/>
          </w:tcPr>
          <w:p w14:paraId="60DA4484"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308376E9" w14:textId="77777777" w:rsidR="00C25310" w:rsidRPr="00F00C88" w:rsidRDefault="00C25310" w:rsidP="00971A81">
            <w:pPr>
              <w:spacing w:after="0" w:line="240" w:lineRule="auto"/>
              <w:rPr>
                <w:rFonts w:ascii="Bookman Old Style" w:eastAsia="Times New Roman" w:hAnsi="Bookman Old Style" w:cs="Arial"/>
                <w:bCs/>
                <w:iCs/>
              </w:rPr>
            </w:pPr>
            <w:r w:rsidRPr="00F00C88">
              <w:rPr>
                <w:rFonts w:ascii="Bookman Old Style" w:eastAsia="Times New Roman" w:hAnsi="Bookman Old Style" w:cs="Times New Roman"/>
                <w:lang w:val="id-ID"/>
              </w:rPr>
              <w:t xml:space="preserve">Cakupan </w:t>
            </w: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3" w:type="dxa"/>
            <w:shd w:val="clear" w:color="auto" w:fill="auto"/>
          </w:tcPr>
          <w:p w14:paraId="3E75A54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42519BEF" w14:textId="4BB8FBC7" w:rsidR="00C25310" w:rsidRPr="0082703E" w:rsidRDefault="004E4087" w:rsidP="00971A81">
            <w:pPr>
              <w:spacing w:after="0" w:line="240" w:lineRule="auto"/>
              <w:rPr>
                <w:rFonts w:ascii="Bookman Old Style" w:eastAsia="Times New Roman" w:hAnsi="Bookman Old Style" w:cs="Times New Roman"/>
                <w:sz w:val="18"/>
                <w:szCs w:val="18"/>
                <w:lang w:val="id-ID"/>
              </w:rPr>
            </w:pPr>
            <w:r>
              <w:rPr>
                <w:rFonts w:ascii="Bookman Old Style" w:eastAsia="Times New Roman" w:hAnsi="Bookman Old Style" w:cs="Times New Roman"/>
                <w:sz w:val="18"/>
                <w:szCs w:val="18"/>
              </w:rPr>
              <w:t>46.750.000</w:t>
            </w:r>
          </w:p>
        </w:tc>
        <w:tc>
          <w:tcPr>
            <w:tcW w:w="1633" w:type="dxa"/>
            <w:shd w:val="clear" w:color="auto" w:fill="auto"/>
          </w:tcPr>
          <w:p w14:paraId="4FD7FA30"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2BA5DF87"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918" w:type="dxa"/>
            <w:shd w:val="clear" w:color="auto" w:fill="auto"/>
          </w:tcPr>
          <w:p w14:paraId="157CFA97"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76A61D56" w14:textId="77777777" w:rsidR="00C25310" w:rsidRPr="00F00C88" w:rsidRDefault="00C25310" w:rsidP="00971A81">
            <w:pPr>
              <w:spacing w:after="0" w:line="240" w:lineRule="auto"/>
              <w:rPr>
                <w:rFonts w:ascii="Bookman Old Style" w:eastAsia="Times New Roman" w:hAnsi="Bookman Old Style" w:cs="Arial"/>
                <w:bCs/>
                <w:iCs/>
              </w:rPr>
            </w:pPr>
            <w:r w:rsidRPr="00F00C88">
              <w:rPr>
                <w:rFonts w:ascii="Bookman Old Style" w:eastAsia="Times New Roman" w:hAnsi="Bookman Old Style" w:cs="Times New Roman"/>
                <w:lang w:val="id-ID"/>
              </w:rPr>
              <w:t xml:space="preserve">Cakupan </w:t>
            </w: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5DC06C12"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993" w:type="dxa"/>
            <w:shd w:val="clear" w:color="auto" w:fill="auto"/>
          </w:tcPr>
          <w:p w14:paraId="39FEC3E2"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7DAD8AAB" w14:textId="41F33E5D" w:rsidR="00C25310" w:rsidRPr="0082703E" w:rsidRDefault="00C72DB4" w:rsidP="00971A81">
            <w:pPr>
              <w:spacing w:after="0" w:line="240" w:lineRule="auto"/>
              <w:rPr>
                <w:rFonts w:ascii="Bookman Old Style" w:eastAsia="Times New Roman" w:hAnsi="Bookman Old Style" w:cs="Times New Roman"/>
                <w:sz w:val="16"/>
                <w:szCs w:val="16"/>
                <w:lang w:val="id-ID"/>
              </w:rPr>
            </w:pPr>
            <w:r w:rsidRPr="0082703E">
              <w:rPr>
                <w:rFonts w:ascii="Bookman Old Style" w:eastAsia="Times New Roman" w:hAnsi="Bookman Old Style" w:cs="Times New Roman"/>
                <w:sz w:val="16"/>
                <w:szCs w:val="16"/>
              </w:rPr>
              <w:t>32.550.000</w:t>
            </w:r>
          </w:p>
        </w:tc>
        <w:tc>
          <w:tcPr>
            <w:tcW w:w="1161" w:type="dxa"/>
            <w:tcBorders>
              <w:left w:val="single" w:sz="4" w:space="0" w:color="auto"/>
            </w:tcBorders>
            <w:shd w:val="clear" w:color="auto" w:fill="auto"/>
          </w:tcPr>
          <w:p w14:paraId="05ADAC99" w14:textId="77777777" w:rsidR="00C25310" w:rsidRPr="00F00C88" w:rsidRDefault="00C25310" w:rsidP="00971A81">
            <w:pPr>
              <w:spacing w:after="0" w:line="240" w:lineRule="auto"/>
              <w:rPr>
                <w:rFonts w:ascii="Bookman Old Style" w:eastAsia="Times New Roman" w:hAnsi="Bookman Old Style" w:cs="Times New Roman"/>
                <w:lang w:val="id-ID"/>
              </w:rPr>
            </w:pPr>
          </w:p>
        </w:tc>
      </w:tr>
      <w:tr w:rsidR="00C72DB4" w:rsidRPr="00F00C88" w14:paraId="05F883F1" w14:textId="77777777" w:rsidTr="00CA275E">
        <w:trPr>
          <w:jc w:val="center"/>
        </w:trPr>
        <w:tc>
          <w:tcPr>
            <w:tcW w:w="535" w:type="dxa"/>
            <w:shd w:val="clear" w:color="auto" w:fill="auto"/>
          </w:tcPr>
          <w:p w14:paraId="42E5529F"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6</w:t>
            </w:r>
          </w:p>
        </w:tc>
        <w:tc>
          <w:tcPr>
            <w:tcW w:w="1962" w:type="dxa"/>
            <w:shd w:val="clear" w:color="auto" w:fill="auto"/>
          </w:tcPr>
          <w:p w14:paraId="729F6E4F"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PEMBINAAN DAN PENGAWASAN PEMERINTAHAN DESA</w:t>
            </w:r>
          </w:p>
        </w:tc>
        <w:tc>
          <w:tcPr>
            <w:tcW w:w="981" w:type="dxa"/>
            <w:shd w:val="clear" w:color="auto" w:fill="auto"/>
          </w:tcPr>
          <w:p w14:paraId="6957B0A7"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854" w:type="dxa"/>
            <w:shd w:val="clear" w:color="auto" w:fill="auto"/>
          </w:tcPr>
          <w:p w14:paraId="6420DC7E"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Pembinaan dan Pengawasan Pemerintahan Desa</w:t>
            </w:r>
          </w:p>
        </w:tc>
        <w:tc>
          <w:tcPr>
            <w:tcW w:w="993" w:type="dxa"/>
            <w:shd w:val="clear" w:color="auto" w:fill="auto"/>
          </w:tcPr>
          <w:p w14:paraId="5BB7C834"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shd w:val="clear" w:color="auto" w:fill="auto"/>
          </w:tcPr>
          <w:p w14:paraId="34886B74" w14:textId="0E1B8F3B" w:rsidR="00C25310" w:rsidRPr="0082703E" w:rsidRDefault="004E4087" w:rsidP="00971A81">
            <w:pPr>
              <w:spacing w:after="0" w:line="240" w:lineRule="auto"/>
              <w:rPr>
                <w:rFonts w:ascii="Bookman Old Style" w:eastAsia="Times New Roman" w:hAnsi="Bookman Old Style" w:cs="Times New Roman"/>
                <w:b/>
                <w:sz w:val="18"/>
                <w:szCs w:val="18"/>
              </w:rPr>
            </w:pPr>
            <w:r>
              <w:rPr>
                <w:rFonts w:ascii="Bookman Old Style" w:eastAsia="Times New Roman" w:hAnsi="Bookman Old Style" w:cs="Times New Roman"/>
                <w:b/>
                <w:sz w:val="18"/>
                <w:szCs w:val="18"/>
              </w:rPr>
              <w:t>6</w:t>
            </w:r>
            <w:r w:rsidR="00C25310" w:rsidRPr="0082703E">
              <w:rPr>
                <w:rFonts w:ascii="Bookman Old Style" w:eastAsia="Times New Roman" w:hAnsi="Bookman Old Style" w:cs="Times New Roman"/>
                <w:b/>
                <w:sz w:val="18"/>
                <w:szCs w:val="18"/>
              </w:rPr>
              <w:t>.000.000</w:t>
            </w:r>
          </w:p>
        </w:tc>
        <w:tc>
          <w:tcPr>
            <w:tcW w:w="1633" w:type="dxa"/>
            <w:shd w:val="clear" w:color="auto" w:fill="auto"/>
          </w:tcPr>
          <w:p w14:paraId="708EFE94" w14:textId="77777777" w:rsidR="00C25310" w:rsidRPr="00F00C88" w:rsidRDefault="00C2531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PEMBINAAN DAN PENGAWASAN PEMERINTAHAN DESA</w:t>
            </w:r>
          </w:p>
          <w:p w14:paraId="38C971DF" w14:textId="77777777" w:rsidR="00C25310" w:rsidRPr="00F00C88" w:rsidRDefault="00C25310" w:rsidP="00971A81">
            <w:pPr>
              <w:spacing w:after="0" w:line="240" w:lineRule="auto"/>
              <w:rPr>
                <w:rFonts w:ascii="Bookman Old Style" w:eastAsia="Times New Roman" w:hAnsi="Bookman Old Style" w:cs="Times New Roman"/>
                <w:b/>
                <w:lang w:val="id-ID"/>
              </w:rPr>
            </w:pPr>
          </w:p>
        </w:tc>
        <w:tc>
          <w:tcPr>
            <w:tcW w:w="918" w:type="dxa"/>
            <w:shd w:val="clear" w:color="auto" w:fill="auto"/>
          </w:tcPr>
          <w:p w14:paraId="23224677" w14:textId="77777777" w:rsidR="00C25310" w:rsidRPr="00F00C88" w:rsidRDefault="00C25310" w:rsidP="00971A81">
            <w:pPr>
              <w:spacing w:after="0" w:line="240" w:lineRule="auto"/>
              <w:rPr>
                <w:rFonts w:ascii="Bookman Old Style" w:eastAsia="Times New Roman" w:hAnsi="Bookman Old Style" w:cs="Times New Roman"/>
                <w:b/>
              </w:rPr>
            </w:pPr>
            <w:r w:rsidRPr="00F00C88">
              <w:rPr>
                <w:rFonts w:ascii="Bookman Old Style" w:eastAsia="Times New Roman" w:hAnsi="Bookman Old Style" w:cs="Times New Roman"/>
                <w:b/>
                <w:lang w:val="id-ID"/>
              </w:rPr>
              <w:t xml:space="preserve">Kec. </w:t>
            </w:r>
            <w:proofErr w:type="spellStart"/>
            <w:r w:rsidRPr="00F00C88">
              <w:rPr>
                <w:rFonts w:ascii="Bookman Old Style" w:eastAsia="Times New Roman" w:hAnsi="Bookman Old Style" w:cs="Times New Roman"/>
                <w:b/>
              </w:rPr>
              <w:t>Matesih</w:t>
            </w:r>
            <w:proofErr w:type="spellEnd"/>
          </w:p>
        </w:tc>
        <w:tc>
          <w:tcPr>
            <w:tcW w:w="1701" w:type="dxa"/>
            <w:shd w:val="clear" w:color="auto" w:fill="auto"/>
          </w:tcPr>
          <w:p w14:paraId="74F5FD86"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Pembinaan dan Pengawasan Pemerintahan Desa</w:t>
            </w:r>
          </w:p>
        </w:tc>
        <w:tc>
          <w:tcPr>
            <w:tcW w:w="993" w:type="dxa"/>
            <w:shd w:val="clear" w:color="auto" w:fill="auto"/>
          </w:tcPr>
          <w:p w14:paraId="1C0BE3A9" w14:textId="77777777" w:rsidR="00C25310" w:rsidRPr="00F00C88" w:rsidRDefault="00C2531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0F29861E" w14:textId="04D59F7D" w:rsidR="00C25310" w:rsidRPr="0082703E" w:rsidRDefault="00C72DB4" w:rsidP="00971A81">
            <w:pPr>
              <w:spacing w:after="0" w:line="240" w:lineRule="auto"/>
              <w:rPr>
                <w:rFonts w:ascii="Bookman Old Style" w:eastAsia="Times New Roman" w:hAnsi="Bookman Old Style" w:cs="Times New Roman"/>
                <w:b/>
                <w:sz w:val="16"/>
                <w:szCs w:val="16"/>
              </w:rPr>
            </w:pPr>
            <w:r w:rsidRPr="0082703E">
              <w:rPr>
                <w:rFonts w:ascii="Bookman Old Style" w:eastAsia="Times New Roman" w:hAnsi="Bookman Old Style" w:cs="Times New Roman"/>
                <w:b/>
                <w:sz w:val="16"/>
                <w:szCs w:val="16"/>
              </w:rPr>
              <w:t>8.400.000</w:t>
            </w:r>
          </w:p>
        </w:tc>
        <w:tc>
          <w:tcPr>
            <w:tcW w:w="1161" w:type="dxa"/>
            <w:tcBorders>
              <w:left w:val="single" w:sz="4" w:space="0" w:color="auto"/>
            </w:tcBorders>
            <w:shd w:val="clear" w:color="auto" w:fill="auto"/>
          </w:tcPr>
          <w:p w14:paraId="470AD775" w14:textId="77777777" w:rsidR="00C25310" w:rsidRPr="00F00C88" w:rsidRDefault="00C25310" w:rsidP="00971A81">
            <w:pPr>
              <w:spacing w:after="0" w:line="240" w:lineRule="auto"/>
              <w:rPr>
                <w:rFonts w:ascii="Bookman Old Style" w:eastAsia="Times New Roman" w:hAnsi="Bookman Old Style" w:cs="Times New Roman"/>
                <w:b/>
              </w:rPr>
            </w:pPr>
          </w:p>
        </w:tc>
      </w:tr>
      <w:tr w:rsidR="00C72DB4" w:rsidRPr="00F00C88" w14:paraId="41ACBC03" w14:textId="77777777" w:rsidTr="00CA275E">
        <w:trPr>
          <w:trHeight w:val="70"/>
          <w:jc w:val="center"/>
        </w:trPr>
        <w:tc>
          <w:tcPr>
            <w:tcW w:w="535" w:type="dxa"/>
            <w:shd w:val="clear" w:color="auto" w:fill="auto"/>
          </w:tcPr>
          <w:p w14:paraId="29EA5F43"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1962" w:type="dxa"/>
            <w:shd w:val="clear" w:color="auto" w:fill="auto"/>
          </w:tcPr>
          <w:p w14:paraId="1F555559" w14:textId="77777777" w:rsidR="00C25310" w:rsidRPr="00F00C88" w:rsidRDefault="00C2531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fasilitasi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rekomendasi</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koordinasi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pembinaan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pengawasan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desa</w:t>
            </w:r>
            <w:proofErr w:type="spellEnd"/>
          </w:p>
        </w:tc>
        <w:tc>
          <w:tcPr>
            <w:tcW w:w="981" w:type="dxa"/>
            <w:shd w:val="clear" w:color="auto" w:fill="auto"/>
          </w:tcPr>
          <w:p w14:paraId="27B8002A"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854" w:type="dxa"/>
            <w:shd w:val="clear" w:color="auto" w:fill="auto"/>
          </w:tcPr>
          <w:p w14:paraId="58EB1403" w14:textId="77777777" w:rsidR="00C25310" w:rsidRPr="00F00C88" w:rsidRDefault="00C25310" w:rsidP="00971A81">
            <w:pPr>
              <w:spacing w:after="0" w:line="240" w:lineRule="auto"/>
              <w:rPr>
                <w:rFonts w:ascii="Bookman Old Style" w:eastAsia="Times New Roman" w:hAnsi="Bookman Old Style" w:cs="Arial"/>
                <w:bCs/>
                <w:iCs/>
              </w:rPr>
            </w:pPr>
            <w:r w:rsidRPr="00F00C88">
              <w:rPr>
                <w:rFonts w:ascii="Bookman Old Style" w:eastAsia="Times New Roman" w:hAnsi="Bookman Old Style" w:cs="Times New Roman"/>
                <w:lang w:val="id-ID"/>
              </w:rPr>
              <w:t>Cakupan</w:t>
            </w:r>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fasilitasi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rekomendasi</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koordinasi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pembinaan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pengawasan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desa</w:t>
            </w:r>
            <w:proofErr w:type="spellEnd"/>
          </w:p>
        </w:tc>
        <w:tc>
          <w:tcPr>
            <w:tcW w:w="993" w:type="dxa"/>
            <w:shd w:val="clear" w:color="auto" w:fill="auto"/>
          </w:tcPr>
          <w:p w14:paraId="4D6B9F3D"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shd w:val="clear" w:color="auto" w:fill="auto"/>
          </w:tcPr>
          <w:p w14:paraId="34C8D36F" w14:textId="1A501165" w:rsidR="00C25310" w:rsidRPr="0082703E" w:rsidRDefault="004E4087" w:rsidP="00971A81">
            <w:pPr>
              <w:spacing w:after="0" w:line="240" w:lineRule="auto"/>
              <w:rPr>
                <w:rFonts w:ascii="Bookman Old Style" w:eastAsia="Times New Roman" w:hAnsi="Bookman Old Style" w:cs="Times New Roman"/>
                <w:sz w:val="18"/>
                <w:szCs w:val="18"/>
              </w:rPr>
            </w:pPr>
            <w:r>
              <w:rPr>
                <w:rFonts w:ascii="Bookman Old Style" w:eastAsia="Times New Roman" w:hAnsi="Bookman Old Style" w:cs="Times New Roman"/>
                <w:sz w:val="18"/>
                <w:szCs w:val="18"/>
              </w:rPr>
              <w:t>6</w:t>
            </w:r>
            <w:r w:rsidR="00C25310" w:rsidRPr="0082703E">
              <w:rPr>
                <w:rFonts w:ascii="Bookman Old Style" w:eastAsia="Times New Roman" w:hAnsi="Bookman Old Style" w:cs="Times New Roman"/>
                <w:sz w:val="18"/>
                <w:szCs w:val="18"/>
              </w:rPr>
              <w:t>.000.000</w:t>
            </w:r>
          </w:p>
        </w:tc>
        <w:tc>
          <w:tcPr>
            <w:tcW w:w="1633" w:type="dxa"/>
            <w:shd w:val="clear" w:color="auto" w:fill="auto"/>
          </w:tcPr>
          <w:p w14:paraId="17640EDC" w14:textId="77777777" w:rsidR="00C25310" w:rsidRPr="00F00C88" w:rsidRDefault="00C25310" w:rsidP="00971A81">
            <w:pPr>
              <w:spacing w:after="0" w:line="240" w:lineRule="auto"/>
              <w:rPr>
                <w:rFonts w:ascii="Bookman Old Style" w:eastAsia="Times New Roman" w:hAnsi="Bookman Old Style" w:cs="Arial"/>
                <w:bCs/>
                <w:iCs/>
              </w:rPr>
            </w:pPr>
            <w:proofErr w:type="spellStart"/>
            <w:proofErr w:type="gramStart"/>
            <w:r w:rsidRPr="00F00C88">
              <w:rPr>
                <w:rFonts w:ascii="Bookman Old Style" w:eastAsia="Times New Roman" w:hAnsi="Bookman Old Style" w:cs="Arial"/>
                <w:bCs/>
                <w:iCs/>
              </w:rPr>
              <w:t>fasilitasi,rekomendasi</w:t>
            </w:r>
            <w:proofErr w:type="spellEnd"/>
            <w:proofErr w:type="gram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koordinasi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pembinaan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pengawasan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desa</w:t>
            </w:r>
            <w:proofErr w:type="spellEnd"/>
          </w:p>
          <w:p w14:paraId="749AD6F9" w14:textId="77777777" w:rsidR="00C25310" w:rsidRPr="00F00C88" w:rsidRDefault="00C25310" w:rsidP="00971A81">
            <w:pPr>
              <w:spacing w:after="0" w:line="240" w:lineRule="auto"/>
              <w:rPr>
                <w:rFonts w:ascii="Bookman Old Style" w:eastAsia="Times New Roman" w:hAnsi="Bookman Old Style" w:cs="Times New Roman"/>
                <w:lang w:val="id-ID"/>
              </w:rPr>
            </w:pPr>
          </w:p>
        </w:tc>
        <w:tc>
          <w:tcPr>
            <w:tcW w:w="918" w:type="dxa"/>
            <w:shd w:val="clear" w:color="auto" w:fill="auto"/>
          </w:tcPr>
          <w:p w14:paraId="7336127A"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lang w:val="id-ID"/>
              </w:rPr>
              <w:t xml:space="preserve">Kec. </w:t>
            </w:r>
            <w:proofErr w:type="spellStart"/>
            <w:r w:rsidRPr="00F00C88">
              <w:rPr>
                <w:rFonts w:ascii="Bookman Old Style" w:eastAsia="Times New Roman" w:hAnsi="Bookman Old Style" w:cs="Times New Roman"/>
              </w:rPr>
              <w:t>Matesih</w:t>
            </w:r>
            <w:proofErr w:type="spellEnd"/>
          </w:p>
        </w:tc>
        <w:tc>
          <w:tcPr>
            <w:tcW w:w="1701" w:type="dxa"/>
            <w:shd w:val="clear" w:color="auto" w:fill="auto"/>
          </w:tcPr>
          <w:p w14:paraId="7C6FD49E" w14:textId="77777777" w:rsidR="00C25310" w:rsidRPr="00F00C88" w:rsidRDefault="00C25310" w:rsidP="00971A81">
            <w:pPr>
              <w:spacing w:after="0" w:line="240" w:lineRule="auto"/>
              <w:rPr>
                <w:rFonts w:ascii="Bookman Old Style" w:eastAsia="Times New Roman" w:hAnsi="Bookman Old Style" w:cs="Arial"/>
                <w:bCs/>
                <w:iCs/>
              </w:rPr>
            </w:pPr>
            <w:r w:rsidRPr="00F00C88">
              <w:rPr>
                <w:rFonts w:ascii="Bookman Old Style" w:eastAsia="Times New Roman" w:hAnsi="Bookman Old Style" w:cs="Times New Roman"/>
                <w:lang w:val="id-ID"/>
              </w:rPr>
              <w:t>Cakupan</w:t>
            </w:r>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fasilitasi,rekomendasi</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koordinasi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pembinaan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pengawasan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desa</w:t>
            </w:r>
            <w:proofErr w:type="spellEnd"/>
          </w:p>
          <w:p w14:paraId="693CACCE" w14:textId="77777777" w:rsidR="00C25310" w:rsidRPr="00F00C88" w:rsidRDefault="00C2531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 </w:t>
            </w:r>
          </w:p>
        </w:tc>
        <w:tc>
          <w:tcPr>
            <w:tcW w:w="993" w:type="dxa"/>
            <w:shd w:val="clear" w:color="auto" w:fill="auto"/>
          </w:tcPr>
          <w:p w14:paraId="57BE3AF8" w14:textId="77777777" w:rsidR="00C25310" w:rsidRPr="00F00C88" w:rsidRDefault="00C25310" w:rsidP="00971A81">
            <w:pPr>
              <w:spacing w:after="0" w:line="240" w:lineRule="auto"/>
              <w:rPr>
                <w:rFonts w:ascii="Bookman Old Style" w:eastAsia="Times New Roman" w:hAnsi="Bookman Old Style" w:cs="Times New Roman"/>
              </w:rPr>
            </w:pPr>
            <w:r w:rsidRPr="00F00C88">
              <w:rPr>
                <w:rFonts w:ascii="Bookman Old Style" w:eastAsia="Times New Roman" w:hAnsi="Bookman Old Style" w:cs="Times New Roman"/>
              </w:rPr>
              <w:t>100</w:t>
            </w:r>
          </w:p>
        </w:tc>
        <w:tc>
          <w:tcPr>
            <w:tcW w:w="1559" w:type="dxa"/>
            <w:tcBorders>
              <w:right w:val="single" w:sz="4" w:space="0" w:color="auto"/>
            </w:tcBorders>
            <w:shd w:val="clear" w:color="auto" w:fill="auto"/>
          </w:tcPr>
          <w:p w14:paraId="37E917A8" w14:textId="41025A8C" w:rsidR="00C25310" w:rsidRPr="0082703E" w:rsidRDefault="00C25310" w:rsidP="00971A81">
            <w:pPr>
              <w:spacing w:after="0" w:line="240" w:lineRule="auto"/>
              <w:rPr>
                <w:rFonts w:ascii="Bookman Old Style" w:eastAsia="Times New Roman" w:hAnsi="Bookman Old Style" w:cs="Times New Roman"/>
                <w:sz w:val="16"/>
                <w:szCs w:val="16"/>
              </w:rPr>
            </w:pPr>
            <w:r w:rsidRPr="0082703E">
              <w:rPr>
                <w:rFonts w:ascii="Bookman Old Style" w:eastAsia="Times New Roman" w:hAnsi="Bookman Old Style" w:cs="Times New Roman"/>
                <w:sz w:val="16"/>
                <w:szCs w:val="16"/>
              </w:rPr>
              <w:t>8.</w:t>
            </w:r>
            <w:r w:rsidR="00C72DB4" w:rsidRPr="0082703E">
              <w:rPr>
                <w:rFonts w:ascii="Bookman Old Style" w:eastAsia="Times New Roman" w:hAnsi="Bookman Old Style" w:cs="Times New Roman"/>
                <w:sz w:val="16"/>
                <w:szCs w:val="16"/>
              </w:rPr>
              <w:t>4</w:t>
            </w:r>
            <w:r w:rsidRPr="0082703E">
              <w:rPr>
                <w:rFonts w:ascii="Bookman Old Style" w:eastAsia="Times New Roman" w:hAnsi="Bookman Old Style" w:cs="Times New Roman"/>
                <w:sz w:val="16"/>
                <w:szCs w:val="16"/>
              </w:rPr>
              <w:t>00.000</w:t>
            </w:r>
          </w:p>
        </w:tc>
        <w:tc>
          <w:tcPr>
            <w:tcW w:w="1161" w:type="dxa"/>
            <w:tcBorders>
              <w:left w:val="single" w:sz="4" w:space="0" w:color="auto"/>
            </w:tcBorders>
            <w:shd w:val="clear" w:color="auto" w:fill="auto"/>
          </w:tcPr>
          <w:p w14:paraId="043D6087" w14:textId="77777777" w:rsidR="00C25310" w:rsidRPr="00F00C88" w:rsidRDefault="00C25310" w:rsidP="00971A81">
            <w:pPr>
              <w:spacing w:after="0" w:line="240" w:lineRule="auto"/>
              <w:rPr>
                <w:rFonts w:ascii="Bookman Old Style" w:eastAsia="Times New Roman" w:hAnsi="Bookman Old Style" w:cs="Times New Roman"/>
              </w:rPr>
            </w:pPr>
          </w:p>
        </w:tc>
      </w:tr>
    </w:tbl>
    <w:p w14:paraId="1AB595EF" w14:textId="77777777" w:rsidR="00C25310" w:rsidRPr="00F00C88" w:rsidRDefault="00C25310" w:rsidP="00971A81">
      <w:pPr>
        <w:spacing w:after="0" w:line="240" w:lineRule="auto"/>
        <w:jc w:val="both"/>
        <w:rPr>
          <w:rFonts w:ascii="Bookman Old Style" w:eastAsia="Times New Roman" w:hAnsi="Bookman Old Style" w:cs="Times New Roman"/>
          <w:b/>
          <w:bCs/>
          <w:sz w:val="24"/>
          <w:szCs w:val="24"/>
          <w:lang w:val="sv-SE"/>
        </w:rPr>
        <w:sectPr w:rsidR="00C25310" w:rsidRPr="00F00C88" w:rsidSect="003B1ADC">
          <w:pgSz w:w="18709" w:h="12189" w:orient="landscape" w:code="20000"/>
          <w:pgMar w:top="1080" w:right="1134" w:bottom="1418" w:left="1701" w:header="720" w:footer="720" w:gutter="0"/>
          <w:cols w:space="720"/>
          <w:docGrid w:linePitch="360"/>
        </w:sectPr>
      </w:pPr>
    </w:p>
    <w:p w14:paraId="4345B94E"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lastRenderedPageBreak/>
        <w:t>Penelaah Usulan Program dan Kegiatan Masyarakat</w:t>
      </w:r>
    </w:p>
    <w:p w14:paraId="64E2CA1D" w14:textId="04ED8A18" w:rsidR="00C25310" w:rsidRPr="00F00C88" w:rsidRDefault="00C25310" w:rsidP="00971A81">
      <w:pPr>
        <w:spacing w:after="0" w:line="240" w:lineRule="auto"/>
        <w:ind w:left="432" w:firstLine="432"/>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Usulan Program dan Kegiatan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sv-SE"/>
        </w:rPr>
        <w:t xml:space="preserve"> pada tahun 202</w:t>
      </w:r>
      <w:r w:rsidR="00C72DB4" w:rsidRPr="00F00C88">
        <w:rPr>
          <w:rFonts w:ascii="Bookman Old Style" w:eastAsia="Times New Roman" w:hAnsi="Bookman Old Style" w:cs="Times New Roman"/>
          <w:sz w:val="24"/>
          <w:szCs w:val="24"/>
          <w:lang w:val="sv-SE"/>
        </w:rPr>
        <w:t>5</w:t>
      </w:r>
      <w:r w:rsidRPr="00F00C88">
        <w:rPr>
          <w:rFonts w:ascii="Bookman Old Style" w:eastAsia="Times New Roman" w:hAnsi="Bookman Old Style" w:cs="Times New Roman"/>
          <w:sz w:val="24"/>
          <w:szCs w:val="24"/>
          <w:lang w:val="sv-SE"/>
        </w:rPr>
        <w:t xml:space="preserve"> dalam rangka penyelenggaraan tugas-tugas pemerintahan umum dan kewenangan pemerintah yang dilimpahkan oleh Bupati dalam rangka penguatan otonomi daerah diarahkan pada:</w:t>
      </w:r>
    </w:p>
    <w:p w14:paraId="6B70A023" w14:textId="77777777" w:rsidR="00C25310" w:rsidRPr="00F00C88" w:rsidRDefault="00C25310" w:rsidP="00971A81">
      <w:pPr>
        <w:numPr>
          <w:ilvl w:val="0"/>
          <w:numId w:val="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pelayanan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publik</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menjadi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kewenangan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aparaturnya</w:t>
      </w:r>
      <w:proofErr w:type="spellEnd"/>
      <w:r w:rsidRPr="00F00C88">
        <w:rPr>
          <w:rFonts w:ascii="Bookman Old Style" w:eastAsia="Times New Roman" w:hAnsi="Bookman Old Style" w:cs="Times New Roman"/>
          <w:sz w:val="24"/>
          <w:szCs w:val="24"/>
        </w:rPr>
        <w:t>;</w:t>
      </w:r>
    </w:p>
    <w:p w14:paraId="5ABC443E" w14:textId="77777777" w:rsidR="00C25310" w:rsidRPr="00F00C88" w:rsidRDefault="00C25310" w:rsidP="00971A81">
      <w:pPr>
        <w:numPr>
          <w:ilvl w:val="0"/>
          <w:numId w:val="6"/>
        </w:numPr>
        <w:spacing w:before="100" w:beforeAutospacing="1" w:after="100" w:afterAutospacing="1" w:line="240" w:lineRule="auto"/>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Peningkatan kualitas pembinaan dan pengawasan terhadap pelaksanaan pemerintahan desa;</w:t>
      </w:r>
    </w:p>
    <w:p w14:paraId="0392DD29" w14:textId="77777777" w:rsidR="00C25310" w:rsidRPr="00F00C88" w:rsidRDefault="00C25310" w:rsidP="00971A81">
      <w:pPr>
        <w:numPr>
          <w:ilvl w:val="0"/>
          <w:numId w:val="6"/>
        </w:numPr>
        <w:spacing w:before="100" w:beforeAutospacing="1" w:after="100" w:afterAutospacing="1"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Upaya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ketenteraman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ketertiban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umum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penegakan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peraturan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perundang-undangan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serta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mendorong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kesadaran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membayar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pajak</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retribusi</w:t>
      </w:r>
      <w:proofErr w:type="spellEnd"/>
      <w:r w:rsidRPr="00F00C88">
        <w:rPr>
          <w:rFonts w:ascii="Bookman Old Style" w:eastAsia="Times New Roman" w:hAnsi="Bookman Old Style" w:cs="Times New Roman"/>
          <w:sz w:val="24"/>
          <w:szCs w:val="24"/>
        </w:rPr>
        <w:t>;</w:t>
      </w:r>
    </w:p>
    <w:p w14:paraId="343B312E" w14:textId="77777777" w:rsidR="00C25310" w:rsidRPr="00F00C88" w:rsidRDefault="00C25310" w:rsidP="00971A81">
      <w:pPr>
        <w:numPr>
          <w:ilvl w:val="0"/>
          <w:numId w:val="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koordinasi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pelaksanaan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tugas-tugas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lang w:val="id-ID"/>
        </w:rPr>
        <w:t>Forkompimca</w:t>
      </w:r>
      <w:proofErr w:type="spellEnd"/>
      <w:r w:rsidRPr="00F00C88">
        <w:rPr>
          <w:rFonts w:ascii="Bookman Old Style" w:eastAsia="Times New Roman" w:hAnsi="Bookman Old Style" w:cs="Times New Roman"/>
          <w:sz w:val="24"/>
          <w:szCs w:val="24"/>
        </w:rPr>
        <w:t xml:space="preserve">, UPT dan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lainnya</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ada</w:t>
      </w:r>
      <w:proofErr w:type="spellEnd"/>
      <w:r w:rsidRPr="00F00C88">
        <w:rPr>
          <w:rFonts w:ascii="Bookman Old Style" w:eastAsia="Times New Roman" w:hAnsi="Bookman Old Style" w:cs="Times New Roman"/>
          <w:sz w:val="24"/>
          <w:szCs w:val="24"/>
        </w:rPr>
        <w:t xml:space="preserve"> di wilayah.</w:t>
      </w:r>
    </w:p>
    <w:p w14:paraId="5DDA8FE5" w14:textId="77777777" w:rsidR="00C25310" w:rsidRPr="00F00C88" w:rsidRDefault="00C25310" w:rsidP="00971A81">
      <w:pPr>
        <w:spacing w:after="0" w:line="240" w:lineRule="auto"/>
        <w:ind w:left="426" w:firstLine="425"/>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Telaah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usulan</w:t>
      </w:r>
      <w:proofErr w:type="spellEnd"/>
      <w:r w:rsidRPr="00F00C88">
        <w:rPr>
          <w:rFonts w:ascii="Bookman Old Style" w:eastAsia="Times New Roman" w:hAnsi="Bookman Old Style" w:cs="Times New Roman"/>
          <w:sz w:val="24"/>
          <w:szCs w:val="24"/>
        </w:rPr>
        <w:t xml:space="preserve"> Program dan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w:t>
      </w:r>
      <w:proofErr w:type="spellStart"/>
      <w:r w:rsidRPr="00F00C88">
        <w:rPr>
          <w:rFonts w:ascii="Bookman Old Style" w:eastAsia="Times New Roman" w:hAnsi="Bookman Old Style" w:cs="Times New Roman"/>
          <w:sz w:val="24"/>
          <w:szCs w:val="24"/>
        </w:rPr>
        <w:t>ini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didasari</w:t>
      </w:r>
      <w:proofErr w:type="spellEnd"/>
      <w:r w:rsidRPr="00F00C88">
        <w:rPr>
          <w:rFonts w:ascii="Bookman Old Style" w:eastAsia="Times New Roman" w:hAnsi="Bookman Old Style" w:cs="Times New Roman"/>
          <w:sz w:val="24"/>
          <w:szCs w:val="24"/>
        </w:rPr>
        <w:t xml:space="preserve"> oleh </w:t>
      </w:r>
      <w:proofErr w:type="spellStart"/>
      <w:r w:rsidRPr="00F00C88">
        <w:rPr>
          <w:rFonts w:ascii="Bookman Old Style" w:eastAsia="Times New Roman" w:hAnsi="Bookman Old Style" w:cs="Times New Roman"/>
          <w:sz w:val="24"/>
          <w:szCs w:val="24"/>
        </w:rPr>
        <w:t>pemikiran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bahwa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rangka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mewujudkan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visi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maka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keempat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hal</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tersebut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diatas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perlu</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dilaksanakan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dicapai</w:t>
      </w:r>
      <w:proofErr w:type="spellEnd"/>
      <w:r w:rsidRPr="00F00C88">
        <w:rPr>
          <w:rFonts w:ascii="Bookman Old Style" w:eastAsia="Times New Roman" w:hAnsi="Bookman Old Style" w:cs="Times New Roman"/>
          <w:sz w:val="24"/>
          <w:szCs w:val="24"/>
        </w:rPr>
        <w:t xml:space="preserve"> oleh </w:t>
      </w:r>
      <w:proofErr w:type="spellStart"/>
      <w:r w:rsidRPr="00F00C88">
        <w:rPr>
          <w:rFonts w:ascii="Bookman Old Style" w:eastAsia="Times New Roman" w:hAnsi="Bookman Old Style" w:cs="Times New Roman"/>
          <w:sz w:val="24"/>
          <w:szCs w:val="24"/>
        </w:rPr>
        <w:t>pengemban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delegasi</w:t>
      </w:r>
      <w:proofErr w:type="spellEnd"/>
      <w:r w:rsidRPr="00F00C88">
        <w:rPr>
          <w:rFonts w:ascii="Bookman Old Style" w:eastAsia="Times New Roman" w:hAnsi="Bookman Old Style" w:cs="Times New Roman"/>
          <w:sz w:val="24"/>
          <w:szCs w:val="24"/>
        </w:rPr>
        <w:t>.</w:t>
      </w:r>
    </w:p>
    <w:p w14:paraId="24CF2A65" w14:textId="77777777" w:rsidR="00C25310" w:rsidRPr="00F00C88" w:rsidRDefault="00C25310" w:rsidP="00971A81">
      <w:pPr>
        <w:spacing w:after="0" w:line="240" w:lineRule="auto"/>
        <w:ind w:left="749"/>
        <w:jc w:val="center"/>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Tabel 2.6</w:t>
      </w:r>
    </w:p>
    <w:p w14:paraId="3A9A353D" w14:textId="77777777" w:rsidR="00C25310" w:rsidRPr="00F00C88" w:rsidRDefault="00C25310" w:rsidP="00971A81">
      <w:pPr>
        <w:spacing w:after="0" w:line="240" w:lineRule="auto"/>
        <w:ind w:left="749"/>
        <w:jc w:val="center"/>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Usulan program dan kegiatan dari para Pemangku Kepentingan</w:t>
      </w:r>
    </w:p>
    <w:p w14:paraId="48F9491D" w14:textId="64800CA6" w:rsidR="00C25310" w:rsidRPr="00F00C88" w:rsidRDefault="00C25310" w:rsidP="00971A81">
      <w:pPr>
        <w:spacing w:after="0" w:line="240" w:lineRule="auto"/>
        <w:ind w:left="749"/>
        <w:jc w:val="center"/>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Tahun 202</w:t>
      </w:r>
      <w:r w:rsidR="007936BE" w:rsidRPr="00F00C88">
        <w:rPr>
          <w:rFonts w:ascii="Bookman Old Style" w:eastAsia="Times New Roman" w:hAnsi="Bookman Old Style" w:cs="Times New Roman"/>
          <w:sz w:val="24"/>
          <w:szCs w:val="24"/>
          <w:lang w:val="fi-FI"/>
        </w:rPr>
        <w:t>5</w:t>
      </w:r>
      <w:r w:rsidRPr="00F00C88">
        <w:rPr>
          <w:rFonts w:ascii="Bookman Old Style" w:eastAsia="Times New Roman" w:hAnsi="Bookman Old Style" w:cs="Times New Roman"/>
          <w:sz w:val="24"/>
          <w:szCs w:val="24"/>
          <w:lang w:val="fi-FI"/>
        </w:rPr>
        <w:t xml:space="preserve"> Kecamatan </w:t>
      </w:r>
      <w:proofErr w:type="spellStart"/>
      <w:r w:rsidRPr="00F00C88">
        <w:rPr>
          <w:rFonts w:ascii="Bookman Old Style" w:eastAsia="Times New Roman" w:hAnsi="Bookman Old Style" w:cs="Times New Roman"/>
          <w:sz w:val="24"/>
          <w:szCs w:val="24"/>
          <w:lang w:val="id-ID"/>
        </w:rPr>
        <w:t>Matesih</w:t>
      </w:r>
      <w:proofErr w:type="spellEnd"/>
      <w:r w:rsidRPr="00F00C88">
        <w:rPr>
          <w:rFonts w:ascii="Bookman Old Style" w:eastAsia="Times New Roman" w:hAnsi="Bookman Old Style" w:cs="Times New Roman"/>
          <w:sz w:val="24"/>
          <w:szCs w:val="24"/>
          <w:lang w:val="fi-FI"/>
        </w:rPr>
        <w:t xml:space="preserve"> Kabupaten Karanganyar</w:t>
      </w:r>
    </w:p>
    <w:p w14:paraId="1E76C337" w14:textId="77777777" w:rsidR="00C25310" w:rsidRPr="00F00C88" w:rsidRDefault="00C25310" w:rsidP="00971A81">
      <w:pPr>
        <w:tabs>
          <w:tab w:val="left" w:pos="6090"/>
        </w:tabs>
        <w:spacing w:after="0" w:line="240" w:lineRule="auto"/>
        <w:ind w:left="748" w:firstLine="152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 xml:space="preserve">Nama Perangkat Daerah: Kecamatan </w:t>
      </w:r>
      <w:proofErr w:type="spellStart"/>
      <w:r w:rsidRPr="00F00C88">
        <w:rPr>
          <w:rFonts w:ascii="Bookman Old Style" w:eastAsia="Times New Roman" w:hAnsi="Bookman Old Style" w:cs="Times New Roman"/>
          <w:sz w:val="24"/>
          <w:szCs w:val="24"/>
          <w:lang w:val="id-ID"/>
        </w:rPr>
        <w:t>Matesih</w:t>
      </w:r>
      <w:proofErr w:type="spellEnd"/>
    </w:p>
    <w:tbl>
      <w:tblPr>
        <w:tblW w:w="8657" w:type="dxa"/>
        <w:tblInd w:w="360" w:type="dxa"/>
        <w:tblLook w:val="04A0" w:firstRow="1" w:lastRow="0" w:firstColumn="1" w:lastColumn="0" w:noHBand="0" w:noVBand="1"/>
      </w:tblPr>
      <w:tblGrid>
        <w:gridCol w:w="587"/>
        <w:gridCol w:w="3009"/>
        <w:gridCol w:w="1565"/>
        <w:gridCol w:w="2128"/>
        <w:gridCol w:w="1650"/>
      </w:tblGrid>
      <w:tr w:rsidR="00C25310" w:rsidRPr="00F00C88" w14:paraId="5FF09234" w14:textId="77777777" w:rsidTr="00163370">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DB1D"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NO</w:t>
            </w:r>
          </w:p>
        </w:tc>
        <w:tc>
          <w:tcPr>
            <w:tcW w:w="2801" w:type="dxa"/>
            <w:tcBorders>
              <w:top w:val="single" w:sz="4" w:space="0" w:color="auto"/>
              <w:left w:val="nil"/>
              <w:bottom w:val="single" w:sz="4" w:space="0" w:color="auto"/>
              <w:right w:val="single" w:sz="4" w:space="0" w:color="auto"/>
            </w:tcBorders>
            <w:shd w:val="clear" w:color="auto" w:fill="auto"/>
            <w:noWrap/>
            <w:vAlign w:val="bottom"/>
            <w:hideMark/>
          </w:tcPr>
          <w:p w14:paraId="2681C1FA"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PROGRAM/KEGIATAN</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5AFB5083"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LOKASI</w:t>
            </w:r>
          </w:p>
        </w:tc>
        <w:tc>
          <w:tcPr>
            <w:tcW w:w="2129" w:type="dxa"/>
            <w:tcBorders>
              <w:top w:val="single" w:sz="4" w:space="0" w:color="auto"/>
              <w:left w:val="nil"/>
              <w:bottom w:val="single" w:sz="4" w:space="0" w:color="auto"/>
              <w:right w:val="single" w:sz="4" w:space="0" w:color="auto"/>
            </w:tcBorders>
            <w:shd w:val="clear" w:color="auto" w:fill="auto"/>
            <w:noWrap/>
            <w:vAlign w:val="bottom"/>
            <w:hideMark/>
          </w:tcPr>
          <w:p w14:paraId="764C905F"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INDIKATOR KINERJA</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14:paraId="724B8418"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BESARAN/</w:t>
            </w:r>
          </w:p>
          <w:p w14:paraId="56178906"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VOLUME</w:t>
            </w:r>
          </w:p>
        </w:tc>
      </w:tr>
      <w:tr w:rsidR="00C25310" w:rsidRPr="00F00C88" w14:paraId="2C4130EB" w14:textId="77777777" w:rsidTr="00163370">
        <w:trPr>
          <w:trHeight w:val="15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B25CBBA" w14:textId="77777777" w:rsidR="00C25310" w:rsidRPr="00F00C88" w:rsidRDefault="00C25310" w:rsidP="00971A81">
            <w:pPr>
              <w:spacing w:after="0" w:line="240" w:lineRule="auto"/>
              <w:jc w:val="right"/>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1</w:t>
            </w:r>
          </w:p>
        </w:tc>
        <w:tc>
          <w:tcPr>
            <w:tcW w:w="2801" w:type="dxa"/>
            <w:tcBorders>
              <w:top w:val="nil"/>
              <w:left w:val="nil"/>
              <w:bottom w:val="single" w:sz="4" w:space="0" w:color="auto"/>
              <w:right w:val="single" w:sz="4" w:space="0" w:color="auto"/>
            </w:tcBorders>
            <w:shd w:val="clear" w:color="auto" w:fill="auto"/>
            <w:vAlign w:val="center"/>
            <w:hideMark/>
          </w:tcPr>
          <w:p w14:paraId="64057B8E"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r w:rsidRPr="00F00C88">
              <w:rPr>
                <w:rFonts w:ascii="Bookman Old Style" w:hAnsi="Bookman Old Style"/>
                <w:noProof/>
                <w:sz w:val="24"/>
                <w:szCs w:val="24"/>
              </w:rPr>
              <mc:AlternateContent>
                <mc:Choice Requires="wps">
                  <w:drawing>
                    <wp:anchor distT="0" distB="0" distL="114300" distR="114300" simplePos="0" relativeHeight="251659264" behindDoc="0" locked="0" layoutInCell="1" allowOverlap="1" wp14:anchorId="71DA6ED5" wp14:editId="63DACFD2">
                      <wp:simplePos x="0" y="0"/>
                      <wp:positionH relativeFrom="column">
                        <wp:posOffset>10795</wp:posOffset>
                      </wp:positionH>
                      <wp:positionV relativeFrom="paragraph">
                        <wp:posOffset>218440</wp:posOffset>
                      </wp:positionV>
                      <wp:extent cx="5026025" cy="903605"/>
                      <wp:effectExtent l="0" t="533400" r="3175" b="544195"/>
                      <wp:wrapNone/>
                      <wp:docPr id="2" name="Text Box 2"/>
                      <wp:cNvGraphicFramePr/>
                      <a:graphic xmlns:a="http://schemas.openxmlformats.org/drawingml/2006/main">
                        <a:graphicData uri="http://schemas.microsoft.com/office/word/2010/wordprocessingShape">
                          <wps:wsp>
                            <wps:cNvSpPr txBox="1"/>
                            <wps:spPr>
                              <a:xfrm rot="797980">
                                <a:off x="0" y="0"/>
                                <a:ext cx="5026025" cy="903605"/>
                              </a:xfrm>
                              <a:prstGeom prst="rect">
                                <a:avLst/>
                              </a:prstGeom>
                              <a:noFill/>
                              <a:ln>
                                <a:noFill/>
                              </a:ln>
                              <a:effectLst/>
                            </wps:spPr>
                            <wps:txbx>
                              <w:txbxContent>
                                <w:p w14:paraId="56FAC8A9" w14:textId="77777777" w:rsidR="00163370" w:rsidRPr="00185878" w:rsidRDefault="00163370" w:rsidP="00C25310">
                                  <w:pPr>
                                    <w:spacing w:after="0" w:line="240" w:lineRule="auto"/>
                                    <w:jc w:val="center"/>
                                    <w:rPr>
                                      <w:rFonts w:ascii="Calibri" w:eastAsia="Times New Roman" w:hAnsi="Calibri" w:cs="Calibri"/>
                                      <w:b/>
                                      <w:color w:val="000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85878">
                                    <w:rPr>
                                      <w:rFonts w:ascii="Calibri" w:eastAsia="Times New Roman" w:hAnsi="Calibri" w:cs="Calibri"/>
                                      <w:b/>
                                      <w:color w:val="000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NIHIL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A6ED5" id="_x0000_t202" coordsize="21600,21600" o:spt="202" path="m,l,21600r21600,l21600,xe">
                      <v:stroke joinstyle="miter"/>
                      <v:path gradientshapeok="t" o:connecttype="rect"/>
                    </v:shapetype>
                    <v:shape id="Text Box 2" o:spid="_x0000_s1026" type="#_x0000_t202" style="position:absolute;margin-left:.85pt;margin-top:17.2pt;width:395.75pt;height:71.15pt;rotation:87160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" filled="f" stroked="f">
                      <v:textbox>
                        <w:txbxContent>
                          <w:p w14:paraId="56FAC8A9" w14:textId="77777777" w:rsidR="00163370" w:rsidRPr="00185878" w:rsidRDefault="00163370" w:rsidP="00C25310">
                            <w:pPr>
                              <w:spacing w:after="0" w:line="240" w:lineRule="auto"/>
                              <w:jc w:val="center"/>
                              <w:rPr>
                                <w:rFonts w:ascii="Calibri" w:eastAsia="Times New Roman" w:hAnsi="Calibri" w:cs="Calibri"/>
                                <w:b/>
                                <w:color w:val="000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85878">
                              <w:rPr>
                                <w:rFonts w:ascii="Calibri" w:eastAsia="Times New Roman" w:hAnsi="Calibri" w:cs="Calibri"/>
                                <w:b/>
                                <w:color w:val="000000"/>
                                <w:sz w:val="96"/>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NIHIL</w:t>
                            </w:r>
                          </w:p>
                        </w:txbxContent>
                      </v:textbox>
                    </v:shape>
                  </w:pict>
                </mc:Fallback>
              </mc:AlternateContent>
            </w:r>
          </w:p>
        </w:tc>
        <w:tc>
          <w:tcPr>
            <w:tcW w:w="1566" w:type="dxa"/>
            <w:tcBorders>
              <w:top w:val="nil"/>
              <w:left w:val="nil"/>
              <w:bottom w:val="single" w:sz="4" w:space="0" w:color="auto"/>
              <w:right w:val="single" w:sz="4" w:space="0" w:color="auto"/>
            </w:tcBorders>
            <w:shd w:val="clear" w:color="auto" w:fill="auto"/>
            <w:vAlign w:val="center"/>
            <w:hideMark/>
          </w:tcPr>
          <w:p w14:paraId="4161E063"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62E9FBB9"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1651" w:type="dxa"/>
            <w:tcBorders>
              <w:top w:val="nil"/>
              <w:left w:val="nil"/>
              <w:bottom w:val="single" w:sz="4" w:space="0" w:color="auto"/>
              <w:right w:val="single" w:sz="4" w:space="0" w:color="auto"/>
            </w:tcBorders>
            <w:shd w:val="clear" w:color="auto" w:fill="auto"/>
            <w:noWrap/>
            <w:vAlign w:val="center"/>
            <w:hideMark/>
          </w:tcPr>
          <w:p w14:paraId="456AC62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r>
      <w:tr w:rsidR="00C25310" w:rsidRPr="00F00C88" w14:paraId="0FF1F32A" w14:textId="77777777" w:rsidTr="00163370">
        <w:trPr>
          <w:trHeight w:val="6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BFE8448" w14:textId="77777777" w:rsidR="00C25310" w:rsidRPr="00F00C88" w:rsidRDefault="00C25310" w:rsidP="00971A81">
            <w:pPr>
              <w:spacing w:after="0" w:line="240" w:lineRule="auto"/>
              <w:jc w:val="right"/>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2</w:t>
            </w:r>
          </w:p>
        </w:tc>
        <w:tc>
          <w:tcPr>
            <w:tcW w:w="2801" w:type="dxa"/>
            <w:tcBorders>
              <w:top w:val="nil"/>
              <w:left w:val="nil"/>
              <w:bottom w:val="single" w:sz="4" w:space="0" w:color="auto"/>
              <w:right w:val="single" w:sz="4" w:space="0" w:color="auto"/>
            </w:tcBorders>
            <w:shd w:val="clear" w:color="auto" w:fill="auto"/>
            <w:noWrap/>
            <w:vAlign w:val="center"/>
            <w:hideMark/>
          </w:tcPr>
          <w:p w14:paraId="4E25A0FC"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566" w:type="dxa"/>
            <w:tcBorders>
              <w:top w:val="nil"/>
              <w:left w:val="nil"/>
              <w:bottom w:val="single" w:sz="4" w:space="0" w:color="auto"/>
              <w:right w:val="single" w:sz="4" w:space="0" w:color="auto"/>
            </w:tcBorders>
            <w:shd w:val="clear" w:color="auto" w:fill="auto"/>
            <w:noWrap/>
            <w:vAlign w:val="center"/>
            <w:hideMark/>
          </w:tcPr>
          <w:p w14:paraId="149DD3C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05D2C9F9"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651" w:type="dxa"/>
            <w:tcBorders>
              <w:top w:val="nil"/>
              <w:left w:val="nil"/>
              <w:bottom w:val="single" w:sz="4" w:space="0" w:color="auto"/>
              <w:right w:val="single" w:sz="4" w:space="0" w:color="auto"/>
            </w:tcBorders>
            <w:shd w:val="clear" w:color="auto" w:fill="auto"/>
            <w:noWrap/>
            <w:vAlign w:val="center"/>
            <w:hideMark/>
          </w:tcPr>
          <w:p w14:paraId="029B03E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 xml:space="preserve">                       </w:t>
            </w:r>
          </w:p>
        </w:tc>
      </w:tr>
      <w:tr w:rsidR="00C25310" w:rsidRPr="00F00C88" w14:paraId="74B1AE71" w14:textId="77777777" w:rsidTr="00163370">
        <w:trPr>
          <w:trHeight w:val="6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00A4CDA" w14:textId="77777777" w:rsidR="00C25310" w:rsidRPr="00F00C88" w:rsidRDefault="00C25310" w:rsidP="00971A81">
            <w:pPr>
              <w:spacing w:after="0" w:line="240" w:lineRule="auto"/>
              <w:jc w:val="right"/>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3</w:t>
            </w:r>
          </w:p>
        </w:tc>
        <w:tc>
          <w:tcPr>
            <w:tcW w:w="2801" w:type="dxa"/>
            <w:tcBorders>
              <w:top w:val="nil"/>
              <w:left w:val="nil"/>
              <w:bottom w:val="single" w:sz="4" w:space="0" w:color="auto"/>
              <w:right w:val="single" w:sz="4" w:space="0" w:color="auto"/>
            </w:tcBorders>
            <w:shd w:val="clear" w:color="auto" w:fill="auto"/>
            <w:noWrap/>
            <w:vAlign w:val="center"/>
            <w:hideMark/>
          </w:tcPr>
          <w:p w14:paraId="363339B0"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566" w:type="dxa"/>
            <w:tcBorders>
              <w:top w:val="nil"/>
              <w:left w:val="nil"/>
              <w:bottom w:val="single" w:sz="4" w:space="0" w:color="auto"/>
              <w:right w:val="single" w:sz="4" w:space="0" w:color="auto"/>
            </w:tcBorders>
            <w:shd w:val="clear" w:color="auto" w:fill="auto"/>
            <w:noWrap/>
            <w:vAlign w:val="center"/>
            <w:hideMark/>
          </w:tcPr>
          <w:p w14:paraId="6638DD64"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2E9237F8"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651" w:type="dxa"/>
            <w:tcBorders>
              <w:top w:val="nil"/>
              <w:left w:val="nil"/>
              <w:bottom w:val="single" w:sz="4" w:space="0" w:color="auto"/>
              <w:right w:val="single" w:sz="4" w:space="0" w:color="auto"/>
            </w:tcBorders>
            <w:shd w:val="clear" w:color="auto" w:fill="auto"/>
            <w:noWrap/>
            <w:vAlign w:val="center"/>
            <w:hideMark/>
          </w:tcPr>
          <w:p w14:paraId="3A79FB7D"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r>
    </w:tbl>
    <w:p w14:paraId="5F7E228E"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sz w:val="24"/>
          <w:szCs w:val="24"/>
        </w:rPr>
        <w:br w:type="page"/>
      </w:r>
      <w:r w:rsidRPr="00F00C88">
        <w:rPr>
          <w:rFonts w:ascii="Bookman Old Style" w:eastAsia="Times New Roman" w:hAnsi="Bookman Old Style" w:cs="Times New Roman"/>
          <w:b/>
          <w:sz w:val="24"/>
          <w:szCs w:val="24"/>
          <w:lang w:val="sv-SE"/>
        </w:rPr>
        <w:lastRenderedPageBreak/>
        <w:t>BAB III</w:t>
      </w:r>
    </w:p>
    <w:p w14:paraId="05008505" w14:textId="77777777" w:rsidR="00C25310" w:rsidRDefault="00C25310" w:rsidP="00971A81">
      <w:pPr>
        <w:spacing w:after="0" w:line="240" w:lineRule="auto"/>
        <w:jc w:val="center"/>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sv-SE"/>
        </w:rPr>
        <w:t>TUJUAN</w:t>
      </w:r>
      <w:r w:rsidRPr="00F00C88">
        <w:rPr>
          <w:rFonts w:ascii="Bookman Old Style" w:eastAsia="Times New Roman" w:hAnsi="Bookman Old Style" w:cs="Times New Roman"/>
          <w:b/>
          <w:sz w:val="24"/>
          <w:szCs w:val="24"/>
          <w:lang w:val="id-ID"/>
        </w:rPr>
        <w:t xml:space="preserve"> DAN </w:t>
      </w:r>
      <w:r w:rsidRPr="00F00C88">
        <w:rPr>
          <w:rFonts w:ascii="Bookman Old Style" w:eastAsia="Times New Roman" w:hAnsi="Bookman Old Style" w:cs="Times New Roman"/>
          <w:b/>
          <w:sz w:val="24"/>
          <w:szCs w:val="24"/>
          <w:lang w:val="sv-SE"/>
        </w:rPr>
        <w:t>SASARAN</w:t>
      </w:r>
      <w:r w:rsidRPr="00F00C88">
        <w:rPr>
          <w:rFonts w:ascii="Bookman Old Style" w:eastAsia="Times New Roman" w:hAnsi="Bookman Old Style" w:cs="Times New Roman"/>
          <w:b/>
          <w:sz w:val="24"/>
          <w:szCs w:val="24"/>
          <w:lang w:val="id-ID"/>
        </w:rPr>
        <w:t xml:space="preserve"> </w:t>
      </w:r>
    </w:p>
    <w:p w14:paraId="5E558BA3" w14:textId="77777777" w:rsidR="00F00C88" w:rsidRPr="00F00C88" w:rsidRDefault="00F00C88" w:rsidP="00971A81">
      <w:pPr>
        <w:spacing w:after="0" w:line="240" w:lineRule="auto"/>
        <w:jc w:val="center"/>
        <w:rPr>
          <w:rFonts w:ascii="Bookman Old Style" w:eastAsia="Times New Roman" w:hAnsi="Bookman Old Style" w:cs="Times New Roman"/>
          <w:b/>
          <w:sz w:val="24"/>
          <w:szCs w:val="24"/>
          <w:lang w:val="id-ID"/>
        </w:rPr>
      </w:pPr>
    </w:p>
    <w:p w14:paraId="7FFBC5B6" w14:textId="77777777" w:rsidR="00C25310" w:rsidRPr="00F00C88" w:rsidRDefault="00C25310" w:rsidP="00971A81">
      <w:pPr>
        <w:spacing w:after="0" w:line="240" w:lineRule="auto"/>
        <w:ind w:firstLine="851"/>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Penentuan tujuan, sasaran, program dan kegiatan dalam perencanaan pembangunan daerah memegang peranan utama dalam mewujudkan berhasil-tidaknya pembangunan daerah. Beberapa capaian yang  telah terwujud dan permasalahan yang dihadapi menjadi dasar dalam menentukan tujuan, sasaran, program dan kegiatan tahun berikutnya.</w:t>
      </w:r>
    </w:p>
    <w:p w14:paraId="78DCE075" w14:textId="77777777" w:rsidR="00C25310" w:rsidRPr="00F00C88" w:rsidRDefault="00C25310" w:rsidP="00971A81">
      <w:pPr>
        <w:spacing w:after="0" w:line="240" w:lineRule="auto"/>
        <w:ind w:firstLine="851"/>
        <w:jc w:val="both"/>
        <w:rPr>
          <w:rFonts w:ascii="Bookman Old Style" w:eastAsia="Calibri" w:hAnsi="Bookman Old Style" w:cs="Arial"/>
          <w:sz w:val="24"/>
          <w:szCs w:val="24"/>
          <w:lang w:val="id-ID"/>
        </w:rPr>
      </w:pPr>
    </w:p>
    <w:p w14:paraId="4C9BE6C2" w14:textId="77777777" w:rsidR="00C25310" w:rsidRPr="00F00C88" w:rsidRDefault="00C25310" w:rsidP="00971A81">
      <w:pPr>
        <w:spacing w:after="0" w:line="240" w:lineRule="auto"/>
        <w:jc w:val="both"/>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id-ID"/>
        </w:rPr>
        <w:t xml:space="preserve">3.1 Telaah Terhadap Kebijakan Nasional  dan </w:t>
      </w:r>
      <w:proofErr w:type="spellStart"/>
      <w:r w:rsidRPr="00F00C88">
        <w:rPr>
          <w:rFonts w:ascii="Bookman Old Style" w:eastAsia="Times New Roman" w:hAnsi="Bookman Old Style" w:cs="Times New Roman"/>
          <w:b/>
          <w:sz w:val="24"/>
          <w:szCs w:val="24"/>
          <w:lang w:val="id-ID"/>
        </w:rPr>
        <w:t>Propinsi</w:t>
      </w:r>
      <w:proofErr w:type="spellEnd"/>
    </w:p>
    <w:p w14:paraId="13F07CDE" w14:textId="77777777" w:rsidR="00C25310" w:rsidRPr="00F00C88" w:rsidRDefault="00C25310" w:rsidP="00971A81">
      <w:pPr>
        <w:spacing w:after="0" w:line="240" w:lineRule="auto"/>
        <w:ind w:left="567"/>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id-ID"/>
        </w:rPr>
        <w:tab/>
      </w:r>
      <w:r w:rsidRPr="00F00C88">
        <w:rPr>
          <w:rFonts w:ascii="Bookman Old Style" w:eastAsia="Times New Roman" w:hAnsi="Bookman Old Style" w:cs="Times New Roman"/>
          <w:sz w:val="24"/>
          <w:szCs w:val="24"/>
          <w:lang w:val="id-ID"/>
        </w:rPr>
        <w:tab/>
        <w:t xml:space="preserve">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 xml:space="preserve"> Kabupaten Karanganyar merupakan salah satu Perangkat Daerah yang tidak secara langsung melaksanakan program dan kegiatan yang menjadi kebijakan nasional, maupun program-program prioritas nasional khususnya yang target-targetnya ditetapkan melalui SPM maupun </w:t>
      </w:r>
      <w:proofErr w:type="spellStart"/>
      <w:r w:rsidRPr="00F00C88">
        <w:rPr>
          <w:rFonts w:ascii="Bookman Old Style" w:eastAsia="Times New Roman" w:hAnsi="Bookman Old Style" w:cs="Times New Roman"/>
          <w:sz w:val="24"/>
          <w:szCs w:val="24"/>
          <w:lang w:val="id-ID"/>
        </w:rPr>
        <w:t>SDG’s</w:t>
      </w:r>
      <w:proofErr w:type="spellEnd"/>
      <w:r w:rsidRPr="00F00C88">
        <w:rPr>
          <w:rFonts w:ascii="Bookman Old Style" w:eastAsia="Times New Roman" w:hAnsi="Bookman Old Style" w:cs="Times New Roman"/>
          <w:sz w:val="24"/>
          <w:szCs w:val="24"/>
          <w:lang w:val="id-ID"/>
        </w:rPr>
        <w:t xml:space="preserve">. Kebijakan nasional yang diampu oleh Kecamatan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 xml:space="preserve"> lebih pada menuangkan kebijakan nasional melalui penyusunan RKPD yang dilakukan oleh Pemerintah Kabupaten Karanganyar</w:t>
      </w:r>
    </w:p>
    <w:p w14:paraId="0BF302B4"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id-ID"/>
        </w:rPr>
        <w:t>Telaahan terhadap kebijakan nasional menyangkut arah kebijakan dan prioritas pembangunan yang terkait dengan tugas pokok dan fungsi Perangkat Daerah. Perbaikan ekonomi nasional dapat dilihat dari konsumsi rumah tangga dan investasi yang terus menunjukkan tren peningkatan, disertai pemulihan yang kuat di hampir semua sektor ekonomi termasuk transportasi, akomodasi dan konstruksi selain dua sektor utama yaitu manufaktur dan perdagangan.</w:t>
      </w:r>
    </w:p>
    <w:p w14:paraId="04BB73C2" w14:textId="6E765690" w:rsidR="00C25310" w:rsidRPr="00F00C88" w:rsidRDefault="00C25310" w:rsidP="00971A81">
      <w:pPr>
        <w:spacing w:after="0" w:line="240" w:lineRule="auto"/>
        <w:ind w:left="567" w:firstLine="72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id-ID"/>
        </w:rPr>
        <w:t>Pembangunan Daerah Kabupaten Karanganyar Tahun 202</w:t>
      </w:r>
      <w:r w:rsidR="007936BE" w:rsidRPr="00F00C88">
        <w:rPr>
          <w:rFonts w:ascii="Bookman Old Style" w:eastAsia="Times New Roman" w:hAnsi="Bookman Old Style" w:cs="Times New Roman"/>
          <w:sz w:val="24"/>
          <w:szCs w:val="24"/>
          <w:lang w:val="id-ID"/>
        </w:rPr>
        <w:t>5</w:t>
      </w:r>
      <w:r w:rsidRPr="00F00C88">
        <w:rPr>
          <w:rFonts w:ascii="Bookman Old Style" w:eastAsia="Times New Roman" w:hAnsi="Bookman Old Style" w:cs="Times New Roman"/>
          <w:sz w:val="24"/>
          <w:szCs w:val="24"/>
          <w:lang w:val="id-ID"/>
        </w:rPr>
        <w:t xml:space="preserve"> diarahkan pada “Peningkatan demokrasi dan kesejahteraan didukung pelaksanaan reformasi birokrasi (satu pintu, e </w:t>
      </w:r>
      <w:proofErr w:type="spellStart"/>
      <w:r w:rsidRPr="00F00C88">
        <w:rPr>
          <w:rFonts w:ascii="Bookman Old Style" w:eastAsia="Times New Roman" w:hAnsi="Bookman Old Style" w:cs="Times New Roman"/>
          <w:sz w:val="24"/>
          <w:szCs w:val="24"/>
          <w:lang w:val="id-ID"/>
        </w:rPr>
        <w:t>goverment</w:t>
      </w:r>
      <w:proofErr w:type="spellEnd"/>
      <w:r w:rsidRPr="00F00C88">
        <w:rPr>
          <w:rFonts w:ascii="Bookman Old Style" w:eastAsia="Times New Roman" w:hAnsi="Bookman Old Style" w:cs="Times New Roman"/>
          <w:sz w:val="24"/>
          <w:szCs w:val="24"/>
          <w:lang w:val="id-ID"/>
        </w:rPr>
        <w:t>) serta penguatan SDM dan daya saing daerah”. Prioritas pada tahun 202</w:t>
      </w:r>
      <w:r w:rsidR="007936BE" w:rsidRPr="00F00C88">
        <w:rPr>
          <w:rFonts w:ascii="Bookman Old Style" w:eastAsia="Times New Roman" w:hAnsi="Bookman Old Style" w:cs="Times New Roman"/>
          <w:sz w:val="24"/>
          <w:szCs w:val="24"/>
          <w:lang w:val="id-ID"/>
        </w:rPr>
        <w:t>5</w:t>
      </w:r>
      <w:r w:rsidRPr="00F00C88">
        <w:rPr>
          <w:rFonts w:ascii="Bookman Old Style" w:eastAsia="Times New Roman" w:hAnsi="Bookman Old Style" w:cs="Times New Roman"/>
          <w:sz w:val="24"/>
          <w:szCs w:val="24"/>
          <w:lang w:val="id-ID"/>
        </w:rPr>
        <w:t xml:space="preserve"> adalah :</w:t>
      </w:r>
    </w:p>
    <w:p w14:paraId="26548E14" w14:textId="77777777" w:rsidR="00C25310" w:rsidRPr="00F00C88" w:rsidRDefault="00C25310" w:rsidP="00971A81">
      <w:pPr>
        <w:pStyle w:val="ListParagraph"/>
        <w:numPr>
          <w:ilvl w:val="3"/>
          <w:numId w:val="24"/>
        </w:numPr>
        <w:ind w:left="993"/>
        <w:jc w:val="both"/>
        <w:rPr>
          <w:rFonts w:ascii="Bookman Old Style" w:hAnsi="Bookman Old Style"/>
          <w:lang w:val="id-ID"/>
        </w:rPr>
      </w:pPr>
      <w:r w:rsidRPr="00F00C88">
        <w:rPr>
          <w:rFonts w:ascii="Bookman Old Style" w:hAnsi="Bookman Old Style"/>
          <w:lang w:val="id-ID"/>
        </w:rPr>
        <w:t>Penguatan tata kelola pemerintahan yang bersih melayani dan inovatif serta peningkatan pengelolaan keuangan daerah berbasis teknologi informasi</w:t>
      </w:r>
    </w:p>
    <w:p w14:paraId="14DB5C60" w14:textId="77777777" w:rsidR="00C25310" w:rsidRPr="00F00C88" w:rsidRDefault="00C25310" w:rsidP="00971A81">
      <w:pPr>
        <w:pStyle w:val="ListParagraph"/>
        <w:numPr>
          <w:ilvl w:val="3"/>
          <w:numId w:val="24"/>
        </w:numPr>
        <w:ind w:left="993"/>
        <w:jc w:val="both"/>
        <w:rPr>
          <w:rFonts w:ascii="Bookman Old Style" w:hAnsi="Bookman Old Style"/>
          <w:lang w:val="fi-FI"/>
        </w:rPr>
      </w:pPr>
      <w:r w:rsidRPr="00F00C88">
        <w:rPr>
          <w:rFonts w:ascii="Bookman Old Style" w:hAnsi="Bookman Old Style"/>
          <w:lang w:val="fi-FI"/>
        </w:rPr>
        <w:t>Pemantapan kondusivitas wilayah dan penguatan ketahanan bencana</w:t>
      </w:r>
    </w:p>
    <w:p w14:paraId="3E7390D0" w14:textId="77777777" w:rsidR="00C25310" w:rsidRPr="00F00C88" w:rsidRDefault="00C25310" w:rsidP="00971A81">
      <w:pPr>
        <w:pStyle w:val="ListParagraph"/>
        <w:numPr>
          <w:ilvl w:val="3"/>
          <w:numId w:val="24"/>
        </w:numPr>
        <w:ind w:left="993"/>
        <w:jc w:val="both"/>
        <w:rPr>
          <w:rFonts w:ascii="Bookman Old Style" w:hAnsi="Bookman Old Style"/>
        </w:rPr>
      </w:pPr>
      <w:proofErr w:type="spellStart"/>
      <w:r w:rsidRPr="00F00C88">
        <w:rPr>
          <w:rFonts w:ascii="Bookman Old Style" w:hAnsi="Bookman Old Style"/>
        </w:rPr>
        <w:t>Perwujudan</w:t>
      </w:r>
      <w:proofErr w:type="spellEnd"/>
      <w:r w:rsidRPr="00F00C88">
        <w:rPr>
          <w:rFonts w:ascii="Bookman Old Style" w:hAnsi="Bookman Old Style"/>
        </w:rPr>
        <w:t xml:space="preserve"> </w:t>
      </w:r>
      <w:proofErr w:type="spellStart"/>
      <w:r w:rsidRPr="00F00C88">
        <w:rPr>
          <w:rFonts w:ascii="Bookman Old Style" w:hAnsi="Bookman Old Style"/>
        </w:rPr>
        <w:t>kualitas</w:t>
      </w:r>
      <w:proofErr w:type="spellEnd"/>
      <w:r w:rsidRPr="00F00C88">
        <w:rPr>
          <w:rFonts w:ascii="Bookman Old Style" w:hAnsi="Bookman Old Style"/>
        </w:rPr>
        <w:t xml:space="preserve"> </w:t>
      </w:r>
      <w:proofErr w:type="spellStart"/>
      <w:r w:rsidRPr="00F00C88">
        <w:rPr>
          <w:rFonts w:ascii="Bookman Old Style" w:hAnsi="Bookman Old Style"/>
        </w:rPr>
        <w:t>hidup</w:t>
      </w:r>
      <w:proofErr w:type="spellEnd"/>
      <w:r w:rsidRPr="00F00C88">
        <w:rPr>
          <w:rFonts w:ascii="Bookman Old Style" w:hAnsi="Bookman Old Style"/>
        </w:rPr>
        <w:t xml:space="preserve"> SDM yang </w:t>
      </w:r>
      <w:proofErr w:type="spellStart"/>
      <w:r w:rsidRPr="00F00C88">
        <w:rPr>
          <w:rFonts w:ascii="Bookman Old Style" w:hAnsi="Bookman Old Style"/>
        </w:rPr>
        <w:t>berdaya</w:t>
      </w:r>
      <w:proofErr w:type="spellEnd"/>
      <w:r w:rsidRPr="00F00C88">
        <w:rPr>
          <w:rFonts w:ascii="Bookman Old Style" w:hAnsi="Bookman Old Style"/>
        </w:rPr>
        <w:t xml:space="preserve"> </w:t>
      </w:r>
      <w:proofErr w:type="spellStart"/>
      <w:r w:rsidRPr="00F00C88">
        <w:rPr>
          <w:rFonts w:ascii="Bookman Old Style" w:hAnsi="Bookman Old Style"/>
        </w:rPr>
        <w:t>saing</w:t>
      </w:r>
      <w:proofErr w:type="spellEnd"/>
    </w:p>
    <w:p w14:paraId="72874F68" w14:textId="77777777" w:rsidR="00C25310" w:rsidRPr="00F00C88" w:rsidRDefault="00C25310" w:rsidP="00971A81">
      <w:pPr>
        <w:pStyle w:val="ListParagraph"/>
        <w:numPr>
          <w:ilvl w:val="3"/>
          <w:numId w:val="24"/>
        </w:numPr>
        <w:ind w:left="993"/>
        <w:jc w:val="both"/>
        <w:rPr>
          <w:rFonts w:ascii="Bookman Old Style" w:hAnsi="Bookman Old Style"/>
        </w:rPr>
      </w:pPr>
      <w:proofErr w:type="spellStart"/>
      <w:r w:rsidRPr="00F00C88">
        <w:rPr>
          <w:rFonts w:ascii="Bookman Old Style" w:hAnsi="Bookman Old Style"/>
        </w:rPr>
        <w:t>Percepatan</w:t>
      </w:r>
      <w:proofErr w:type="spellEnd"/>
      <w:r w:rsidRPr="00F00C88">
        <w:rPr>
          <w:rFonts w:ascii="Bookman Old Style" w:hAnsi="Bookman Old Style"/>
        </w:rPr>
        <w:t xml:space="preserve"> </w:t>
      </w:r>
      <w:proofErr w:type="spellStart"/>
      <w:r w:rsidRPr="00F00C88">
        <w:rPr>
          <w:rFonts w:ascii="Bookman Old Style" w:hAnsi="Bookman Old Style"/>
        </w:rPr>
        <w:t>pembangunan</w:t>
      </w:r>
      <w:proofErr w:type="spellEnd"/>
      <w:r w:rsidRPr="00F00C88">
        <w:rPr>
          <w:rFonts w:ascii="Bookman Old Style" w:hAnsi="Bookman Old Style"/>
        </w:rPr>
        <w:t xml:space="preserve"> </w:t>
      </w:r>
      <w:proofErr w:type="spellStart"/>
      <w:r w:rsidRPr="00F00C88">
        <w:rPr>
          <w:rFonts w:ascii="Bookman Old Style" w:hAnsi="Bookman Old Style"/>
        </w:rPr>
        <w:t>ekonomi</w:t>
      </w:r>
      <w:proofErr w:type="spellEnd"/>
      <w:r w:rsidRPr="00F00C88">
        <w:rPr>
          <w:rFonts w:ascii="Bookman Old Style" w:hAnsi="Bookman Old Style"/>
        </w:rPr>
        <w:t xml:space="preserve"> dan </w:t>
      </w:r>
      <w:proofErr w:type="spellStart"/>
      <w:r w:rsidRPr="00F00C88">
        <w:rPr>
          <w:rFonts w:ascii="Bookman Old Style" w:hAnsi="Bookman Old Style"/>
        </w:rPr>
        <w:t>pengurangan</w:t>
      </w:r>
      <w:proofErr w:type="spellEnd"/>
      <w:r w:rsidRPr="00F00C88">
        <w:rPr>
          <w:rFonts w:ascii="Bookman Old Style" w:hAnsi="Bookman Old Style"/>
        </w:rPr>
        <w:t xml:space="preserve"> </w:t>
      </w:r>
      <w:proofErr w:type="spellStart"/>
      <w:r w:rsidRPr="00F00C88">
        <w:rPr>
          <w:rFonts w:ascii="Bookman Old Style" w:hAnsi="Bookman Old Style"/>
        </w:rPr>
        <w:t>kemiskinan</w:t>
      </w:r>
      <w:proofErr w:type="spellEnd"/>
      <w:r w:rsidRPr="00F00C88">
        <w:rPr>
          <w:rFonts w:ascii="Bookman Old Style" w:hAnsi="Bookman Old Style"/>
        </w:rPr>
        <w:t xml:space="preserve">, </w:t>
      </w:r>
      <w:proofErr w:type="spellStart"/>
      <w:r w:rsidRPr="00F00C88">
        <w:rPr>
          <w:rFonts w:ascii="Bookman Old Style" w:hAnsi="Bookman Old Style"/>
        </w:rPr>
        <w:t>termasuk</w:t>
      </w:r>
      <w:proofErr w:type="spellEnd"/>
      <w:r w:rsidRPr="00F00C88">
        <w:rPr>
          <w:rFonts w:ascii="Bookman Old Style" w:hAnsi="Bookman Old Style"/>
        </w:rPr>
        <w:t xml:space="preserve"> </w:t>
      </w:r>
      <w:proofErr w:type="spellStart"/>
      <w:r w:rsidRPr="00F00C88">
        <w:rPr>
          <w:rFonts w:ascii="Bookman Old Style" w:hAnsi="Bookman Old Style"/>
        </w:rPr>
        <w:t>kemiskinan</w:t>
      </w:r>
      <w:proofErr w:type="spellEnd"/>
      <w:r w:rsidRPr="00F00C88">
        <w:rPr>
          <w:rFonts w:ascii="Bookman Old Style" w:hAnsi="Bookman Old Style"/>
        </w:rPr>
        <w:t xml:space="preserve"> </w:t>
      </w:r>
      <w:proofErr w:type="spellStart"/>
      <w:r w:rsidRPr="00F00C88">
        <w:rPr>
          <w:rFonts w:ascii="Bookman Old Style" w:hAnsi="Bookman Old Style"/>
        </w:rPr>
        <w:t>ekstrem</w:t>
      </w:r>
      <w:proofErr w:type="spellEnd"/>
    </w:p>
    <w:p w14:paraId="4BFE2C6F" w14:textId="77777777" w:rsidR="00C25310" w:rsidRPr="00F00C88" w:rsidRDefault="00C25310" w:rsidP="00971A81">
      <w:pPr>
        <w:pStyle w:val="ListParagraph"/>
        <w:numPr>
          <w:ilvl w:val="3"/>
          <w:numId w:val="24"/>
        </w:numPr>
        <w:ind w:left="993"/>
        <w:jc w:val="both"/>
        <w:rPr>
          <w:rFonts w:ascii="Bookman Old Style" w:hAnsi="Bookman Old Style"/>
          <w:lang w:val="sv-SE"/>
        </w:rPr>
      </w:pPr>
      <w:r w:rsidRPr="00F00C88">
        <w:rPr>
          <w:rFonts w:ascii="Bookman Old Style" w:hAnsi="Bookman Old Style"/>
          <w:lang w:val="sv-SE"/>
        </w:rPr>
        <w:t>Peningkatan Kualitas Infrastruktur untuk mendukung pertumbuhan ekonomi</w:t>
      </w:r>
    </w:p>
    <w:p w14:paraId="70FB8EA4" w14:textId="77777777" w:rsidR="00C25310" w:rsidRPr="00F00C88" w:rsidRDefault="00C25310" w:rsidP="00971A81">
      <w:pPr>
        <w:pStyle w:val="ListParagraph"/>
        <w:ind w:left="993"/>
        <w:jc w:val="both"/>
        <w:rPr>
          <w:rFonts w:ascii="Bookman Old Style" w:hAnsi="Bookman Old Style"/>
          <w:lang w:val="sv-SE"/>
        </w:rPr>
      </w:pPr>
    </w:p>
    <w:p w14:paraId="7D9C0E21" w14:textId="77777777" w:rsidR="00C25310" w:rsidRPr="00F00C88" w:rsidRDefault="00C25310" w:rsidP="00971A81">
      <w:pPr>
        <w:pStyle w:val="ListParagraph"/>
        <w:ind w:left="993"/>
        <w:jc w:val="both"/>
        <w:rPr>
          <w:rFonts w:ascii="Bookman Old Style" w:hAnsi="Bookman Old Style"/>
          <w:lang w:val="sv-SE"/>
        </w:rPr>
      </w:pPr>
    </w:p>
    <w:p w14:paraId="66D6FF32" w14:textId="77777777" w:rsidR="00C25310" w:rsidRPr="00F00C88" w:rsidRDefault="00C25310" w:rsidP="00971A81">
      <w:pPr>
        <w:pStyle w:val="ListParagraph"/>
        <w:ind w:left="993"/>
        <w:jc w:val="both"/>
        <w:rPr>
          <w:rFonts w:ascii="Bookman Old Style" w:hAnsi="Bookman Old Style"/>
          <w:lang w:val="sv-SE"/>
        </w:rPr>
      </w:pPr>
    </w:p>
    <w:p w14:paraId="61092111" w14:textId="77777777" w:rsidR="00C25310" w:rsidRPr="00F00C88" w:rsidRDefault="00C25310" w:rsidP="00971A81">
      <w:pPr>
        <w:pStyle w:val="ListParagraph"/>
        <w:ind w:left="993"/>
        <w:jc w:val="both"/>
        <w:rPr>
          <w:rFonts w:ascii="Bookman Old Style" w:hAnsi="Bookman Old Style"/>
          <w:lang w:val="sv-SE"/>
        </w:rPr>
      </w:pPr>
    </w:p>
    <w:p w14:paraId="36466557" w14:textId="77777777" w:rsidR="00C25310" w:rsidRPr="00F00C88" w:rsidRDefault="00C25310" w:rsidP="00971A81">
      <w:pPr>
        <w:numPr>
          <w:ilvl w:val="1"/>
          <w:numId w:val="3"/>
        </w:numPr>
        <w:tabs>
          <w:tab w:val="clear" w:pos="360"/>
          <w:tab w:val="num" w:pos="-90"/>
        </w:tabs>
        <w:spacing w:after="0" w:line="240" w:lineRule="auto"/>
        <w:ind w:left="360" w:hanging="630"/>
        <w:jc w:val="both"/>
        <w:rPr>
          <w:rFonts w:ascii="Bookman Old Style" w:eastAsia="Times New Roman" w:hAnsi="Bookman Old Style" w:cs="Times New Roman"/>
          <w:b/>
          <w:sz w:val="24"/>
          <w:szCs w:val="24"/>
          <w:lang w:val="sv-SE"/>
        </w:rPr>
        <w:sectPr w:rsidR="00C25310" w:rsidRPr="00F00C88" w:rsidSect="003B1ADC">
          <w:headerReference w:type="default" r:id="rId14"/>
          <w:footerReference w:type="default" r:id="rId15"/>
          <w:pgSz w:w="12189" w:h="18709" w:code="20000"/>
          <w:pgMar w:top="1440" w:right="1440" w:bottom="1440" w:left="1440" w:header="720" w:footer="720" w:gutter="0"/>
          <w:cols w:space="720"/>
          <w:docGrid w:linePitch="360"/>
        </w:sectPr>
      </w:pPr>
    </w:p>
    <w:p w14:paraId="45AA7E1E" w14:textId="77777777" w:rsidR="00C25310" w:rsidRPr="00F00C88" w:rsidRDefault="00C25310" w:rsidP="00971A81">
      <w:pPr>
        <w:numPr>
          <w:ilvl w:val="1"/>
          <w:numId w:val="3"/>
        </w:numPr>
        <w:tabs>
          <w:tab w:val="clear" w:pos="360"/>
          <w:tab w:val="num" w:pos="-90"/>
        </w:tabs>
        <w:spacing w:after="0" w:line="240" w:lineRule="auto"/>
        <w:ind w:left="360" w:hanging="630"/>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 xml:space="preserve">3.2 Tujuan dan Sasaran Renja Kecamatan </w:t>
      </w:r>
      <w:proofErr w:type="spellStart"/>
      <w:r w:rsidRPr="00F00C88">
        <w:rPr>
          <w:rFonts w:ascii="Bookman Old Style" w:eastAsia="Times New Roman" w:hAnsi="Bookman Old Style" w:cs="Times New Roman"/>
          <w:b/>
          <w:sz w:val="24"/>
          <w:szCs w:val="24"/>
        </w:rPr>
        <w:t>Matesih</w:t>
      </w:r>
      <w:proofErr w:type="spellEnd"/>
    </w:p>
    <w:p w14:paraId="38B511A0" w14:textId="0A4D644E" w:rsidR="00C25310" w:rsidRPr="00F00C88" w:rsidRDefault="00C25310" w:rsidP="00971A81">
      <w:pPr>
        <w:numPr>
          <w:ilvl w:val="6"/>
          <w:numId w:val="3"/>
        </w:numPr>
        <w:tabs>
          <w:tab w:val="clear" w:pos="360"/>
        </w:tabs>
        <w:spacing w:after="0" w:line="240" w:lineRule="auto"/>
        <w:ind w:left="360" w:firstLine="491"/>
        <w:jc w:val="both"/>
        <w:rPr>
          <w:rFonts w:ascii="Bookman Old Style" w:eastAsia="Times New Roman" w:hAnsi="Bookman Old Style" w:cs="Times New Roman"/>
          <w:b/>
          <w:sz w:val="24"/>
          <w:szCs w:val="24"/>
          <w:lang w:val="fi-FI"/>
        </w:rPr>
      </w:pPr>
      <w:r w:rsidRPr="00F00C88">
        <w:rPr>
          <w:rFonts w:ascii="Bookman Old Style" w:eastAsia="Calibri" w:hAnsi="Bookman Old Style" w:cs="Arial"/>
          <w:sz w:val="24"/>
          <w:szCs w:val="24"/>
          <w:lang w:val="fi-FI"/>
        </w:rPr>
        <w:t xml:space="preserve">Tujuan dan sasaran renja </w:t>
      </w:r>
      <w:r w:rsidRPr="00F00C88">
        <w:rPr>
          <w:rFonts w:ascii="Bookman Old Style" w:eastAsia="Calibri" w:hAnsi="Bookman Old Style" w:cs="Arial"/>
          <w:sz w:val="24"/>
          <w:szCs w:val="24"/>
          <w:lang w:val="id-ID"/>
        </w:rPr>
        <w:t xml:space="preserve">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Tahun 202</w:t>
      </w:r>
      <w:r w:rsidR="00CA275E" w:rsidRPr="00F00C88">
        <w:rPr>
          <w:rFonts w:ascii="Bookman Old Style" w:eastAsia="Calibri" w:hAnsi="Bookman Old Style" w:cs="Arial"/>
          <w:sz w:val="24"/>
          <w:szCs w:val="24"/>
          <w:lang w:val="id-ID"/>
        </w:rPr>
        <w:t>5</w:t>
      </w:r>
      <w:r w:rsidRPr="00F00C88">
        <w:rPr>
          <w:rFonts w:ascii="Bookman Old Style" w:eastAsia="Calibri" w:hAnsi="Bookman Old Style" w:cs="Arial"/>
          <w:sz w:val="24"/>
          <w:szCs w:val="24"/>
          <w:lang w:val="fi-FI"/>
        </w:rPr>
        <w:t xml:space="preserve"> sesuai dengan rumusan </w:t>
      </w:r>
      <w:r w:rsidRPr="00F00C88">
        <w:rPr>
          <w:rFonts w:ascii="Bookman Old Style" w:eastAsia="Calibri" w:hAnsi="Bookman Old Style" w:cs="Arial"/>
          <w:sz w:val="24"/>
          <w:szCs w:val="24"/>
          <w:lang w:val="id-ID"/>
        </w:rPr>
        <w:t xml:space="preserve">Renstra 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Tahun </w:t>
      </w:r>
      <w:r w:rsidRPr="00F00C88">
        <w:rPr>
          <w:rFonts w:ascii="Bookman Old Style" w:eastAsia="Calibri" w:hAnsi="Bookman Old Style" w:cs="Arial"/>
          <w:sz w:val="24"/>
          <w:szCs w:val="24"/>
          <w:lang w:val="id-ID"/>
        </w:rPr>
        <w:t>2024 - 2026</w:t>
      </w:r>
      <w:r w:rsidRPr="00F00C88">
        <w:rPr>
          <w:rFonts w:ascii="Bookman Old Style" w:eastAsia="Calibri" w:hAnsi="Bookman Old Style" w:cs="Arial"/>
          <w:sz w:val="24"/>
          <w:szCs w:val="24"/>
          <w:lang w:val="fi-FI"/>
        </w:rPr>
        <w:t xml:space="preserve">. Tujuan dan sasaran yang akan dicapai </w:t>
      </w:r>
      <w:r w:rsidRPr="00F00C88">
        <w:rPr>
          <w:rFonts w:ascii="Bookman Old Style" w:eastAsia="Calibri" w:hAnsi="Bookman Old Style" w:cs="Arial"/>
          <w:sz w:val="24"/>
          <w:szCs w:val="24"/>
          <w:lang w:val="id-ID"/>
        </w:rPr>
        <w:t xml:space="preserve">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adalah</w:t>
      </w:r>
    </w:p>
    <w:p w14:paraId="157200F8" w14:textId="77777777" w:rsidR="00C25310" w:rsidRPr="00F00C88" w:rsidRDefault="00C25310" w:rsidP="00971A81">
      <w:pPr>
        <w:numPr>
          <w:ilvl w:val="6"/>
          <w:numId w:val="3"/>
        </w:numPr>
        <w:tabs>
          <w:tab w:val="clear" w:pos="360"/>
        </w:tabs>
        <w:spacing w:after="0" w:line="240" w:lineRule="auto"/>
        <w:ind w:left="360" w:firstLine="491"/>
        <w:jc w:val="center"/>
        <w:rPr>
          <w:rFonts w:ascii="Bookman Old Style" w:eastAsia="Times New Roman" w:hAnsi="Bookman Old Style" w:cs="Times New Roman"/>
          <w:b/>
          <w:sz w:val="24"/>
          <w:szCs w:val="24"/>
          <w:lang w:val="fi-FI"/>
        </w:rPr>
      </w:pPr>
      <w:r w:rsidRPr="00F00C88">
        <w:rPr>
          <w:rFonts w:ascii="Bookman Old Style" w:eastAsia="Calibri" w:hAnsi="Bookman Old Style" w:cs="Arial"/>
          <w:b/>
          <w:sz w:val="24"/>
          <w:szCs w:val="24"/>
          <w:lang w:val="id-ID"/>
        </w:rPr>
        <w:t>TABEL 3. 1</w:t>
      </w:r>
    </w:p>
    <w:p w14:paraId="6256A9CE" w14:textId="5A74C98B" w:rsidR="00C25310" w:rsidRPr="00F00C88" w:rsidRDefault="00C25310" w:rsidP="00971A81">
      <w:pPr>
        <w:pStyle w:val="BodyText"/>
        <w:spacing w:before="1"/>
        <w:jc w:val="center"/>
        <w:rPr>
          <w:rFonts w:ascii="Bookman Old Style" w:hAnsi="Bookman Old Style"/>
          <w:b/>
          <w:sz w:val="24"/>
          <w:szCs w:val="24"/>
        </w:rPr>
      </w:pPr>
      <w:r w:rsidRPr="00F00C88">
        <w:rPr>
          <w:rFonts w:ascii="Bookman Old Style" w:hAnsi="Bookman Old Style"/>
          <w:b/>
          <w:sz w:val="24"/>
          <w:szCs w:val="24"/>
        </w:rPr>
        <w:t xml:space="preserve">Tujuan – </w:t>
      </w:r>
      <w:proofErr w:type="spellStart"/>
      <w:r w:rsidRPr="00F00C88">
        <w:rPr>
          <w:rFonts w:ascii="Bookman Old Style" w:hAnsi="Bookman Old Style"/>
          <w:b/>
          <w:sz w:val="24"/>
          <w:szCs w:val="24"/>
        </w:rPr>
        <w:t>Sasaran</w:t>
      </w:r>
      <w:proofErr w:type="spellEnd"/>
      <w:r w:rsidRPr="00F00C88">
        <w:rPr>
          <w:rFonts w:ascii="Bookman Old Style" w:hAnsi="Bookman Old Style"/>
          <w:b/>
          <w:sz w:val="24"/>
          <w:szCs w:val="24"/>
        </w:rPr>
        <w:t xml:space="preserve"> – </w:t>
      </w:r>
      <w:proofErr w:type="spellStart"/>
      <w:r w:rsidRPr="00F00C88">
        <w:rPr>
          <w:rFonts w:ascii="Bookman Old Style" w:hAnsi="Bookman Old Style"/>
          <w:b/>
          <w:sz w:val="24"/>
          <w:szCs w:val="24"/>
        </w:rPr>
        <w:t>Indikator</w:t>
      </w:r>
      <w:proofErr w:type="spellEnd"/>
      <w:r w:rsidRPr="00F00C88">
        <w:rPr>
          <w:rFonts w:ascii="Bookman Old Style" w:hAnsi="Bookman Old Style"/>
          <w:b/>
          <w:sz w:val="24"/>
          <w:szCs w:val="24"/>
        </w:rPr>
        <w:t xml:space="preserve"> </w:t>
      </w:r>
      <w:proofErr w:type="spellStart"/>
      <w:r w:rsidRPr="00F00C88">
        <w:rPr>
          <w:rFonts w:ascii="Bookman Old Style" w:hAnsi="Bookman Old Style"/>
          <w:b/>
          <w:sz w:val="24"/>
          <w:szCs w:val="24"/>
        </w:rPr>
        <w:t>Sasaran</w:t>
      </w:r>
      <w:proofErr w:type="spellEnd"/>
      <w:r w:rsidRPr="00F00C88">
        <w:rPr>
          <w:rFonts w:ascii="Bookman Old Style" w:hAnsi="Bookman Old Style"/>
          <w:b/>
          <w:sz w:val="24"/>
          <w:szCs w:val="24"/>
        </w:rPr>
        <w:t xml:space="preserve"> (Target </w:t>
      </w:r>
      <w:proofErr w:type="spellStart"/>
      <w:r w:rsidRPr="00F00C88">
        <w:rPr>
          <w:rFonts w:ascii="Bookman Old Style" w:hAnsi="Bookman Old Style"/>
          <w:b/>
          <w:sz w:val="24"/>
          <w:szCs w:val="24"/>
        </w:rPr>
        <w:t>Tahun</w:t>
      </w:r>
      <w:proofErr w:type="spellEnd"/>
      <w:r w:rsidRPr="00F00C88">
        <w:rPr>
          <w:rFonts w:ascii="Bookman Old Style" w:hAnsi="Bookman Old Style"/>
          <w:b/>
          <w:sz w:val="24"/>
          <w:szCs w:val="24"/>
        </w:rPr>
        <w:t xml:space="preserve"> 202</w:t>
      </w:r>
      <w:r w:rsidR="00CA275E" w:rsidRPr="00F00C88">
        <w:rPr>
          <w:rFonts w:ascii="Bookman Old Style" w:hAnsi="Bookman Old Style"/>
          <w:b/>
          <w:sz w:val="24"/>
          <w:szCs w:val="24"/>
          <w:lang w:val="id-ID"/>
        </w:rPr>
        <w:t>5</w:t>
      </w:r>
      <w:r w:rsidRPr="00F00C88">
        <w:rPr>
          <w:rFonts w:ascii="Bookman Old Style" w:hAnsi="Bookman Old Style"/>
          <w:b/>
          <w:sz w:val="24"/>
          <w:szCs w:val="24"/>
        </w:rPr>
        <w:t>)</w:t>
      </w:r>
    </w:p>
    <w:tbl>
      <w:tblPr>
        <w:tblW w:w="95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67"/>
        <w:gridCol w:w="2846"/>
        <w:gridCol w:w="1916"/>
        <w:gridCol w:w="1916"/>
        <w:gridCol w:w="1103"/>
        <w:gridCol w:w="1187"/>
      </w:tblGrid>
      <w:tr w:rsidR="000743B4" w:rsidRPr="00F00C88" w14:paraId="1A35FCA5" w14:textId="77777777" w:rsidTr="000743B4">
        <w:trPr>
          <w:trHeight w:val="404"/>
          <w:tblHeader/>
          <w:jc w:val="right"/>
        </w:trPr>
        <w:tc>
          <w:tcPr>
            <w:tcW w:w="567" w:type="dxa"/>
            <w:vMerge w:val="restart"/>
            <w:shd w:val="clear" w:color="auto" w:fill="8EAADB"/>
            <w:vAlign w:val="center"/>
          </w:tcPr>
          <w:p w14:paraId="47E62C00" w14:textId="77777777" w:rsidR="000743B4" w:rsidRPr="00F00C88" w:rsidRDefault="000743B4" w:rsidP="00971A81">
            <w:pPr>
              <w:snapToGrid w:val="0"/>
              <w:spacing w:after="0" w:line="240" w:lineRule="auto"/>
              <w:ind w:left="-108" w:right="-194"/>
              <w:jc w:val="center"/>
              <w:rPr>
                <w:rFonts w:ascii="Bookman Old Style" w:hAnsi="Bookman Old Style" w:cs="Arial"/>
                <w:b/>
                <w:bCs/>
                <w:color w:val="000000"/>
                <w:sz w:val="16"/>
                <w:szCs w:val="16"/>
                <w:lang w:val="id-ID"/>
              </w:rPr>
            </w:pPr>
            <w:r w:rsidRPr="00F00C88">
              <w:rPr>
                <w:rFonts w:ascii="Bookman Old Style" w:hAnsi="Bookman Old Style" w:cs="Arial"/>
                <w:b/>
                <w:bCs/>
                <w:color w:val="000000"/>
                <w:sz w:val="16"/>
                <w:szCs w:val="16"/>
                <w:lang w:val="id-ID"/>
              </w:rPr>
              <w:t>NO</w:t>
            </w:r>
          </w:p>
        </w:tc>
        <w:tc>
          <w:tcPr>
            <w:tcW w:w="2846" w:type="dxa"/>
            <w:vMerge w:val="restart"/>
            <w:shd w:val="clear" w:color="auto" w:fill="8EAADB"/>
            <w:vAlign w:val="center"/>
          </w:tcPr>
          <w:p w14:paraId="6432E5DF" w14:textId="77777777" w:rsidR="000743B4" w:rsidRPr="00F00C88" w:rsidRDefault="000743B4" w:rsidP="00971A81">
            <w:pPr>
              <w:snapToGrid w:val="0"/>
              <w:spacing w:after="0" w:line="240" w:lineRule="auto"/>
              <w:ind w:left="113"/>
              <w:jc w:val="center"/>
              <w:rPr>
                <w:rFonts w:ascii="Bookman Old Style" w:hAnsi="Bookman Old Style" w:cs="Arial"/>
                <w:b/>
                <w:bCs/>
                <w:color w:val="000000"/>
                <w:sz w:val="16"/>
                <w:szCs w:val="16"/>
                <w:lang w:val="id-ID"/>
              </w:rPr>
            </w:pPr>
            <w:r w:rsidRPr="00F00C88">
              <w:rPr>
                <w:rFonts w:ascii="Bookman Old Style" w:hAnsi="Bookman Old Style" w:cs="Arial"/>
                <w:b/>
                <w:bCs/>
                <w:color w:val="000000"/>
                <w:sz w:val="16"/>
                <w:szCs w:val="16"/>
                <w:lang w:val="id-ID"/>
              </w:rPr>
              <w:t>Indikator Tujuan</w:t>
            </w:r>
          </w:p>
        </w:tc>
        <w:tc>
          <w:tcPr>
            <w:tcW w:w="1916" w:type="dxa"/>
            <w:vMerge w:val="restart"/>
            <w:shd w:val="clear" w:color="auto" w:fill="8EAADB"/>
          </w:tcPr>
          <w:p w14:paraId="0FA98F1B"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lang w:val="id-ID"/>
              </w:rPr>
            </w:pPr>
            <w:r w:rsidRPr="00F00C88">
              <w:rPr>
                <w:rFonts w:ascii="Bookman Old Style" w:hAnsi="Bookman Old Style" w:cs="Arial"/>
                <w:b/>
                <w:bCs/>
                <w:color w:val="000000"/>
                <w:sz w:val="16"/>
                <w:szCs w:val="16"/>
                <w:lang w:val="id-ID"/>
              </w:rPr>
              <w:t>Sasaran Strategis</w:t>
            </w:r>
          </w:p>
        </w:tc>
        <w:tc>
          <w:tcPr>
            <w:tcW w:w="1916" w:type="dxa"/>
            <w:vMerge w:val="restart"/>
            <w:shd w:val="clear" w:color="auto" w:fill="8EAADB"/>
            <w:vAlign w:val="center"/>
          </w:tcPr>
          <w:p w14:paraId="76E3B248"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lang w:val="id-ID"/>
              </w:rPr>
            </w:pPr>
            <w:r w:rsidRPr="00F00C88">
              <w:rPr>
                <w:rFonts w:ascii="Bookman Old Style" w:hAnsi="Bookman Old Style" w:cs="Arial"/>
                <w:b/>
                <w:bCs/>
                <w:color w:val="000000"/>
                <w:sz w:val="16"/>
                <w:szCs w:val="16"/>
                <w:lang w:val="id-ID"/>
              </w:rPr>
              <w:t>Indikator</w:t>
            </w:r>
          </w:p>
        </w:tc>
        <w:tc>
          <w:tcPr>
            <w:tcW w:w="1103" w:type="dxa"/>
            <w:vMerge w:val="restart"/>
            <w:shd w:val="clear" w:color="auto" w:fill="8EAADB"/>
            <w:vAlign w:val="center"/>
          </w:tcPr>
          <w:p w14:paraId="183B6C32"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rPr>
            </w:pPr>
            <w:r w:rsidRPr="00F00C88">
              <w:rPr>
                <w:rFonts w:ascii="Bookman Old Style" w:hAnsi="Bookman Old Style" w:cs="Arial"/>
                <w:b/>
                <w:bCs/>
                <w:color w:val="000000"/>
                <w:sz w:val="16"/>
                <w:szCs w:val="16"/>
                <w:lang w:val="id-ID"/>
              </w:rPr>
              <w:t>Satuan</w:t>
            </w:r>
          </w:p>
        </w:tc>
        <w:tc>
          <w:tcPr>
            <w:tcW w:w="1187" w:type="dxa"/>
            <w:shd w:val="clear" w:color="auto" w:fill="8EAADB"/>
          </w:tcPr>
          <w:p w14:paraId="2219701D" w14:textId="77777777" w:rsidR="000743B4" w:rsidRPr="00F00C88" w:rsidRDefault="000743B4" w:rsidP="00971A81">
            <w:pPr>
              <w:snapToGrid w:val="0"/>
              <w:spacing w:after="0" w:line="240" w:lineRule="auto"/>
              <w:ind w:left="-57" w:right="-67"/>
              <w:jc w:val="center"/>
              <w:rPr>
                <w:rFonts w:ascii="Bookman Old Style" w:hAnsi="Bookman Old Style" w:cs="Arial"/>
                <w:b/>
                <w:color w:val="000000"/>
                <w:sz w:val="16"/>
                <w:szCs w:val="16"/>
              </w:rPr>
            </w:pPr>
            <w:r w:rsidRPr="00F00C88">
              <w:rPr>
                <w:rFonts w:ascii="Bookman Old Style" w:hAnsi="Bookman Old Style" w:cs="Arial"/>
                <w:b/>
                <w:color w:val="000000"/>
                <w:sz w:val="16"/>
                <w:szCs w:val="16"/>
              </w:rPr>
              <w:t xml:space="preserve">Target </w:t>
            </w:r>
            <w:proofErr w:type="spellStart"/>
            <w:r w:rsidRPr="00F00C88">
              <w:rPr>
                <w:rFonts w:ascii="Bookman Old Style" w:hAnsi="Bookman Old Style" w:cs="Arial"/>
                <w:b/>
                <w:color w:val="000000"/>
                <w:sz w:val="16"/>
                <w:szCs w:val="16"/>
              </w:rPr>
              <w:t>Capaian</w:t>
            </w:r>
            <w:proofErr w:type="spellEnd"/>
            <w:r w:rsidRPr="00F00C88">
              <w:rPr>
                <w:rFonts w:ascii="Bookman Old Style" w:hAnsi="Bookman Old Style" w:cs="Arial"/>
                <w:b/>
                <w:color w:val="000000"/>
                <w:sz w:val="16"/>
                <w:szCs w:val="16"/>
              </w:rPr>
              <w:t xml:space="preserve"> </w:t>
            </w:r>
            <w:proofErr w:type="spellStart"/>
            <w:r w:rsidRPr="00F00C88">
              <w:rPr>
                <w:rFonts w:ascii="Bookman Old Style" w:hAnsi="Bookman Old Style" w:cs="Arial"/>
                <w:b/>
                <w:color w:val="000000"/>
                <w:sz w:val="16"/>
                <w:szCs w:val="16"/>
              </w:rPr>
              <w:t>Tahun</w:t>
            </w:r>
            <w:proofErr w:type="spellEnd"/>
          </w:p>
        </w:tc>
      </w:tr>
      <w:tr w:rsidR="000743B4" w:rsidRPr="00F00C88" w14:paraId="779392AC" w14:textId="77777777" w:rsidTr="000743B4">
        <w:trPr>
          <w:trHeight w:val="170"/>
          <w:tblHeader/>
          <w:jc w:val="right"/>
        </w:trPr>
        <w:tc>
          <w:tcPr>
            <w:tcW w:w="567" w:type="dxa"/>
            <w:vMerge/>
            <w:tcBorders>
              <w:bottom w:val="single" w:sz="4" w:space="0" w:color="auto"/>
            </w:tcBorders>
          </w:tcPr>
          <w:p w14:paraId="242A142B" w14:textId="77777777" w:rsidR="000743B4" w:rsidRPr="00F00C88" w:rsidRDefault="000743B4" w:rsidP="00971A81">
            <w:pPr>
              <w:snapToGrid w:val="0"/>
              <w:spacing w:after="0" w:line="240" w:lineRule="auto"/>
              <w:jc w:val="center"/>
              <w:rPr>
                <w:rFonts w:ascii="Bookman Old Style" w:hAnsi="Bookman Old Style" w:cs="Arial"/>
                <w:bCs/>
                <w:color w:val="000000"/>
                <w:sz w:val="16"/>
                <w:szCs w:val="16"/>
                <w:lang w:val="id-ID"/>
              </w:rPr>
            </w:pPr>
          </w:p>
        </w:tc>
        <w:tc>
          <w:tcPr>
            <w:tcW w:w="2846" w:type="dxa"/>
            <w:vMerge/>
            <w:tcBorders>
              <w:bottom w:val="single" w:sz="4" w:space="0" w:color="auto"/>
            </w:tcBorders>
          </w:tcPr>
          <w:p w14:paraId="7D54815F" w14:textId="77777777" w:rsidR="000743B4" w:rsidRPr="00F00C88" w:rsidRDefault="000743B4" w:rsidP="00971A81">
            <w:pPr>
              <w:snapToGrid w:val="0"/>
              <w:spacing w:after="0" w:line="240" w:lineRule="auto"/>
              <w:ind w:left="113"/>
              <w:jc w:val="center"/>
              <w:rPr>
                <w:rFonts w:ascii="Bookman Old Style" w:hAnsi="Bookman Old Style" w:cs="Arial"/>
                <w:bCs/>
                <w:color w:val="000000"/>
                <w:sz w:val="16"/>
                <w:szCs w:val="16"/>
                <w:lang w:val="id-ID"/>
              </w:rPr>
            </w:pPr>
          </w:p>
        </w:tc>
        <w:tc>
          <w:tcPr>
            <w:tcW w:w="1916" w:type="dxa"/>
            <w:vMerge/>
            <w:tcBorders>
              <w:bottom w:val="single" w:sz="4" w:space="0" w:color="auto"/>
            </w:tcBorders>
          </w:tcPr>
          <w:p w14:paraId="2DF40BDB"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lang w:val="id-ID"/>
              </w:rPr>
            </w:pPr>
          </w:p>
        </w:tc>
        <w:tc>
          <w:tcPr>
            <w:tcW w:w="1916" w:type="dxa"/>
            <w:vMerge/>
            <w:tcBorders>
              <w:bottom w:val="single" w:sz="4" w:space="0" w:color="auto"/>
            </w:tcBorders>
          </w:tcPr>
          <w:p w14:paraId="06778B3B"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lang w:val="id-ID"/>
              </w:rPr>
            </w:pPr>
          </w:p>
        </w:tc>
        <w:tc>
          <w:tcPr>
            <w:tcW w:w="1103" w:type="dxa"/>
            <w:vMerge/>
            <w:tcBorders>
              <w:bottom w:val="single" w:sz="4" w:space="0" w:color="auto"/>
            </w:tcBorders>
            <w:vAlign w:val="center"/>
          </w:tcPr>
          <w:p w14:paraId="33251287" w14:textId="77777777" w:rsidR="000743B4" w:rsidRPr="00F00C88" w:rsidRDefault="000743B4" w:rsidP="00971A81">
            <w:pPr>
              <w:snapToGrid w:val="0"/>
              <w:spacing w:after="0" w:line="240" w:lineRule="auto"/>
              <w:jc w:val="center"/>
              <w:rPr>
                <w:rFonts w:ascii="Bookman Old Style" w:hAnsi="Bookman Old Style" w:cs="Arial"/>
                <w:b/>
                <w:bCs/>
                <w:color w:val="000000"/>
                <w:sz w:val="16"/>
                <w:szCs w:val="16"/>
              </w:rPr>
            </w:pPr>
          </w:p>
        </w:tc>
        <w:tc>
          <w:tcPr>
            <w:tcW w:w="1183" w:type="dxa"/>
            <w:tcBorders>
              <w:bottom w:val="single" w:sz="4" w:space="0" w:color="auto"/>
            </w:tcBorders>
            <w:shd w:val="clear" w:color="auto" w:fill="8EAADB"/>
            <w:vAlign w:val="center"/>
          </w:tcPr>
          <w:p w14:paraId="4C6EE45B" w14:textId="77777777" w:rsidR="000743B4" w:rsidRPr="00F00C88" w:rsidRDefault="000743B4" w:rsidP="00971A81">
            <w:pPr>
              <w:snapToGrid w:val="0"/>
              <w:spacing w:after="0" w:line="240" w:lineRule="auto"/>
              <w:jc w:val="center"/>
              <w:rPr>
                <w:rFonts w:ascii="Bookman Old Style" w:hAnsi="Bookman Old Style" w:cs="Arial"/>
                <w:b/>
                <w:color w:val="000000"/>
                <w:sz w:val="16"/>
                <w:szCs w:val="16"/>
                <w:lang w:val="id-ID"/>
              </w:rPr>
            </w:pPr>
            <w:r w:rsidRPr="00F00C88">
              <w:rPr>
                <w:rFonts w:ascii="Bookman Old Style" w:hAnsi="Bookman Old Style" w:cs="Arial"/>
                <w:b/>
                <w:bCs/>
                <w:color w:val="000000"/>
                <w:sz w:val="16"/>
                <w:szCs w:val="16"/>
                <w:lang w:val="id-ID"/>
              </w:rPr>
              <w:t>2025</w:t>
            </w:r>
          </w:p>
        </w:tc>
      </w:tr>
      <w:tr w:rsidR="000743B4" w:rsidRPr="00F00C88" w14:paraId="0B4EC4A5" w14:textId="77777777" w:rsidTr="000743B4">
        <w:trPr>
          <w:trHeight w:val="170"/>
          <w:jc w:val="right"/>
        </w:trPr>
        <w:tc>
          <w:tcPr>
            <w:tcW w:w="567" w:type="dxa"/>
          </w:tcPr>
          <w:p w14:paraId="736ED2B5" w14:textId="77777777" w:rsidR="000743B4" w:rsidRPr="00F00C88" w:rsidRDefault="000743B4" w:rsidP="00971A81">
            <w:pPr>
              <w:snapToGrid w:val="0"/>
              <w:spacing w:after="0" w:line="240" w:lineRule="auto"/>
              <w:ind w:left="113"/>
              <w:jc w:val="center"/>
              <w:rPr>
                <w:rFonts w:ascii="Bookman Old Style" w:hAnsi="Bookman Old Style" w:cs="Arial"/>
                <w:bCs/>
                <w:color w:val="000000"/>
                <w:sz w:val="16"/>
                <w:szCs w:val="16"/>
                <w:lang w:val="id-ID"/>
              </w:rPr>
            </w:pPr>
            <w:r w:rsidRPr="00F00C88">
              <w:rPr>
                <w:rFonts w:ascii="Bookman Old Style" w:hAnsi="Bookman Old Style" w:cs="Arial"/>
                <w:bCs/>
                <w:color w:val="000000"/>
                <w:sz w:val="16"/>
                <w:szCs w:val="16"/>
                <w:lang w:val="id-ID"/>
              </w:rPr>
              <w:t>1</w:t>
            </w:r>
          </w:p>
        </w:tc>
        <w:tc>
          <w:tcPr>
            <w:tcW w:w="2846" w:type="dxa"/>
          </w:tcPr>
          <w:p w14:paraId="7D965E44" w14:textId="77777777" w:rsidR="000743B4" w:rsidRPr="00F00C88" w:rsidRDefault="000743B4" w:rsidP="00971A81">
            <w:pPr>
              <w:pStyle w:val="ListParagraph"/>
              <w:snapToGrid w:val="0"/>
              <w:ind w:left="0"/>
              <w:rPr>
                <w:rFonts w:ascii="Bookman Old Style" w:hAnsi="Bookman Old Style" w:cs="Arial"/>
                <w:bCs/>
                <w:noProof/>
                <w:kern w:val="16"/>
                <w:sz w:val="16"/>
                <w:szCs w:val="16"/>
                <w:lang w:val="id-ID"/>
              </w:rPr>
            </w:pPr>
            <w:r w:rsidRPr="00F00C88">
              <w:rPr>
                <w:rFonts w:ascii="Bookman Old Style" w:hAnsi="Bookman Old Style" w:cs="Arial"/>
                <w:bCs/>
                <w:noProof/>
                <w:kern w:val="16"/>
                <w:sz w:val="16"/>
                <w:szCs w:val="16"/>
                <w:lang w:val="id-ID"/>
              </w:rPr>
              <w:t>Meningkatkan Tata Pemerintahan yang berkualitas dengan semangat Birokrasi</w:t>
            </w:r>
          </w:p>
        </w:tc>
        <w:tc>
          <w:tcPr>
            <w:tcW w:w="1916" w:type="dxa"/>
          </w:tcPr>
          <w:p w14:paraId="0CAB41EE" w14:textId="77777777" w:rsidR="000743B4" w:rsidRPr="00F00C88" w:rsidRDefault="000743B4" w:rsidP="00971A81">
            <w:pPr>
              <w:pStyle w:val="TableParagraph"/>
              <w:spacing w:before="1"/>
              <w:ind w:right="288"/>
              <w:rPr>
                <w:rFonts w:ascii="Bookman Old Style" w:hAnsi="Bookman Old Style"/>
                <w:sz w:val="16"/>
              </w:rPr>
            </w:pPr>
          </w:p>
        </w:tc>
        <w:tc>
          <w:tcPr>
            <w:tcW w:w="1916" w:type="dxa"/>
          </w:tcPr>
          <w:p w14:paraId="210CF83E" w14:textId="77777777" w:rsidR="000743B4" w:rsidRPr="00F00C88" w:rsidRDefault="000743B4" w:rsidP="00971A81">
            <w:pPr>
              <w:pStyle w:val="TableParagraph"/>
              <w:spacing w:before="1"/>
              <w:ind w:right="288"/>
              <w:rPr>
                <w:rFonts w:ascii="Bookman Old Style" w:hAnsi="Bookman Old Style"/>
                <w:sz w:val="16"/>
                <w:lang w:val="id-ID"/>
              </w:rPr>
            </w:pPr>
            <w:r w:rsidRPr="00F00C88">
              <w:rPr>
                <w:rFonts w:ascii="Bookman Old Style" w:hAnsi="Bookman Old Style"/>
                <w:sz w:val="16"/>
                <w:lang w:val="id-ID"/>
              </w:rPr>
              <w:t>Indeks Reformasi Birokrasi</w:t>
            </w:r>
          </w:p>
        </w:tc>
        <w:tc>
          <w:tcPr>
            <w:tcW w:w="1103" w:type="dxa"/>
          </w:tcPr>
          <w:p w14:paraId="099C1F85" w14:textId="77777777" w:rsidR="000743B4" w:rsidRPr="00F00C88" w:rsidRDefault="000743B4" w:rsidP="00971A81">
            <w:pPr>
              <w:snapToGrid w:val="0"/>
              <w:spacing w:after="120" w:line="240" w:lineRule="auto"/>
              <w:ind w:hanging="210"/>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Indeks</w:t>
            </w:r>
          </w:p>
        </w:tc>
        <w:tc>
          <w:tcPr>
            <w:tcW w:w="1183" w:type="dxa"/>
          </w:tcPr>
          <w:p w14:paraId="4F671C8F" w14:textId="77777777" w:rsidR="000743B4" w:rsidRPr="00F00C88" w:rsidRDefault="000743B4" w:rsidP="00971A81">
            <w:pPr>
              <w:snapToGrid w:val="0"/>
              <w:spacing w:after="120" w:line="240" w:lineRule="auto"/>
              <w:jc w:val="right"/>
              <w:rPr>
                <w:rFonts w:ascii="Bookman Old Style" w:hAnsi="Bookman Old Style" w:cs="Arial"/>
                <w:bCs/>
                <w:sz w:val="16"/>
                <w:szCs w:val="16"/>
              </w:rPr>
            </w:pPr>
            <w:r w:rsidRPr="00F00C88">
              <w:rPr>
                <w:rFonts w:ascii="Bookman Old Style" w:hAnsi="Bookman Old Style" w:cs="Arial"/>
                <w:bCs/>
                <w:sz w:val="16"/>
                <w:szCs w:val="16"/>
              </w:rPr>
              <w:t>73</w:t>
            </w:r>
          </w:p>
        </w:tc>
      </w:tr>
      <w:tr w:rsidR="000743B4" w:rsidRPr="00F00C88" w14:paraId="043474E6" w14:textId="77777777" w:rsidTr="000743B4">
        <w:trPr>
          <w:trHeight w:val="1148"/>
          <w:jc w:val="right"/>
        </w:trPr>
        <w:tc>
          <w:tcPr>
            <w:tcW w:w="567" w:type="dxa"/>
          </w:tcPr>
          <w:p w14:paraId="67DA9AD2" w14:textId="77777777" w:rsidR="000743B4" w:rsidRPr="00F00C88" w:rsidRDefault="000743B4" w:rsidP="00971A81">
            <w:pPr>
              <w:snapToGrid w:val="0"/>
              <w:spacing w:after="0" w:line="240" w:lineRule="auto"/>
              <w:ind w:left="113"/>
              <w:jc w:val="center"/>
              <w:rPr>
                <w:rFonts w:ascii="Bookman Old Style" w:hAnsi="Bookman Old Style" w:cs="Arial"/>
                <w:bCs/>
                <w:color w:val="000000"/>
                <w:sz w:val="16"/>
                <w:szCs w:val="16"/>
                <w:lang w:val="id-ID"/>
              </w:rPr>
            </w:pPr>
          </w:p>
        </w:tc>
        <w:tc>
          <w:tcPr>
            <w:tcW w:w="2846" w:type="dxa"/>
          </w:tcPr>
          <w:p w14:paraId="487262EC" w14:textId="77777777" w:rsidR="000743B4" w:rsidRPr="00F00C88" w:rsidRDefault="000743B4" w:rsidP="00971A81">
            <w:pPr>
              <w:pStyle w:val="ListParagraph"/>
              <w:snapToGrid w:val="0"/>
              <w:ind w:left="0"/>
              <w:rPr>
                <w:rFonts w:ascii="Bookman Old Style" w:hAnsi="Bookman Old Style" w:cs="Arial"/>
                <w:bCs/>
                <w:noProof/>
                <w:kern w:val="16"/>
                <w:sz w:val="16"/>
                <w:szCs w:val="16"/>
                <w:lang w:val="id-ID"/>
              </w:rPr>
            </w:pPr>
          </w:p>
        </w:tc>
        <w:tc>
          <w:tcPr>
            <w:tcW w:w="1916" w:type="dxa"/>
          </w:tcPr>
          <w:p w14:paraId="6749E281" w14:textId="77777777" w:rsidR="000743B4" w:rsidRPr="00F00C88" w:rsidRDefault="000743B4" w:rsidP="00971A81">
            <w:pPr>
              <w:snapToGrid w:val="0"/>
              <w:spacing w:after="0" w:line="240" w:lineRule="auto"/>
              <w:rPr>
                <w:rFonts w:ascii="Bookman Old Style" w:hAnsi="Bookman Old Style" w:cs="Arial"/>
                <w:noProof/>
                <w:sz w:val="16"/>
                <w:szCs w:val="16"/>
                <w:lang w:val="id-ID"/>
              </w:rPr>
            </w:pPr>
            <w:r w:rsidRPr="00F00C88">
              <w:rPr>
                <w:rFonts w:ascii="Bookman Old Style" w:hAnsi="Bookman Old Style" w:cs="Arial"/>
                <w:noProof/>
                <w:sz w:val="16"/>
                <w:szCs w:val="16"/>
                <w:lang w:val="id-ID"/>
              </w:rPr>
              <w:t>Meningkatkan Kualitas Tata Laksana Pemerintahan</w:t>
            </w:r>
          </w:p>
        </w:tc>
        <w:tc>
          <w:tcPr>
            <w:tcW w:w="1916" w:type="dxa"/>
          </w:tcPr>
          <w:p w14:paraId="188368D9" w14:textId="77777777" w:rsidR="000743B4" w:rsidRPr="00F00C88" w:rsidRDefault="000743B4" w:rsidP="00971A81">
            <w:pPr>
              <w:snapToGrid w:val="0"/>
              <w:spacing w:after="0" w:line="240" w:lineRule="auto"/>
              <w:rPr>
                <w:rFonts w:ascii="Bookman Old Style" w:hAnsi="Bookman Old Style" w:cs="Arial"/>
                <w:bCs/>
                <w:color w:val="000000"/>
                <w:sz w:val="16"/>
                <w:szCs w:val="16"/>
                <w:lang w:val="id-ID"/>
              </w:rPr>
            </w:pPr>
            <w:r w:rsidRPr="00F00C88">
              <w:rPr>
                <w:rFonts w:ascii="Bookman Old Style" w:hAnsi="Bookman Old Style" w:cs="Arial"/>
                <w:noProof/>
                <w:sz w:val="16"/>
                <w:szCs w:val="16"/>
                <w:lang w:val="id-ID"/>
              </w:rPr>
              <w:t>Nilai Sistem Akuntabilitas Kinerja Instansi Pemerintaha (SAKIP)</w:t>
            </w:r>
          </w:p>
        </w:tc>
        <w:tc>
          <w:tcPr>
            <w:tcW w:w="1103" w:type="dxa"/>
          </w:tcPr>
          <w:p w14:paraId="045A1B96" w14:textId="77777777" w:rsidR="000743B4" w:rsidRPr="00F00C88" w:rsidRDefault="000743B4" w:rsidP="00971A81">
            <w:pPr>
              <w:snapToGrid w:val="0"/>
              <w:spacing w:after="120" w:line="240" w:lineRule="auto"/>
              <w:ind w:hanging="210"/>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Nilai</w:t>
            </w:r>
          </w:p>
        </w:tc>
        <w:tc>
          <w:tcPr>
            <w:tcW w:w="1183" w:type="dxa"/>
          </w:tcPr>
          <w:p w14:paraId="6A009282" w14:textId="77777777" w:rsidR="000743B4" w:rsidRPr="00F00C88" w:rsidRDefault="000743B4" w:rsidP="00971A81">
            <w:pPr>
              <w:snapToGrid w:val="0"/>
              <w:spacing w:after="120" w:line="240" w:lineRule="auto"/>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72.5</w:t>
            </w:r>
          </w:p>
        </w:tc>
      </w:tr>
      <w:tr w:rsidR="000743B4" w:rsidRPr="00F00C88" w14:paraId="32B98187" w14:textId="77777777" w:rsidTr="000743B4">
        <w:trPr>
          <w:trHeight w:val="911"/>
          <w:jc w:val="right"/>
        </w:trPr>
        <w:tc>
          <w:tcPr>
            <w:tcW w:w="567" w:type="dxa"/>
          </w:tcPr>
          <w:p w14:paraId="6B755C84" w14:textId="77777777" w:rsidR="000743B4" w:rsidRPr="00F00C88" w:rsidRDefault="000743B4" w:rsidP="00971A81">
            <w:pPr>
              <w:snapToGrid w:val="0"/>
              <w:spacing w:after="0" w:line="240" w:lineRule="auto"/>
              <w:ind w:left="113"/>
              <w:jc w:val="center"/>
              <w:rPr>
                <w:rFonts w:ascii="Bookman Old Style" w:hAnsi="Bookman Old Style" w:cs="Arial"/>
                <w:bCs/>
                <w:sz w:val="16"/>
                <w:szCs w:val="16"/>
                <w:lang w:val="id-ID"/>
              </w:rPr>
            </w:pPr>
            <w:r w:rsidRPr="00F00C88">
              <w:rPr>
                <w:rFonts w:ascii="Bookman Old Style" w:hAnsi="Bookman Old Style" w:cs="Arial"/>
                <w:bCs/>
                <w:sz w:val="16"/>
                <w:szCs w:val="16"/>
                <w:lang w:val="id-ID"/>
              </w:rPr>
              <w:t>2</w:t>
            </w:r>
          </w:p>
        </w:tc>
        <w:tc>
          <w:tcPr>
            <w:tcW w:w="2846" w:type="dxa"/>
          </w:tcPr>
          <w:p w14:paraId="106B204D" w14:textId="77777777" w:rsidR="000743B4" w:rsidRPr="00F00C88" w:rsidRDefault="000743B4" w:rsidP="00971A81">
            <w:pPr>
              <w:pStyle w:val="ListParagraph"/>
              <w:snapToGrid w:val="0"/>
              <w:ind w:left="0"/>
              <w:rPr>
                <w:rFonts w:ascii="Bookman Old Style" w:hAnsi="Bookman Old Style" w:cs="Arial"/>
                <w:bCs/>
                <w:noProof/>
                <w:kern w:val="16"/>
                <w:sz w:val="16"/>
                <w:szCs w:val="16"/>
                <w:lang w:val="id-ID"/>
              </w:rPr>
            </w:pPr>
            <w:r w:rsidRPr="00F00C88">
              <w:rPr>
                <w:rFonts w:ascii="Bookman Old Style" w:hAnsi="Bookman Old Style" w:cs="Arial"/>
                <w:bCs/>
                <w:noProof/>
                <w:kern w:val="16"/>
                <w:sz w:val="16"/>
                <w:szCs w:val="16"/>
                <w:lang w:val="id-ID"/>
              </w:rPr>
              <w:t>Meningkatkan Pemerataan pembangunan dan perlindungan sosial</w:t>
            </w:r>
          </w:p>
        </w:tc>
        <w:tc>
          <w:tcPr>
            <w:tcW w:w="1916" w:type="dxa"/>
          </w:tcPr>
          <w:p w14:paraId="78C2F69F" w14:textId="77777777" w:rsidR="000743B4" w:rsidRPr="00F00C88" w:rsidRDefault="000743B4" w:rsidP="00971A81">
            <w:pPr>
              <w:spacing w:after="0" w:line="240" w:lineRule="auto"/>
              <w:rPr>
                <w:rFonts w:ascii="Bookman Old Style" w:hAnsi="Bookman Old Style" w:cs="Calibri"/>
                <w:sz w:val="18"/>
                <w:szCs w:val="18"/>
                <w:lang w:val="id-ID" w:eastAsia="id-ID"/>
              </w:rPr>
            </w:pPr>
          </w:p>
        </w:tc>
        <w:tc>
          <w:tcPr>
            <w:tcW w:w="1916" w:type="dxa"/>
          </w:tcPr>
          <w:p w14:paraId="6A7C2AFE" w14:textId="77777777" w:rsidR="000743B4" w:rsidRPr="00F00C88" w:rsidRDefault="000743B4" w:rsidP="00971A81">
            <w:pPr>
              <w:spacing w:after="0" w:line="240" w:lineRule="auto"/>
              <w:rPr>
                <w:rFonts w:ascii="Bookman Old Style" w:hAnsi="Bookman Old Style" w:cs="Calibri"/>
                <w:sz w:val="18"/>
                <w:szCs w:val="18"/>
                <w:lang w:val="id-ID" w:eastAsia="id-ID"/>
              </w:rPr>
            </w:pPr>
          </w:p>
          <w:p w14:paraId="388A4E95" w14:textId="77777777" w:rsidR="000743B4" w:rsidRPr="00F00C88" w:rsidRDefault="000743B4" w:rsidP="00971A81">
            <w:pPr>
              <w:spacing w:after="0" w:line="240" w:lineRule="auto"/>
              <w:rPr>
                <w:rFonts w:ascii="Bookman Old Style" w:hAnsi="Bookman Old Style" w:cs="Arial"/>
                <w:noProof/>
                <w:sz w:val="16"/>
                <w:szCs w:val="16"/>
                <w:lang w:val="id-ID"/>
              </w:rPr>
            </w:pPr>
            <w:r w:rsidRPr="00F00C88">
              <w:rPr>
                <w:rFonts w:ascii="Bookman Old Style" w:hAnsi="Bookman Old Style" w:cs="Arial"/>
                <w:noProof/>
                <w:sz w:val="16"/>
                <w:szCs w:val="16"/>
                <w:lang w:val="id-ID"/>
              </w:rPr>
              <w:t>Angka Kemiskinan</w:t>
            </w:r>
          </w:p>
        </w:tc>
        <w:tc>
          <w:tcPr>
            <w:tcW w:w="1103" w:type="dxa"/>
          </w:tcPr>
          <w:p w14:paraId="2CF56AB8" w14:textId="77777777" w:rsidR="000743B4" w:rsidRPr="00F00C88" w:rsidRDefault="000743B4" w:rsidP="00971A81">
            <w:pPr>
              <w:snapToGrid w:val="0"/>
              <w:spacing w:after="120" w:line="240" w:lineRule="auto"/>
              <w:ind w:hanging="210"/>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w:t>
            </w:r>
          </w:p>
        </w:tc>
        <w:tc>
          <w:tcPr>
            <w:tcW w:w="1183" w:type="dxa"/>
          </w:tcPr>
          <w:p w14:paraId="25832E21" w14:textId="77777777" w:rsidR="000743B4" w:rsidRPr="00F00C88" w:rsidRDefault="000743B4" w:rsidP="00971A81">
            <w:pPr>
              <w:snapToGrid w:val="0"/>
              <w:spacing w:after="120" w:line="240" w:lineRule="auto"/>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8,45</w:t>
            </w:r>
          </w:p>
        </w:tc>
      </w:tr>
      <w:tr w:rsidR="000743B4" w:rsidRPr="00F00C88" w14:paraId="33406926" w14:textId="77777777" w:rsidTr="000743B4">
        <w:trPr>
          <w:trHeight w:val="1221"/>
          <w:jc w:val="right"/>
        </w:trPr>
        <w:tc>
          <w:tcPr>
            <w:tcW w:w="567" w:type="dxa"/>
          </w:tcPr>
          <w:p w14:paraId="11AAD88F" w14:textId="77777777" w:rsidR="000743B4" w:rsidRPr="00F00C88" w:rsidRDefault="000743B4" w:rsidP="00971A81">
            <w:pPr>
              <w:snapToGrid w:val="0"/>
              <w:spacing w:after="0" w:line="240" w:lineRule="auto"/>
              <w:ind w:left="113"/>
              <w:jc w:val="center"/>
              <w:rPr>
                <w:rFonts w:ascii="Bookman Old Style" w:hAnsi="Bookman Old Style" w:cs="Arial"/>
                <w:bCs/>
                <w:color w:val="000000"/>
                <w:sz w:val="16"/>
                <w:szCs w:val="16"/>
                <w:lang w:val="id-ID"/>
              </w:rPr>
            </w:pPr>
          </w:p>
        </w:tc>
        <w:tc>
          <w:tcPr>
            <w:tcW w:w="2846" w:type="dxa"/>
          </w:tcPr>
          <w:p w14:paraId="6242A87C" w14:textId="77777777" w:rsidR="000743B4" w:rsidRPr="00F00C88" w:rsidRDefault="000743B4" w:rsidP="00971A81">
            <w:pPr>
              <w:pStyle w:val="ListParagraph"/>
              <w:snapToGrid w:val="0"/>
              <w:ind w:left="0"/>
              <w:rPr>
                <w:rFonts w:ascii="Bookman Old Style" w:hAnsi="Bookman Old Style" w:cs="Arial"/>
                <w:bCs/>
                <w:noProof/>
                <w:kern w:val="16"/>
                <w:sz w:val="16"/>
                <w:szCs w:val="16"/>
                <w:lang w:val="id-ID"/>
              </w:rPr>
            </w:pPr>
          </w:p>
        </w:tc>
        <w:tc>
          <w:tcPr>
            <w:tcW w:w="1916" w:type="dxa"/>
          </w:tcPr>
          <w:p w14:paraId="32468247" w14:textId="77777777" w:rsidR="000743B4" w:rsidRPr="00F00C88" w:rsidRDefault="000743B4" w:rsidP="00971A81">
            <w:pPr>
              <w:spacing w:after="0" w:line="240" w:lineRule="auto"/>
              <w:rPr>
                <w:rFonts w:ascii="Bookman Old Style" w:hAnsi="Bookman Old Style" w:cs="Arial"/>
                <w:noProof/>
                <w:sz w:val="16"/>
                <w:szCs w:val="16"/>
                <w:lang w:val="id-ID"/>
              </w:rPr>
            </w:pPr>
            <w:r w:rsidRPr="00F00C88">
              <w:rPr>
                <w:rFonts w:ascii="Bookman Old Style" w:hAnsi="Bookman Old Style" w:cs="Arial"/>
                <w:noProof/>
                <w:sz w:val="16"/>
                <w:szCs w:val="16"/>
                <w:lang w:val="id-ID"/>
              </w:rPr>
              <w:t>Meningkatkan kualitas Pembangunan Desa</w:t>
            </w:r>
          </w:p>
        </w:tc>
        <w:tc>
          <w:tcPr>
            <w:tcW w:w="1916" w:type="dxa"/>
          </w:tcPr>
          <w:p w14:paraId="5600A07A" w14:textId="77777777" w:rsidR="000743B4" w:rsidRPr="00F00C88" w:rsidRDefault="000743B4" w:rsidP="00971A81">
            <w:pPr>
              <w:spacing w:after="0" w:line="240" w:lineRule="auto"/>
              <w:rPr>
                <w:rFonts w:ascii="Bookman Old Style" w:hAnsi="Bookman Old Style"/>
                <w:sz w:val="16"/>
                <w:szCs w:val="16"/>
                <w:lang w:val="id-ID"/>
              </w:rPr>
            </w:pPr>
            <w:r w:rsidRPr="00F00C88">
              <w:rPr>
                <w:rFonts w:ascii="Bookman Old Style" w:hAnsi="Bookman Old Style" w:cs="Arial"/>
                <w:noProof/>
                <w:sz w:val="16"/>
                <w:szCs w:val="16"/>
                <w:lang w:val="id-ID"/>
              </w:rPr>
              <w:t>Indeks Desa Membangun</w:t>
            </w:r>
          </w:p>
        </w:tc>
        <w:tc>
          <w:tcPr>
            <w:tcW w:w="1103" w:type="dxa"/>
          </w:tcPr>
          <w:p w14:paraId="71195B7C" w14:textId="77777777" w:rsidR="000743B4" w:rsidRPr="00F00C88" w:rsidRDefault="000743B4" w:rsidP="00971A81">
            <w:pPr>
              <w:snapToGrid w:val="0"/>
              <w:spacing w:after="120" w:line="240" w:lineRule="auto"/>
              <w:ind w:hanging="210"/>
              <w:jc w:val="right"/>
              <w:rPr>
                <w:rFonts w:ascii="Bookman Old Style" w:hAnsi="Bookman Old Style" w:cs="Arial"/>
                <w:bCs/>
                <w:sz w:val="16"/>
                <w:szCs w:val="16"/>
                <w:lang w:val="id-ID"/>
              </w:rPr>
            </w:pPr>
            <w:r w:rsidRPr="00F00C88">
              <w:rPr>
                <w:rFonts w:ascii="Bookman Old Style" w:hAnsi="Bookman Old Style" w:cs="Arial"/>
                <w:bCs/>
                <w:sz w:val="16"/>
                <w:szCs w:val="16"/>
                <w:lang w:val="id-ID"/>
              </w:rPr>
              <w:t>Indeks</w:t>
            </w:r>
          </w:p>
        </w:tc>
        <w:tc>
          <w:tcPr>
            <w:tcW w:w="1183" w:type="dxa"/>
            <w:shd w:val="clear" w:color="auto" w:fill="auto"/>
          </w:tcPr>
          <w:p w14:paraId="11910BC4" w14:textId="77777777" w:rsidR="000743B4" w:rsidRPr="00F00C88" w:rsidRDefault="000743B4" w:rsidP="00971A81">
            <w:pPr>
              <w:snapToGrid w:val="0"/>
              <w:spacing w:after="120" w:line="240" w:lineRule="auto"/>
              <w:jc w:val="right"/>
              <w:rPr>
                <w:rFonts w:ascii="Bookman Old Style" w:hAnsi="Bookman Old Style" w:cs="Arial"/>
                <w:bCs/>
                <w:sz w:val="16"/>
                <w:szCs w:val="16"/>
                <w:highlight w:val="yellow"/>
                <w:lang w:val="id-ID"/>
              </w:rPr>
            </w:pPr>
            <w:r w:rsidRPr="00F00C88">
              <w:rPr>
                <w:rFonts w:ascii="Bookman Old Style" w:hAnsi="Bookman Old Style" w:cs="Arial"/>
                <w:bCs/>
                <w:sz w:val="16"/>
                <w:szCs w:val="16"/>
                <w:lang w:val="id-ID"/>
              </w:rPr>
              <w:t>0.7201</w:t>
            </w:r>
          </w:p>
        </w:tc>
      </w:tr>
    </w:tbl>
    <w:p w14:paraId="7EBF9160" w14:textId="77777777" w:rsidR="00C25310" w:rsidRPr="00F00C88" w:rsidRDefault="00C25310" w:rsidP="00971A81">
      <w:pPr>
        <w:widowControl w:val="0"/>
        <w:overflowPunct w:val="0"/>
        <w:autoSpaceDE w:val="0"/>
        <w:autoSpaceDN w:val="0"/>
        <w:adjustRightInd w:val="0"/>
        <w:snapToGrid w:val="0"/>
        <w:spacing w:after="0" w:line="240" w:lineRule="auto"/>
        <w:jc w:val="both"/>
        <w:rPr>
          <w:rFonts w:ascii="Bookman Old Style" w:hAnsi="Bookman Old Style" w:cs="Arial"/>
          <w:b/>
          <w:bCs/>
          <w:sz w:val="24"/>
          <w:szCs w:val="24"/>
          <w:lang w:val="id-ID"/>
        </w:rPr>
      </w:pPr>
    </w:p>
    <w:p w14:paraId="16391F24" w14:textId="77777777" w:rsidR="00C25310" w:rsidRPr="00F00C88" w:rsidRDefault="00C25310" w:rsidP="00971A81">
      <w:pPr>
        <w:numPr>
          <w:ilvl w:val="1"/>
          <w:numId w:val="3"/>
        </w:numPr>
        <w:tabs>
          <w:tab w:val="clear" w:pos="360"/>
          <w:tab w:val="num" w:pos="-90"/>
        </w:tabs>
        <w:spacing w:after="0" w:line="240" w:lineRule="auto"/>
        <w:ind w:left="360" w:hanging="630"/>
        <w:jc w:val="both"/>
        <w:rPr>
          <w:rFonts w:ascii="Bookman Old Style" w:eastAsia="Times New Roman" w:hAnsi="Bookman Old Style" w:cs="Arial"/>
          <w:b/>
          <w:sz w:val="24"/>
          <w:szCs w:val="24"/>
          <w:lang w:val="sv-SE"/>
        </w:rPr>
      </w:pPr>
      <w:r w:rsidRPr="00F00C88">
        <w:rPr>
          <w:rFonts w:ascii="Bookman Old Style" w:eastAsia="Times New Roman" w:hAnsi="Bookman Old Style" w:cs="Arial"/>
          <w:b/>
          <w:sz w:val="24"/>
          <w:szCs w:val="24"/>
          <w:lang w:val="id-ID"/>
        </w:rPr>
        <w:t xml:space="preserve">3.3 </w:t>
      </w:r>
      <w:r w:rsidRPr="00F00C88">
        <w:rPr>
          <w:rFonts w:ascii="Bookman Old Style" w:eastAsia="Times New Roman" w:hAnsi="Bookman Old Style" w:cs="Arial"/>
          <w:b/>
          <w:sz w:val="24"/>
          <w:szCs w:val="24"/>
          <w:lang w:val="sv-SE"/>
        </w:rPr>
        <w:t>Program dan Kegiatan Berisikan Penjelasan Mengenai:</w:t>
      </w:r>
    </w:p>
    <w:p w14:paraId="286C66F2" w14:textId="44AD5BA0" w:rsidR="00C25310" w:rsidRPr="00F00C88" w:rsidRDefault="00C25310" w:rsidP="00971A81">
      <w:pPr>
        <w:spacing w:after="0" w:line="240" w:lineRule="auto"/>
        <w:ind w:left="567" w:firstLine="720"/>
        <w:jc w:val="both"/>
        <w:rPr>
          <w:rFonts w:ascii="Bookman Old Style" w:eastAsia="Times New Roman" w:hAnsi="Bookman Old Style" w:cs="Arial"/>
          <w:bCs/>
          <w:sz w:val="24"/>
          <w:szCs w:val="24"/>
          <w:lang w:val="sv-SE"/>
        </w:rPr>
      </w:pPr>
      <w:r w:rsidRPr="00F00C88">
        <w:rPr>
          <w:rFonts w:ascii="Bookman Old Style" w:eastAsia="Times New Roman" w:hAnsi="Bookman Old Style" w:cs="Arial"/>
          <w:bCs/>
          <w:sz w:val="24"/>
          <w:szCs w:val="24"/>
          <w:lang w:val="sv-SE"/>
        </w:rPr>
        <w:t>Program dan kegiatan Kecamatan Matesih Kabupaten Karanganyar di Tahun 202</w:t>
      </w:r>
      <w:r w:rsidR="00C17651" w:rsidRPr="00F00C88">
        <w:rPr>
          <w:rFonts w:ascii="Bookman Old Style" w:eastAsia="Times New Roman" w:hAnsi="Bookman Old Style" w:cs="Arial"/>
          <w:bCs/>
          <w:sz w:val="24"/>
          <w:szCs w:val="24"/>
          <w:lang w:val="sv-SE"/>
        </w:rPr>
        <w:t>5</w:t>
      </w:r>
      <w:r w:rsidRPr="00F00C88">
        <w:rPr>
          <w:rFonts w:ascii="Bookman Old Style" w:eastAsia="Times New Roman" w:hAnsi="Bookman Old Style" w:cs="Arial"/>
          <w:bCs/>
          <w:sz w:val="24"/>
          <w:szCs w:val="24"/>
          <w:lang w:val="sv-SE"/>
        </w:rPr>
        <w:t xml:space="preserve"> dilaksanakan dalam rangka melanjutkan perencanaan pembangunan tahun sebelumnya dan mengacu pada RPD Kabupaten Karanganyar Tahun 2024 -2026. </w:t>
      </w:r>
    </w:p>
    <w:p w14:paraId="61B61499" w14:textId="74E55033" w:rsidR="00C25310" w:rsidRPr="00F00C88" w:rsidRDefault="00C25310" w:rsidP="00971A81">
      <w:pPr>
        <w:spacing w:after="0" w:line="240" w:lineRule="auto"/>
        <w:ind w:left="567" w:firstLine="720"/>
        <w:jc w:val="both"/>
        <w:rPr>
          <w:rFonts w:ascii="Bookman Old Style" w:eastAsia="Times New Roman" w:hAnsi="Bookman Old Style" w:cs="Arial"/>
          <w:bCs/>
          <w:sz w:val="24"/>
          <w:szCs w:val="24"/>
          <w:lang w:val="sv-SE"/>
        </w:rPr>
      </w:pPr>
      <w:r w:rsidRPr="00F00C88">
        <w:rPr>
          <w:rFonts w:ascii="Bookman Old Style" w:eastAsia="Times New Roman" w:hAnsi="Bookman Old Style" w:cs="Arial"/>
          <w:bCs/>
          <w:sz w:val="24"/>
          <w:szCs w:val="24"/>
          <w:lang w:val="sv-SE"/>
        </w:rPr>
        <w:t>Program dan kegiatan Kecamatan Matesih Tahun 202</w:t>
      </w:r>
      <w:r w:rsidR="00C17651" w:rsidRPr="00F00C88">
        <w:rPr>
          <w:rFonts w:ascii="Bookman Old Style" w:eastAsia="Times New Roman" w:hAnsi="Bookman Old Style" w:cs="Arial"/>
          <w:bCs/>
          <w:sz w:val="24"/>
          <w:szCs w:val="24"/>
          <w:lang w:val="sv-SE"/>
        </w:rPr>
        <w:t>5</w:t>
      </w:r>
      <w:r w:rsidRPr="00F00C88">
        <w:rPr>
          <w:rFonts w:ascii="Bookman Old Style" w:eastAsia="Times New Roman" w:hAnsi="Bookman Old Style" w:cs="Arial"/>
          <w:bCs/>
          <w:sz w:val="24"/>
          <w:szCs w:val="24"/>
          <w:lang w:val="sv-SE"/>
        </w:rPr>
        <w:t xml:space="preserve"> direncanakan berdasarkan analisa kebutuhan yang telah dilakukan sebagai perbandingan dengan rancangan awal RKPD Kabupaten Karanganyar Tahun 202</w:t>
      </w:r>
      <w:r w:rsidR="00C17651" w:rsidRPr="00F00C88">
        <w:rPr>
          <w:rFonts w:ascii="Bookman Old Style" w:eastAsia="Times New Roman" w:hAnsi="Bookman Old Style" w:cs="Arial"/>
          <w:bCs/>
          <w:sz w:val="24"/>
          <w:szCs w:val="24"/>
          <w:lang w:val="sv-SE"/>
        </w:rPr>
        <w:t>5</w:t>
      </w:r>
      <w:r w:rsidRPr="00F00C88">
        <w:rPr>
          <w:rFonts w:ascii="Bookman Old Style" w:eastAsia="Times New Roman" w:hAnsi="Bookman Old Style" w:cs="Arial"/>
          <w:bCs/>
          <w:sz w:val="24"/>
          <w:szCs w:val="24"/>
          <w:lang w:val="sv-SE"/>
        </w:rPr>
        <w:t>. Analisa kebutuhan tersebut selanjutnya disandingkan dengan proyeksi kemampuan keuangan daerah di Tahun 202</w:t>
      </w:r>
      <w:r w:rsidR="00C17651" w:rsidRPr="00F00C88">
        <w:rPr>
          <w:rFonts w:ascii="Bookman Old Style" w:eastAsia="Times New Roman" w:hAnsi="Bookman Old Style" w:cs="Arial"/>
          <w:bCs/>
          <w:sz w:val="24"/>
          <w:szCs w:val="24"/>
          <w:lang w:val="sv-SE"/>
        </w:rPr>
        <w:t>5</w:t>
      </w:r>
      <w:r w:rsidRPr="00F00C88">
        <w:rPr>
          <w:rFonts w:ascii="Bookman Old Style" w:eastAsia="Times New Roman" w:hAnsi="Bookman Old Style" w:cs="Arial"/>
          <w:bCs/>
          <w:sz w:val="24"/>
          <w:szCs w:val="24"/>
          <w:lang w:val="sv-SE"/>
        </w:rPr>
        <w:t xml:space="preserve"> sehinga mengalami beberapa perubahan kembali. Perubahan yang terjadi lebih pada pengurangan pagu indikatif di Tahun 202</w:t>
      </w:r>
      <w:r w:rsidR="00C17651" w:rsidRPr="00F00C88">
        <w:rPr>
          <w:rFonts w:ascii="Bookman Old Style" w:eastAsia="Times New Roman" w:hAnsi="Bookman Old Style" w:cs="Arial"/>
          <w:bCs/>
          <w:sz w:val="24"/>
          <w:szCs w:val="24"/>
          <w:lang w:val="sv-SE"/>
        </w:rPr>
        <w:t>5</w:t>
      </w:r>
      <w:r w:rsidRPr="00F00C88">
        <w:rPr>
          <w:rFonts w:ascii="Bookman Old Style" w:eastAsia="Times New Roman" w:hAnsi="Bookman Old Style" w:cs="Arial"/>
          <w:bCs/>
          <w:sz w:val="24"/>
          <w:szCs w:val="24"/>
          <w:lang w:val="sv-SE"/>
        </w:rPr>
        <w:t xml:space="preserve">. </w:t>
      </w:r>
    </w:p>
    <w:p w14:paraId="214124C0" w14:textId="77777777" w:rsidR="00C25310" w:rsidRPr="00F00C88" w:rsidRDefault="00C25310" w:rsidP="00971A81">
      <w:pPr>
        <w:spacing w:after="0" w:line="240" w:lineRule="auto"/>
        <w:ind w:left="567" w:firstLine="720"/>
        <w:jc w:val="both"/>
        <w:rPr>
          <w:rFonts w:ascii="Bookman Old Style" w:eastAsia="Times New Roman" w:hAnsi="Bookman Old Style" w:cs="Arial"/>
          <w:bCs/>
          <w:sz w:val="24"/>
          <w:szCs w:val="24"/>
          <w:lang w:val="sv-SE"/>
        </w:rPr>
      </w:pPr>
      <w:r w:rsidRPr="00F00C88">
        <w:rPr>
          <w:rFonts w:ascii="Bookman Old Style" w:eastAsia="Times New Roman" w:hAnsi="Bookman Old Style" w:cs="Arial"/>
          <w:bCs/>
          <w:sz w:val="24"/>
          <w:szCs w:val="24"/>
          <w:lang w:val="sv-SE"/>
        </w:rPr>
        <w:t xml:space="preserve">Dilaksanakan dengan program penyelenggaraan pemerintahan dan pelayanan publik, program pemberdayaan masyarakat desa dan kelurahan, program koordinasi ketentraman dan ketertiban umum, program penyelenggaraan urusan pemerintahan umum dan program pembinaan dan pengawasan pemerintahan desa. </w:t>
      </w:r>
    </w:p>
    <w:p w14:paraId="5B2B9431" w14:textId="77777777" w:rsidR="00C25310" w:rsidRPr="00F00C88" w:rsidRDefault="00C25310" w:rsidP="00971A81">
      <w:pPr>
        <w:spacing w:after="0" w:line="240" w:lineRule="auto"/>
        <w:jc w:val="both"/>
        <w:rPr>
          <w:rFonts w:ascii="Bookman Old Style" w:eastAsia="Times New Roman" w:hAnsi="Bookman Old Style" w:cs="Arial"/>
          <w:b/>
          <w:sz w:val="24"/>
          <w:szCs w:val="24"/>
          <w:lang w:val="id-ID"/>
        </w:rPr>
      </w:pPr>
    </w:p>
    <w:p w14:paraId="31E10FB7" w14:textId="77777777" w:rsidR="00C25310" w:rsidRPr="00F00C88" w:rsidRDefault="00C25310" w:rsidP="00971A81">
      <w:pPr>
        <w:spacing w:after="0" w:line="240" w:lineRule="auto"/>
        <w:jc w:val="both"/>
        <w:rPr>
          <w:rFonts w:ascii="Bookman Old Style" w:eastAsia="Times New Roman" w:hAnsi="Bookman Old Style" w:cs="Arial"/>
          <w:b/>
          <w:sz w:val="24"/>
          <w:szCs w:val="24"/>
        </w:rPr>
      </w:pPr>
      <w:r w:rsidRPr="00F00C88">
        <w:rPr>
          <w:rFonts w:ascii="Bookman Old Style" w:eastAsia="Times New Roman" w:hAnsi="Bookman Old Style" w:cs="Arial"/>
          <w:b/>
          <w:sz w:val="24"/>
          <w:szCs w:val="24"/>
        </w:rPr>
        <w:t xml:space="preserve">3.4 </w:t>
      </w:r>
      <w:proofErr w:type="spellStart"/>
      <w:r w:rsidRPr="00F00C88">
        <w:rPr>
          <w:rFonts w:ascii="Bookman Old Style" w:eastAsia="Times New Roman" w:hAnsi="Bookman Old Style" w:cs="Arial"/>
          <w:b/>
          <w:sz w:val="24"/>
          <w:szCs w:val="24"/>
        </w:rPr>
        <w:t>Tantangan</w:t>
      </w:r>
      <w:proofErr w:type="spellEnd"/>
      <w:r w:rsidRPr="00F00C88">
        <w:rPr>
          <w:rFonts w:ascii="Bookman Old Style" w:eastAsia="Times New Roman" w:hAnsi="Bookman Old Style" w:cs="Arial"/>
          <w:b/>
          <w:sz w:val="24"/>
          <w:szCs w:val="24"/>
        </w:rPr>
        <w:t xml:space="preserve"> dan </w:t>
      </w:r>
      <w:proofErr w:type="spellStart"/>
      <w:r w:rsidRPr="00F00C88">
        <w:rPr>
          <w:rFonts w:ascii="Bookman Old Style" w:eastAsia="Times New Roman" w:hAnsi="Bookman Old Style" w:cs="Arial"/>
          <w:b/>
          <w:sz w:val="24"/>
          <w:szCs w:val="24"/>
        </w:rPr>
        <w:t>Peluang</w:t>
      </w:r>
      <w:proofErr w:type="spellEnd"/>
      <w:r w:rsidRPr="00F00C88">
        <w:rPr>
          <w:rFonts w:ascii="Bookman Old Style" w:eastAsia="Times New Roman" w:hAnsi="Bookman Old Style" w:cs="Arial"/>
          <w:b/>
          <w:sz w:val="24"/>
          <w:szCs w:val="24"/>
        </w:rPr>
        <w:t xml:space="preserve"> Perangkat Daerah</w:t>
      </w:r>
    </w:p>
    <w:p w14:paraId="2224B93F" w14:textId="77777777" w:rsidR="00C25310" w:rsidRPr="00F00C88" w:rsidRDefault="00C25310" w:rsidP="00971A81">
      <w:pPr>
        <w:spacing w:after="0" w:line="240" w:lineRule="auto"/>
        <w:jc w:val="both"/>
        <w:rPr>
          <w:rFonts w:ascii="Bookman Old Style" w:eastAsia="Times New Roman" w:hAnsi="Bookman Old Style" w:cs="Arial"/>
          <w:bCs/>
          <w:sz w:val="24"/>
          <w:szCs w:val="24"/>
        </w:rPr>
      </w:pPr>
      <w:proofErr w:type="spellStart"/>
      <w:r w:rsidRPr="00F00C88">
        <w:rPr>
          <w:rFonts w:ascii="Bookman Old Style" w:eastAsia="Times New Roman" w:hAnsi="Bookman Old Style" w:cs="Arial"/>
          <w:bCs/>
          <w:sz w:val="24"/>
          <w:szCs w:val="24"/>
        </w:rPr>
        <w:t>Tantangan</w:t>
      </w:r>
      <w:proofErr w:type="spellEnd"/>
      <w:r w:rsidRPr="00F00C88">
        <w:rPr>
          <w:rFonts w:ascii="Bookman Old Style" w:eastAsia="Times New Roman" w:hAnsi="Bookman Old Style" w:cs="Arial"/>
          <w:bCs/>
          <w:sz w:val="24"/>
          <w:szCs w:val="24"/>
        </w:rPr>
        <w:t xml:space="preserve"> Pembangunan </w:t>
      </w:r>
      <w:proofErr w:type="spellStart"/>
      <w:r w:rsidRPr="00F00C88">
        <w:rPr>
          <w:rFonts w:ascii="Bookman Old Style" w:eastAsia="Times New Roman" w:hAnsi="Bookman Old Style" w:cs="Arial"/>
          <w:bCs/>
          <w:sz w:val="24"/>
          <w:szCs w:val="24"/>
        </w:rPr>
        <w:t>daerah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merupakan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perkiraan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kesenjangan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antara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kinerja</w:t>
      </w:r>
      <w:proofErr w:type="spellEnd"/>
      <w:r w:rsidRPr="00F00C88">
        <w:rPr>
          <w:rFonts w:ascii="Bookman Old Style" w:eastAsia="Times New Roman" w:hAnsi="Bookman Old Style" w:cs="Arial"/>
          <w:bCs/>
          <w:sz w:val="24"/>
          <w:szCs w:val="24"/>
        </w:rPr>
        <w:t xml:space="preserve"> Pembangunan yang </w:t>
      </w:r>
      <w:proofErr w:type="spellStart"/>
      <w:r w:rsidRPr="00F00C88">
        <w:rPr>
          <w:rFonts w:ascii="Bookman Old Style" w:eastAsia="Times New Roman" w:hAnsi="Bookman Old Style" w:cs="Arial"/>
          <w:bCs/>
          <w:sz w:val="24"/>
          <w:szCs w:val="24"/>
        </w:rPr>
        <w:t>dicapai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saat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ini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dengan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direncanakan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serta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apa</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ingin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dicapai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dimasa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datang</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dengan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kondisi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riil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saat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perencanaan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dibuat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Potensi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permasalahan</w:t>
      </w:r>
      <w:proofErr w:type="spellEnd"/>
      <w:r w:rsidRPr="00F00C88">
        <w:rPr>
          <w:rFonts w:ascii="Bookman Old Style" w:eastAsia="Times New Roman" w:hAnsi="Bookman Old Style" w:cs="Arial"/>
          <w:bCs/>
          <w:sz w:val="24"/>
          <w:szCs w:val="24"/>
        </w:rPr>
        <w:t xml:space="preserve"> Pembangunan </w:t>
      </w:r>
      <w:proofErr w:type="spellStart"/>
      <w:r w:rsidRPr="00F00C88">
        <w:rPr>
          <w:rFonts w:ascii="Bookman Old Style" w:eastAsia="Times New Roman" w:hAnsi="Bookman Old Style" w:cs="Arial"/>
          <w:bCs/>
          <w:sz w:val="24"/>
          <w:szCs w:val="24"/>
        </w:rPr>
        <w:t>daerah</w:t>
      </w:r>
      <w:proofErr w:type="spellEnd"/>
      <w:r w:rsidRPr="00F00C88">
        <w:rPr>
          <w:rFonts w:ascii="Bookman Old Style" w:eastAsia="Times New Roman" w:hAnsi="Bookman Old Style" w:cs="Arial"/>
          <w:bCs/>
          <w:sz w:val="24"/>
          <w:szCs w:val="24"/>
        </w:rPr>
        <w:t xml:space="preserve"> pada </w:t>
      </w:r>
      <w:proofErr w:type="spellStart"/>
      <w:r w:rsidRPr="00F00C88">
        <w:rPr>
          <w:rFonts w:ascii="Bookman Old Style" w:eastAsia="Times New Roman" w:hAnsi="Bookman Old Style" w:cs="Arial"/>
          <w:bCs/>
          <w:sz w:val="24"/>
          <w:szCs w:val="24"/>
        </w:rPr>
        <w:t>umumnya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timbul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dari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kekuatan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belum</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didayagunakan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secara</w:t>
      </w:r>
      <w:proofErr w:type="spellEnd"/>
      <w:r w:rsidRPr="00F00C88">
        <w:rPr>
          <w:rFonts w:ascii="Bookman Old Style" w:eastAsia="Times New Roman" w:hAnsi="Bookman Old Style" w:cs="Arial"/>
          <w:bCs/>
          <w:sz w:val="24"/>
          <w:szCs w:val="24"/>
        </w:rPr>
        <w:t xml:space="preserve"> optimal, </w:t>
      </w:r>
      <w:proofErr w:type="spellStart"/>
      <w:r w:rsidRPr="00F00C88">
        <w:rPr>
          <w:rFonts w:ascii="Bookman Old Style" w:eastAsia="Times New Roman" w:hAnsi="Bookman Old Style" w:cs="Arial"/>
          <w:bCs/>
          <w:sz w:val="24"/>
          <w:szCs w:val="24"/>
        </w:rPr>
        <w:t>kelemahan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diatasi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peluang</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dimanfaatkan</w:t>
      </w:r>
      <w:proofErr w:type="spellEnd"/>
      <w:r w:rsidRPr="00F00C88">
        <w:rPr>
          <w:rFonts w:ascii="Bookman Old Style" w:eastAsia="Times New Roman" w:hAnsi="Bookman Old Style" w:cs="Arial"/>
          <w:bCs/>
          <w:sz w:val="24"/>
          <w:szCs w:val="24"/>
        </w:rPr>
        <w:t xml:space="preserve">, dan </w:t>
      </w:r>
      <w:proofErr w:type="spellStart"/>
      <w:r w:rsidRPr="00F00C88">
        <w:rPr>
          <w:rFonts w:ascii="Bookman Old Style" w:eastAsia="Times New Roman" w:hAnsi="Bookman Old Style" w:cs="Arial"/>
          <w:bCs/>
          <w:sz w:val="24"/>
          <w:szCs w:val="24"/>
        </w:rPr>
        <w:t>ancaman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diantisipasi</w:t>
      </w:r>
      <w:proofErr w:type="spellEnd"/>
      <w:r w:rsidRPr="00F00C88">
        <w:rPr>
          <w:rFonts w:ascii="Bookman Old Style" w:eastAsia="Times New Roman" w:hAnsi="Bookman Old Style" w:cs="Arial"/>
          <w:bCs/>
          <w:sz w:val="24"/>
          <w:szCs w:val="24"/>
        </w:rPr>
        <w:t>.</w:t>
      </w:r>
    </w:p>
    <w:p w14:paraId="75E37096" w14:textId="77777777" w:rsidR="00C25310" w:rsidRPr="00F00C88" w:rsidRDefault="00C25310" w:rsidP="00971A81">
      <w:pPr>
        <w:spacing w:after="0" w:line="240" w:lineRule="auto"/>
        <w:jc w:val="both"/>
        <w:rPr>
          <w:rFonts w:ascii="Bookman Old Style" w:eastAsia="Times New Roman" w:hAnsi="Bookman Old Style" w:cs="Arial"/>
          <w:bCs/>
          <w:sz w:val="24"/>
          <w:szCs w:val="24"/>
        </w:rPr>
      </w:pPr>
      <w:proofErr w:type="spellStart"/>
      <w:r w:rsidRPr="00F00C88">
        <w:rPr>
          <w:rFonts w:ascii="Bookman Old Style" w:eastAsia="Times New Roman" w:hAnsi="Bookman Old Style" w:cs="Arial"/>
          <w:bCs/>
          <w:sz w:val="24"/>
          <w:szCs w:val="24"/>
        </w:rPr>
        <w:t>Berdasarkan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hasil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identifikasi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tantangan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dihadapi</w:t>
      </w:r>
      <w:proofErr w:type="spellEnd"/>
      <w:r w:rsidRPr="00F00C88">
        <w:rPr>
          <w:rFonts w:ascii="Bookman Old Style" w:eastAsia="Times New Roman" w:hAnsi="Bookman Old Style" w:cs="Arial"/>
          <w:bCs/>
          <w:sz w:val="24"/>
          <w:szCs w:val="24"/>
        </w:rPr>
        <w:t xml:space="preserve"> oleh </w:t>
      </w:r>
      <w:proofErr w:type="spellStart"/>
      <w:r w:rsidRPr="00F00C88">
        <w:rPr>
          <w:rFonts w:ascii="Bookman Old Style" w:eastAsia="Times New Roman" w:hAnsi="Bookman Old Style" w:cs="Arial"/>
          <w:bCs/>
          <w:sz w:val="24"/>
          <w:szCs w:val="24"/>
        </w:rPr>
        <w:t>Kecamatan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Matesih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adalah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sebagai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berikut</w:t>
      </w:r>
      <w:proofErr w:type="spellEnd"/>
      <w:r w:rsidRPr="00F00C88">
        <w:rPr>
          <w:rFonts w:ascii="Bookman Old Style" w:eastAsia="Times New Roman" w:hAnsi="Bookman Old Style" w:cs="Arial"/>
          <w:bCs/>
          <w:sz w:val="24"/>
          <w:szCs w:val="24"/>
        </w:rPr>
        <w:t>:</w:t>
      </w:r>
    </w:p>
    <w:p w14:paraId="31632E5E"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Kurang </w:t>
      </w:r>
      <w:proofErr w:type="spellStart"/>
      <w:r w:rsidRPr="00F00C88">
        <w:rPr>
          <w:rFonts w:ascii="Bookman Old Style" w:hAnsi="Bookman Old Style" w:cs="Arial"/>
          <w:bCs/>
        </w:rPr>
        <w:t>meratanya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kualitas</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kuantitas</w:t>
      </w:r>
      <w:proofErr w:type="spellEnd"/>
      <w:r w:rsidRPr="00F00C88">
        <w:rPr>
          <w:rFonts w:ascii="Bookman Old Style" w:hAnsi="Bookman Old Style" w:cs="Arial"/>
          <w:bCs/>
        </w:rPr>
        <w:t xml:space="preserve"> SDM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penyelenggaraan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pelayanan</w:t>
      </w:r>
      <w:proofErr w:type="spellEnd"/>
    </w:p>
    <w:p w14:paraId="44F69A00"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penyediaan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penggunaan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sarana</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prasarana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kerja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kinerja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pelayanan</w:t>
      </w:r>
      <w:proofErr w:type="spellEnd"/>
    </w:p>
    <w:p w14:paraId="437EC146"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penyelesaian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pertanahan</w:t>
      </w:r>
      <w:proofErr w:type="spellEnd"/>
      <w:r w:rsidRPr="00F00C88">
        <w:rPr>
          <w:rFonts w:ascii="Bookman Old Style" w:hAnsi="Bookman Old Style" w:cs="Arial"/>
          <w:bCs/>
        </w:rPr>
        <w:t xml:space="preserve"> di wilayah </w:t>
      </w:r>
      <w:proofErr w:type="spellStart"/>
      <w:r w:rsidRPr="00F00C88">
        <w:rPr>
          <w:rFonts w:ascii="Bookman Old Style" w:hAnsi="Bookman Old Style" w:cs="Arial"/>
          <w:bCs/>
        </w:rPr>
        <w:t>Kecamatan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Matesih</w:t>
      </w:r>
      <w:proofErr w:type="spellEnd"/>
    </w:p>
    <w:p w14:paraId="70C97B02"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penyediaan</w:t>
      </w:r>
      <w:proofErr w:type="spellEnd"/>
      <w:r w:rsidRPr="00F00C88">
        <w:rPr>
          <w:rFonts w:ascii="Bookman Old Style" w:hAnsi="Bookman Old Style" w:cs="Arial"/>
          <w:bCs/>
        </w:rPr>
        <w:t xml:space="preserve"> data </w:t>
      </w:r>
      <w:proofErr w:type="spellStart"/>
      <w:r w:rsidRPr="00F00C88">
        <w:rPr>
          <w:rFonts w:ascii="Bookman Old Style" w:hAnsi="Bookman Old Style" w:cs="Arial"/>
          <w:bCs/>
        </w:rPr>
        <w:t>antara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desa</w:t>
      </w:r>
      <w:proofErr w:type="spellEnd"/>
      <w:r w:rsidRPr="00F00C88">
        <w:rPr>
          <w:rFonts w:ascii="Bookman Old Style" w:hAnsi="Bookman Old Style" w:cs="Arial"/>
          <w:bCs/>
        </w:rPr>
        <w:t>/</w:t>
      </w:r>
      <w:proofErr w:type="spellStart"/>
      <w:r w:rsidRPr="00F00C88">
        <w:rPr>
          <w:rFonts w:ascii="Bookman Old Style" w:hAnsi="Bookman Old Style" w:cs="Arial"/>
          <w:bCs/>
        </w:rPr>
        <w:t>kelurahan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kecamatan</w:t>
      </w:r>
      <w:proofErr w:type="spellEnd"/>
    </w:p>
    <w:p w14:paraId="7C810118"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Masih </w:t>
      </w:r>
      <w:proofErr w:type="spellStart"/>
      <w:r w:rsidRPr="00F00C88">
        <w:rPr>
          <w:rFonts w:ascii="Bookman Old Style" w:hAnsi="Bookman Old Style" w:cs="Arial"/>
          <w:bCs/>
        </w:rPr>
        <w:t>adanya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potensi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kerawanan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lingkungan</w:t>
      </w:r>
      <w:proofErr w:type="spellEnd"/>
      <w:r w:rsidRPr="00F00C88">
        <w:rPr>
          <w:rFonts w:ascii="Bookman Old Style" w:hAnsi="Bookman Old Style" w:cs="Arial"/>
          <w:bCs/>
        </w:rPr>
        <w:t xml:space="preserve"> yang </w:t>
      </w:r>
      <w:proofErr w:type="spellStart"/>
      <w:r w:rsidRPr="00F00C88">
        <w:rPr>
          <w:rFonts w:ascii="Bookman Old Style" w:hAnsi="Bookman Old Style" w:cs="Arial"/>
          <w:bCs/>
        </w:rPr>
        <w:t>dapat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mengganggu</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ketentraman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ketertiban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dimasyarakat</w:t>
      </w:r>
      <w:proofErr w:type="spellEnd"/>
    </w:p>
    <w:p w14:paraId="7C140235"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lastRenderedPageBreak/>
        <w:t xml:space="preserve">Masih </w:t>
      </w:r>
      <w:proofErr w:type="spellStart"/>
      <w:r w:rsidRPr="00F00C88">
        <w:rPr>
          <w:rFonts w:ascii="Bookman Old Style" w:hAnsi="Bookman Old Style" w:cs="Arial"/>
          <w:bCs/>
        </w:rPr>
        <w:t>belum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kegiatan-kegiatan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pemberdayaan</w:t>
      </w:r>
      <w:proofErr w:type="spellEnd"/>
      <w:r w:rsidRPr="00F00C88">
        <w:rPr>
          <w:rFonts w:ascii="Bookman Old Style" w:hAnsi="Bookman Old Style" w:cs="Arial"/>
          <w:bCs/>
        </w:rPr>
        <w:t xml:space="preserve"> Masyarakat </w:t>
      </w:r>
      <w:proofErr w:type="spellStart"/>
      <w:r w:rsidRPr="00F00C88">
        <w:rPr>
          <w:rFonts w:ascii="Bookman Old Style" w:hAnsi="Bookman Old Style" w:cs="Arial"/>
          <w:bCs/>
        </w:rPr>
        <w:t>terutama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pencapaian</w:t>
      </w:r>
      <w:proofErr w:type="spellEnd"/>
      <w:r w:rsidRPr="00F00C88">
        <w:rPr>
          <w:rFonts w:ascii="Bookman Old Style" w:hAnsi="Bookman Old Style" w:cs="Arial"/>
          <w:bCs/>
        </w:rPr>
        <w:t xml:space="preserve"> program dan </w:t>
      </w:r>
      <w:proofErr w:type="spellStart"/>
      <w:r w:rsidRPr="00F00C88">
        <w:rPr>
          <w:rFonts w:ascii="Bookman Old Style" w:hAnsi="Bookman Old Style" w:cs="Arial"/>
          <w:bCs/>
        </w:rPr>
        <w:t>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perangkat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daerah</w:t>
      </w:r>
      <w:proofErr w:type="spellEnd"/>
    </w:p>
    <w:p w14:paraId="26A59B46" w14:textId="77777777" w:rsidR="00C25310" w:rsidRPr="00F00C88" w:rsidRDefault="00C25310" w:rsidP="004D4240">
      <w:pPr>
        <w:pStyle w:val="ListParagraph"/>
        <w:numPr>
          <w:ilvl w:val="0"/>
          <w:numId w:val="47"/>
        </w:numPr>
        <w:jc w:val="both"/>
        <w:rPr>
          <w:rFonts w:ascii="Bookman Old Style" w:hAnsi="Bookman Old Style" w:cs="Arial"/>
          <w:bCs/>
        </w:rPr>
      </w:pPr>
      <w:r w:rsidRPr="00F00C88">
        <w:rPr>
          <w:rFonts w:ascii="Bookman Old Style" w:hAnsi="Bookman Old Style" w:cs="Arial"/>
          <w:bCs/>
        </w:rPr>
        <w:t xml:space="preserve">Masih </w:t>
      </w:r>
      <w:proofErr w:type="spellStart"/>
      <w:r w:rsidRPr="00F00C88">
        <w:rPr>
          <w:rFonts w:ascii="Bookman Old Style" w:hAnsi="Bookman Old Style" w:cs="Arial"/>
          <w:bCs/>
        </w:rPr>
        <w:t>belum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kegiatan-kegiatan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peningkatan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kesejahteraan</w:t>
      </w:r>
      <w:proofErr w:type="spellEnd"/>
      <w:r w:rsidRPr="00F00C88">
        <w:rPr>
          <w:rFonts w:ascii="Bookman Old Style" w:hAnsi="Bookman Old Style" w:cs="Arial"/>
          <w:bCs/>
        </w:rPr>
        <w:t xml:space="preserve"> Masyarakat </w:t>
      </w:r>
      <w:proofErr w:type="spellStart"/>
      <w:r w:rsidRPr="00F00C88">
        <w:rPr>
          <w:rFonts w:ascii="Bookman Old Style" w:hAnsi="Bookman Old Style" w:cs="Arial"/>
          <w:bCs/>
        </w:rPr>
        <w:t>terutama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pencapaian</w:t>
      </w:r>
      <w:proofErr w:type="spellEnd"/>
      <w:r w:rsidRPr="00F00C88">
        <w:rPr>
          <w:rFonts w:ascii="Bookman Old Style" w:hAnsi="Bookman Old Style" w:cs="Arial"/>
          <w:bCs/>
        </w:rPr>
        <w:t xml:space="preserve"> program dan </w:t>
      </w:r>
      <w:proofErr w:type="spellStart"/>
      <w:r w:rsidRPr="00F00C88">
        <w:rPr>
          <w:rFonts w:ascii="Bookman Old Style" w:hAnsi="Bookman Old Style" w:cs="Arial"/>
          <w:bCs/>
        </w:rPr>
        <w:t>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perangkat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daerah</w:t>
      </w:r>
      <w:proofErr w:type="spellEnd"/>
    </w:p>
    <w:p w14:paraId="3A429530" w14:textId="371767A4" w:rsidR="00C25310" w:rsidRPr="00F00C88" w:rsidRDefault="00C25310" w:rsidP="004D4240">
      <w:pPr>
        <w:pStyle w:val="ListParagraph"/>
        <w:numPr>
          <w:ilvl w:val="0"/>
          <w:numId w:val="47"/>
        </w:numPr>
        <w:jc w:val="both"/>
        <w:rPr>
          <w:rFonts w:ascii="Bookman Old Style" w:hAnsi="Bookman Old Style" w:cs="Arial"/>
          <w:bCs/>
        </w:rPr>
        <w:sectPr w:rsidR="00C25310" w:rsidRPr="00F00C88" w:rsidSect="003B1ADC">
          <w:type w:val="continuous"/>
          <w:pgSz w:w="12189" w:h="18709" w:code="20000"/>
          <w:pgMar w:top="1701" w:right="1134" w:bottom="1418" w:left="1701" w:header="720" w:footer="720" w:gutter="0"/>
          <w:cols w:space="720"/>
          <w:docGrid w:linePitch="360"/>
        </w:sect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pemenuhan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tingkat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kepuasan</w:t>
      </w:r>
      <w:proofErr w:type="spellEnd"/>
      <w:r w:rsidRPr="00F00C88">
        <w:rPr>
          <w:rFonts w:ascii="Bookman Old Style" w:hAnsi="Bookman Old Style" w:cs="Arial"/>
          <w:bCs/>
        </w:rPr>
        <w:t xml:space="preserve"> </w:t>
      </w:r>
      <w:proofErr w:type="spellStart"/>
      <w:proofErr w:type="gramStart"/>
      <w:r w:rsidRPr="00F00C88">
        <w:rPr>
          <w:rFonts w:ascii="Bookman Old Style" w:hAnsi="Bookman Old Style" w:cs="Arial"/>
          <w:bCs/>
        </w:rPr>
        <w:t>masyarakat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proofErr w:type="gramEnd"/>
      <w:r w:rsidRPr="00F00C88">
        <w:rPr>
          <w:rFonts w:ascii="Bookman Old Style" w:hAnsi="Bookman Old Style" w:cs="Arial"/>
          <w:bCs/>
        </w:rPr>
        <w:t xml:space="preserve">  </w:t>
      </w:r>
      <w:proofErr w:type="spellStart"/>
      <w:r w:rsidRPr="00F00C88">
        <w:rPr>
          <w:rFonts w:ascii="Bookman Old Style" w:hAnsi="Bookman Old Style" w:cs="Arial"/>
          <w:bCs/>
        </w:rPr>
        <w:t>pelayanan</w:t>
      </w:r>
      <w:proofErr w:type="spellEnd"/>
    </w:p>
    <w:p w14:paraId="78AEBAFA" w14:textId="77777777" w:rsidR="00C25310" w:rsidRPr="00F00C88" w:rsidRDefault="00C25310" w:rsidP="00971A81">
      <w:pPr>
        <w:autoSpaceDE w:val="0"/>
        <w:autoSpaceDN w:val="0"/>
        <w:adjustRightInd w:val="0"/>
        <w:spacing w:after="0" w:line="240" w:lineRule="auto"/>
        <w:jc w:val="both"/>
        <w:rPr>
          <w:rFonts w:ascii="Bookman Old Style" w:eastAsia="Calibri" w:hAnsi="Bookman Old Style" w:cs="Arial"/>
          <w:b/>
          <w:sz w:val="24"/>
          <w:szCs w:val="24"/>
        </w:rPr>
      </w:pPr>
    </w:p>
    <w:p w14:paraId="6247F4B7" w14:textId="77777777" w:rsidR="00C25310" w:rsidRPr="00F00C88" w:rsidRDefault="00C25310" w:rsidP="00971A81">
      <w:pPr>
        <w:autoSpaceDE w:val="0"/>
        <w:autoSpaceDN w:val="0"/>
        <w:adjustRightInd w:val="0"/>
        <w:spacing w:after="0" w:line="240" w:lineRule="auto"/>
        <w:ind w:left="951"/>
        <w:jc w:val="both"/>
        <w:rPr>
          <w:rFonts w:ascii="Bookman Old Style" w:eastAsia="Calibri" w:hAnsi="Bookman Old Style" w:cs="Arial"/>
          <w:color w:val="000000"/>
          <w:sz w:val="24"/>
          <w:szCs w:val="24"/>
          <w:lang w:val="fi-FI"/>
        </w:rPr>
      </w:pPr>
      <w:r w:rsidRPr="00F00C88">
        <w:rPr>
          <w:rFonts w:ascii="Bookman Old Style" w:eastAsia="Calibri" w:hAnsi="Bookman Old Style" w:cs="Arial"/>
          <w:color w:val="000000"/>
          <w:sz w:val="24"/>
          <w:szCs w:val="24"/>
          <w:lang w:val="fi-FI"/>
        </w:rPr>
        <w:t xml:space="preserve">Uraian garis besar mengenai rekapitulasi program dan kegiatan </w:t>
      </w:r>
    </w:p>
    <w:p w14:paraId="7D83FFE5" w14:textId="77777777" w:rsidR="00C25310" w:rsidRPr="00F00C88" w:rsidRDefault="00C25310" w:rsidP="00971A81">
      <w:pPr>
        <w:spacing w:after="0" w:line="240" w:lineRule="auto"/>
        <w:ind w:left="630"/>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Jumlah Program yang diakomodir dalam Renja Kecamatan </w:t>
      </w:r>
      <w:r w:rsidRPr="00F00C88">
        <w:rPr>
          <w:rFonts w:ascii="Bookman Old Style" w:eastAsia="Times New Roman" w:hAnsi="Bookman Old Style" w:cs="Arial"/>
          <w:noProof/>
          <w:sz w:val="24"/>
          <w:szCs w:val="24"/>
        </w:rPr>
        <w:t>Matesih</w:t>
      </w:r>
      <w:r w:rsidRPr="00F00C88">
        <w:rPr>
          <w:rFonts w:ascii="Bookman Old Style" w:eastAsia="Times New Roman" w:hAnsi="Bookman Old Style" w:cs="Arial"/>
          <w:sz w:val="24"/>
          <w:szCs w:val="24"/>
          <w:lang w:val="fi-FI"/>
        </w:rPr>
        <w:t xml:space="preserve"> Tahun 2024 ada 6 Program dan 11 Kegiatan antara lain sebagai berikut:</w:t>
      </w:r>
    </w:p>
    <w:p w14:paraId="4BFCF837"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Penunjang Urusan Pemerintah Daerah</w:t>
      </w:r>
    </w:p>
    <w:p w14:paraId="42CB31EB" w14:textId="77777777" w:rsidR="00C25310" w:rsidRPr="00F00C88" w:rsidRDefault="00C25310" w:rsidP="00971A81">
      <w:pPr>
        <w:numPr>
          <w:ilvl w:val="0"/>
          <w:numId w:val="30"/>
        </w:numPr>
        <w:spacing w:after="0" w:line="240" w:lineRule="auto"/>
        <w:ind w:left="1560"/>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Perencanaan, penganggaran dan evaluasi kinerja perangkat daerah</w:t>
      </w:r>
    </w:p>
    <w:p w14:paraId="0846D958" w14:textId="77777777" w:rsidR="00C25310" w:rsidRPr="00F00C88" w:rsidRDefault="00C25310" w:rsidP="00971A81">
      <w:pPr>
        <w:numPr>
          <w:ilvl w:val="0"/>
          <w:numId w:val="30"/>
        </w:numPr>
        <w:spacing w:after="0" w:line="240" w:lineRule="auto"/>
        <w:ind w:left="1560"/>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Administrai Keuangan</w:t>
      </w:r>
    </w:p>
    <w:p w14:paraId="210CB7B3" w14:textId="77777777" w:rsidR="00C25310" w:rsidRPr="00F00C88" w:rsidRDefault="00C25310" w:rsidP="00971A81">
      <w:pPr>
        <w:numPr>
          <w:ilvl w:val="0"/>
          <w:numId w:val="30"/>
        </w:numPr>
        <w:spacing w:after="0" w:line="240" w:lineRule="auto"/>
        <w:ind w:left="1560"/>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Administrasi umum perangkat daerah</w:t>
      </w:r>
    </w:p>
    <w:p w14:paraId="7FF00060" w14:textId="77777777" w:rsidR="00C25310" w:rsidRPr="00F00C88" w:rsidRDefault="00C25310" w:rsidP="00971A81">
      <w:pPr>
        <w:numPr>
          <w:ilvl w:val="0"/>
          <w:numId w:val="30"/>
        </w:numPr>
        <w:spacing w:after="0" w:line="240" w:lineRule="auto"/>
        <w:ind w:left="1560"/>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Penyediaan jasa penunjang urusan pemerintah daerah</w:t>
      </w:r>
    </w:p>
    <w:p w14:paraId="354B657A" w14:textId="77777777" w:rsidR="00C25310" w:rsidRPr="00F00C88" w:rsidRDefault="00C25310" w:rsidP="00971A81">
      <w:pPr>
        <w:numPr>
          <w:ilvl w:val="0"/>
          <w:numId w:val="30"/>
        </w:numPr>
        <w:spacing w:after="0" w:line="240" w:lineRule="auto"/>
        <w:ind w:left="1560"/>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Pemeliharaan barang milik daerah penunjang urusan pemerintah daerah</w:t>
      </w:r>
    </w:p>
    <w:p w14:paraId="2880C3E0"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Penyelenggraan Pemerintahan dan Pelayanan Publik</w:t>
      </w:r>
    </w:p>
    <w:p w14:paraId="6EE737F2" w14:textId="77777777" w:rsidR="00C25310" w:rsidRPr="00F00C88" w:rsidRDefault="00C25310" w:rsidP="00971A81">
      <w:pPr>
        <w:numPr>
          <w:ilvl w:val="0"/>
          <w:numId w:val="31"/>
        </w:numPr>
        <w:spacing w:after="0" w:line="240" w:lineRule="auto"/>
        <w:ind w:left="1418"/>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Penyelenggaraan urusan pemerintahan yang tidak dilaksanakan oleh </w:t>
      </w:r>
    </w:p>
    <w:p w14:paraId="375A3B5F" w14:textId="77777777" w:rsidR="00C25310" w:rsidRPr="00F00C88" w:rsidRDefault="00C25310" w:rsidP="00971A81">
      <w:pPr>
        <w:spacing w:after="0" w:line="240" w:lineRule="auto"/>
        <w:ind w:left="1311"/>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id-ID"/>
        </w:rPr>
        <w:t xml:space="preserve"> </w:t>
      </w:r>
      <w:r w:rsidRPr="00F00C88">
        <w:rPr>
          <w:rFonts w:ascii="Bookman Old Style" w:eastAsia="Times New Roman" w:hAnsi="Bookman Old Style" w:cs="Arial"/>
          <w:sz w:val="24"/>
          <w:szCs w:val="24"/>
          <w:lang w:val="fi-FI"/>
        </w:rPr>
        <w:t>Unit Kerja perangakat daerah yang ada di kecamatan</w:t>
      </w:r>
    </w:p>
    <w:p w14:paraId="1BA47A1D"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Pemberdayaan Masyarakat Desa dan Kelurahan</w:t>
      </w:r>
    </w:p>
    <w:p w14:paraId="0FED72C5" w14:textId="77777777" w:rsidR="00C25310" w:rsidRPr="00F00C88" w:rsidRDefault="00C25310" w:rsidP="00971A81">
      <w:pPr>
        <w:spacing w:after="0" w:line="240" w:lineRule="auto"/>
        <w:ind w:left="1311" w:hanging="177"/>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id-ID"/>
        </w:rPr>
        <w:t xml:space="preserve">a). </w:t>
      </w:r>
      <w:r w:rsidRPr="00F00C88">
        <w:rPr>
          <w:rFonts w:ascii="Bookman Old Style" w:eastAsia="Times New Roman" w:hAnsi="Bookman Old Style" w:cs="Arial"/>
          <w:sz w:val="24"/>
          <w:szCs w:val="24"/>
          <w:lang w:val="fi-FI"/>
        </w:rPr>
        <w:t>Koordinasi kegiatan pemberdyaan desa</w:t>
      </w:r>
    </w:p>
    <w:p w14:paraId="2358A6F1" w14:textId="77777777" w:rsidR="00C25310" w:rsidRPr="00F00C88" w:rsidRDefault="00C25310" w:rsidP="00971A81">
      <w:pPr>
        <w:spacing w:after="0" w:line="240" w:lineRule="auto"/>
        <w:ind w:left="1311" w:hanging="177"/>
        <w:jc w:val="both"/>
        <w:rPr>
          <w:rFonts w:ascii="Bookman Old Style" w:eastAsia="Times New Roman" w:hAnsi="Bookman Old Style" w:cs="Arial"/>
          <w:sz w:val="24"/>
          <w:szCs w:val="24"/>
          <w:lang w:val="id-ID"/>
        </w:rPr>
      </w:pPr>
      <w:r w:rsidRPr="00F00C88">
        <w:rPr>
          <w:rFonts w:ascii="Bookman Old Style" w:eastAsia="Times New Roman" w:hAnsi="Bookman Old Style" w:cs="Arial"/>
          <w:sz w:val="24"/>
          <w:szCs w:val="24"/>
          <w:lang w:val="id-ID"/>
        </w:rPr>
        <w:t>b). Pemberdayaan Lembaga Kemasyarakatan</w:t>
      </w:r>
    </w:p>
    <w:p w14:paraId="1B0927F2"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Koordinasi Ketentraman dan Ketertiban Umum</w:t>
      </w:r>
    </w:p>
    <w:p w14:paraId="494E31D3" w14:textId="77777777" w:rsidR="00C25310" w:rsidRPr="00F00C88" w:rsidRDefault="00C25310" w:rsidP="00971A81">
      <w:pPr>
        <w:spacing w:after="0" w:line="240" w:lineRule="auto"/>
        <w:ind w:left="1170" w:hanging="36"/>
        <w:jc w:val="both"/>
        <w:rPr>
          <w:rFonts w:ascii="Bookman Old Style" w:eastAsia="Times New Roman" w:hAnsi="Bookman Old Style" w:cs="Arial"/>
          <w:sz w:val="24"/>
          <w:szCs w:val="24"/>
          <w:lang w:val="id-ID"/>
        </w:rPr>
      </w:pPr>
      <w:r w:rsidRPr="00F00C88">
        <w:rPr>
          <w:rFonts w:ascii="Bookman Old Style" w:eastAsia="Times New Roman" w:hAnsi="Bookman Old Style" w:cs="Arial"/>
          <w:sz w:val="24"/>
          <w:szCs w:val="24"/>
          <w:lang w:val="id-ID"/>
        </w:rPr>
        <w:t xml:space="preserve">a). </w:t>
      </w:r>
      <w:r w:rsidRPr="00F00C88">
        <w:rPr>
          <w:rFonts w:ascii="Bookman Old Style" w:eastAsia="Times New Roman" w:hAnsi="Bookman Old Style" w:cs="Arial"/>
          <w:sz w:val="24"/>
          <w:szCs w:val="24"/>
          <w:lang w:val="fi-FI"/>
        </w:rPr>
        <w:t>Sinergitas dengan Kepolisian Negara Kesatuan Republik Indonesi</w:t>
      </w:r>
      <w:r w:rsidRPr="00F00C88">
        <w:rPr>
          <w:rFonts w:ascii="Bookman Old Style" w:eastAsia="Times New Roman" w:hAnsi="Bookman Old Style" w:cs="Arial"/>
          <w:sz w:val="24"/>
          <w:szCs w:val="24"/>
          <w:lang w:val="id-ID"/>
        </w:rPr>
        <w:t>a</w:t>
      </w:r>
    </w:p>
    <w:p w14:paraId="57DA4D5C" w14:textId="77777777" w:rsidR="00C25310" w:rsidRPr="00F00C88" w:rsidRDefault="00C25310" w:rsidP="00971A81">
      <w:pPr>
        <w:spacing w:after="0" w:line="240" w:lineRule="auto"/>
        <w:ind w:left="1170" w:hanging="36"/>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    Tentara Nasional Indonesia Dan Instansi Vertikal Di Wilayah Kecamatan</w:t>
      </w:r>
    </w:p>
    <w:p w14:paraId="6CD696DD"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Penyelenggaraan Urusan Pemerintahan Umum</w:t>
      </w:r>
    </w:p>
    <w:p w14:paraId="7F669152" w14:textId="77777777" w:rsidR="00C25310" w:rsidRPr="00F00C88" w:rsidRDefault="00C25310" w:rsidP="00971A81">
      <w:pPr>
        <w:spacing w:after="0" w:line="240" w:lineRule="auto"/>
        <w:ind w:left="1260" w:hanging="126"/>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 xml:space="preserve">a).  Penyelenggaraan urusan peemrintahan umumsesuai penugasan kepala </w:t>
      </w:r>
    </w:p>
    <w:p w14:paraId="1CE1EC81" w14:textId="77777777" w:rsidR="00C25310" w:rsidRPr="00F00C88" w:rsidRDefault="00C25310" w:rsidP="00971A81">
      <w:pPr>
        <w:spacing w:after="0" w:line="240" w:lineRule="auto"/>
        <w:ind w:left="1260" w:hanging="126"/>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ab/>
      </w:r>
      <w:r w:rsidRPr="00F00C88">
        <w:rPr>
          <w:rFonts w:ascii="Bookman Old Style" w:eastAsia="Times New Roman" w:hAnsi="Bookman Old Style" w:cs="Arial"/>
          <w:sz w:val="24"/>
          <w:szCs w:val="24"/>
          <w:lang w:val="fi-FI"/>
        </w:rPr>
        <w:tab/>
        <w:t>daerah</w:t>
      </w:r>
    </w:p>
    <w:p w14:paraId="223AD221" w14:textId="77777777" w:rsidR="00C25310" w:rsidRPr="00F00C88" w:rsidRDefault="00C25310" w:rsidP="00971A81">
      <w:pPr>
        <w:numPr>
          <w:ilvl w:val="3"/>
          <w:numId w:val="25"/>
        </w:numPr>
        <w:spacing w:after="0" w:line="240" w:lineRule="auto"/>
        <w:ind w:left="1134"/>
        <w:contextualSpacing/>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Program Pembinaan dan Pengawasan Pemerintahan Desa</w:t>
      </w:r>
    </w:p>
    <w:p w14:paraId="459BF77B" w14:textId="77777777" w:rsidR="00C25310" w:rsidRPr="00F00C88" w:rsidRDefault="00C25310" w:rsidP="00971A81">
      <w:pPr>
        <w:spacing w:after="0" w:line="240" w:lineRule="auto"/>
        <w:ind w:left="1170" w:hanging="36"/>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lang w:val="fi-FI"/>
        </w:rPr>
        <w:t xml:space="preserve">a). </w:t>
      </w:r>
      <w:r w:rsidRPr="00F00C88">
        <w:rPr>
          <w:rFonts w:ascii="Bookman Old Style" w:eastAsia="Times New Roman" w:hAnsi="Bookman Old Style" w:cs="Arial"/>
          <w:sz w:val="24"/>
          <w:szCs w:val="24"/>
          <w:lang w:val="id-ID"/>
        </w:rPr>
        <w:t>Fasilitasi, Rekomendasi dan Koordinasi Pembinaan dan Pengawasan Pemerintahan Desa</w:t>
      </w:r>
      <w:r w:rsidRPr="00F00C88">
        <w:rPr>
          <w:rFonts w:ascii="Bookman Old Style" w:eastAsia="Times New Roman" w:hAnsi="Bookman Old Style" w:cs="Arial"/>
          <w:sz w:val="24"/>
          <w:szCs w:val="24"/>
        </w:rPr>
        <w:t>.</w:t>
      </w:r>
    </w:p>
    <w:p w14:paraId="0B720C11" w14:textId="77777777" w:rsidR="00C25310" w:rsidRPr="00F00C88" w:rsidRDefault="00C25310" w:rsidP="00971A81">
      <w:pPr>
        <w:autoSpaceDE w:val="0"/>
        <w:autoSpaceDN w:val="0"/>
        <w:adjustRightInd w:val="0"/>
        <w:spacing w:after="0" w:line="240" w:lineRule="auto"/>
        <w:ind w:left="951"/>
        <w:jc w:val="both"/>
        <w:rPr>
          <w:rFonts w:ascii="Bookman Old Style" w:eastAsia="Calibri" w:hAnsi="Bookman Old Style" w:cs="Arial"/>
          <w:color w:val="000000"/>
          <w:sz w:val="24"/>
          <w:szCs w:val="24"/>
          <w:lang w:val="fi-FI"/>
        </w:rPr>
      </w:pPr>
      <w:r w:rsidRPr="00F00C88">
        <w:rPr>
          <w:rFonts w:ascii="Bookman Old Style" w:eastAsia="Calibri" w:hAnsi="Bookman Old Style" w:cs="Arial"/>
          <w:color w:val="000000"/>
          <w:sz w:val="24"/>
          <w:szCs w:val="24"/>
          <w:lang w:val="fi-FI"/>
        </w:rPr>
        <w:t xml:space="preserve"> Penjelasan jika rumusan program dan kegiatan tidak sesuai dengan rancangan awal RKPD, baik jenis program/kegiatan, pagu indikatif, maupun kombinasi keduanya</w:t>
      </w:r>
    </w:p>
    <w:p w14:paraId="3145AE9C" w14:textId="77777777" w:rsidR="00C25310" w:rsidRPr="00F00C88" w:rsidRDefault="00C25310" w:rsidP="00971A81">
      <w:pPr>
        <w:autoSpaceDE w:val="0"/>
        <w:autoSpaceDN w:val="0"/>
        <w:adjustRightInd w:val="0"/>
        <w:spacing w:after="0" w:line="240" w:lineRule="auto"/>
        <w:ind w:left="951"/>
        <w:jc w:val="both"/>
        <w:rPr>
          <w:rFonts w:ascii="Bookman Old Style" w:eastAsia="Calibri" w:hAnsi="Bookman Old Style" w:cs="Arial"/>
          <w:color w:val="000000"/>
          <w:sz w:val="24"/>
          <w:szCs w:val="24"/>
          <w:lang w:val="fi-FI"/>
        </w:rPr>
      </w:pPr>
      <w:r w:rsidRPr="00F00C88">
        <w:rPr>
          <w:rFonts w:ascii="Bookman Old Style" w:eastAsia="Calibri" w:hAnsi="Bookman Old Style" w:cs="Arial"/>
          <w:color w:val="000000"/>
          <w:sz w:val="24"/>
          <w:szCs w:val="24"/>
          <w:lang w:val="fi-FI"/>
        </w:rPr>
        <w:t xml:space="preserve"> Tabel rencana program dan kegiatan berdasarkan hasil pengerjaan Tabel 3.2 yaitu sebagai berikut:</w:t>
      </w:r>
    </w:p>
    <w:p w14:paraId="5948669F" w14:textId="77777777" w:rsidR="00C25310" w:rsidRPr="00F00C88" w:rsidRDefault="00C25310" w:rsidP="00971A81">
      <w:pPr>
        <w:spacing w:after="0" w:line="240" w:lineRule="auto"/>
        <w:jc w:val="center"/>
        <w:rPr>
          <w:rFonts w:ascii="Bookman Old Style" w:eastAsia="Times New Roman" w:hAnsi="Bookman Old Style" w:cs="Arial"/>
          <w:b/>
          <w:sz w:val="24"/>
          <w:szCs w:val="24"/>
          <w:lang w:val="fi-FI"/>
        </w:rPr>
        <w:sectPr w:rsidR="00C25310" w:rsidRPr="00F00C88" w:rsidSect="003B1ADC">
          <w:pgSz w:w="12189" w:h="18709" w:code="20000"/>
          <w:pgMar w:top="1701" w:right="1134" w:bottom="1418" w:left="1701" w:header="720" w:footer="720" w:gutter="0"/>
          <w:cols w:space="720"/>
          <w:docGrid w:linePitch="360"/>
        </w:sectPr>
      </w:pPr>
    </w:p>
    <w:p w14:paraId="4995B455" w14:textId="77777777" w:rsidR="00C25310" w:rsidRPr="00F00C88" w:rsidRDefault="00C25310" w:rsidP="00971A81">
      <w:pPr>
        <w:spacing w:after="0" w:line="240" w:lineRule="auto"/>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lastRenderedPageBreak/>
        <w:t>Tabel 3.2</w:t>
      </w:r>
    </w:p>
    <w:p w14:paraId="0F34012A" w14:textId="222EED97" w:rsidR="00C25310" w:rsidRPr="00F00C88" w:rsidRDefault="00C25310" w:rsidP="00971A81">
      <w:pPr>
        <w:spacing w:after="0" w:line="240" w:lineRule="auto"/>
        <w:ind w:left="446" w:hanging="360"/>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Rumusan Rencana Program dan Kegiatan Perangkat Daerah tahun 202</w:t>
      </w:r>
      <w:r w:rsidR="00553DBD" w:rsidRPr="00F00C88">
        <w:rPr>
          <w:rFonts w:ascii="Bookman Old Style" w:eastAsia="Times New Roman" w:hAnsi="Bookman Old Style" w:cs="Arial"/>
          <w:b/>
          <w:sz w:val="24"/>
          <w:szCs w:val="24"/>
          <w:lang w:val="fi-FI"/>
        </w:rPr>
        <w:t>5</w:t>
      </w:r>
    </w:p>
    <w:p w14:paraId="591D6B64" w14:textId="072385EE" w:rsidR="00C25310" w:rsidRPr="00F00C88" w:rsidRDefault="00C25310" w:rsidP="00971A81">
      <w:pPr>
        <w:spacing w:after="0" w:line="240" w:lineRule="auto"/>
        <w:ind w:left="446" w:hanging="360"/>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Dan Prakiraan Maju Tahun 202</w:t>
      </w:r>
      <w:r w:rsidR="00553DBD" w:rsidRPr="00F00C88">
        <w:rPr>
          <w:rFonts w:ascii="Bookman Old Style" w:eastAsia="Times New Roman" w:hAnsi="Bookman Old Style" w:cs="Arial"/>
          <w:b/>
          <w:sz w:val="24"/>
          <w:szCs w:val="24"/>
          <w:lang w:val="fi-FI"/>
        </w:rPr>
        <w:t>6</w:t>
      </w:r>
    </w:p>
    <w:p w14:paraId="58ADD1F0" w14:textId="77777777" w:rsidR="00C25310" w:rsidRPr="00F00C88" w:rsidRDefault="00C25310" w:rsidP="00971A81">
      <w:pPr>
        <w:spacing w:after="0" w:line="240" w:lineRule="auto"/>
        <w:ind w:left="446" w:hanging="360"/>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Kecamatan Matesih Kabupaten Karanganyar</w:t>
      </w:r>
    </w:p>
    <w:p w14:paraId="1F5BD2A2" w14:textId="77777777" w:rsidR="00C25310" w:rsidRPr="00F00C88" w:rsidRDefault="00C25310" w:rsidP="00971A81">
      <w:pPr>
        <w:spacing w:after="0" w:line="240" w:lineRule="auto"/>
        <w:ind w:left="446" w:hanging="360"/>
        <w:jc w:val="center"/>
        <w:rPr>
          <w:rFonts w:ascii="Bookman Old Style" w:eastAsia="Times New Roman" w:hAnsi="Bookman Old Style" w:cs="Arial"/>
          <w:b/>
          <w:sz w:val="24"/>
          <w:szCs w:val="24"/>
          <w:lang w:val="fi-FI"/>
        </w:rPr>
      </w:pPr>
    </w:p>
    <w:p w14:paraId="20AC60A7" w14:textId="77777777" w:rsidR="00C25310" w:rsidRPr="00F00C88" w:rsidRDefault="00C25310" w:rsidP="00971A81">
      <w:pPr>
        <w:spacing w:after="0" w:line="240" w:lineRule="auto"/>
        <w:ind w:left="446" w:firstLine="547"/>
        <w:jc w:val="both"/>
        <w:rPr>
          <w:rFonts w:ascii="Bookman Old Style" w:eastAsia="Times New Roman" w:hAnsi="Bookman Old Style" w:cs="Arial"/>
          <w:b/>
          <w:sz w:val="24"/>
          <w:szCs w:val="24"/>
          <w:lang w:val="id-ID"/>
        </w:rPr>
      </w:pPr>
      <w:r w:rsidRPr="00F00C88">
        <w:rPr>
          <w:rFonts w:ascii="Bookman Old Style" w:eastAsia="Times New Roman" w:hAnsi="Bookman Old Style" w:cs="Arial"/>
          <w:b/>
          <w:sz w:val="24"/>
          <w:szCs w:val="24"/>
          <w:lang w:val="id-ID"/>
        </w:rPr>
        <w:t>Nama Perangkat daerah Kecamatan</w:t>
      </w:r>
      <w:r w:rsidRPr="00F00C88">
        <w:rPr>
          <w:rFonts w:ascii="Bookman Old Style" w:eastAsia="Times New Roman" w:hAnsi="Bookman Old Style" w:cs="Arial"/>
          <w:b/>
          <w:sz w:val="24"/>
          <w:szCs w:val="24"/>
        </w:rPr>
        <w:t xml:space="preserve"> </w:t>
      </w:r>
      <w:r w:rsidRPr="00F00C88">
        <w:rPr>
          <w:rFonts w:ascii="Bookman Old Style" w:eastAsia="Times New Roman" w:hAnsi="Bookman Old Style" w:cs="Arial"/>
          <w:b/>
          <w:sz w:val="24"/>
          <w:szCs w:val="24"/>
          <w:lang w:val="fi-FI"/>
        </w:rPr>
        <w:t>Matesih</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447"/>
        <w:gridCol w:w="2231"/>
        <w:gridCol w:w="992"/>
        <w:gridCol w:w="1188"/>
        <w:gridCol w:w="1440"/>
        <w:gridCol w:w="1341"/>
        <w:gridCol w:w="851"/>
        <w:gridCol w:w="992"/>
        <w:gridCol w:w="1843"/>
      </w:tblGrid>
      <w:tr w:rsidR="00C25310" w:rsidRPr="00F00C88" w14:paraId="244D093B" w14:textId="77777777" w:rsidTr="00CA275E">
        <w:trPr>
          <w:trHeight w:val="377"/>
          <w:jc w:val="center"/>
        </w:trPr>
        <w:tc>
          <w:tcPr>
            <w:tcW w:w="1417" w:type="dxa"/>
            <w:vMerge w:val="restart"/>
            <w:shd w:val="clear" w:color="auto" w:fill="auto"/>
          </w:tcPr>
          <w:p w14:paraId="1004AB4E"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Kode</w:t>
            </w:r>
          </w:p>
        </w:tc>
        <w:tc>
          <w:tcPr>
            <w:tcW w:w="2447" w:type="dxa"/>
            <w:vMerge w:val="restart"/>
            <w:shd w:val="clear" w:color="auto" w:fill="auto"/>
          </w:tcPr>
          <w:p w14:paraId="1E2C9180"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 xml:space="preserve">Urusan / Bidang Urusan </w:t>
            </w:r>
            <w:proofErr w:type="spellStart"/>
            <w:r w:rsidRPr="00F00C88">
              <w:rPr>
                <w:rFonts w:ascii="Bookman Old Style" w:eastAsia="Times New Roman" w:hAnsi="Bookman Old Style" w:cs="Arial"/>
                <w:b/>
                <w:lang w:val="id-ID"/>
              </w:rPr>
              <w:t>Pmerintahan</w:t>
            </w:r>
            <w:proofErr w:type="spellEnd"/>
            <w:r w:rsidRPr="00F00C88">
              <w:rPr>
                <w:rFonts w:ascii="Bookman Old Style" w:eastAsia="Times New Roman" w:hAnsi="Bookman Old Style" w:cs="Arial"/>
                <w:b/>
                <w:lang w:val="id-ID"/>
              </w:rPr>
              <w:t xml:space="preserve"> Daerah dan Program / Kegiatan</w:t>
            </w:r>
          </w:p>
        </w:tc>
        <w:tc>
          <w:tcPr>
            <w:tcW w:w="2231" w:type="dxa"/>
            <w:vMerge w:val="restart"/>
            <w:shd w:val="clear" w:color="auto" w:fill="auto"/>
          </w:tcPr>
          <w:p w14:paraId="2ED69DE3"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Indikator Kinerja Program / Kegiatan</w:t>
            </w:r>
          </w:p>
        </w:tc>
        <w:tc>
          <w:tcPr>
            <w:tcW w:w="4961" w:type="dxa"/>
            <w:gridSpan w:val="4"/>
            <w:shd w:val="clear" w:color="auto" w:fill="auto"/>
          </w:tcPr>
          <w:p w14:paraId="7A73E4C1" w14:textId="10E828C7" w:rsidR="00C25310" w:rsidRPr="00F00C88" w:rsidRDefault="00C25310" w:rsidP="00971A81">
            <w:pPr>
              <w:spacing w:after="0" w:line="240" w:lineRule="auto"/>
              <w:jc w:val="center"/>
              <w:rPr>
                <w:rFonts w:ascii="Bookman Old Style" w:eastAsia="Times New Roman" w:hAnsi="Bookman Old Style" w:cs="Arial"/>
                <w:b/>
              </w:rPr>
            </w:pPr>
            <w:r w:rsidRPr="00F00C88">
              <w:rPr>
                <w:rFonts w:ascii="Bookman Old Style" w:eastAsia="Times New Roman" w:hAnsi="Bookman Old Style" w:cs="Arial"/>
                <w:b/>
                <w:lang w:val="id-ID"/>
              </w:rPr>
              <w:t>Rencana Tahun 202</w:t>
            </w:r>
            <w:r w:rsidR="00217210" w:rsidRPr="00F00C88">
              <w:rPr>
                <w:rFonts w:ascii="Bookman Old Style" w:eastAsia="Times New Roman" w:hAnsi="Bookman Old Style" w:cs="Arial"/>
                <w:b/>
              </w:rPr>
              <w:t>5</w:t>
            </w:r>
          </w:p>
        </w:tc>
        <w:tc>
          <w:tcPr>
            <w:tcW w:w="851" w:type="dxa"/>
            <w:vMerge w:val="restart"/>
            <w:shd w:val="clear" w:color="auto" w:fill="auto"/>
          </w:tcPr>
          <w:p w14:paraId="4B1BB168" w14:textId="77777777" w:rsidR="00C25310" w:rsidRPr="00F00C88" w:rsidRDefault="00C25310" w:rsidP="00971A81">
            <w:pPr>
              <w:spacing w:after="0" w:line="240" w:lineRule="auto"/>
              <w:jc w:val="center"/>
              <w:rPr>
                <w:rFonts w:ascii="Bookman Old Style" w:eastAsia="Times New Roman" w:hAnsi="Bookman Old Style" w:cs="Arial"/>
                <w:b/>
                <w:bCs/>
                <w:lang w:val="id-ID"/>
              </w:rPr>
            </w:pPr>
            <w:r w:rsidRPr="00F00C88">
              <w:rPr>
                <w:rFonts w:ascii="Bookman Old Style" w:eastAsia="Times New Roman" w:hAnsi="Bookman Old Style" w:cs="Arial"/>
                <w:b/>
                <w:bCs/>
                <w:lang w:val="id-ID"/>
              </w:rPr>
              <w:t>Catatan Penting</w:t>
            </w:r>
          </w:p>
        </w:tc>
        <w:tc>
          <w:tcPr>
            <w:tcW w:w="2835" w:type="dxa"/>
            <w:gridSpan w:val="2"/>
            <w:shd w:val="clear" w:color="auto" w:fill="auto"/>
          </w:tcPr>
          <w:p w14:paraId="0071AED6" w14:textId="4E5DA266" w:rsidR="00C25310" w:rsidRPr="00F00C88" w:rsidRDefault="00C25310" w:rsidP="00971A81">
            <w:pPr>
              <w:spacing w:after="0" w:line="240" w:lineRule="auto"/>
              <w:jc w:val="center"/>
              <w:rPr>
                <w:rFonts w:ascii="Bookman Old Style" w:eastAsia="Times New Roman" w:hAnsi="Bookman Old Style" w:cs="Arial"/>
                <w:b/>
              </w:rPr>
            </w:pPr>
            <w:r w:rsidRPr="00F00C88">
              <w:rPr>
                <w:rFonts w:ascii="Bookman Old Style" w:eastAsia="Times New Roman" w:hAnsi="Bookman Old Style" w:cs="Arial"/>
                <w:b/>
                <w:lang w:val="id-ID"/>
              </w:rPr>
              <w:t>Prakiraan Maju Rencana Tahun 202</w:t>
            </w:r>
            <w:r w:rsidR="00217210" w:rsidRPr="00F00C88">
              <w:rPr>
                <w:rFonts w:ascii="Bookman Old Style" w:eastAsia="Times New Roman" w:hAnsi="Bookman Old Style" w:cs="Arial"/>
                <w:b/>
              </w:rPr>
              <w:t>6</w:t>
            </w:r>
          </w:p>
        </w:tc>
      </w:tr>
      <w:tr w:rsidR="00C25310" w:rsidRPr="00F00C88" w14:paraId="2C7298DA" w14:textId="77777777" w:rsidTr="00523870">
        <w:trPr>
          <w:trHeight w:val="828"/>
          <w:jc w:val="center"/>
        </w:trPr>
        <w:tc>
          <w:tcPr>
            <w:tcW w:w="1417" w:type="dxa"/>
            <w:vMerge/>
            <w:tcBorders>
              <w:bottom w:val="single" w:sz="4" w:space="0" w:color="auto"/>
            </w:tcBorders>
            <w:shd w:val="clear" w:color="auto" w:fill="auto"/>
          </w:tcPr>
          <w:p w14:paraId="3A67ECD5" w14:textId="77777777" w:rsidR="00C25310" w:rsidRPr="00F00C88" w:rsidRDefault="00C25310" w:rsidP="00971A81">
            <w:pPr>
              <w:spacing w:after="0" w:line="240" w:lineRule="auto"/>
              <w:jc w:val="center"/>
              <w:rPr>
                <w:rFonts w:ascii="Bookman Old Style" w:eastAsia="Times New Roman" w:hAnsi="Bookman Old Style" w:cs="Arial"/>
                <w:b/>
                <w:lang w:val="id-ID"/>
              </w:rPr>
            </w:pPr>
          </w:p>
        </w:tc>
        <w:tc>
          <w:tcPr>
            <w:tcW w:w="2447" w:type="dxa"/>
            <w:vMerge/>
            <w:tcBorders>
              <w:bottom w:val="single" w:sz="4" w:space="0" w:color="auto"/>
            </w:tcBorders>
            <w:shd w:val="clear" w:color="auto" w:fill="auto"/>
          </w:tcPr>
          <w:p w14:paraId="3FF588E6" w14:textId="77777777" w:rsidR="00C25310" w:rsidRPr="00F00C88" w:rsidRDefault="00C25310" w:rsidP="00971A81">
            <w:pPr>
              <w:spacing w:after="0" w:line="240" w:lineRule="auto"/>
              <w:jc w:val="center"/>
              <w:rPr>
                <w:rFonts w:ascii="Bookman Old Style" w:eastAsia="Times New Roman" w:hAnsi="Bookman Old Style" w:cs="Arial"/>
                <w:b/>
                <w:lang w:val="id-ID"/>
              </w:rPr>
            </w:pPr>
          </w:p>
        </w:tc>
        <w:tc>
          <w:tcPr>
            <w:tcW w:w="2231" w:type="dxa"/>
            <w:vMerge/>
            <w:tcBorders>
              <w:bottom w:val="single" w:sz="4" w:space="0" w:color="auto"/>
            </w:tcBorders>
            <w:shd w:val="clear" w:color="auto" w:fill="auto"/>
          </w:tcPr>
          <w:p w14:paraId="4991B5B9" w14:textId="77777777" w:rsidR="00C25310" w:rsidRPr="00F00C88" w:rsidRDefault="00C25310" w:rsidP="00971A81">
            <w:pPr>
              <w:spacing w:after="0" w:line="240" w:lineRule="auto"/>
              <w:jc w:val="center"/>
              <w:rPr>
                <w:rFonts w:ascii="Bookman Old Style" w:eastAsia="Times New Roman" w:hAnsi="Bookman Old Style" w:cs="Arial"/>
                <w:b/>
                <w:lang w:val="id-ID"/>
              </w:rPr>
            </w:pPr>
          </w:p>
        </w:tc>
        <w:tc>
          <w:tcPr>
            <w:tcW w:w="992" w:type="dxa"/>
            <w:tcBorders>
              <w:bottom w:val="single" w:sz="4" w:space="0" w:color="auto"/>
            </w:tcBorders>
            <w:shd w:val="clear" w:color="auto" w:fill="auto"/>
          </w:tcPr>
          <w:p w14:paraId="75F54FB2"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Lokasi</w:t>
            </w:r>
          </w:p>
        </w:tc>
        <w:tc>
          <w:tcPr>
            <w:tcW w:w="1188" w:type="dxa"/>
            <w:tcBorders>
              <w:bottom w:val="single" w:sz="4" w:space="0" w:color="auto"/>
            </w:tcBorders>
            <w:shd w:val="clear" w:color="auto" w:fill="auto"/>
          </w:tcPr>
          <w:p w14:paraId="5EFF6988"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Target Capaian Kinerja</w:t>
            </w:r>
          </w:p>
        </w:tc>
        <w:tc>
          <w:tcPr>
            <w:tcW w:w="1440" w:type="dxa"/>
            <w:tcBorders>
              <w:bottom w:val="single" w:sz="4" w:space="0" w:color="auto"/>
            </w:tcBorders>
            <w:shd w:val="clear" w:color="auto" w:fill="auto"/>
          </w:tcPr>
          <w:p w14:paraId="078068A4"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Kebutuhan Dana / Pagu Indikatif</w:t>
            </w:r>
          </w:p>
        </w:tc>
        <w:tc>
          <w:tcPr>
            <w:tcW w:w="1341" w:type="dxa"/>
            <w:tcBorders>
              <w:bottom w:val="single" w:sz="4" w:space="0" w:color="auto"/>
            </w:tcBorders>
            <w:shd w:val="clear" w:color="auto" w:fill="auto"/>
          </w:tcPr>
          <w:p w14:paraId="643B1412"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Sumber Dana</w:t>
            </w:r>
          </w:p>
        </w:tc>
        <w:tc>
          <w:tcPr>
            <w:tcW w:w="851" w:type="dxa"/>
            <w:vMerge/>
            <w:tcBorders>
              <w:bottom w:val="single" w:sz="4" w:space="0" w:color="auto"/>
            </w:tcBorders>
            <w:shd w:val="clear" w:color="auto" w:fill="auto"/>
          </w:tcPr>
          <w:p w14:paraId="497DF518" w14:textId="77777777" w:rsidR="00C25310" w:rsidRPr="00F00C88" w:rsidRDefault="00C25310" w:rsidP="00971A81">
            <w:pPr>
              <w:spacing w:after="0" w:line="240" w:lineRule="auto"/>
              <w:jc w:val="center"/>
              <w:rPr>
                <w:rFonts w:ascii="Bookman Old Style" w:eastAsia="Times New Roman" w:hAnsi="Bookman Old Style" w:cs="Arial"/>
                <w:b/>
                <w:lang w:val="id-ID"/>
              </w:rPr>
            </w:pPr>
          </w:p>
        </w:tc>
        <w:tc>
          <w:tcPr>
            <w:tcW w:w="992" w:type="dxa"/>
            <w:tcBorders>
              <w:bottom w:val="single" w:sz="4" w:space="0" w:color="auto"/>
            </w:tcBorders>
            <w:shd w:val="clear" w:color="auto" w:fill="auto"/>
          </w:tcPr>
          <w:p w14:paraId="00306B8B"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Target Capaian Kinerja</w:t>
            </w:r>
          </w:p>
        </w:tc>
        <w:tc>
          <w:tcPr>
            <w:tcW w:w="1843" w:type="dxa"/>
            <w:tcBorders>
              <w:bottom w:val="single" w:sz="4" w:space="0" w:color="auto"/>
            </w:tcBorders>
            <w:shd w:val="clear" w:color="auto" w:fill="auto"/>
          </w:tcPr>
          <w:p w14:paraId="5C9A7475" w14:textId="77777777" w:rsidR="00C25310" w:rsidRPr="00F00C88" w:rsidRDefault="00C25310" w:rsidP="00971A81">
            <w:pPr>
              <w:spacing w:after="0" w:line="240" w:lineRule="auto"/>
              <w:jc w:val="center"/>
              <w:rPr>
                <w:rFonts w:ascii="Bookman Old Style" w:eastAsia="Times New Roman" w:hAnsi="Bookman Old Style" w:cs="Arial"/>
                <w:b/>
                <w:lang w:val="id-ID"/>
              </w:rPr>
            </w:pPr>
            <w:r w:rsidRPr="00F00C88">
              <w:rPr>
                <w:rFonts w:ascii="Bookman Old Style" w:eastAsia="Times New Roman" w:hAnsi="Bookman Old Style" w:cs="Arial"/>
                <w:b/>
                <w:lang w:val="id-ID"/>
              </w:rPr>
              <w:t>Kebutuhan Dana / Pagu Indikatif</w:t>
            </w:r>
          </w:p>
        </w:tc>
      </w:tr>
      <w:tr w:rsidR="00523870" w:rsidRPr="00F00C88" w14:paraId="333EBD13" w14:textId="77777777" w:rsidTr="0097176D">
        <w:trPr>
          <w:trHeight w:val="126"/>
          <w:jc w:val="center"/>
        </w:trPr>
        <w:tc>
          <w:tcPr>
            <w:tcW w:w="1417" w:type="dxa"/>
            <w:tcBorders>
              <w:top w:val="single" w:sz="4" w:space="0" w:color="auto"/>
            </w:tcBorders>
            <w:shd w:val="clear" w:color="auto" w:fill="auto"/>
          </w:tcPr>
          <w:p w14:paraId="435EBE15" w14:textId="77777777" w:rsidR="00523870" w:rsidRPr="00F00C88" w:rsidRDefault="00523870" w:rsidP="00971A81">
            <w:pPr>
              <w:spacing w:after="0" w:line="240" w:lineRule="auto"/>
              <w:rPr>
                <w:rFonts w:ascii="Bookman Old Style" w:eastAsia="Times New Roman" w:hAnsi="Bookman Old Style" w:cs="Arial"/>
                <w:b/>
              </w:rPr>
            </w:pPr>
            <w:r w:rsidRPr="00F00C88">
              <w:rPr>
                <w:rFonts w:ascii="Bookman Old Style" w:eastAsia="Times New Roman" w:hAnsi="Bookman Old Style" w:cs="Arial"/>
                <w:b/>
              </w:rPr>
              <w:t>7.01</w:t>
            </w:r>
          </w:p>
        </w:tc>
        <w:tc>
          <w:tcPr>
            <w:tcW w:w="2447" w:type="dxa"/>
            <w:tcBorders>
              <w:top w:val="single" w:sz="4" w:space="0" w:color="auto"/>
            </w:tcBorders>
            <w:shd w:val="clear" w:color="auto" w:fill="auto"/>
          </w:tcPr>
          <w:p w14:paraId="24AF1222" w14:textId="77777777" w:rsidR="00523870" w:rsidRPr="00F00C88" w:rsidRDefault="00523870" w:rsidP="00971A81">
            <w:pPr>
              <w:spacing w:after="0" w:line="240" w:lineRule="auto"/>
              <w:jc w:val="center"/>
              <w:rPr>
                <w:rFonts w:ascii="Bookman Old Style" w:eastAsia="Times New Roman" w:hAnsi="Bookman Old Style" w:cs="Arial"/>
                <w:b/>
              </w:rPr>
            </w:pPr>
            <w:r w:rsidRPr="00F00C88">
              <w:rPr>
                <w:rFonts w:ascii="Bookman Old Style" w:eastAsia="Times New Roman" w:hAnsi="Bookman Old Style" w:cs="Arial"/>
                <w:b/>
              </w:rPr>
              <w:t>KECAMATAN</w:t>
            </w:r>
          </w:p>
        </w:tc>
        <w:tc>
          <w:tcPr>
            <w:tcW w:w="2231" w:type="dxa"/>
            <w:tcBorders>
              <w:top w:val="single" w:sz="4" w:space="0" w:color="auto"/>
            </w:tcBorders>
            <w:shd w:val="clear" w:color="auto" w:fill="auto"/>
          </w:tcPr>
          <w:p w14:paraId="6B576868"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992" w:type="dxa"/>
            <w:tcBorders>
              <w:top w:val="single" w:sz="4" w:space="0" w:color="auto"/>
            </w:tcBorders>
            <w:shd w:val="clear" w:color="auto" w:fill="auto"/>
          </w:tcPr>
          <w:p w14:paraId="134D579E"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1188" w:type="dxa"/>
            <w:tcBorders>
              <w:top w:val="single" w:sz="4" w:space="0" w:color="auto"/>
            </w:tcBorders>
            <w:shd w:val="clear" w:color="auto" w:fill="auto"/>
          </w:tcPr>
          <w:p w14:paraId="1927095D"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1440" w:type="dxa"/>
            <w:tcBorders>
              <w:top w:val="single" w:sz="4" w:space="0" w:color="auto"/>
            </w:tcBorders>
            <w:shd w:val="clear" w:color="auto" w:fill="FFFFFF" w:themeFill="background1"/>
          </w:tcPr>
          <w:p w14:paraId="099EFAC6" w14:textId="4C937459" w:rsidR="00523870" w:rsidRPr="0082703E" w:rsidRDefault="009C0815" w:rsidP="00971A81">
            <w:pPr>
              <w:spacing w:after="0" w:line="240" w:lineRule="auto"/>
              <w:jc w:val="center"/>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2.</w:t>
            </w:r>
            <w:r w:rsidR="00DD49B7">
              <w:rPr>
                <w:rFonts w:ascii="Bookman Old Style" w:eastAsia="Times New Roman" w:hAnsi="Bookman Old Style" w:cs="Arial"/>
                <w:b/>
                <w:sz w:val="16"/>
                <w:szCs w:val="16"/>
              </w:rPr>
              <w:t>658.084.784</w:t>
            </w:r>
          </w:p>
        </w:tc>
        <w:tc>
          <w:tcPr>
            <w:tcW w:w="1341" w:type="dxa"/>
            <w:tcBorders>
              <w:top w:val="single" w:sz="4" w:space="0" w:color="auto"/>
            </w:tcBorders>
            <w:shd w:val="clear" w:color="auto" w:fill="FFFFFF" w:themeFill="background1"/>
          </w:tcPr>
          <w:p w14:paraId="33072412"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851" w:type="dxa"/>
            <w:tcBorders>
              <w:top w:val="single" w:sz="4" w:space="0" w:color="auto"/>
            </w:tcBorders>
            <w:shd w:val="clear" w:color="auto" w:fill="FFFFFF" w:themeFill="background1"/>
          </w:tcPr>
          <w:p w14:paraId="33FF8B79"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992" w:type="dxa"/>
            <w:tcBorders>
              <w:top w:val="single" w:sz="4" w:space="0" w:color="auto"/>
            </w:tcBorders>
            <w:shd w:val="clear" w:color="auto" w:fill="FFFFFF" w:themeFill="background1"/>
          </w:tcPr>
          <w:p w14:paraId="6D967EFD" w14:textId="77777777" w:rsidR="00523870" w:rsidRPr="00F00C88" w:rsidRDefault="00523870" w:rsidP="00971A81">
            <w:pPr>
              <w:spacing w:after="0" w:line="240" w:lineRule="auto"/>
              <w:jc w:val="center"/>
              <w:rPr>
                <w:rFonts w:ascii="Bookman Old Style" w:eastAsia="Times New Roman" w:hAnsi="Bookman Old Style" w:cs="Arial"/>
                <w:b/>
                <w:lang w:val="id-ID"/>
              </w:rPr>
            </w:pPr>
          </w:p>
        </w:tc>
        <w:tc>
          <w:tcPr>
            <w:tcW w:w="1843" w:type="dxa"/>
            <w:tcBorders>
              <w:top w:val="single" w:sz="4" w:space="0" w:color="auto"/>
            </w:tcBorders>
            <w:shd w:val="clear" w:color="auto" w:fill="FFFFFF" w:themeFill="background1"/>
          </w:tcPr>
          <w:p w14:paraId="4192AE8A" w14:textId="0E7A07FB" w:rsidR="00523870" w:rsidRPr="0082703E" w:rsidRDefault="00B51275" w:rsidP="00971A81">
            <w:pPr>
              <w:spacing w:after="0" w:line="240" w:lineRule="auto"/>
              <w:jc w:val="center"/>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2.834.310.000</w:t>
            </w:r>
          </w:p>
        </w:tc>
      </w:tr>
      <w:tr w:rsidR="00523870" w:rsidRPr="00F00C88" w14:paraId="7F754F29" w14:textId="77777777" w:rsidTr="0097176D">
        <w:trPr>
          <w:trHeight w:val="1130"/>
          <w:jc w:val="center"/>
        </w:trPr>
        <w:tc>
          <w:tcPr>
            <w:tcW w:w="1417" w:type="dxa"/>
            <w:shd w:val="clear" w:color="auto" w:fill="auto"/>
          </w:tcPr>
          <w:p w14:paraId="08E84CA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7.01.01</w:t>
            </w:r>
          </w:p>
        </w:tc>
        <w:tc>
          <w:tcPr>
            <w:tcW w:w="2447" w:type="dxa"/>
            <w:shd w:val="clear" w:color="auto" w:fill="auto"/>
          </w:tcPr>
          <w:p w14:paraId="52D293B0" w14:textId="77777777" w:rsidR="00523870" w:rsidRPr="00F00C88" w:rsidRDefault="0052387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PENUNJANG URUSAN PEMERINTAH DAERAH</w:t>
            </w:r>
          </w:p>
          <w:p w14:paraId="7378B707" w14:textId="77777777" w:rsidR="00523870" w:rsidRPr="00F00C88" w:rsidRDefault="00523870" w:rsidP="00971A81">
            <w:pPr>
              <w:spacing w:after="0" w:line="240" w:lineRule="auto"/>
              <w:rPr>
                <w:rFonts w:ascii="Bookman Old Style" w:eastAsia="Times New Roman" w:hAnsi="Bookman Old Style" w:cs="Arial"/>
                <w:b/>
                <w:lang w:val="fi-FI"/>
              </w:rPr>
            </w:pPr>
          </w:p>
        </w:tc>
        <w:tc>
          <w:tcPr>
            <w:tcW w:w="2231" w:type="dxa"/>
            <w:shd w:val="clear" w:color="auto" w:fill="auto"/>
          </w:tcPr>
          <w:p w14:paraId="55678DB9" w14:textId="3E0A8E58" w:rsidR="00523870" w:rsidRPr="00F00C88" w:rsidRDefault="00523870" w:rsidP="00971A81">
            <w:pPr>
              <w:spacing w:after="0" w:line="240" w:lineRule="auto"/>
              <w:jc w:val="both"/>
              <w:rPr>
                <w:rFonts w:ascii="Bookman Old Style" w:eastAsia="Times New Roman" w:hAnsi="Bookman Old Style" w:cs="Arial"/>
                <w:b/>
                <w:lang w:val="fi-FI"/>
              </w:rPr>
            </w:pPr>
            <w:r w:rsidRPr="00F00C88">
              <w:rPr>
                <w:rFonts w:ascii="Bookman Old Style" w:eastAsia="Times New Roman" w:hAnsi="Bookman Old Style" w:cs="Arial"/>
                <w:b/>
                <w:lang w:val="fi-FI"/>
              </w:rPr>
              <w:t>Persentase Indikator OPD (IKU dan IKK) yang tercapai targetnya.</w:t>
            </w:r>
          </w:p>
        </w:tc>
        <w:tc>
          <w:tcPr>
            <w:tcW w:w="992" w:type="dxa"/>
            <w:shd w:val="clear" w:color="auto" w:fill="auto"/>
          </w:tcPr>
          <w:p w14:paraId="00B4C3A9"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lang w:val="id-ID"/>
              </w:rPr>
              <w:t xml:space="preserve">Kec. </w:t>
            </w:r>
            <w:proofErr w:type="spellStart"/>
            <w:r w:rsidRPr="00F00C88">
              <w:rPr>
                <w:rFonts w:ascii="Bookman Old Style" w:eastAsia="Times New Roman" w:hAnsi="Bookman Old Style" w:cs="Arial"/>
                <w:b/>
              </w:rPr>
              <w:t>Matesih</w:t>
            </w:r>
            <w:proofErr w:type="spellEnd"/>
          </w:p>
        </w:tc>
        <w:tc>
          <w:tcPr>
            <w:tcW w:w="1188" w:type="dxa"/>
            <w:shd w:val="clear" w:color="auto" w:fill="auto"/>
          </w:tcPr>
          <w:p w14:paraId="31C2C884"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440" w:type="dxa"/>
            <w:shd w:val="clear" w:color="auto" w:fill="FFFFFF" w:themeFill="background1"/>
          </w:tcPr>
          <w:p w14:paraId="18934A8C" w14:textId="27F07146" w:rsidR="00523870" w:rsidRPr="0082703E" w:rsidRDefault="00523870" w:rsidP="0082703E">
            <w:pPr>
              <w:spacing w:after="0" w:line="240" w:lineRule="auto"/>
              <w:ind w:right="34"/>
              <w:jc w:val="both"/>
              <w:rPr>
                <w:rFonts w:ascii="Bookman Old Style" w:eastAsia="Times New Roman" w:hAnsi="Bookman Old Style" w:cs="Times New Roman"/>
                <w:b/>
                <w:sz w:val="14"/>
                <w:szCs w:val="14"/>
              </w:rPr>
            </w:pPr>
            <w:r w:rsidRPr="0082703E">
              <w:rPr>
                <w:rFonts w:ascii="Bookman Old Style" w:eastAsia="Times New Roman" w:hAnsi="Bookman Old Style" w:cs="Arial"/>
                <w:b/>
                <w:sz w:val="14"/>
                <w:szCs w:val="14"/>
              </w:rPr>
              <w:t>2.</w:t>
            </w:r>
            <w:r w:rsidR="00DD49B7">
              <w:rPr>
                <w:rFonts w:ascii="Bookman Old Style" w:eastAsia="Times New Roman" w:hAnsi="Bookman Old Style" w:cs="Arial"/>
                <w:b/>
                <w:sz w:val="14"/>
                <w:szCs w:val="14"/>
              </w:rPr>
              <w:t>157.949.784</w:t>
            </w:r>
          </w:p>
        </w:tc>
        <w:tc>
          <w:tcPr>
            <w:tcW w:w="1341" w:type="dxa"/>
            <w:shd w:val="clear" w:color="auto" w:fill="auto"/>
          </w:tcPr>
          <w:p w14:paraId="659F8CA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34E2BB51"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7938E4D8"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FFFFFF" w:themeFill="background1"/>
          </w:tcPr>
          <w:p w14:paraId="16B02B2E" w14:textId="29FCE10E" w:rsidR="00523870" w:rsidRPr="0082703E" w:rsidRDefault="00356A95" w:rsidP="00971A81">
            <w:pPr>
              <w:spacing w:after="0" w:line="240" w:lineRule="auto"/>
              <w:jc w:val="both"/>
              <w:rPr>
                <w:rFonts w:ascii="Bookman Old Style" w:eastAsia="Times New Roman" w:hAnsi="Bookman Old Style" w:cs="Arial"/>
                <w:b/>
                <w:sz w:val="16"/>
                <w:szCs w:val="16"/>
              </w:rPr>
            </w:pPr>
            <w:r>
              <w:rPr>
                <w:rFonts w:ascii="Bookman Old Style" w:eastAsia="Times New Roman" w:hAnsi="Bookman Old Style" w:cs="Arial"/>
                <w:b/>
                <w:sz w:val="16"/>
                <w:szCs w:val="16"/>
              </w:rPr>
              <w:t>2.225.560.000</w:t>
            </w:r>
          </w:p>
        </w:tc>
      </w:tr>
      <w:tr w:rsidR="00523870" w:rsidRPr="00F00C88" w14:paraId="5C4A80B3" w14:textId="77777777" w:rsidTr="0097176D">
        <w:trPr>
          <w:trHeight w:val="1130"/>
          <w:jc w:val="center"/>
        </w:trPr>
        <w:tc>
          <w:tcPr>
            <w:tcW w:w="1417" w:type="dxa"/>
            <w:shd w:val="clear" w:color="auto" w:fill="auto"/>
          </w:tcPr>
          <w:p w14:paraId="526AD4B9"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7.01.01.2.01</w:t>
            </w:r>
          </w:p>
        </w:tc>
        <w:tc>
          <w:tcPr>
            <w:tcW w:w="2447" w:type="dxa"/>
            <w:shd w:val="clear" w:color="auto" w:fill="auto"/>
          </w:tcPr>
          <w:p w14:paraId="676FAEB9"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428ED02A" w14:textId="77777777" w:rsidR="00523870" w:rsidRPr="00F00C88" w:rsidRDefault="00523870" w:rsidP="00971A81">
            <w:pPr>
              <w:spacing w:after="0" w:line="240" w:lineRule="auto"/>
              <w:rPr>
                <w:rFonts w:ascii="Bookman Old Style" w:eastAsia="Times New Roman" w:hAnsi="Bookman Old Style" w:cs="Arial"/>
                <w:lang w:val="fi-FI"/>
              </w:rPr>
            </w:pPr>
          </w:p>
        </w:tc>
        <w:tc>
          <w:tcPr>
            <w:tcW w:w="2231" w:type="dxa"/>
            <w:shd w:val="clear" w:color="auto" w:fill="auto"/>
          </w:tcPr>
          <w:p w14:paraId="7BD4B6BE" w14:textId="77777777" w:rsidR="00523870" w:rsidRPr="00F00C88" w:rsidRDefault="0052387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perencanaan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penganggaran</w:t>
            </w:r>
            <w:proofErr w:type="spellEnd"/>
            <w:r w:rsidRPr="00F00C88">
              <w:rPr>
                <w:rFonts w:ascii="Bookman Old Style" w:eastAsia="Times New Roman" w:hAnsi="Bookman Old Style" w:cs="Arial"/>
                <w:bCs/>
                <w:iCs/>
              </w:rPr>
              <w:t xml:space="preserve"> dan </w:t>
            </w:r>
            <w:proofErr w:type="spellStart"/>
            <w:r w:rsidRPr="00F00C88">
              <w:rPr>
                <w:rFonts w:ascii="Bookman Old Style" w:eastAsia="Times New Roman" w:hAnsi="Bookman Old Style" w:cs="Arial"/>
                <w:bCs/>
                <w:iCs/>
              </w:rPr>
              <w:t>evaluasi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kinerja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2" w:type="dxa"/>
            <w:shd w:val="clear" w:color="auto" w:fill="auto"/>
          </w:tcPr>
          <w:p w14:paraId="2A738EE9"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2E3E4C19"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rPr>
              <w:t xml:space="preserve">4 </w:t>
            </w:r>
            <w:proofErr w:type="spellStart"/>
            <w:r w:rsidRPr="00F00C88">
              <w:rPr>
                <w:rFonts w:ascii="Bookman Old Style" w:eastAsia="Times New Roman" w:hAnsi="Bookman Old Style" w:cs="Arial"/>
              </w:rPr>
              <w:t>dokumen</w:t>
            </w:r>
            <w:proofErr w:type="spellEnd"/>
          </w:p>
        </w:tc>
        <w:tc>
          <w:tcPr>
            <w:tcW w:w="1440" w:type="dxa"/>
            <w:shd w:val="clear" w:color="auto" w:fill="FFFFFF" w:themeFill="background1"/>
          </w:tcPr>
          <w:p w14:paraId="26FA318D" w14:textId="00E1D2C5"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1.553.175</w:t>
            </w:r>
          </w:p>
        </w:tc>
        <w:tc>
          <w:tcPr>
            <w:tcW w:w="1341" w:type="dxa"/>
            <w:shd w:val="clear" w:color="auto" w:fill="auto"/>
          </w:tcPr>
          <w:p w14:paraId="674BB939"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5F0DB917"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2C828B16"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rPr>
              <w:t xml:space="preserve">4 </w:t>
            </w:r>
            <w:proofErr w:type="spellStart"/>
            <w:r w:rsidRPr="00F00C88">
              <w:rPr>
                <w:rFonts w:ascii="Bookman Old Style" w:eastAsia="Times New Roman" w:hAnsi="Bookman Old Style" w:cs="Arial"/>
                <w:b/>
              </w:rPr>
              <w:t>dokumen</w:t>
            </w:r>
            <w:proofErr w:type="spellEnd"/>
          </w:p>
        </w:tc>
        <w:tc>
          <w:tcPr>
            <w:tcW w:w="1843" w:type="dxa"/>
            <w:shd w:val="clear" w:color="auto" w:fill="FFFFFF" w:themeFill="background1"/>
          </w:tcPr>
          <w:p w14:paraId="271E9BC4" w14:textId="34FF4EF6"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8.000.000</w:t>
            </w:r>
          </w:p>
        </w:tc>
      </w:tr>
      <w:tr w:rsidR="00523870" w:rsidRPr="00F00C88" w14:paraId="64B9406B" w14:textId="77777777" w:rsidTr="0097176D">
        <w:trPr>
          <w:trHeight w:val="822"/>
          <w:jc w:val="center"/>
        </w:trPr>
        <w:tc>
          <w:tcPr>
            <w:tcW w:w="1417" w:type="dxa"/>
            <w:shd w:val="clear" w:color="auto" w:fill="auto"/>
          </w:tcPr>
          <w:p w14:paraId="31382C58"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7.01.01.2.02</w:t>
            </w:r>
          </w:p>
        </w:tc>
        <w:tc>
          <w:tcPr>
            <w:tcW w:w="2447" w:type="dxa"/>
            <w:shd w:val="clear" w:color="auto" w:fill="auto"/>
          </w:tcPr>
          <w:p w14:paraId="5309F33A"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p>
          <w:p w14:paraId="3FC4C7F2" w14:textId="77777777" w:rsidR="00523870" w:rsidRPr="00F00C88" w:rsidRDefault="00523870" w:rsidP="00971A81">
            <w:pPr>
              <w:spacing w:after="0" w:line="240" w:lineRule="auto"/>
              <w:rPr>
                <w:rFonts w:ascii="Bookman Old Style" w:eastAsia="Times New Roman" w:hAnsi="Bookman Old Style" w:cs="Arial"/>
                <w:lang w:val="fi-FI"/>
              </w:rPr>
            </w:pPr>
          </w:p>
        </w:tc>
        <w:tc>
          <w:tcPr>
            <w:tcW w:w="2231" w:type="dxa"/>
            <w:shd w:val="clear" w:color="auto" w:fill="auto"/>
          </w:tcPr>
          <w:p w14:paraId="7B375A83" w14:textId="77777777" w:rsidR="00523870" w:rsidRPr="00F00C88" w:rsidRDefault="0052387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keuangan</w:t>
            </w:r>
            <w:proofErr w:type="spellEnd"/>
            <w:r w:rsidRPr="00F00C88">
              <w:rPr>
                <w:rFonts w:ascii="Bookman Old Style" w:eastAsia="Times New Roman" w:hAnsi="Bookman Old Style" w:cs="Arial"/>
                <w:bCs/>
                <w:iCs/>
              </w:rPr>
              <w:t xml:space="preserve"> Perangkat </w:t>
            </w:r>
            <w:proofErr w:type="spellStart"/>
            <w:r w:rsidRPr="00F00C88">
              <w:rPr>
                <w:rFonts w:ascii="Bookman Old Style" w:eastAsia="Times New Roman" w:hAnsi="Bookman Old Style" w:cs="Arial"/>
                <w:bCs/>
                <w:iCs/>
              </w:rPr>
              <w:t>daerah</w:t>
            </w:r>
            <w:proofErr w:type="spellEnd"/>
          </w:p>
        </w:tc>
        <w:tc>
          <w:tcPr>
            <w:tcW w:w="992" w:type="dxa"/>
            <w:shd w:val="clear" w:color="auto" w:fill="auto"/>
          </w:tcPr>
          <w:p w14:paraId="15985E5C"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1168B230"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12 Bulan</w:t>
            </w:r>
          </w:p>
        </w:tc>
        <w:tc>
          <w:tcPr>
            <w:tcW w:w="1440" w:type="dxa"/>
            <w:shd w:val="clear" w:color="auto" w:fill="FFFFFF" w:themeFill="background1"/>
          </w:tcPr>
          <w:p w14:paraId="788888D7" w14:textId="5B8F65B4"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1.865.037.759</w:t>
            </w:r>
          </w:p>
        </w:tc>
        <w:tc>
          <w:tcPr>
            <w:tcW w:w="1341" w:type="dxa"/>
            <w:shd w:val="clear" w:color="auto" w:fill="auto"/>
          </w:tcPr>
          <w:p w14:paraId="28F6A328"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18DE0389"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183A559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12 Bulan</w:t>
            </w:r>
          </w:p>
        </w:tc>
        <w:tc>
          <w:tcPr>
            <w:tcW w:w="1843" w:type="dxa"/>
            <w:shd w:val="clear" w:color="auto" w:fill="FFFFFF" w:themeFill="background1"/>
          </w:tcPr>
          <w:p w14:paraId="10F366BE" w14:textId="28FFB999"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1.874.080.000</w:t>
            </w:r>
          </w:p>
        </w:tc>
      </w:tr>
      <w:tr w:rsidR="00523870" w:rsidRPr="00F00C88" w14:paraId="77CB7604" w14:textId="77777777" w:rsidTr="0097176D">
        <w:trPr>
          <w:trHeight w:val="686"/>
          <w:jc w:val="center"/>
        </w:trPr>
        <w:tc>
          <w:tcPr>
            <w:tcW w:w="1417" w:type="dxa"/>
            <w:tcBorders>
              <w:bottom w:val="single" w:sz="4" w:space="0" w:color="auto"/>
            </w:tcBorders>
            <w:shd w:val="clear" w:color="auto" w:fill="auto"/>
          </w:tcPr>
          <w:p w14:paraId="31E927F5"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lastRenderedPageBreak/>
              <w:t>7.01.01.2.06</w:t>
            </w:r>
          </w:p>
        </w:tc>
        <w:tc>
          <w:tcPr>
            <w:tcW w:w="2447" w:type="dxa"/>
            <w:tcBorders>
              <w:bottom w:val="single" w:sz="4" w:space="0" w:color="auto"/>
            </w:tcBorders>
            <w:shd w:val="clear" w:color="auto" w:fill="auto"/>
          </w:tcPr>
          <w:p w14:paraId="58AEA8BC"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administrasi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perangkat</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3F8C201E" w14:textId="77777777" w:rsidR="00523870" w:rsidRPr="00F00C88" w:rsidRDefault="00523870" w:rsidP="00971A81">
            <w:pPr>
              <w:spacing w:after="0" w:line="240" w:lineRule="auto"/>
              <w:rPr>
                <w:rFonts w:ascii="Bookman Old Style" w:eastAsia="Times New Roman" w:hAnsi="Bookman Old Style" w:cs="Arial"/>
                <w:lang w:val="fi-FI"/>
              </w:rPr>
            </w:pPr>
          </w:p>
        </w:tc>
        <w:tc>
          <w:tcPr>
            <w:tcW w:w="2231" w:type="dxa"/>
            <w:tcBorders>
              <w:bottom w:val="single" w:sz="4" w:space="0" w:color="auto"/>
            </w:tcBorders>
            <w:shd w:val="clear" w:color="auto" w:fill="auto"/>
          </w:tcPr>
          <w:p w14:paraId="7DB90758"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Administrasi Umum Perangkat daerah</w:t>
            </w:r>
          </w:p>
        </w:tc>
        <w:tc>
          <w:tcPr>
            <w:tcW w:w="992" w:type="dxa"/>
            <w:tcBorders>
              <w:bottom w:val="single" w:sz="4" w:space="0" w:color="auto"/>
            </w:tcBorders>
            <w:shd w:val="clear" w:color="auto" w:fill="auto"/>
          </w:tcPr>
          <w:p w14:paraId="3E5BC31D"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tcBorders>
              <w:bottom w:val="single" w:sz="4" w:space="0" w:color="auto"/>
            </w:tcBorders>
            <w:shd w:val="clear" w:color="auto" w:fill="auto"/>
          </w:tcPr>
          <w:p w14:paraId="61590B05"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12 Bulan</w:t>
            </w:r>
          </w:p>
        </w:tc>
        <w:tc>
          <w:tcPr>
            <w:tcW w:w="1440" w:type="dxa"/>
            <w:tcBorders>
              <w:bottom w:val="single" w:sz="4" w:space="0" w:color="auto"/>
            </w:tcBorders>
            <w:shd w:val="clear" w:color="auto" w:fill="FFFFFF" w:themeFill="background1"/>
          </w:tcPr>
          <w:p w14:paraId="3008B6B4" w14:textId="2B991612"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196.786.600</w:t>
            </w:r>
          </w:p>
        </w:tc>
        <w:tc>
          <w:tcPr>
            <w:tcW w:w="1341" w:type="dxa"/>
            <w:tcBorders>
              <w:bottom w:val="single" w:sz="4" w:space="0" w:color="auto"/>
            </w:tcBorders>
            <w:shd w:val="clear" w:color="auto" w:fill="auto"/>
          </w:tcPr>
          <w:p w14:paraId="5955E2D8"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tcBorders>
              <w:bottom w:val="single" w:sz="4" w:space="0" w:color="auto"/>
            </w:tcBorders>
            <w:shd w:val="clear" w:color="auto" w:fill="auto"/>
          </w:tcPr>
          <w:p w14:paraId="4EEC4EEF"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tcBorders>
              <w:bottom w:val="single" w:sz="4" w:space="0" w:color="auto"/>
            </w:tcBorders>
            <w:shd w:val="clear" w:color="auto" w:fill="auto"/>
          </w:tcPr>
          <w:p w14:paraId="5A9D183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12 Bulan</w:t>
            </w:r>
          </w:p>
        </w:tc>
        <w:tc>
          <w:tcPr>
            <w:tcW w:w="1843" w:type="dxa"/>
            <w:tcBorders>
              <w:bottom w:val="single" w:sz="4" w:space="0" w:color="auto"/>
            </w:tcBorders>
            <w:shd w:val="clear" w:color="auto" w:fill="FFFFFF" w:themeFill="background1"/>
          </w:tcPr>
          <w:p w14:paraId="57B5E2D2" w14:textId="1E98C619"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128.980.000</w:t>
            </w:r>
          </w:p>
        </w:tc>
      </w:tr>
      <w:tr w:rsidR="00523870" w:rsidRPr="00F00C88" w14:paraId="2DDC5A41" w14:textId="77777777" w:rsidTr="0097176D">
        <w:trPr>
          <w:trHeight w:val="142"/>
          <w:jc w:val="center"/>
        </w:trPr>
        <w:tc>
          <w:tcPr>
            <w:tcW w:w="1417" w:type="dxa"/>
            <w:tcBorders>
              <w:top w:val="single" w:sz="4" w:space="0" w:color="auto"/>
            </w:tcBorders>
            <w:shd w:val="clear" w:color="auto" w:fill="auto"/>
          </w:tcPr>
          <w:p w14:paraId="537B6E97"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rPr>
              <w:t>7.01.01.2.07</w:t>
            </w:r>
          </w:p>
        </w:tc>
        <w:tc>
          <w:tcPr>
            <w:tcW w:w="2447" w:type="dxa"/>
            <w:tcBorders>
              <w:top w:val="single" w:sz="4" w:space="0" w:color="auto"/>
            </w:tcBorders>
            <w:shd w:val="clear" w:color="auto" w:fill="auto"/>
          </w:tcPr>
          <w:p w14:paraId="414E6980"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Pengadaan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2231" w:type="dxa"/>
            <w:tcBorders>
              <w:top w:val="single" w:sz="4" w:space="0" w:color="auto"/>
            </w:tcBorders>
            <w:shd w:val="clear" w:color="auto" w:fill="auto"/>
          </w:tcPr>
          <w:p w14:paraId="78323AC0" w14:textId="77777777" w:rsidR="00523870" w:rsidRPr="00F00C88" w:rsidRDefault="00523870" w:rsidP="00971A81">
            <w:pPr>
              <w:spacing w:after="0" w:line="240" w:lineRule="auto"/>
              <w:rPr>
                <w:rFonts w:ascii="Bookman Old Style" w:eastAsia="Times New Roman" w:hAnsi="Bookman Old Style" w:cs="Times New Roman"/>
              </w:rPr>
            </w:pPr>
            <w:proofErr w:type="spellStart"/>
            <w:r w:rsidRPr="00F00C88">
              <w:rPr>
                <w:rFonts w:ascii="Bookman Old Style" w:eastAsia="Times New Roman" w:hAnsi="Bookman Old Style" w:cs="Times New Roman"/>
              </w:rPr>
              <w:t>Cakupan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pengadangaan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barang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milik</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daerah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penunjang</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urusan</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pemerintah</w:t>
            </w:r>
            <w:proofErr w:type="spellEnd"/>
            <w:r w:rsidRPr="00F00C88">
              <w:rPr>
                <w:rFonts w:ascii="Bookman Old Style" w:eastAsia="Times New Roman" w:hAnsi="Bookman Old Style" w:cs="Times New Roman"/>
              </w:rPr>
              <w:t xml:space="preserve"> </w:t>
            </w:r>
            <w:proofErr w:type="spellStart"/>
            <w:r w:rsidRPr="00F00C88">
              <w:rPr>
                <w:rFonts w:ascii="Bookman Old Style" w:eastAsia="Times New Roman" w:hAnsi="Bookman Old Style" w:cs="Times New Roman"/>
              </w:rPr>
              <w:t>daerah</w:t>
            </w:r>
            <w:proofErr w:type="spellEnd"/>
          </w:p>
        </w:tc>
        <w:tc>
          <w:tcPr>
            <w:tcW w:w="992" w:type="dxa"/>
            <w:tcBorders>
              <w:top w:val="single" w:sz="4" w:space="0" w:color="auto"/>
            </w:tcBorders>
            <w:shd w:val="clear" w:color="auto" w:fill="auto"/>
          </w:tcPr>
          <w:p w14:paraId="3A04BD21" w14:textId="77777777" w:rsidR="00523870" w:rsidRPr="00F00C88" w:rsidRDefault="00523870" w:rsidP="00971A81">
            <w:pPr>
              <w:spacing w:after="0" w:line="240" w:lineRule="auto"/>
              <w:jc w:val="both"/>
              <w:rPr>
                <w:rFonts w:ascii="Bookman Old Style" w:eastAsia="Times New Roman" w:hAnsi="Bookman Old Style" w:cs="Arial"/>
              </w:rPr>
            </w:pPr>
            <w:proofErr w:type="spellStart"/>
            <w:r w:rsidRPr="00F00C88">
              <w:rPr>
                <w:rFonts w:ascii="Bookman Old Style" w:eastAsia="Times New Roman" w:hAnsi="Bookman Old Style" w:cs="Arial"/>
              </w:rPr>
              <w:t>Kec</w:t>
            </w:r>
            <w:proofErr w:type="spellEnd"/>
            <w:r w:rsidRPr="00F00C88">
              <w:rPr>
                <w:rFonts w:ascii="Bookman Old Style" w:eastAsia="Times New Roman" w:hAnsi="Bookman Old Style" w:cs="Arial"/>
              </w:rPr>
              <w:t xml:space="preserve">. </w:t>
            </w:r>
            <w:proofErr w:type="spellStart"/>
            <w:r w:rsidRPr="00F00C88">
              <w:rPr>
                <w:rFonts w:ascii="Bookman Old Style" w:eastAsia="Times New Roman" w:hAnsi="Bookman Old Style" w:cs="Arial"/>
              </w:rPr>
              <w:t>Matesih</w:t>
            </w:r>
            <w:proofErr w:type="spellEnd"/>
            <w:r w:rsidRPr="00F00C88">
              <w:rPr>
                <w:rFonts w:ascii="Bookman Old Style" w:eastAsia="Times New Roman" w:hAnsi="Bookman Old Style" w:cs="Arial"/>
              </w:rPr>
              <w:t xml:space="preserve"> </w:t>
            </w:r>
          </w:p>
        </w:tc>
        <w:tc>
          <w:tcPr>
            <w:tcW w:w="1188" w:type="dxa"/>
            <w:tcBorders>
              <w:top w:val="single" w:sz="4" w:space="0" w:color="auto"/>
            </w:tcBorders>
            <w:shd w:val="clear" w:color="auto" w:fill="auto"/>
          </w:tcPr>
          <w:p w14:paraId="62D86BAF"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rPr>
              <w:t xml:space="preserve">12 </w:t>
            </w:r>
            <w:proofErr w:type="spellStart"/>
            <w:r w:rsidRPr="00F00C88">
              <w:rPr>
                <w:rFonts w:ascii="Bookman Old Style" w:eastAsia="Times New Roman" w:hAnsi="Bookman Old Style" w:cs="Arial"/>
              </w:rPr>
              <w:t>bulan</w:t>
            </w:r>
            <w:proofErr w:type="spellEnd"/>
          </w:p>
        </w:tc>
        <w:tc>
          <w:tcPr>
            <w:tcW w:w="1440" w:type="dxa"/>
            <w:tcBorders>
              <w:top w:val="single" w:sz="4" w:space="0" w:color="auto"/>
            </w:tcBorders>
            <w:shd w:val="clear" w:color="auto" w:fill="FFFFFF" w:themeFill="background1"/>
          </w:tcPr>
          <w:p w14:paraId="23A80A78" w14:textId="0E973158"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22.500.000</w:t>
            </w:r>
          </w:p>
        </w:tc>
        <w:tc>
          <w:tcPr>
            <w:tcW w:w="1341" w:type="dxa"/>
            <w:tcBorders>
              <w:top w:val="single" w:sz="4" w:space="0" w:color="auto"/>
            </w:tcBorders>
            <w:shd w:val="clear" w:color="auto" w:fill="auto"/>
          </w:tcPr>
          <w:p w14:paraId="00A654AC" w14:textId="77777777" w:rsidR="00523870" w:rsidRPr="00F00C88" w:rsidRDefault="00523870" w:rsidP="00971A81">
            <w:pPr>
              <w:spacing w:after="0" w:line="240" w:lineRule="auto"/>
              <w:jc w:val="both"/>
              <w:rPr>
                <w:rFonts w:ascii="Bookman Old Style" w:eastAsia="Times New Roman" w:hAnsi="Bookman Old Style" w:cs="Arial"/>
                <w:lang w:val="sv-SE"/>
              </w:rPr>
            </w:pPr>
            <w:r w:rsidRPr="00F00C88">
              <w:rPr>
                <w:rFonts w:ascii="Bookman Old Style" w:eastAsia="Times New Roman" w:hAnsi="Bookman Old Style" w:cs="Arial"/>
                <w:lang w:val="sv-SE"/>
              </w:rPr>
              <w:t>Dana Transfer Umum Dana Alokasi Umum</w:t>
            </w:r>
          </w:p>
        </w:tc>
        <w:tc>
          <w:tcPr>
            <w:tcW w:w="851" w:type="dxa"/>
            <w:tcBorders>
              <w:top w:val="single" w:sz="4" w:space="0" w:color="auto"/>
            </w:tcBorders>
            <w:shd w:val="clear" w:color="auto" w:fill="auto"/>
          </w:tcPr>
          <w:p w14:paraId="080AEB02"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tcBorders>
              <w:top w:val="single" w:sz="4" w:space="0" w:color="auto"/>
            </w:tcBorders>
            <w:shd w:val="clear" w:color="auto" w:fill="auto"/>
          </w:tcPr>
          <w:p w14:paraId="25E658C3"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rPr>
              <w:t xml:space="preserve">12 </w:t>
            </w:r>
            <w:proofErr w:type="spellStart"/>
            <w:r w:rsidRPr="00F00C88">
              <w:rPr>
                <w:rFonts w:ascii="Bookman Old Style" w:eastAsia="Times New Roman" w:hAnsi="Bookman Old Style" w:cs="Arial"/>
                <w:b/>
              </w:rPr>
              <w:t>bulan</w:t>
            </w:r>
            <w:proofErr w:type="spellEnd"/>
            <w:r w:rsidRPr="00F00C88">
              <w:rPr>
                <w:rFonts w:ascii="Bookman Old Style" w:eastAsia="Times New Roman" w:hAnsi="Bookman Old Style" w:cs="Arial"/>
                <w:b/>
              </w:rPr>
              <w:t xml:space="preserve"> </w:t>
            </w:r>
          </w:p>
        </w:tc>
        <w:tc>
          <w:tcPr>
            <w:tcW w:w="1843" w:type="dxa"/>
            <w:tcBorders>
              <w:top w:val="single" w:sz="4" w:space="0" w:color="auto"/>
            </w:tcBorders>
            <w:shd w:val="clear" w:color="auto" w:fill="FFFFFF" w:themeFill="background1"/>
          </w:tcPr>
          <w:p w14:paraId="10E7F630" w14:textId="53B0637A"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120.000.000</w:t>
            </w:r>
          </w:p>
        </w:tc>
      </w:tr>
      <w:tr w:rsidR="00523870" w:rsidRPr="00F00C88" w14:paraId="4ED52E7A" w14:textId="77777777" w:rsidTr="0097176D">
        <w:trPr>
          <w:trHeight w:val="818"/>
          <w:jc w:val="center"/>
        </w:trPr>
        <w:tc>
          <w:tcPr>
            <w:tcW w:w="1417" w:type="dxa"/>
            <w:shd w:val="clear" w:color="auto" w:fill="auto"/>
          </w:tcPr>
          <w:p w14:paraId="797F4464"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7.01.01.2.08</w:t>
            </w:r>
          </w:p>
        </w:tc>
        <w:tc>
          <w:tcPr>
            <w:tcW w:w="2447" w:type="dxa"/>
            <w:shd w:val="clear" w:color="auto" w:fill="auto"/>
          </w:tcPr>
          <w:p w14:paraId="226FB18B"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2231" w:type="dxa"/>
            <w:shd w:val="clear" w:color="auto" w:fill="auto"/>
          </w:tcPr>
          <w:p w14:paraId="31FAF172" w14:textId="77777777" w:rsidR="00523870" w:rsidRPr="00F00C88" w:rsidRDefault="0052387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penyediaan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jasa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2" w:type="dxa"/>
            <w:shd w:val="clear" w:color="auto" w:fill="auto"/>
          </w:tcPr>
          <w:p w14:paraId="030D74FD"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364DC7D5"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12 Bulan</w:t>
            </w:r>
          </w:p>
        </w:tc>
        <w:tc>
          <w:tcPr>
            <w:tcW w:w="1440" w:type="dxa"/>
            <w:shd w:val="clear" w:color="auto" w:fill="FFFFFF" w:themeFill="background1"/>
          </w:tcPr>
          <w:p w14:paraId="60F7F984" w14:textId="636B868E" w:rsidR="00523870" w:rsidRPr="0082703E" w:rsidRDefault="00356A95"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39.000.000</w:t>
            </w:r>
          </w:p>
        </w:tc>
        <w:tc>
          <w:tcPr>
            <w:tcW w:w="1341" w:type="dxa"/>
            <w:shd w:val="clear" w:color="auto" w:fill="auto"/>
          </w:tcPr>
          <w:p w14:paraId="242C2435"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4C75C445"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5CF75BB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12 Bulan</w:t>
            </w:r>
          </w:p>
        </w:tc>
        <w:tc>
          <w:tcPr>
            <w:tcW w:w="1843" w:type="dxa"/>
            <w:shd w:val="clear" w:color="auto" w:fill="FFFFFF" w:themeFill="background1"/>
          </w:tcPr>
          <w:p w14:paraId="188559DD" w14:textId="58E07C7A" w:rsidR="00523870" w:rsidRPr="0082703E" w:rsidRDefault="00356A95" w:rsidP="00971A81">
            <w:pPr>
              <w:spacing w:after="0" w:line="240" w:lineRule="auto"/>
              <w:jc w:val="both"/>
              <w:rPr>
                <w:rFonts w:ascii="Bookman Old Style" w:eastAsia="Times New Roman" w:hAnsi="Bookman Old Style" w:cs="Arial"/>
                <w:b/>
                <w:sz w:val="16"/>
                <w:szCs w:val="16"/>
              </w:rPr>
            </w:pPr>
            <w:r>
              <w:rPr>
                <w:rFonts w:ascii="Bookman Old Style" w:eastAsia="Times New Roman" w:hAnsi="Bookman Old Style" w:cs="Arial"/>
                <w:b/>
                <w:sz w:val="16"/>
                <w:szCs w:val="16"/>
              </w:rPr>
              <w:t>51.000.000</w:t>
            </w:r>
          </w:p>
        </w:tc>
      </w:tr>
      <w:tr w:rsidR="00523870" w:rsidRPr="00F00C88" w14:paraId="4D037B04" w14:textId="77777777" w:rsidTr="0097176D">
        <w:trPr>
          <w:trHeight w:val="753"/>
          <w:jc w:val="center"/>
        </w:trPr>
        <w:tc>
          <w:tcPr>
            <w:tcW w:w="1417" w:type="dxa"/>
            <w:shd w:val="clear" w:color="auto" w:fill="auto"/>
          </w:tcPr>
          <w:p w14:paraId="6364EB3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7.01.01.2.09</w:t>
            </w:r>
          </w:p>
        </w:tc>
        <w:tc>
          <w:tcPr>
            <w:tcW w:w="2447" w:type="dxa"/>
            <w:shd w:val="clear" w:color="auto" w:fill="auto"/>
          </w:tcPr>
          <w:p w14:paraId="319F8DB8"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510C9A4B" w14:textId="77777777" w:rsidR="00523870" w:rsidRPr="00F00C88" w:rsidRDefault="00523870" w:rsidP="00971A81">
            <w:pPr>
              <w:spacing w:after="0" w:line="240" w:lineRule="auto"/>
              <w:rPr>
                <w:rFonts w:ascii="Bookman Old Style" w:eastAsia="Times New Roman" w:hAnsi="Bookman Old Style" w:cs="Arial"/>
                <w:lang w:val="fi-FI"/>
              </w:rPr>
            </w:pPr>
          </w:p>
        </w:tc>
        <w:tc>
          <w:tcPr>
            <w:tcW w:w="2231" w:type="dxa"/>
            <w:shd w:val="clear" w:color="auto" w:fill="auto"/>
          </w:tcPr>
          <w:p w14:paraId="6B880FE7" w14:textId="77777777" w:rsidR="00523870" w:rsidRPr="00F00C88" w:rsidRDefault="00523870" w:rsidP="00971A81">
            <w:pPr>
              <w:spacing w:after="0" w:line="240" w:lineRule="auto"/>
              <w:jc w:val="both"/>
              <w:rPr>
                <w:rFonts w:ascii="Bookman Old Style" w:eastAsia="Times New Roman" w:hAnsi="Bookman Old Style" w:cs="Arial"/>
                <w:bCs/>
                <w:iCs/>
              </w:rPr>
            </w:pPr>
            <w:proofErr w:type="spellStart"/>
            <w:r w:rsidRPr="00F00C88">
              <w:rPr>
                <w:rFonts w:ascii="Bookman Old Style" w:eastAsia="Times New Roman" w:hAnsi="Bookman Old Style" w:cs="Arial"/>
                <w:bCs/>
                <w:iCs/>
              </w:rPr>
              <w:t>Cakupan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pemeliharaan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barang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milik</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penunjng</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2" w:type="dxa"/>
            <w:shd w:val="clear" w:color="auto" w:fill="auto"/>
          </w:tcPr>
          <w:p w14:paraId="5DD6F6E5"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1ACA9146"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12 Bulan</w:t>
            </w:r>
          </w:p>
        </w:tc>
        <w:tc>
          <w:tcPr>
            <w:tcW w:w="1440" w:type="dxa"/>
            <w:shd w:val="clear" w:color="auto" w:fill="FFFFFF" w:themeFill="background1"/>
          </w:tcPr>
          <w:p w14:paraId="6833FB5A" w14:textId="25081920" w:rsidR="00523870" w:rsidRPr="0082703E" w:rsidRDefault="0048671E" w:rsidP="00971A81">
            <w:pPr>
              <w:spacing w:after="0" w:line="240" w:lineRule="auto"/>
              <w:rPr>
                <w:rFonts w:ascii="Bookman Old Style" w:eastAsia="Times New Roman" w:hAnsi="Bookman Old Style" w:cs="Times New Roman"/>
                <w:sz w:val="16"/>
                <w:szCs w:val="16"/>
                <w:lang w:val="id-ID"/>
              </w:rPr>
            </w:pPr>
            <w:r>
              <w:rPr>
                <w:rFonts w:ascii="Bookman Old Style" w:eastAsia="Times New Roman" w:hAnsi="Bookman Old Style" w:cs="Arial"/>
                <w:b/>
                <w:sz w:val="16"/>
                <w:szCs w:val="16"/>
              </w:rPr>
              <w:t>3</w:t>
            </w:r>
            <w:r w:rsidR="00DD49B7">
              <w:rPr>
                <w:rFonts w:ascii="Bookman Old Style" w:eastAsia="Times New Roman" w:hAnsi="Bookman Old Style" w:cs="Arial"/>
                <w:b/>
                <w:sz w:val="16"/>
                <w:szCs w:val="16"/>
              </w:rPr>
              <w:t>2.322.250</w:t>
            </w:r>
          </w:p>
        </w:tc>
        <w:tc>
          <w:tcPr>
            <w:tcW w:w="1341" w:type="dxa"/>
            <w:shd w:val="clear" w:color="auto" w:fill="auto"/>
          </w:tcPr>
          <w:p w14:paraId="2D3E8C21"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53929F0F"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3AECF0D2"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12 Bulan</w:t>
            </w:r>
          </w:p>
        </w:tc>
        <w:tc>
          <w:tcPr>
            <w:tcW w:w="1843" w:type="dxa"/>
            <w:shd w:val="clear" w:color="auto" w:fill="FFFFFF" w:themeFill="background1"/>
          </w:tcPr>
          <w:p w14:paraId="2EDF711F" w14:textId="6431C093"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43.500.000</w:t>
            </w:r>
          </w:p>
        </w:tc>
      </w:tr>
      <w:tr w:rsidR="00523870" w:rsidRPr="00F00C88" w14:paraId="3C60F4C6" w14:textId="77777777" w:rsidTr="0097176D">
        <w:trPr>
          <w:trHeight w:val="1116"/>
          <w:jc w:val="center"/>
        </w:trPr>
        <w:tc>
          <w:tcPr>
            <w:tcW w:w="1417" w:type="dxa"/>
            <w:shd w:val="clear" w:color="auto" w:fill="auto"/>
          </w:tcPr>
          <w:p w14:paraId="1993309B"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7.01.02</w:t>
            </w:r>
          </w:p>
        </w:tc>
        <w:tc>
          <w:tcPr>
            <w:tcW w:w="2447" w:type="dxa"/>
            <w:shd w:val="clear" w:color="auto" w:fill="auto"/>
          </w:tcPr>
          <w:p w14:paraId="3EBC7038" w14:textId="77777777" w:rsidR="00523870" w:rsidRPr="00F00C88" w:rsidRDefault="00523870" w:rsidP="00971A81">
            <w:pPr>
              <w:spacing w:after="0" w:line="240" w:lineRule="auto"/>
              <w:rPr>
                <w:rFonts w:ascii="Bookman Old Style" w:eastAsia="Times New Roman" w:hAnsi="Bookman Old Style" w:cs="Arial"/>
                <w:b/>
                <w:bCs/>
                <w:i/>
                <w:iCs/>
                <w:color w:val="000000"/>
              </w:rPr>
            </w:pPr>
            <w:r w:rsidRPr="00F00C88">
              <w:rPr>
                <w:rFonts w:ascii="Bookman Old Style" w:eastAsia="Times New Roman" w:hAnsi="Bookman Old Style" w:cs="Arial"/>
                <w:b/>
                <w:bCs/>
                <w:i/>
                <w:iCs/>
                <w:color w:val="000000"/>
              </w:rPr>
              <w:t>PROGRAM PENYELENGGARAAN PEMERINTAHAN DAN PELAYANAN PUBLIK</w:t>
            </w:r>
          </w:p>
        </w:tc>
        <w:tc>
          <w:tcPr>
            <w:tcW w:w="2231" w:type="dxa"/>
            <w:shd w:val="clear" w:color="auto" w:fill="auto"/>
          </w:tcPr>
          <w:p w14:paraId="5E29D9E0"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Pemerintah Dan Pelayanan Publik</w:t>
            </w:r>
          </w:p>
        </w:tc>
        <w:tc>
          <w:tcPr>
            <w:tcW w:w="992" w:type="dxa"/>
            <w:shd w:val="clear" w:color="auto" w:fill="auto"/>
          </w:tcPr>
          <w:p w14:paraId="069855CC"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lang w:val="id-ID"/>
              </w:rPr>
              <w:t xml:space="preserve">Kec. </w:t>
            </w:r>
            <w:proofErr w:type="spellStart"/>
            <w:r w:rsidRPr="00F00C88">
              <w:rPr>
                <w:rFonts w:ascii="Bookman Old Style" w:eastAsia="Times New Roman" w:hAnsi="Bookman Old Style" w:cs="Arial"/>
                <w:b/>
              </w:rPr>
              <w:t>Matesih</w:t>
            </w:r>
            <w:proofErr w:type="spellEnd"/>
          </w:p>
        </w:tc>
        <w:tc>
          <w:tcPr>
            <w:tcW w:w="1188" w:type="dxa"/>
            <w:shd w:val="clear" w:color="auto" w:fill="auto"/>
          </w:tcPr>
          <w:p w14:paraId="1D202A69"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440" w:type="dxa"/>
            <w:shd w:val="clear" w:color="auto" w:fill="FFFFFF" w:themeFill="background1"/>
          </w:tcPr>
          <w:p w14:paraId="7607B391" w14:textId="63F23470" w:rsidR="00523870" w:rsidRPr="0082703E" w:rsidRDefault="0048671E" w:rsidP="00971A81">
            <w:pPr>
              <w:spacing w:after="0" w:line="240" w:lineRule="auto"/>
              <w:rPr>
                <w:rFonts w:ascii="Bookman Old Style" w:eastAsia="Times New Roman" w:hAnsi="Bookman Old Style" w:cs="Times New Roman"/>
                <w:b/>
                <w:sz w:val="16"/>
                <w:szCs w:val="16"/>
                <w:lang w:val="id-ID"/>
              </w:rPr>
            </w:pPr>
            <w:r>
              <w:rPr>
                <w:rFonts w:ascii="Bookman Old Style" w:eastAsia="Times New Roman" w:hAnsi="Bookman Old Style" w:cs="Arial"/>
                <w:b/>
                <w:sz w:val="16"/>
                <w:szCs w:val="16"/>
              </w:rPr>
              <w:t>105.600.000</w:t>
            </w:r>
          </w:p>
        </w:tc>
        <w:tc>
          <w:tcPr>
            <w:tcW w:w="1341" w:type="dxa"/>
            <w:shd w:val="clear" w:color="auto" w:fill="auto"/>
          </w:tcPr>
          <w:p w14:paraId="2080AF13"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03C926E0"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56E510FA"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FFFFFF" w:themeFill="background1"/>
          </w:tcPr>
          <w:p w14:paraId="2CC92A1A" w14:textId="190A74D6"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6.615.000</w:t>
            </w:r>
          </w:p>
        </w:tc>
      </w:tr>
      <w:tr w:rsidR="00523870" w:rsidRPr="00F00C88" w14:paraId="76C22DB7" w14:textId="77777777" w:rsidTr="0097176D">
        <w:trPr>
          <w:trHeight w:val="145"/>
          <w:jc w:val="center"/>
        </w:trPr>
        <w:tc>
          <w:tcPr>
            <w:tcW w:w="1417" w:type="dxa"/>
            <w:shd w:val="clear" w:color="auto" w:fill="auto"/>
          </w:tcPr>
          <w:p w14:paraId="6E9B14C9"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lastRenderedPageBreak/>
              <w:t>7.01.02.2.02</w:t>
            </w:r>
          </w:p>
        </w:tc>
        <w:tc>
          <w:tcPr>
            <w:tcW w:w="2447" w:type="dxa"/>
            <w:shd w:val="clear" w:color="auto" w:fill="auto"/>
          </w:tcPr>
          <w:p w14:paraId="4E796073" w14:textId="25695A9A"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Koordinasi Penyelenggaraan Kegiatan Pemerintahan di Tingkat Kecamatan</w:t>
            </w:r>
          </w:p>
        </w:tc>
        <w:tc>
          <w:tcPr>
            <w:tcW w:w="2231" w:type="dxa"/>
            <w:shd w:val="clear" w:color="auto" w:fill="auto"/>
          </w:tcPr>
          <w:p w14:paraId="2175F851" w14:textId="19C47708"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Penyelenggaraan Urusan Pemerintahan yang tidak </w:t>
            </w:r>
            <w:proofErr w:type="spellStart"/>
            <w:r w:rsidRPr="00F00C88">
              <w:rPr>
                <w:rFonts w:ascii="Bookman Old Style" w:eastAsia="Times New Roman" w:hAnsi="Bookman Old Style" w:cs="Times New Roman"/>
                <w:lang w:val="id-ID"/>
              </w:rPr>
              <w:t>dilaksankan</w:t>
            </w:r>
            <w:proofErr w:type="spellEnd"/>
            <w:r w:rsidRPr="00F00C88">
              <w:rPr>
                <w:rFonts w:ascii="Bookman Old Style" w:eastAsia="Times New Roman" w:hAnsi="Bookman Old Style" w:cs="Times New Roman"/>
                <w:lang w:val="id-ID"/>
              </w:rPr>
              <w:t xml:space="preserve"> oleh uni kerja Perangkat daerah yang ada </w:t>
            </w:r>
            <w:proofErr w:type="spellStart"/>
            <w:r w:rsidRPr="00F00C88">
              <w:rPr>
                <w:rFonts w:ascii="Bookman Old Style" w:eastAsia="Times New Roman" w:hAnsi="Bookman Old Style" w:cs="Times New Roman"/>
                <w:lang w:val="id-ID"/>
              </w:rPr>
              <w:t>dikecamatan</w:t>
            </w:r>
            <w:proofErr w:type="spellEnd"/>
          </w:p>
        </w:tc>
        <w:tc>
          <w:tcPr>
            <w:tcW w:w="992" w:type="dxa"/>
            <w:shd w:val="clear" w:color="auto" w:fill="auto"/>
          </w:tcPr>
          <w:p w14:paraId="45C3FB6A"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0A90EFFF"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 xml:space="preserve">2 </w:t>
            </w:r>
            <w:proofErr w:type="spellStart"/>
            <w:r w:rsidRPr="00F00C88">
              <w:rPr>
                <w:rFonts w:ascii="Bookman Old Style" w:eastAsia="Times New Roman" w:hAnsi="Bookman Old Style" w:cs="Arial"/>
                <w:lang w:val="id-ID"/>
              </w:rPr>
              <w:t>Keg</w:t>
            </w:r>
            <w:proofErr w:type="spellEnd"/>
          </w:p>
        </w:tc>
        <w:tc>
          <w:tcPr>
            <w:tcW w:w="1440" w:type="dxa"/>
            <w:shd w:val="clear" w:color="auto" w:fill="FFFFFF" w:themeFill="background1"/>
          </w:tcPr>
          <w:p w14:paraId="7553BEFC" w14:textId="4DD46358" w:rsidR="00523870" w:rsidRPr="0082703E" w:rsidRDefault="0048671E" w:rsidP="00971A81">
            <w:pPr>
              <w:spacing w:after="0" w:line="240" w:lineRule="auto"/>
              <w:rPr>
                <w:rFonts w:ascii="Bookman Old Style" w:eastAsia="Times New Roman" w:hAnsi="Bookman Old Style" w:cs="Times New Roman"/>
                <w:sz w:val="16"/>
                <w:szCs w:val="16"/>
                <w:lang w:val="id-ID"/>
              </w:rPr>
            </w:pPr>
            <w:r>
              <w:rPr>
                <w:rFonts w:ascii="Bookman Old Style" w:eastAsia="Times New Roman" w:hAnsi="Bookman Old Style" w:cs="Arial"/>
                <w:b/>
                <w:sz w:val="16"/>
                <w:szCs w:val="16"/>
              </w:rPr>
              <w:t>105.600.000</w:t>
            </w:r>
          </w:p>
        </w:tc>
        <w:tc>
          <w:tcPr>
            <w:tcW w:w="1341" w:type="dxa"/>
            <w:shd w:val="clear" w:color="auto" w:fill="auto"/>
          </w:tcPr>
          <w:p w14:paraId="28D2AFFA"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35B5C8FC"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19EC4A1C"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 xml:space="preserve">2 </w:t>
            </w:r>
            <w:proofErr w:type="spellStart"/>
            <w:r w:rsidRPr="00F00C88">
              <w:rPr>
                <w:rFonts w:ascii="Bookman Old Style" w:eastAsia="Times New Roman" w:hAnsi="Bookman Old Style" w:cs="Arial"/>
                <w:b/>
                <w:lang w:val="id-ID"/>
              </w:rPr>
              <w:t>Keg</w:t>
            </w:r>
            <w:proofErr w:type="spellEnd"/>
          </w:p>
        </w:tc>
        <w:tc>
          <w:tcPr>
            <w:tcW w:w="1843" w:type="dxa"/>
            <w:shd w:val="clear" w:color="auto" w:fill="FFFFFF" w:themeFill="background1"/>
          </w:tcPr>
          <w:p w14:paraId="18E3D07E" w14:textId="0831E5DA"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6.615.000</w:t>
            </w:r>
          </w:p>
        </w:tc>
      </w:tr>
      <w:tr w:rsidR="00523870" w:rsidRPr="00F00C88" w14:paraId="7337A714" w14:textId="77777777" w:rsidTr="0097176D">
        <w:trPr>
          <w:trHeight w:val="145"/>
          <w:jc w:val="center"/>
        </w:trPr>
        <w:tc>
          <w:tcPr>
            <w:tcW w:w="1417" w:type="dxa"/>
            <w:shd w:val="clear" w:color="auto" w:fill="auto"/>
          </w:tcPr>
          <w:p w14:paraId="1260AB5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7.01.03</w:t>
            </w:r>
          </w:p>
        </w:tc>
        <w:tc>
          <w:tcPr>
            <w:tcW w:w="2447" w:type="dxa"/>
            <w:shd w:val="clear" w:color="auto" w:fill="auto"/>
          </w:tcPr>
          <w:p w14:paraId="2198C9D9"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PEMBERDAYAAN MASYARAKAT DESA DAN KELURAHAN</w:t>
            </w:r>
          </w:p>
        </w:tc>
        <w:tc>
          <w:tcPr>
            <w:tcW w:w="2231" w:type="dxa"/>
            <w:shd w:val="clear" w:color="auto" w:fill="auto"/>
          </w:tcPr>
          <w:p w14:paraId="7D843CA1"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Pemberdayaan Masyarakat Desa dan Kelurahan</w:t>
            </w:r>
          </w:p>
        </w:tc>
        <w:tc>
          <w:tcPr>
            <w:tcW w:w="992" w:type="dxa"/>
            <w:shd w:val="clear" w:color="auto" w:fill="auto"/>
          </w:tcPr>
          <w:p w14:paraId="5516F289"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6C6349F5"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100</w:t>
            </w:r>
          </w:p>
        </w:tc>
        <w:tc>
          <w:tcPr>
            <w:tcW w:w="1440" w:type="dxa"/>
            <w:shd w:val="clear" w:color="auto" w:fill="FFFFFF" w:themeFill="background1"/>
          </w:tcPr>
          <w:p w14:paraId="38193431" w14:textId="7F9C48EF" w:rsidR="00523870" w:rsidRPr="0082703E" w:rsidRDefault="0048671E" w:rsidP="00971A81">
            <w:pPr>
              <w:spacing w:after="0" w:line="240" w:lineRule="auto"/>
              <w:rPr>
                <w:rFonts w:ascii="Bookman Old Style" w:eastAsia="Times New Roman" w:hAnsi="Bookman Old Style" w:cs="Times New Roman"/>
                <w:b/>
                <w:sz w:val="16"/>
                <w:szCs w:val="16"/>
              </w:rPr>
            </w:pPr>
            <w:r>
              <w:rPr>
                <w:rFonts w:ascii="Bookman Old Style" w:eastAsia="Times New Roman" w:hAnsi="Bookman Old Style" w:cs="Arial"/>
                <w:b/>
                <w:sz w:val="16"/>
                <w:szCs w:val="16"/>
              </w:rPr>
              <w:t>18.385.000</w:t>
            </w:r>
          </w:p>
        </w:tc>
        <w:tc>
          <w:tcPr>
            <w:tcW w:w="1341" w:type="dxa"/>
            <w:shd w:val="clear" w:color="auto" w:fill="auto"/>
          </w:tcPr>
          <w:p w14:paraId="39F3FCC4"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6034B12F"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607E4AF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FFFFFF" w:themeFill="background1"/>
          </w:tcPr>
          <w:p w14:paraId="680DC47C" w14:textId="3884ABA3"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33.000.000</w:t>
            </w:r>
          </w:p>
        </w:tc>
      </w:tr>
      <w:tr w:rsidR="00523870" w:rsidRPr="00F00C88" w14:paraId="46F7E9F1" w14:textId="77777777" w:rsidTr="0097176D">
        <w:trPr>
          <w:trHeight w:val="145"/>
          <w:jc w:val="center"/>
        </w:trPr>
        <w:tc>
          <w:tcPr>
            <w:tcW w:w="1417" w:type="dxa"/>
            <w:shd w:val="clear" w:color="auto" w:fill="auto"/>
          </w:tcPr>
          <w:p w14:paraId="3911A8E5"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7.01.03.2.01</w:t>
            </w:r>
          </w:p>
        </w:tc>
        <w:tc>
          <w:tcPr>
            <w:tcW w:w="2447" w:type="dxa"/>
            <w:shd w:val="clear" w:color="auto" w:fill="auto"/>
          </w:tcPr>
          <w:p w14:paraId="75893221"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Koordinasi Kegiatan pemberdayaan Desa</w:t>
            </w:r>
          </w:p>
        </w:tc>
        <w:tc>
          <w:tcPr>
            <w:tcW w:w="2231" w:type="dxa"/>
            <w:shd w:val="clear" w:color="auto" w:fill="auto"/>
          </w:tcPr>
          <w:p w14:paraId="2B550D22"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Koordinasi Kegiatan pemberdayaan Desa</w:t>
            </w:r>
          </w:p>
        </w:tc>
        <w:tc>
          <w:tcPr>
            <w:tcW w:w="992" w:type="dxa"/>
            <w:shd w:val="clear" w:color="auto" w:fill="auto"/>
          </w:tcPr>
          <w:p w14:paraId="78E58F9D"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19C37811"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 xml:space="preserve">1 </w:t>
            </w:r>
            <w:proofErr w:type="spellStart"/>
            <w:r w:rsidRPr="00F00C88">
              <w:rPr>
                <w:rFonts w:ascii="Bookman Old Style" w:eastAsia="Times New Roman" w:hAnsi="Bookman Old Style" w:cs="Arial"/>
                <w:lang w:val="id-ID"/>
              </w:rPr>
              <w:t>Keg</w:t>
            </w:r>
            <w:proofErr w:type="spellEnd"/>
          </w:p>
        </w:tc>
        <w:tc>
          <w:tcPr>
            <w:tcW w:w="1440" w:type="dxa"/>
            <w:shd w:val="clear" w:color="auto" w:fill="FFFFFF" w:themeFill="background1"/>
          </w:tcPr>
          <w:p w14:paraId="7AE1EBBB" w14:textId="16337002" w:rsidR="00523870" w:rsidRPr="0082703E" w:rsidRDefault="0048671E" w:rsidP="00971A81">
            <w:pPr>
              <w:spacing w:after="0" w:line="240" w:lineRule="auto"/>
              <w:rPr>
                <w:rFonts w:ascii="Bookman Old Style" w:eastAsia="Times New Roman" w:hAnsi="Bookman Old Style" w:cs="Times New Roman"/>
                <w:sz w:val="16"/>
                <w:szCs w:val="16"/>
                <w:lang w:val="id-ID"/>
              </w:rPr>
            </w:pPr>
            <w:r>
              <w:rPr>
                <w:rFonts w:ascii="Bookman Old Style" w:eastAsia="Times New Roman" w:hAnsi="Bookman Old Style" w:cs="Arial"/>
                <w:b/>
                <w:sz w:val="16"/>
                <w:szCs w:val="16"/>
              </w:rPr>
              <w:t>6.385.000</w:t>
            </w:r>
          </w:p>
        </w:tc>
        <w:tc>
          <w:tcPr>
            <w:tcW w:w="1341" w:type="dxa"/>
            <w:shd w:val="clear" w:color="auto" w:fill="auto"/>
          </w:tcPr>
          <w:p w14:paraId="481D50AE"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27AD04D8"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339F9FF2"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 xml:space="preserve">1 </w:t>
            </w:r>
            <w:proofErr w:type="spellStart"/>
            <w:r w:rsidRPr="00F00C88">
              <w:rPr>
                <w:rFonts w:ascii="Bookman Old Style" w:eastAsia="Times New Roman" w:hAnsi="Bookman Old Style" w:cs="Arial"/>
                <w:b/>
                <w:lang w:val="id-ID"/>
              </w:rPr>
              <w:t>Keg</w:t>
            </w:r>
            <w:proofErr w:type="spellEnd"/>
          </w:p>
        </w:tc>
        <w:tc>
          <w:tcPr>
            <w:tcW w:w="1843" w:type="dxa"/>
            <w:shd w:val="clear" w:color="auto" w:fill="FFFFFF" w:themeFill="background1"/>
          </w:tcPr>
          <w:p w14:paraId="0DC7D9B7" w14:textId="64933B07"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13.000.000</w:t>
            </w:r>
          </w:p>
        </w:tc>
      </w:tr>
      <w:tr w:rsidR="00523870" w:rsidRPr="00F00C88" w14:paraId="464FA81F" w14:textId="77777777" w:rsidTr="0097176D">
        <w:trPr>
          <w:trHeight w:val="1112"/>
          <w:jc w:val="center"/>
        </w:trPr>
        <w:tc>
          <w:tcPr>
            <w:tcW w:w="1417" w:type="dxa"/>
            <w:shd w:val="clear" w:color="auto" w:fill="auto"/>
          </w:tcPr>
          <w:p w14:paraId="2FD69FB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7.01.03.2.03</w:t>
            </w:r>
          </w:p>
        </w:tc>
        <w:tc>
          <w:tcPr>
            <w:tcW w:w="2447" w:type="dxa"/>
            <w:shd w:val="clear" w:color="auto" w:fill="auto"/>
          </w:tcPr>
          <w:p w14:paraId="57B8F44F"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Pemberdayaan Lembaga Kemasyarakatan Tingkat Kecamatan</w:t>
            </w:r>
          </w:p>
        </w:tc>
        <w:tc>
          <w:tcPr>
            <w:tcW w:w="2231" w:type="dxa"/>
            <w:shd w:val="clear" w:color="auto" w:fill="auto"/>
          </w:tcPr>
          <w:p w14:paraId="6D815E94"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Cakupan Pemberdayaan Lembaga Kemasyarakatan Tingkat Kecamatan</w:t>
            </w:r>
          </w:p>
        </w:tc>
        <w:tc>
          <w:tcPr>
            <w:tcW w:w="992" w:type="dxa"/>
            <w:shd w:val="clear" w:color="auto" w:fill="auto"/>
          </w:tcPr>
          <w:p w14:paraId="1716327A"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499B3C93"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 xml:space="preserve">1 </w:t>
            </w:r>
            <w:proofErr w:type="spellStart"/>
            <w:r w:rsidRPr="00F00C88">
              <w:rPr>
                <w:rFonts w:ascii="Bookman Old Style" w:eastAsia="Times New Roman" w:hAnsi="Bookman Old Style" w:cs="Arial"/>
                <w:lang w:val="id-ID"/>
              </w:rPr>
              <w:t>Keg</w:t>
            </w:r>
            <w:proofErr w:type="spellEnd"/>
          </w:p>
        </w:tc>
        <w:tc>
          <w:tcPr>
            <w:tcW w:w="1440" w:type="dxa"/>
            <w:shd w:val="clear" w:color="auto" w:fill="FFFFFF" w:themeFill="background1"/>
          </w:tcPr>
          <w:p w14:paraId="636FAD77" w14:textId="4FB61082"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12.000.000</w:t>
            </w:r>
          </w:p>
        </w:tc>
        <w:tc>
          <w:tcPr>
            <w:tcW w:w="1341" w:type="dxa"/>
            <w:shd w:val="clear" w:color="auto" w:fill="auto"/>
          </w:tcPr>
          <w:p w14:paraId="4E5E94C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1D7F963A"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42B2FE6B"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 xml:space="preserve">1 </w:t>
            </w:r>
            <w:proofErr w:type="spellStart"/>
            <w:r w:rsidRPr="00F00C88">
              <w:rPr>
                <w:rFonts w:ascii="Bookman Old Style" w:eastAsia="Times New Roman" w:hAnsi="Bookman Old Style" w:cs="Arial"/>
                <w:b/>
                <w:lang w:val="id-ID"/>
              </w:rPr>
              <w:t>Keg</w:t>
            </w:r>
            <w:proofErr w:type="spellEnd"/>
          </w:p>
        </w:tc>
        <w:tc>
          <w:tcPr>
            <w:tcW w:w="1843" w:type="dxa"/>
            <w:shd w:val="clear" w:color="auto" w:fill="FFFFFF" w:themeFill="background1"/>
          </w:tcPr>
          <w:p w14:paraId="67D7366B" w14:textId="56AD812B"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20.000.000</w:t>
            </w:r>
          </w:p>
        </w:tc>
      </w:tr>
      <w:tr w:rsidR="00523870" w:rsidRPr="00F00C88" w14:paraId="04F05A9E" w14:textId="77777777" w:rsidTr="0097176D">
        <w:trPr>
          <w:trHeight w:val="145"/>
          <w:jc w:val="center"/>
        </w:trPr>
        <w:tc>
          <w:tcPr>
            <w:tcW w:w="1417" w:type="dxa"/>
            <w:shd w:val="clear" w:color="auto" w:fill="auto"/>
          </w:tcPr>
          <w:p w14:paraId="78F193C3"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7.01.04</w:t>
            </w:r>
          </w:p>
        </w:tc>
        <w:tc>
          <w:tcPr>
            <w:tcW w:w="2447" w:type="dxa"/>
            <w:shd w:val="clear" w:color="auto" w:fill="auto"/>
          </w:tcPr>
          <w:p w14:paraId="66BE8C42"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PROGRAM KOORDINASI KETENTRAMAN DAN KETERTIBAN UMUM</w:t>
            </w:r>
          </w:p>
        </w:tc>
        <w:tc>
          <w:tcPr>
            <w:tcW w:w="2231" w:type="dxa"/>
            <w:shd w:val="clear" w:color="auto" w:fill="auto"/>
          </w:tcPr>
          <w:p w14:paraId="3717B9E3"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 xml:space="preserve">Cakupan Program Koordinasi </w:t>
            </w:r>
            <w:proofErr w:type="spellStart"/>
            <w:r w:rsidRPr="00F00C88">
              <w:rPr>
                <w:rFonts w:ascii="Bookman Old Style" w:eastAsia="Times New Roman" w:hAnsi="Bookman Old Style" w:cs="Times New Roman"/>
                <w:b/>
                <w:lang w:val="id-ID"/>
              </w:rPr>
              <w:t>Ketentraman</w:t>
            </w:r>
            <w:proofErr w:type="spellEnd"/>
            <w:r w:rsidRPr="00F00C88">
              <w:rPr>
                <w:rFonts w:ascii="Bookman Old Style" w:eastAsia="Times New Roman" w:hAnsi="Bookman Old Style" w:cs="Times New Roman"/>
                <w:b/>
                <w:lang w:val="id-ID"/>
              </w:rPr>
              <w:t xml:space="preserve"> dan Ketertiban</w:t>
            </w:r>
          </w:p>
        </w:tc>
        <w:tc>
          <w:tcPr>
            <w:tcW w:w="992" w:type="dxa"/>
            <w:shd w:val="clear" w:color="auto" w:fill="auto"/>
          </w:tcPr>
          <w:p w14:paraId="24430140"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3993A82D"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100</w:t>
            </w:r>
          </w:p>
        </w:tc>
        <w:tc>
          <w:tcPr>
            <w:tcW w:w="1440" w:type="dxa"/>
            <w:shd w:val="clear" w:color="auto" w:fill="FFFFFF" w:themeFill="background1"/>
          </w:tcPr>
          <w:p w14:paraId="70A79B77" w14:textId="13461F81" w:rsidR="00523870" w:rsidRPr="0082703E" w:rsidRDefault="0048671E" w:rsidP="00971A81">
            <w:pPr>
              <w:spacing w:after="0" w:line="240" w:lineRule="auto"/>
              <w:rPr>
                <w:rFonts w:ascii="Bookman Old Style" w:eastAsia="Times New Roman" w:hAnsi="Bookman Old Style" w:cs="Times New Roman"/>
                <w:b/>
                <w:sz w:val="16"/>
                <w:szCs w:val="16"/>
              </w:rPr>
            </w:pPr>
            <w:r>
              <w:rPr>
                <w:rFonts w:ascii="Bookman Old Style" w:eastAsia="Times New Roman" w:hAnsi="Bookman Old Style" w:cs="Arial"/>
                <w:b/>
                <w:sz w:val="16"/>
                <w:szCs w:val="16"/>
              </w:rPr>
              <w:t>162.000.000</w:t>
            </w:r>
          </w:p>
        </w:tc>
        <w:tc>
          <w:tcPr>
            <w:tcW w:w="1341" w:type="dxa"/>
            <w:shd w:val="clear" w:color="auto" w:fill="auto"/>
          </w:tcPr>
          <w:p w14:paraId="69040B41"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5B30B386"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7663FFA2"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auto"/>
          </w:tcPr>
          <w:p w14:paraId="7552CF87" w14:textId="61D23F41"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281.137.500</w:t>
            </w:r>
          </w:p>
        </w:tc>
      </w:tr>
      <w:tr w:rsidR="00523870" w:rsidRPr="00F00C88" w14:paraId="2E2A623F" w14:textId="77777777" w:rsidTr="0097176D">
        <w:trPr>
          <w:trHeight w:val="145"/>
          <w:jc w:val="center"/>
        </w:trPr>
        <w:tc>
          <w:tcPr>
            <w:tcW w:w="1417" w:type="dxa"/>
            <w:shd w:val="clear" w:color="auto" w:fill="auto"/>
          </w:tcPr>
          <w:p w14:paraId="13D11A85"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lastRenderedPageBreak/>
              <w:t>7.01.04.2.01</w:t>
            </w:r>
          </w:p>
        </w:tc>
        <w:tc>
          <w:tcPr>
            <w:tcW w:w="2447" w:type="dxa"/>
            <w:shd w:val="clear" w:color="auto" w:fill="auto"/>
          </w:tcPr>
          <w:p w14:paraId="57F31FDB"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Ketertiban Umum</w:t>
            </w:r>
          </w:p>
        </w:tc>
        <w:tc>
          <w:tcPr>
            <w:tcW w:w="2231" w:type="dxa"/>
            <w:shd w:val="clear" w:color="auto" w:fill="auto"/>
          </w:tcPr>
          <w:p w14:paraId="2519EF99" w14:textId="77777777" w:rsidR="00523870" w:rsidRPr="00F00C88" w:rsidRDefault="00523870" w:rsidP="00971A81">
            <w:pPr>
              <w:spacing w:after="0" w:line="240" w:lineRule="auto"/>
              <w:rPr>
                <w:rFonts w:ascii="Bookman Old Style" w:eastAsia="Times New Roman" w:hAnsi="Bookman Old Style" w:cs="Times New Roman"/>
                <w:lang w:val="id-ID"/>
              </w:rPr>
            </w:pPr>
            <w:r w:rsidRPr="00F00C88">
              <w:rPr>
                <w:rFonts w:ascii="Bookman Old Style" w:eastAsia="Times New Roman" w:hAnsi="Bookman Old Style" w:cs="Times New Roman"/>
                <w:lang w:val="id-ID"/>
              </w:rPr>
              <w:t xml:space="preserve">Cakupan Koordinasi Upaya Penyelenggaraan </w:t>
            </w:r>
            <w:proofErr w:type="spellStart"/>
            <w:r w:rsidRPr="00F00C88">
              <w:rPr>
                <w:rFonts w:ascii="Bookman Old Style" w:eastAsia="Times New Roman" w:hAnsi="Bookman Old Style" w:cs="Times New Roman"/>
                <w:lang w:val="id-ID"/>
              </w:rPr>
              <w:t>Ketentraman</w:t>
            </w:r>
            <w:proofErr w:type="spellEnd"/>
            <w:r w:rsidRPr="00F00C88">
              <w:rPr>
                <w:rFonts w:ascii="Bookman Old Style" w:eastAsia="Times New Roman" w:hAnsi="Bookman Old Style" w:cs="Times New Roman"/>
                <w:lang w:val="id-ID"/>
              </w:rPr>
              <w:t xml:space="preserve"> dan Ketertiban Umum</w:t>
            </w:r>
          </w:p>
        </w:tc>
        <w:tc>
          <w:tcPr>
            <w:tcW w:w="992" w:type="dxa"/>
            <w:shd w:val="clear" w:color="auto" w:fill="auto"/>
          </w:tcPr>
          <w:p w14:paraId="6F098EA8"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5CB2A735"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12 Bulan</w:t>
            </w:r>
          </w:p>
        </w:tc>
        <w:tc>
          <w:tcPr>
            <w:tcW w:w="1440" w:type="dxa"/>
            <w:shd w:val="clear" w:color="auto" w:fill="FFFFFF" w:themeFill="background1"/>
          </w:tcPr>
          <w:p w14:paraId="4CC596E9" w14:textId="28792CD4"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162.000.000</w:t>
            </w:r>
          </w:p>
        </w:tc>
        <w:tc>
          <w:tcPr>
            <w:tcW w:w="1341" w:type="dxa"/>
            <w:shd w:val="clear" w:color="auto" w:fill="auto"/>
          </w:tcPr>
          <w:p w14:paraId="533B4FB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256F29D4"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34A482E2"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12 Bulan</w:t>
            </w:r>
          </w:p>
        </w:tc>
        <w:tc>
          <w:tcPr>
            <w:tcW w:w="1843" w:type="dxa"/>
            <w:shd w:val="clear" w:color="auto" w:fill="auto"/>
          </w:tcPr>
          <w:p w14:paraId="263DDBEA" w14:textId="10D42368"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281.137.500</w:t>
            </w:r>
          </w:p>
        </w:tc>
      </w:tr>
      <w:tr w:rsidR="00523870" w:rsidRPr="00F00C88" w14:paraId="18987BFB" w14:textId="77777777" w:rsidTr="0097176D">
        <w:trPr>
          <w:trHeight w:val="145"/>
          <w:jc w:val="center"/>
        </w:trPr>
        <w:tc>
          <w:tcPr>
            <w:tcW w:w="1417" w:type="dxa"/>
            <w:shd w:val="clear" w:color="auto" w:fill="auto"/>
          </w:tcPr>
          <w:p w14:paraId="2B07D43E"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7.01.05</w:t>
            </w:r>
          </w:p>
        </w:tc>
        <w:tc>
          <w:tcPr>
            <w:tcW w:w="2447" w:type="dxa"/>
            <w:shd w:val="clear" w:color="auto" w:fill="auto"/>
          </w:tcPr>
          <w:p w14:paraId="666621B1" w14:textId="77777777" w:rsidR="00523870" w:rsidRPr="00F00C88" w:rsidRDefault="00523870" w:rsidP="00971A81">
            <w:pPr>
              <w:spacing w:after="0" w:line="240" w:lineRule="auto"/>
              <w:rPr>
                <w:rFonts w:ascii="Bookman Old Style" w:eastAsia="Times New Roman" w:hAnsi="Bookman Old Style" w:cs="Arial"/>
                <w:b/>
                <w:bCs/>
                <w:i/>
                <w:iCs/>
              </w:rPr>
            </w:pPr>
            <w:r w:rsidRPr="00F00C88">
              <w:rPr>
                <w:rFonts w:ascii="Bookman Old Style" w:eastAsia="Times New Roman" w:hAnsi="Bookman Old Style" w:cs="Arial"/>
                <w:b/>
                <w:bCs/>
                <w:i/>
                <w:iCs/>
              </w:rPr>
              <w:t>PROGRAM PENYELENGGARAAN URUSAN PEMERINTAHAN UMUM</w:t>
            </w:r>
          </w:p>
        </w:tc>
        <w:tc>
          <w:tcPr>
            <w:tcW w:w="2231" w:type="dxa"/>
            <w:shd w:val="clear" w:color="auto" w:fill="auto"/>
          </w:tcPr>
          <w:p w14:paraId="772774F7"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Penyelenggaraan Urusan Pemerintahan Umum</w:t>
            </w:r>
          </w:p>
        </w:tc>
        <w:tc>
          <w:tcPr>
            <w:tcW w:w="992" w:type="dxa"/>
            <w:shd w:val="clear" w:color="auto" w:fill="auto"/>
          </w:tcPr>
          <w:p w14:paraId="3FBF16A0"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lang w:val="id-ID"/>
              </w:rPr>
              <w:t xml:space="preserve">Kec. </w:t>
            </w:r>
            <w:proofErr w:type="spellStart"/>
            <w:r w:rsidRPr="00F00C88">
              <w:rPr>
                <w:rFonts w:ascii="Bookman Old Style" w:eastAsia="Times New Roman" w:hAnsi="Bookman Old Style" w:cs="Arial"/>
                <w:b/>
              </w:rPr>
              <w:t>Matesih</w:t>
            </w:r>
            <w:proofErr w:type="spellEnd"/>
          </w:p>
        </w:tc>
        <w:tc>
          <w:tcPr>
            <w:tcW w:w="1188" w:type="dxa"/>
            <w:shd w:val="clear" w:color="auto" w:fill="auto"/>
          </w:tcPr>
          <w:p w14:paraId="20D3CB5F"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100</w:t>
            </w:r>
          </w:p>
        </w:tc>
        <w:tc>
          <w:tcPr>
            <w:tcW w:w="1440" w:type="dxa"/>
            <w:shd w:val="clear" w:color="auto" w:fill="FFFFFF" w:themeFill="background1"/>
          </w:tcPr>
          <w:p w14:paraId="782DCDC8" w14:textId="75B4F994" w:rsidR="00523870" w:rsidRPr="0082703E" w:rsidRDefault="0048671E" w:rsidP="00971A81">
            <w:pPr>
              <w:spacing w:after="0" w:line="240" w:lineRule="auto"/>
              <w:rPr>
                <w:rFonts w:ascii="Bookman Old Style" w:eastAsia="Times New Roman" w:hAnsi="Bookman Old Style" w:cs="Times New Roman"/>
                <w:b/>
                <w:sz w:val="16"/>
                <w:szCs w:val="16"/>
                <w:lang w:val="id-ID"/>
              </w:rPr>
            </w:pPr>
            <w:r>
              <w:rPr>
                <w:rFonts w:ascii="Bookman Old Style" w:eastAsia="Times New Roman" w:hAnsi="Bookman Old Style" w:cs="Arial"/>
                <w:b/>
                <w:sz w:val="16"/>
                <w:szCs w:val="16"/>
              </w:rPr>
              <w:t>46.750.000</w:t>
            </w:r>
          </w:p>
        </w:tc>
        <w:tc>
          <w:tcPr>
            <w:tcW w:w="1341" w:type="dxa"/>
            <w:shd w:val="clear" w:color="auto" w:fill="auto"/>
          </w:tcPr>
          <w:p w14:paraId="103C5C6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76B2BBA7"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41D5F1C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auto"/>
          </w:tcPr>
          <w:p w14:paraId="47A824CC" w14:textId="720080A6"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34.177.500</w:t>
            </w:r>
          </w:p>
        </w:tc>
      </w:tr>
      <w:tr w:rsidR="00523870" w:rsidRPr="00F00C88" w14:paraId="59660DF2" w14:textId="77777777" w:rsidTr="0097176D">
        <w:trPr>
          <w:trHeight w:val="145"/>
          <w:jc w:val="center"/>
        </w:trPr>
        <w:tc>
          <w:tcPr>
            <w:tcW w:w="1417" w:type="dxa"/>
            <w:shd w:val="clear" w:color="auto" w:fill="auto"/>
          </w:tcPr>
          <w:p w14:paraId="2CD905CE"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7.01.05.2.01</w:t>
            </w:r>
          </w:p>
        </w:tc>
        <w:tc>
          <w:tcPr>
            <w:tcW w:w="2447" w:type="dxa"/>
            <w:shd w:val="clear" w:color="auto" w:fill="auto"/>
          </w:tcPr>
          <w:p w14:paraId="1CC07D77" w14:textId="77777777" w:rsidR="00523870" w:rsidRPr="00F00C88" w:rsidRDefault="00523870" w:rsidP="00971A81">
            <w:pPr>
              <w:spacing w:after="0" w:line="240" w:lineRule="auto"/>
              <w:rPr>
                <w:rFonts w:ascii="Bookman Old Style" w:eastAsia="Times New Roman" w:hAnsi="Bookman Old Style" w:cs="Arial"/>
                <w:bCs/>
                <w:iCs/>
              </w:rPr>
            </w:pP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p w14:paraId="1F99F89A" w14:textId="77777777" w:rsidR="00523870" w:rsidRPr="00F00C88" w:rsidRDefault="00523870" w:rsidP="00971A81">
            <w:pPr>
              <w:spacing w:after="0" w:line="240" w:lineRule="auto"/>
              <w:rPr>
                <w:rFonts w:ascii="Bookman Old Style" w:eastAsia="Times New Roman" w:hAnsi="Bookman Old Style" w:cs="Times New Roman"/>
                <w:lang w:val="id-ID"/>
              </w:rPr>
            </w:pPr>
          </w:p>
        </w:tc>
        <w:tc>
          <w:tcPr>
            <w:tcW w:w="2231" w:type="dxa"/>
            <w:shd w:val="clear" w:color="auto" w:fill="auto"/>
          </w:tcPr>
          <w:p w14:paraId="70E2F286" w14:textId="77777777" w:rsidR="00523870" w:rsidRPr="00F00C88" w:rsidRDefault="00523870" w:rsidP="00971A81">
            <w:pPr>
              <w:spacing w:after="0" w:line="240" w:lineRule="auto"/>
              <w:rPr>
                <w:rFonts w:ascii="Bookman Old Style" w:eastAsia="Times New Roman" w:hAnsi="Bookman Old Style" w:cs="Arial"/>
                <w:bCs/>
                <w:iCs/>
              </w:rPr>
            </w:pPr>
            <w:r w:rsidRPr="00F00C88">
              <w:rPr>
                <w:rFonts w:ascii="Bookman Old Style" w:eastAsia="Times New Roman" w:hAnsi="Bookman Old Style" w:cs="Times New Roman"/>
                <w:lang w:val="id-ID"/>
              </w:rPr>
              <w:t xml:space="preserve">Cakupan </w:t>
            </w:r>
            <w:proofErr w:type="spellStart"/>
            <w:r w:rsidRPr="00F00C88">
              <w:rPr>
                <w:rFonts w:ascii="Bookman Old Style" w:eastAsia="Times New Roman" w:hAnsi="Bookman Old Style" w:cs="Arial"/>
                <w:bCs/>
                <w:iCs/>
              </w:rPr>
              <w:t>penyelenggaraan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urusan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pemerintahan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umum</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sesuai</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penugasan</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kepala</w:t>
            </w:r>
            <w:proofErr w:type="spellEnd"/>
            <w:r w:rsidRPr="00F00C88">
              <w:rPr>
                <w:rFonts w:ascii="Bookman Old Style" w:eastAsia="Times New Roman" w:hAnsi="Bookman Old Style" w:cs="Arial"/>
                <w:bCs/>
                <w:iCs/>
              </w:rPr>
              <w:t xml:space="preserve"> </w:t>
            </w:r>
            <w:proofErr w:type="spellStart"/>
            <w:r w:rsidRPr="00F00C88">
              <w:rPr>
                <w:rFonts w:ascii="Bookman Old Style" w:eastAsia="Times New Roman" w:hAnsi="Bookman Old Style" w:cs="Arial"/>
                <w:bCs/>
                <w:iCs/>
              </w:rPr>
              <w:t>daerah</w:t>
            </w:r>
            <w:proofErr w:type="spellEnd"/>
          </w:p>
        </w:tc>
        <w:tc>
          <w:tcPr>
            <w:tcW w:w="992" w:type="dxa"/>
            <w:shd w:val="clear" w:color="auto" w:fill="auto"/>
          </w:tcPr>
          <w:p w14:paraId="4D7F02ED"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shd w:val="clear" w:color="auto" w:fill="auto"/>
          </w:tcPr>
          <w:p w14:paraId="1CA02EDE"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 xml:space="preserve">4 </w:t>
            </w:r>
            <w:proofErr w:type="spellStart"/>
            <w:r w:rsidRPr="00F00C88">
              <w:rPr>
                <w:rFonts w:ascii="Bookman Old Style" w:eastAsia="Times New Roman" w:hAnsi="Bookman Old Style" w:cs="Arial"/>
                <w:lang w:val="id-ID"/>
              </w:rPr>
              <w:t>Keg</w:t>
            </w:r>
            <w:proofErr w:type="spellEnd"/>
          </w:p>
        </w:tc>
        <w:tc>
          <w:tcPr>
            <w:tcW w:w="1440" w:type="dxa"/>
            <w:shd w:val="clear" w:color="auto" w:fill="FFFFFF" w:themeFill="background1"/>
          </w:tcPr>
          <w:p w14:paraId="4832BC49" w14:textId="024E0304" w:rsidR="00523870" w:rsidRPr="0082703E" w:rsidRDefault="0048671E" w:rsidP="00971A81">
            <w:pPr>
              <w:spacing w:after="0" w:line="240" w:lineRule="auto"/>
              <w:rPr>
                <w:rFonts w:ascii="Bookman Old Style" w:eastAsia="Times New Roman" w:hAnsi="Bookman Old Style" w:cs="Times New Roman"/>
                <w:sz w:val="16"/>
                <w:szCs w:val="16"/>
                <w:lang w:val="id-ID"/>
              </w:rPr>
            </w:pPr>
            <w:r>
              <w:rPr>
                <w:rFonts w:ascii="Bookman Old Style" w:eastAsia="Times New Roman" w:hAnsi="Bookman Old Style" w:cs="Arial"/>
                <w:b/>
                <w:sz w:val="16"/>
                <w:szCs w:val="16"/>
              </w:rPr>
              <w:t>46.750.000</w:t>
            </w:r>
          </w:p>
        </w:tc>
        <w:tc>
          <w:tcPr>
            <w:tcW w:w="1341" w:type="dxa"/>
            <w:shd w:val="clear" w:color="auto" w:fill="auto"/>
          </w:tcPr>
          <w:p w14:paraId="5D6E1ADA"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shd w:val="clear" w:color="auto" w:fill="auto"/>
          </w:tcPr>
          <w:p w14:paraId="64091155"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4AEAD88C"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 xml:space="preserve">4 </w:t>
            </w:r>
            <w:proofErr w:type="spellStart"/>
            <w:r w:rsidRPr="00F00C88">
              <w:rPr>
                <w:rFonts w:ascii="Bookman Old Style" w:eastAsia="Times New Roman" w:hAnsi="Bookman Old Style" w:cs="Arial"/>
                <w:b/>
                <w:lang w:val="id-ID"/>
              </w:rPr>
              <w:t>Keg</w:t>
            </w:r>
            <w:proofErr w:type="spellEnd"/>
          </w:p>
        </w:tc>
        <w:tc>
          <w:tcPr>
            <w:tcW w:w="1843" w:type="dxa"/>
            <w:shd w:val="clear" w:color="auto" w:fill="auto"/>
          </w:tcPr>
          <w:p w14:paraId="2E825790" w14:textId="470E863B"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34.177.500</w:t>
            </w:r>
          </w:p>
        </w:tc>
      </w:tr>
      <w:tr w:rsidR="00523870" w:rsidRPr="00F00C88" w14:paraId="3113931D" w14:textId="77777777" w:rsidTr="0097176D">
        <w:trPr>
          <w:trHeight w:val="145"/>
          <w:jc w:val="center"/>
        </w:trPr>
        <w:tc>
          <w:tcPr>
            <w:tcW w:w="1417" w:type="dxa"/>
            <w:shd w:val="clear" w:color="auto" w:fill="auto"/>
          </w:tcPr>
          <w:p w14:paraId="3B31E69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7.01.06</w:t>
            </w:r>
          </w:p>
        </w:tc>
        <w:tc>
          <w:tcPr>
            <w:tcW w:w="2447" w:type="dxa"/>
            <w:shd w:val="clear" w:color="auto" w:fill="auto"/>
          </w:tcPr>
          <w:p w14:paraId="04670080" w14:textId="77777777" w:rsidR="00523870" w:rsidRPr="00F00C88" w:rsidRDefault="00523870" w:rsidP="00971A81">
            <w:pPr>
              <w:spacing w:after="0" w:line="240" w:lineRule="auto"/>
              <w:rPr>
                <w:rFonts w:ascii="Bookman Old Style" w:eastAsia="Times New Roman" w:hAnsi="Bookman Old Style" w:cs="Arial"/>
                <w:b/>
                <w:bCs/>
                <w:i/>
                <w:iCs/>
                <w:color w:val="000000"/>
              </w:rPr>
            </w:pPr>
            <w:r w:rsidRPr="00F00C88">
              <w:rPr>
                <w:rFonts w:ascii="Bookman Old Style" w:eastAsia="Times New Roman" w:hAnsi="Bookman Old Style" w:cs="Arial"/>
                <w:b/>
                <w:bCs/>
                <w:i/>
                <w:iCs/>
                <w:color w:val="000000"/>
              </w:rPr>
              <w:t>PROGRAM PEMBINAAN DAN PENGAWASAN PEMERINTAHAN DESA</w:t>
            </w:r>
          </w:p>
          <w:p w14:paraId="7E8AEE56" w14:textId="77777777" w:rsidR="00523870" w:rsidRPr="00F00C88" w:rsidRDefault="00523870" w:rsidP="00971A81">
            <w:pPr>
              <w:spacing w:after="0" w:line="240" w:lineRule="auto"/>
              <w:rPr>
                <w:rFonts w:ascii="Bookman Old Style" w:eastAsia="Times New Roman" w:hAnsi="Bookman Old Style" w:cs="Times New Roman"/>
                <w:b/>
                <w:lang w:val="id-ID"/>
              </w:rPr>
            </w:pPr>
          </w:p>
        </w:tc>
        <w:tc>
          <w:tcPr>
            <w:tcW w:w="2231" w:type="dxa"/>
            <w:shd w:val="clear" w:color="auto" w:fill="auto"/>
          </w:tcPr>
          <w:p w14:paraId="32E65028" w14:textId="77777777" w:rsidR="00523870" w:rsidRPr="00F00C88" w:rsidRDefault="00523870" w:rsidP="00971A81">
            <w:pPr>
              <w:spacing w:after="0" w:line="240" w:lineRule="auto"/>
              <w:rPr>
                <w:rFonts w:ascii="Bookman Old Style" w:eastAsia="Times New Roman" w:hAnsi="Bookman Old Style" w:cs="Times New Roman"/>
                <w:b/>
                <w:lang w:val="id-ID"/>
              </w:rPr>
            </w:pPr>
            <w:r w:rsidRPr="00F00C88">
              <w:rPr>
                <w:rFonts w:ascii="Bookman Old Style" w:eastAsia="Times New Roman" w:hAnsi="Bookman Old Style" w:cs="Times New Roman"/>
                <w:b/>
                <w:lang w:val="id-ID"/>
              </w:rPr>
              <w:t>Cakupan Program Pembinaan dan Pengawasan Pemerintahan Desa</w:t>
            </w:r>
          </w:p>
        </w:tc>
        <w:tc>
          <w:tcPr>
            <w:tcW w:w="992" w:type="dxa"/>
            <w:shd w:val="clear" w:color="auto" w:fill="auto"/>
          </w:tcPr>
          <w:p w14:paraId="489DCC32" w14:textId="77777777" w:rsidR="00523870" w:rsidRPr="00F00C88" w:rsidRDefault="00523870" w:rsidP="00971A81">
            <w:pPr>
              <w:spacing w:after="0" w:line="240" w:lineRule="auto"/>
              <w:jc w:val="both"/>
              <w:rPr>
                <w:rFonts w:ascii="Bookman Old Style" w:eastAsia="Times New Roman" w:hAnsi="Bookman Old Style" w:cs="Arial"/>
                <w:b/>
              </w:rPr>
            </w:pPr>
            <w:r w:rsidRPr="00F00C88">
              <w:rPr>
                <w:rFonts w:ascii="Bookman Old Style" w:eastAsia="Times New Roman" w:hAnsi="Bookman Old Style" w:cs="Arial"/>
                <w:b/>
                <w:lang w:val="id-ID"/>
              </w:rPr>
              <w:t xml:space="preserve">Kec. </w:t>
            </w:r>
            <w:proofErr w:type="spellStart"/>
            <w:r w:rsidRPr="00F00C88">
              <w:rPr>
                <w:rFonts w:ascii="Bookman Old Style" w:eastAsia="Times New Roman" w:hAnsi="Bookman Old Style" w:cs="Arial"/>
                <w:b/>
              </w:rPr>
              <w:t>Matesih</w:t>
            </w:r>
            <w:proofErr w:type="spellEnd"/>
          </w:p>
        </w:tc>
        <w:tc>
          <w:tcPr>
            <w:tcW w:w="1188" w:type="dxa"/>
            <w:shd w:val="clear" w:color="auto" w:fill="auto"/>
          </w:tcPr>
          <w:p w14:paraId="68AF86CF"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440" w:type="dxa"/>
            <w:shd w:val="clear" w:color="auto" w:fill="FFFFFF" w:themeFill="background1"/>
          </w:tcPr>
          <w:p w14:paraId="30D39B93" w14:textId="2500ECCB" w:rsidR="00523870" w:rsidRPr="0082703E" w:rsidRDefault="0048671E" w:rsidP="00971A81">
            <w:pPr>
              <w:spacing w:after="0" w:line="240" w:lineRule="auto"/>
              <w:rPr>
                <w:rFonts w:ascii="Bookman Old Style" w:eastAsia="Times New Roman" w:hAnsi="Bookman Old Style" w:cs="Times New Roman"/>
                <w:b/>
                <w:sz w:val="16"/>
                <w:szCs w:val="16"/>
              </w:rPr>
            </w:pPr>
            <w:r>
              <w:rPr>
                <w:rFonts w:ascii="Bookman Old Style" w:eastAsia="Times New Roman" w:hAnsi="Bookman Old Style" w:cs="Arial"/>
                <w:b/>
                <w:sz w:val="16"/>
                <w:szCs w:val="16"/>
              </w:rPr>
              <w:t>6.000.000</w:t>
            </w:r>
          </w:p>
        </w:tc>
        <w:tc>
          <w:tcPr>
            <w:tcW w:w="1341" w:type="dxa"/>
            <w:shd w:val="clear" w:color="auto" w:fill="auto"/>
          </w:tcPr>
          <w:p w14:paraId="41043137"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sv-SE"/>
              </w:rPr>
              <w:t>Dana Transfer Umum Dana Alokasi Umum</w:t>
            </w:r>
          </w:p>
        </w:tc>
        <w:tc>
          <w:tcPr>
            <w:tcW w:w="851" w:type="dxa"/>
            <w:shd w:val="clear" w:color="auto" w:fill="auto"/>
          </w:tcPr>
          <w:p w14:paraId="58E0EA83"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shd w:val="clear" w:color="auto" w:fill="auto"/>
          </w:tcPr>
          <w:p w14:paraId="47919422"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100</w:t>
            </w:r>
          </w:p>
        </w:tc>
        <w:tc>
          <w:tcPr>
            <w:tcW w:w="1843" w:type="dxa"/>
            <w:shd w:val="clear" w:color="auto" w:fill="auto"/>
          </w:tcPr>
          <w:p w14:paraId="36ECAF73" w14:textId="423C9FD3"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8.</w:t>
            </w:r>
            <w:r w:rsidR="00256525" w:rsidRPr="0082703E">
              <w:rPr>
                <w:rFonts w:ascii="Bookman Old Style" w:eastAsia="Times New Roman" w:hAnsi="Bookman Old Style" w:cs="Arial"/>
                <w:b/>
                <w:sz w:val="16"/>
                <w:szCs w:val="16"/>
              </w:rPr>
              <w:t>820.000</w:t>
            </w:r>
          </w:p>
        </w:tc>
      </w:tr>
      <w:tr w:rsidR="00523870" w:rsidRPr="00F00C88" w14:paraId="24451942" w14:textId="77777777" w:rsidTr="00356A95">
        <w:trPr>
          <w:trHeight w:val="1680"/>
          <w:jc w:val="center"/>
        </w:trPr>
        <w:tc>
          <w:tcPr>
            <w:tcW w:w="1417" w:type="dxa"/>
            <w:tcBorders>
              <w:bottom w:val="single" w:sz="4" w:space="0" w:color="auto"/>
            </w:tcBorders>
            <w:shd w:val="clear" w:color="auto" w:fill="auto"/>
          </w:tcPr>
          <w:p w14:paraId="56FF8C30"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7.01.06.2.01</w:t>
            </w:r>
          </w:p>
        </w:tc>
        <w:tc>
          <w:tcPr>
            <w:tcW w:w="2447" w:type="dxa"/>
            <w:tcBorders>
              <w:bottom w:val="single" w:sz="4" w:space="0" w:color="auto"/>
            </w:tcBorders>
            <w:shd w:val="clear" w:color="auto" w:fill="auto"/>
          </w:tcPr>
          <w:p w14:paraId="24B1E04F" w14:textId="77777777" w:rsidR="00523870" w:rsidRPr="00F00C88" w:rsidRDefault="00523870" w:rsidP="00971A81">
            <w:pPr>
              <w:spacing w:after="0" w:line="240" w:lineRule="auto"/>
              <w:rPr>
                <w:rFonts w:ascii="Bookman Old Style" w:eastAsia="Times New Roman" w:hAnsi="Bookman Old Style" w:cs="Arial"/>
                <w:bCs/>
                <w:iCs/>
                <w:color w:val="000000"/>
              </w:rPr>
            </w:pPr>
            <w:proofErr w:type="spellStart"/>
            <w:r w:rsidRPr="00F00C88">
              <w:rPr>
                <w:rFonts w:ascii="Bookman Old Style" w:eastAsia="Times New Roman" w:hAnsi="Bookman Old Style" w:cs="Arial"/>
                <w:bCs/>
                <w:iCs/>
                <w:color w:val="000000"/>
              </w:rPr>
              <w:t>fasilitasi</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rekomendasi</w:t>
            </w:r>
            <w:proofErr w:type="spellEnd"/>
            <w:r w:rsidRPr="00F00C88">
              <w:rPr>
                <w:rFonts w:ascii="Bookman Old Style" w:eastAsia="Times New Roman" w:hAnsi="Bookman Old Style" w:cs="Arial"/>
                <w:bCs/>
                <w:iCs/>
                <w:color w:val="000000"/>
              </w:rPr>
              <w:t xml:space="preserve"> dan </w:t>
            </w:r>
            <w:proofErr w:type="spellStart"/>
            <w:r w:rsidRPr="00F00C88">
              <w:rPr>
                <w:rFonts w:ascii="Bookman Old Style" w:eastAsia="Times New Roman" w:hAnsi="Bookman Old Style" w:cs="Arial"/>
                <w:bCs/>
                <w:iCs/>
                <w:color w:val="000000"/>
              </w:rPr>
              <w:t>koordinasi</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pembinaan</w:t>
            </w:r>
            <w:proofErr w:type="spellEnd"/>
            <w:r w:rsidRPr="00F00C88">
              <w:rPr>
                <w:rFonts w:ascii="Bookman Old Style" w:eastAsia="Times New Roman" w:hAnsi="Bookman Old Style" w:cs="Arial"/>
                <w:bCs/>
                <w:iCs/>
                <w:color w:val="000000"/>
              </w:rPr>
              <w:t xml:space="preserve"> dan </w:t>
            </w:r>
            <w:proofErr w:type="spellStart"/>
            <w:r w:rsidRPr="00F00C88">
              <w:rPr>
                <w:rFonts w:ascii="Bookman Old Style" w:eastAsia="Times New Roman" w:hAnsi="Bookman Old Style" w:cs="Arial"/>
                <w:bCs/>
                <w:iCs/>
                <w:color w:val="000000"/>
              </w:rPr>
              <w:t>pengawasan</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pemerintah</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desa</w:t>
            </w:r>
            <w:proofErr w:type="spellEnd"/>
          </w:p>
          <w:p w14:paraId="56F70C7E" w14:textId="77777777" w:rsidR="00523870" w:rsidRPr="00F00C88" w:rsidRDefault="00523870" w:rsidP="00971A81">
            <w:pPr>
              <w:spacing w:after="0" w:line="240" w:lineRule="auto"/>
              <w:rPr>
                <w:rFonts w:ascii="Bookman Old Style" w:eastAsia="Times New Roman" w:hAnsi="Bookman Old Style" w:cs="Arial"/>
                <w:b/>
                <w:bCs/>
                <w:i/>
                <w:iCs/>
                <w:color w:val="000000"/>
              </w:rPr>
            </w:pPr>
          </w:p>
        </w:tc>
        <w:tc>
          <w:tcPr>
            <w:tcW w:w="2231" w:type="dxa"/>
            <w:tcBorders>
              <w:bottom w:val="single" w:sz="4" w:space="0" w:color="auto"/>
            </w:tcBorders>
            <w:shd w:val="clear" w:color="auto" w:fill="auto"/>
          </w:tcPr>
          <w:p w14:paraId="5EA716C9" w14:textId="77777777" w:rsidR="00523870" w:rsidRPr="00F00C88" w:rsidRDefault="00523870" w:rsidP="00971A81">
            <w:pPr>
              <w:spacing w:after="0" w:line="240" w:lineRule="auto"/>
              <w:rPr>
                <w:rFonts w:ascii="Bookman Old Style" w:eastAsia="Times New Roman" w:hAnsi="Bookman Old Style" w:cs="Arial"/>
                <w:bCs/>
                <w:iCs/>
                <w:color w:val="000000"/>
              </w:rPr>
            </w:pPr>
            <w:r w:rsidRPr="00F00C88">
              <w:rPr>
                <w:rFonts w:ascii="Bookman Old Style" w:eastAsia="Times New Roman" w:hAnsi="Bookman Old Style" w:cs="Times New Roman"/>
                <w:lang w:val="id-ID"/>
              </w:rPr>
              <w:t>Cakupan</w:t>
            </w:r>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fasilitasi,rekomendasi</w:t>
            </w:r>
            <w:proofErr w:type="spellEnd"/>
            <w:r w:rsidRPr="00F00C88">
              <w:rPr>
                <w:rFonts w:ascii="Bookman Old Style" w:eastAsia="Times New Roman" w:hAnsi="Bookman Old Style" w:cs="Arial"/>
                <w:bCs/>
                <w:iCs/>
                <w:color w:val="000000"/>
              </w:rPr>
              <w:t xml:space="preserve"> dan </w:t>
            </w:r>
            <w:proofErr w:type="spellStart"/>
            <w:r w:rsidRPr="00F00C88">
              <w:rPr>
                <w:rFonts w:ascii="Bookman Old Style" w:eastAsia="Times New Roman" w:hAnsi="Bookman Old Style" w:cs="Arial"/>
                <w:bCs/>
                <w:iCs/>
                <w:color w:val="000000"/>
              </w:rPr>
              <w:t>koordinasi</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pembinaan</w:t>
            </w:r>
            <w:proofErr w:type="spellEnd"/>
            <w:r w:rsidRPr="00F00C88">
              <w:rPr>
                <w:rFonts w:ascii="Bookman Old Style" w:eastAsia="Times New Roman" w:hAnsi="Bookman Old Style" w:cs="Arial"/>
                <w:bCs/>
                <w:iCs/>
                <w:color w:val="000000"/>
              </w:rPr>
              <w:t xml:space="preserve"> dan </w:t>
            </w:r>
            <w:proofErr w:type="spellStart"/>
            <w:r w:rsidRPr="00F00C88">
              <w:rPr>
                <w:rFonts w:ascii="Bookman Old Style" w:eastAsia="Times New Roman" w:hAnsi="Bookman Old Style" w:cs="Arial"/>
                <w:bCs/>
                <w:iCs/>
                <w:color w:val="000000"/>
              </w:rPr>
              <w:t>pengawasan</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pemerintah</w:t>
            </w:r>
            <w:proofErr w:type="spellEnd"/>
            <w:r w:rsidRPr="00F00C88">
              <w:rPr>
                <w:rFonts w:ascii="Bookman Old Style" w:eastAsia="Times New Roman" w:hAnsi="Bookman Old Style" w:cs="Arial"/>
                <w:bCs/>
                <w:iCs/>
                <w:color w:val="000000"/>
              </w:rPr>
              <w:t xml:space="preserve"> </w:t>
            </w:r>
            <w:proofErr w:type="spellStart"/>
            <w:r w:rsidRPr="00F00C88">
              <w:rPr>
                <w:rFonts w:ascii="Bookman Old Style" w:eastAsia="Times New Roman" w:hAnsi="Bookman Old Style" w:cs="Arial"/>
                <w:bCs/>
                <w:iCs/>
                <w:color w:val="000000"/>
              </w:rPr>
              <w:t>desa</w:t>
            </w:r>
            <w:proofErr w:type="spellEnd"/>
          </w:p>
        </w:tc>
        <w:tc>
          <w:tcPr>
            <w:tcW w:w="992" w:type="dxa"/>
            <w:tcBorders>
              <w:bottom w:val="single" w:sz="4" w:space="0" w:color="auto"/>
            </w:tcBorders>
            <w:shd w:val="clear" w:color="auto" w:fill="auto"/>
          </w:tcPr>
          <w:p w14:paraId="4B221521" w14:textId="77777777" w:rsidR="00523870" w:rsidRPr="00F00C88" w:rsidRDefault="00523870" w:rsidP="00971A81">
            <w:pPr>
              <w:spacing w:after="0" w:line="240" w:lineRule="auto"/>
              <w:jc w:val="both"/>
              <w:rPr>
                <w:rFonts w:ascii="Bookman Old Style" w:eastAsia="Times New Roman" w:hAnsi="Bookman Old Style" w:cs="Arial"/>
              </w:rPr>
            </w:pPr>
            <w:r w:rsidRPr="00F00C88">
              <w:rPr>
                <w:rFonts w:ascii="Bookman Old Style" w:eastAsia="Times New Roman" w:hAnsi="Bookman Old Style" w:cs="Arial"/>
                <w:lang w:val="id-ID"/>
              </w:rPr>
              <w:t xml:space="preserve">Kec. </w:t>
            </w:r>
            <w:proofErr w:type="spellStart"/>
            <w:r w:rsidRPr="00F00C88">
              <w:rPr>
                <w:rFonts w:ascii="Bookman Old Style" w:eastAsia="Times New Roman" w:hAnsi="Bookman Old Style" w:cs="Arial"/>
              </w:rPr>
              <w:t>Matesih</w:t>
            </w:r>
            <w:proofErr w:type="spellEnd"/>
          </w:p>
        </w:tc>
        <w:tc>
          <w:tcPr>
            <w:tcW w:w="1188" w:type="dxa"/>
            <w:tcBorders>
              <w:bottom w:val="single" w:sz="4" w:space="0" w:color="auto"/>
            </w:tcBorders>
            <w:shd w:val="clear" w:color="auto" w:fill="auto"/>
          </w:tcPr>
          <w:p w14:paraId="75917358" w14:textId="77777777" w:rsidR="00523870" w:rsidRPr="00F00C88" w:rsidRDefault="00523870" w:rsidP="00971A81">
            <w:pPr>
              <w:spacing w:after="0" w:line="240" w:lineRule="auto"/>
              <w:jc w:val="both"/>
              <w:rPr>
                <w:rFonts w:ascii="Bookman Old Style" w:eastAsia="Times New Roman" w:hAnsi="Bookman Old Style" w:cs="Arial"/>
                <w:lang w:val="id-ID"/>
              </w:rPr>
            </w:pPr>
            <w:r w:rsidRPr="00F00C88">
              <w:rPr>
                <w:rFonts w:ascii="Bookman Old Style" w:eastAsia="Times New Roman" w:hAnsi="Bookman Old Style" w:cs="Arial"/>
                <w:lang w:val="id-ID"/>
              </w:rPr>
              <w:t>9 Desa</w:t>
            </w:r>
          </w:p>
        </w:tc>
        <w:tc>
          <w:tcPr>
            <w:tcW w:w="1440" w:type="dxa"/>
            <w:tcBorders>
              <w:bottom w:val="single" w:sz="4" w:space="0" w:color="auto"/>
            </w:tcBorders>
            <w:shd w:val="clear" w:color="auto" w:fill="FFFFFF" w:themeFill="background1"/>
          </w:tcPr>
          <w:p w14:paraId="6802E76F" w14:textId="52F34071" w:rsidR="00523870" w:rsidRPr="0082703E" w:rsidRDefault="0048671E" w:rsidP="00971A81">
            <w:pPr>
              <w:spacing w:after="0" w:line="240" w:lineRule="auto"/>
              <w:rPr>
                <w:rFonts w:ascii="Bookman Old Style" w:eastAsia="Times New Roman" w:hAnsi="Bookman Old Style" w:cs="Times New Roman"/>
                <w:sz w:val="16"/>
                <w:szCs w:val="16"/>
              </w:rPr>
            </w:pPr>
            <w:r>
              <w:rPr>
                <w:rFonts w:ascii="Bookman Old Style" w:eastAsia="Times New Roman" w:hAnsi="Bookman Old Style" w:cs="Arial"/>
                <w:b/>
                <w:sz w:val="16"/>
                <w:szCs w:val="16"/>
              </w:rPr>
              <w:t>6.000.000</w:t>
            </w:r>
          </w:p>
        </w:tc>
        <w:tc>
          <w:tcPr>
            <w:tcW w:w="1341" w:type="dxa"/>
            <w:tcBorders>
              <w:bottom w:val="single" w:sz="4" w:space="0" w:color="auto"/>
            </w:tcBorders>
            <w:shd w:val="clear" w:color="auto" w:fill="auto"/>
          </w:tcPr>
          <w:p w14:paraId="52757FE4"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lang w:val="sv-SE"/>
              </w:rPr>
              <w:t>Dana Transfer Umum Dana Alokasi Umum</w:t>
            </w:r>
          </w:p>
        </w:tc>
        <w:tc>
          <w:tcPr>
            <w:tcW w:w="851" w:type="dxa"/>
            <w:tcBorders>
              <w:bottom w:val="single" w:sz="4" w:space="0" w:color="auto"/>
            </w:tcBorders>
            <w:shd w:val="clear" w:color="auto" w:fill="auto"/>
          </w:tcPr>
          <w:p w14:paraId="00B81D42" w14:textId="77777777" w:rsidR="00523870" w:rsidRPr="00F00C88" w:rsidRDefault="00523870" w:rsidP="00971A81">
            <w:pPr>
              <w:spacing w:after="0" w:line="240" w:lineRule="auto"/>
              <w:jc w:val="both"/>
              <w:rPr>
                <w:rFonts w:ascii="Bookman Old Style" w:eastAsia="Times New Roman" w:hAnsi="Bookman Old Style" w:cs="Arial"/>
                <w:b/>
                <w:lang w:val="id-ID"/>
              </w:rPr>
            </w:pPr>
          </w:p>
        </w:tc>
        <w:tc>
          <w:tcPr>
            <w:tcW w:w="992" w:type="dxa"/>
            <w:tcBorders>
              <w:bottom w:val="single" w:sz="4" w:space="0" w:color="auto"/>
            </w:tcBorders>
            <w:shd w:val="clear" w:color="auto" w:fill="auto"/>
          </w:tcPr>
          <w:p w14:paraId="32470EC5" w14:textId="77777777" w:rsidR="00523870" w:rsidRPr="00F00C88" w:rsidRDefault="00523870" w:rsidP="00971A81">
            <w:pPr>
              <w:spacing w:after="0" w:line="240" w:lineRule="auto"/>
              <w:jc w:val="both"/>
              <w:rPr>
                <w:rFonts w:ascii="Bookman Old Style" w:eastAsia="Times New Roman" w:hAnsi="Bookman Old Style" w:cs="Arial"/>
                <w:b/>
                <w:lang w:val="id-ID"/>
              </w:rPr>
            </w:pPr>
            <w:r w:rsidRPr="00F00C88">
              <w:rPr>
                <w:rFonts w:ascii="Bookman Old Style" w:eastAsia="Times New Roman" w:hAnsi="Bookman Old Style" w:cs="Arial"/>
                <w:b/>
                <w:lang w:val="id-ID"/>
              </w:rPr>
              <w:t>9 Desa</w:t>
            </w:r>
          </w:p>
        </w:tc>
        <w:tc>
          <w:tcPr>
            <w:tcW w:w="1843" w:type="dxa"/>
            <w:tcBorders>
              <w:bottom w:val="single" w:sz="4" w:space="0" w:color="auto"/>
            </w:tcBorders>
            <w:shd w:val="clear" w:color="auto" w:fill="auto"/>
          </w:tcPr>
          <w:p w14:paraId="6B0E7255" w14:textId="64A50672" w:rsidR="00523870" w:rsidRPr="0082703E" w:rsidRDefault="00523870" w:rsidP="00971A81">
            <w:pPr>
              <w:spacing w:after="0" w:line="240" w:lineRule="auto"/>
              <w:jc w:val="both"/>
              <w:rPr>
                <w:rFonts w:ascii="Bookman Old Style" w:eastAsia="Times New Roman" w:hAnsi="Bookman Old Style" w:cs="Arial"/>
                <w:b/>
                <w:sz w:val="16"/>
                <w:szCs w:val="16"/>
              </w:rPr>
            </w:pPr>
            <w:r w:rsidRPr="0082703E">
              <w:rPr>
                <w:rFonts w:ascii="Bookman Old Style" w:eastAsia="Times New Roman" w:hAnsi="Bookman Old Style" w:cs="Arial"/>
                <w:b/>
                <w:sz w:val="16"/>
                <w:szCs w:val="16"/>
              </w:rPr>
              <w:t>8.</w:t>
            </w:r>
            <w:r w:rsidR="00256525" w:rsidRPr="0082703E">
              <w:rPr>
                <w:rFonts w:ascii="Bookman Old Style" w:eastAsia="Times New Roman" w:hAnsi="Bookman Old Style" w:cs="Arial"/>
                <w:b/>
                <w:sz w:val="16"/>
                <w:szCs w:val="16"/>
              </w:rPr>
              <w:t>820.000</w:t>
            </w:r>
          </w:p>
        </w:tc>
      </w:tr>
      <w:tr w:rsidR="00356A95" w:rsidRPr="00F00C88" w14:paraId="4330E984" w14:textId="77777777" w:rsidTr="00356A95">
        <w:trPr>
          <w:trHeight w:val="1416"/>
          <w:jc w:val="center"/>
        </w:trPr>
        <w:tc>
          <w:tcPr>
            <w:tcW w:w="1417" w:type="dxa"/>
            <w:tcBorders>
              <w:top w:val="single" w:sz="4" w:space="0" w:color="auto"/>
              <w:bottom w:val="single" w:sz="4" w:space="0" w:color="auto"/>
            </w:tcBorders>
            <w:shd w:val="clear" w:color="auto" w:fill="auto"/>
          </w:tcPr>
          <w:p w14:paraId="0D6FDF8F" w14:textId="0542766D" w:rsidR="00356A95" w:rsidRPr="00F00C88" w:rsidRDefault="00356A95" w:rsidP="00971A81">
            <w:pPr>
              <w:spacing w:after="0" w:line="240" w:lineRule="auto"/>
              <w:jc w:val="both"/>
              <w:rPr>
                <w:rFonts w:ascii="Bookman Old Style" w:eastAsia="Times New Roman" w:hAnsi="Bookman Old Style" w:cs="Arial"/>
                <w:b/>
                <w:lang w:val="id-ID"/>
              </w:rPr>
            </w:pPr>
            <w:r>
              <w:rPr>
                <w:rFonts w:ascii="Bookman Old Style" w:eastAsia="Times New Roman" w:hAnsi="Bookman Old Style" w:cs="Arial"/>
                <w:b/>
                <w:lang w:val="id-ID"/>
              </w:rPr>
              <w:lastRenderedPageBreak/>
              <w:t>7.X.XX.01</w:t>
            </w:r>
          </w:p>
        </w:tc>
        <w:tc>
          <w:tcPr>
            <w:tcW w:w="2447" w:type="dxa"/>
            <w:tcBorders>
              <w:top w:val="single" w:sz="4" w:space="0" w:color="auto"/>
              <w:bottom w:val="single" w:sz="4" w:space="0" w:color="auto"/>
            </w:tcBorders>
            <w:shd w:val="clear" w:color="auto" w:fill="auto"/>
          </w:tcPr>
          <w:p w14:paraId="17E0391C" w14:textId="43C567E2" w:rsidR="00356A95" w:rsidRPr="00F00C88" w:rsidRDefault="00356A95" w:rsidP="00971A81">
            <w:pPr>
              <w:spacing w:after="0" w:line="240" w:lineRule="auto"/>
              <w:rPr>
                <w:rFonts w:ascii="Bookman Old Style" w:eastAsia="Times New Roman" w:hAnsi="Bookman Old Style" w:cs="Arial"/>
                <w:bCs/>
                <w:iCs/>
                <w:color w:val="000000"/>
              </w:rPr>
            </w:pPr>
            <w:r>
              <w:rPr>
                <w:rFonts w:ascii="Bookman Old Style" w:eastAsia="Times New Roman" w:hAnsi="Bookman Old Style" w:cs="Arial"/>
                <w:bCs/>
                <w:iCs/>
                <w:color w:val="000000"/>
              </w:rPr>
              <w:t>PROGRAM PENUNJANG URUSAN PEMERINTAHAN DAERAH</w:t>
            </w:r>
          </w:p>
        </w:tc>
        <w:tc>
          <w:tcPr>
            <w:tcW w:w="2231" w:type="dxa"/>
            <w:tcBorders>
              <w:top w:val="single" w:sz="4" w:space="0" w:color="auto"/>
              <w:bottom w:val="single" w:sz="4" w:space="0" w:color="auto"/>
            </w:tcBorders>
            <w:shd w:val="clear" w:color="auto" w:fill="auto"/>
          </w:tcPr>
          <w:p w14:paraId="0FFB9794" w14:textId="7D6B44E9" w:rsidR="00356A95" w:rsidRPr="00F00C88" w:rsidRDefault="00356A95" w:rsidP="00971A81">
            <w:pPr>
              <w:spacing w:after="0" w:line="240" w:lineRule="auto"/>
              <w:rPr>
                <w:rFonts w:ascii="Bookman Old Style" w:eastAsia="Times New Roman" w:hAnsi="Bookman Old Style" w:cs="Times New Roman"/>
                <w:lang w:val="id-ID"/>
              </w:rPr>
            </w:pPr>
            <w:r>
              <w:rPr>
                <w:rFonts w:ascii="Bookman Old Style" w:eastAsia="Times New Roman" w:hAnsi="Bookman Old Style" w:cs="Times New Roman"/>
                <w:lang w:val="id-ID"/>
              </w:rPr>
              <w:t>Nilai SAKIP perangkat daerah</w:t>
            </w:r>
          </w:p>
        </w:tc>
        <w:tc>
          <w:tcPr>
            <w:tcW w:w="992" w:type="dxa"/>
            <w:tcBorders>
              <w:top w:val="single" w:sz="4" w:space="0" w:color="auto"/>
              <w:bottom w:val="single" w:sz="4" w:space="0" w:color="auto"/>
            </w:tcBorders>
            <w:shd w:val="clear" w:color="auto" w:fill="auto"/>
          </w:tcPr>
          <w:p w14:paraId="41F2C947" w14:textId="54FF3B31" w:rsidR="00356A95" w:rsidRPr="00F00C88" w:rsidRDefault="00356A95" w:rsidP="00971A81">
            <w:pPr>
              <w:spacing w:after="0" w:line="240" w:lineRule="auto"/>
              <w:jc w:val="both"/>
              <w:rPr>
                <w:rFonts w:ascii="Bookman Old Style" w:eastAsia="Times New Roman" w:hAnsi="Bookman Old Style" w:cs="Arial"/>
                <w:lang w:val="id-ID"/>
              </w:rPr>
            </w:pPr>
            <w:r>
              <w:rPr>
                <w:rFonts w:ascii="Bookman Old Style" w:eastAsia="Times New Roman" w:hAnsi="Bookman Old Style" w:cs="Arial"/>
                <w:lang w:val="id-ID"/>
              </w:rPr>
              <w:t xml:space="preserve">Kec. </w:t>
            </w:r>
            <w:proofErr w:type="spellStart"/>
            <w:r>
              <w:rPr>
                <w:rFonts w:ascii="Bookman Old Style" w:eastAsia="Times New Roman" w:hAnsi="Bookman Old Style" w:cs="Arial"/>
                <w:lang w:val="id-ID"/>
              </w:rPr>
              <w:t>Matesih</w:t>
            </w:r>
            <w:proofErr w:type="spellEnd"/>
          </w:p>
        </w:tc>
        <w:tc>
          <w:tcPr>
            <w:tcW w:w="1188" w:type="dxa"/>
            <w:tcBorders>
              <w:top w:val="single" w:sz="4" w:space="0" w:color="auto"/>
              <w:bottom w:val="single" w:sz="4" w:space="0" w:color="auto"/>
            </w:tcBorders>
            <w:shd w:val="clear" w:color="auto" w:fill="auto"/>
          </w:tcPr>
          <w:p w14:paraId="1A2091B2" w14:textId="16B87C27" w:rsidR="00356A95" w:rsidRPr="00F00C88" w:rsidRDefault="00356A95" w:rsidP="00971A81">
            <w:pPr>
              <w:spacing w:after="0" w:line="240" w:lineRule="auto"/>
              <w:jc w:val="both"/>
              <w:rPr>
                <w:rFonts w:ascii="Bookman Old Style" w:eastAsia="Times New Roman" w:hAnsi="Bookman Old Style" w:cs="Arial"/>
                <w:lang w:val="id-ID"/>
              </w:rPr>
            </w:pPr>
            <w:r>
              <w:rPr>
                <w:rFonts w:ascii="Bookman Old Style" w:eastAsia="Times New Roman" w:hAnsi="Bookman Old Style" w:cs="Arial"/>
                <w:lang w:val="id-ID"/>
              </w:rPr>
              <w:t>72 Na</w:t>
            </w:r>
          </w:p>
        </w:tc>
        <w:tc>
          <w:tcPr>
            <w:tcW w:w="1440" w:type="dxa"/>
            <w:tcBorders>
              <w:top w:val="single" w:sz="4" w:space="0" w:color="auto"/>
              <w:bottom w:val="single" w:sz="4" w:space="0" w:color="auto"/>
            </w:tcBorders>
            <w:shd w:val="clear" w:color="auto" w:fill="FFFFFF" w:themeFill="background1"/>
          </w:tcPr>
          <w:p w14:paraId="6E821887" w14:textId="25379428" w:rsidR="00356A95" w:rsidRDefault="00356A95" w:rsidP="00971A81">
            <w:pPr>
              <w:spacing w:after="0" w:line="240" w:lineRule="auto"/>
              <w:rPr>
                <w:rFonts w:ascii="Bookman Old Style" w:eastAsia="Times New Roman" w:hAnsi="Bookman Old Style" w:cs="Arial"/>
                <w:b/>
                <w:sz w:val="16"/>
                <w:szCs w:val="16"/>
              </w:rPr>
            </w:pPr>
            <w:r>
              <w:rPr>
                <w:rFonts w:ascii="Bookman Old Style" w:eastAsia="Times New Roman" w:hAnsi="Bookman Old Style" w:cs="Arial"/>
                <w:b/>
                <w:sz w:val="16"/>
                <w:szCs w:val="16"/>
              </w:rPr>
              <w:t>161.400.000</w:t>
            </w:r>
          </w:p>
        </w:tc>
        <w:tc>
          <w:tcPr>
            <w:tcW w:w="1341" w:type="dxa"/>
            <w:tcBorders>
              <w:top w:val="single" w:sz="4" w:space="0" w:color="auto"/>
              <w:bottom w:val="single" w:sz="4" w:space="0" w:color="auto"/>
            </w:tcBorders>
            <w:shd w:val="clear" w:color="auto" w:fill="auto"/>
          </w:tcPr>
          <w:p w14:paraId="0FF3DC19" w14:textId="04E02D32" w:rsidR="00356A95" w:rsidRPr="00F00C88" w:rsidRDefault="00356A95" w:rsidP="00971A81">
            <w:pPr>
              <w:spacing w:after="0" w:line="240" w:lineRule="auto"/>
              <w:jc w:val="both"/>
              <w:rPr>
                <w:rFonts w:ascii="Bookman Old Style" w:eastAsia="Times New Roman" w:hAnsi="Bookman Old Style" w:cs="Arial"/>
                <w:lang w:val="sv-SE"/>
              </w:rPr>
            </w:pPr>
            <w:r w:rsidRPr="00F00C88">
              <w:rPr>
                <w:rFonts w:ascii="Bookman Old Style" w:eastAsia="Times New Roman" w:hAnsi="Bookman Old Style" w:cs="Arial"/>
                <w:b/>
                <w:lang w:val="sv-SE"/>
              </w:rPr>
              <w:t>Dana Transfer Umum Dana Alokasi Umum</w:t>
            </w:r>
          </w:p>
        </w:tc>
        <w:tc>
          <w:tcPr>
            <w:tcW w:w="851" w:type="dxa"/>
            <w:tcBorders>
              <w:top w:val="single" w:sz="4" w:space="0" w:color="auto"/>
              <w:bottom w:val="single" w:sz="4" w:space="0" w:color="auto"/>
            </w:tcBorders>
            <w:shd w:val="clear" w:color="auto" w:fill="auto"/>
          </w:tcPr>
          <w:p w14:paraId="194F51AC" w14:textId="77777777" w:rsidR="00356A95" w:rsidRPr="00F00C88" w:rsidRDefault="00356A95" w:rsidP="00971A81">
            <w:pPr>
              <w:spacing w:after="0" w:line="240" w:lineRule="auto"/>
              <w:jc w:val="both"/>
              <w:rPr>
                <w:rFonts w:ascii="Bookman Old Style" w:eastAsia="Times New Roman" w:hAnsi="Bookman Old Style" w:cs="Arial"/>
                <w:b/>
                <w:lang w:val="id-ID"/>
              </w:rPr>
            </w:pPr>
          </w:p>
        </w:tc>
        <w:tc>
          <w:tcPr>
            <w:tcW w:w="992" w:type="dxa"/>
            <w:tcBorders>
              <w:top w:val="single" w:sz="4" w:space="0" w:color="auto"/>
              <w:bottom w:val="single" w:sz="4" w:space="0" w:color="auto"/>
            </w:tcBorders>
            <w:shd w:val="clear" w:color="auto" w:fill="auto"/>
          </w:tcPr>
          <w:p w14:paraId="12FCFBDE" w14:textId="77777777" w:rsidR="00356A95" w:rsidRPr="00F00C88" w:rsidRDefault="00356A95" w:rsidP="00971A81">
            <w:pPr>
              <w:spacing w:after="0" w:line="240" w:lineRule="auto"/>
              <w:jc w:val="both"/>
              <w:rPr>
                <w:rFonts w:ascii="Bookman Old Style" w:eastAsia="Times New Roman" w:hAnsi="Bookman Old Style" w:cs="Arial"/>
                <w:b/>
                <w:lang w:val="id-ID"/>
              </w:rPr>
            </w:pPr>
          </w:p>
        </w:tc>
        <w:tc>
          <w:tcPr>
            <w:tcW w:w="1843" w:type="dxa"/>
            <w:tcBorders>
              <w:top w:val="single" w:sz="4" w:space="0" w:color="auto"/>
              <w:bottom w:val="single" w:sz="4" w:space="0" w:color="auto"/>
            </w:tcBorders>
            <w:shd w:val="clear" w:color="auto" w:fill="auto"/>
          </w:tcPr>
          <w:p w14:paraId="0E5738F6" w14:textId="6433FCBD" w:rsidR="00356A95" w:rsidRPr="0082703E" w:rsidRDefault="00356A95" w:rsidP="00971A81">
            <w:pPr>
              <w:spacing w:after="0" w:line="240" w:lineRule="auto"/>
              <w:jc w:val="both"/>
              <w:rPr>
                <w:rFonts w:ascii="Bookman Old Style" w:eastAsia="Times New Roman" w:hAnsi="Bookman Old Style" w:cs="Arial"/>
                <w:b/>
                <w:sz w:val="16"/>
                <w:szCs w:val="16"/>
              </w:rPr>
            </w:pPr>
            <w:r>
              <w:rPr>
                <w:rFonts w:ascii="Bookman Old Style" w:eastAsia="Times New Roman" w:hAnsi="Bookman Old Style" w:cs="Arial"/>
                <w:b/>
                <w:sz w:val="16"/>
                <w:szCs w:val="16"/>
              </w:rPr>
              <w:t>245.000.000</w:t>
            </w:r>
          </w:p>
        </w:tc>
      </w:tr>
      <w:tr w:rsidR="00356A95" w:rsidRPr="00F00C88" w14:paraId="7CF9234B" w14:textId="77777777" w:rsidTr="00356A95">
        <w:trPr>
          <w:trHeight w:val="121"/>
          <w:jc w:val="center"/>
        </w:trPr>
        <w:tc>
          <w:tcPr>
            <w:tcW w:w="1417" w:type="dxa"/>
            <w:tcBorders>
              <w:top w:val="single" w:sz="4" w:space="0" w:color="auto"/>
            </w:tcBorders>
            <w:shd w:val="clear" w:color="auto" w:fill="auto"/>
          </w:tcPr>
          <w:p w14:paraId="7CC3F5BB" w14:textId="050E00D7" w:rsidR="00356A95" w:rsidRDefault="00356A95" w:rsidP="00356A95">
            <w:pPr>
              <w:spacing w:after="0" w:line="240" w:lineRule="auto"/>
              <w:jc w:val="both"/>
              <w:rPr>
                <w:rFonts w:ascii="Bookman Old Style" w:eastAsia="Times New Roman" w:hAnsi="Bookman Old Style" w:cs="Arial"/>
                <w:b/>
                <w:lang w:val="id-ID"/>
              </w:rPr>
            </w:pPr>
            <w:r>
              <w:rPr>
                <w:rFonts w:ascii="Bookman Old Style" w:eastAsia="Times New Roman" w:hAnsi="Bookman Old Style" w:cs="Arial"/>
                <w:b/>
                <w:lang w:val="id-ID"/>
              </w:rPr>
              <w:t>7.X.XX.01.2.08</w:t>
            </w:r>
          </w:p>
        </w:tc>
        <w:tc>
          <w:tcPr>
            <w:tcW w:w="2447" w:type="dxa"/>
            <w:tcBorders>
              <w:top w:val="single" w:sz="4" w:space="0" w:color="auto"/>
            </w:tcBorders>
            <w:shd w:val="clear" w:color="auto" w:fill="auto"/>
          </w:tcPr>
          <w:p w14:paraId="04B7105B" w14:textId="7D74DFFD" w:rsidR="00356A95" w:rsidRDefault="00356A95" w:rsidP="00356A95">
            <w:pPr>
              <w:spacing w:after="0" w:line="240" w:lineRule="auto"/>
              <w:rPr>
                <w:rFonts w:ascii="Bookman Old Style" w:eastAsia="Times New Roman" w:hAnsi="Bookman Old Style" w:cs="Arial"/>
                <w:bCs/>
                <w:iCs/>
                <w:color w:val="000000"/>
              </w:rPr>
            </w:pPr>
            <w:proofErr w:type="spellStart"/>
            <w:r>
              <w:rPr>
                <w:rFonts w:ascii="Bookman Old Style" w:eastAsia="Times New Roman" w:hAnsi="Bookman Old Style" w:cs="Arial"/>
                <w:bCs/>
                <w:iCs/>
                <w:color w:val="000000"/>
              </w:rPr>
              <w:t>Penyedian</w:t>
            </w:r>
            <w:proofErr w:type="spellEnd"/>
            <w:r>
              <w:rPr>
                <w:rFonts w:ascii="Bookman Old Style" w:eastAsia="Times New Roman" w:hAnsi="Bookman Old Style" w:cs="Arial"/>
                <w:bCs/>
                <w:iCs/>
                <w:color w:val="000000"/>
              </w:rPr>
              <w:t xml:space="preserve"> Jasa </w:t>
            </w:r>
            <w:proofErr w:type="spellStart"/>
            <w:r>
              <w:rPr>
                <w:rFonts w:ascii="Bookman Old Style" w:eastAsia="Times New Roman" w:hAnsi="Bookman Old Style" w:cs="Arial"/>
                <w:bCs/>
                <w:iCs/>
                <w:color w:val="000000"/>
              </w:rPr>
              <w:t>Penunjang</w:t>
            </w:r>
            <w:proofErr w:type="spellEnd"/>
            <w:r>
              <w:rPr>
                <w:rFonts w:ascii="Bookman Old Style" w:eastAsia="Times New Roman" w:hAnsi="Bookman Old Style" w:cs="Arial"/>
                <w:bCs/>
                <w:iCs/>
                <w:color w:val="000000"/>
              </w:rPr>
              <w:t xml:space="preserve"> </w:t>
            </w:r>
            <w:proofErr w:type="spellStart"/>
            <w:r>
              <w:rPr>
                <w:rFonts w:ascii="Bookman Old Style" w:eastAsia="Times New Roman" w:hAnsi="Bookman Old Style" w:cs="Arial"/>
                <w:bCs/>
                <w:iCs/>
                <w:color w:val="000000"/>
              </w:rPr>
              <w:t>Urusan</w:t>
            </w:r>
            <w:proofErr w:type="spellEnd"/>
            <w:r>
              <w:rPr>
                <w:rFonts w:ascii="Bookman Old Style" w:eastAsia="Times New Roman" w:hAnsi="Bookman Old Style" w:cs="Arial"/>
                <w:bCs/>
                <w:iCs/>
                <w:color w:val="000000"/>
              </w:rPr>
              <w:t xml:space="preserve"> </w:t>
            </w:r>
            <w:proofErr w:type="spellStart"/>
            <w:r>
              <w:rPr>
                <w:rFonts w:ascii="Bookman Old Style" w:eastAsia="Times New Roman" w:hAnsi="Bookman Old Style" w:cs="Arial"/>
                <w:bCs/>
                <w:iCs/>
                <w:color w:val="000000"/>
              </w:rPr>
              <w:t>Pemerintahan</w:t>
            </w:r>
            <w:proofErr w:type="spellEnd"/>
            <w:r>
              <w:rPr>
                <w:rFonts w:ascii="Bookman Old Style" w:eastAsia="Times New Roman" w:hAnsi="Bookman Old Style" w:cs="Arial"/>
                <w:bCs/>
                <w:iCs/>
                <w:color w:val="000000"/>
              </w:rPr>
              <w:t xml:space="preserve"> Daerah</w:t>
            </w:r>
          </w:p>
        </w:tc>
        <w:tc>
          <w:tcPr>
            <w:tcW w:w="2231" w:type="dxa"/>
            <w:tcBorders>
              <w:top w:val="single" w:sz="4" w:space="0" w:color="auto"/>
            </w:tcBorders>
            <w:shd w:val="clear" w:color="auto" w:fill="auto"/>
          </w:tcPr>
          <w:p w14:paraId="7DFB2BA0" w14:textId="503A5FFA" w:rsidR="00356A95" w:rsidRDefault="00356A95" w:rsidP="00356A95">
            <w:pPr>
              <w:spacing w:after="0" w:line="240" w:lineRule="auto"/>
              <w:rPr>
                <w:rFonts w:ascii="Bookman Old Style" w:eastAsia="Times New Roman" w:hAnsi="Bookman Old Style" w:cs="Times New Roman"/>
                <w:lang w:val="id-ID"/>
              </w:rPr>
            </w:pPr>
            <w:r>
              <w:rPr>
                <w:rFonts w:ascii="Bookman Old Style" w:eastAsia="Times New Roman" w:hAnsi="Bookman Old Style" w:cs="Times New Roman"/>
                <w:lang w:val="id-ID"/>
              </w:rPr>
              <w:t xml:space="preserve">Cakupan </w:t>
            </w:r>
            <w:proofErr w:type="spellStart"/>
            <w:r>
              <w:rPr>
                <w:rFonts w:ascii="Bookman Old Style" w:eastAsia="Times New Roman" w:hAnsi="Bookman Old Style" w:cs="Times New Roman"/>
                <w:lang w:val="id-ID"/>
              </w:rPr>
              <w:t>Penyedian</w:t>
            </w:r>
            <w:proofErr w:type="spellEnd"/>
            <w:r>
              <w:rPr>
                <w:rFonts w:ascii="Bookman Old Style" w:eastAsia="Times New Roman" w:hAnsi="Bookman Old Style" w:cs="Times New Roman"/>
                <w:lang w:val="id-ID"/>
              </w:rPr>
              <w:t xml:space="preserve"> Jasa Penunjang Urusan Pemerintahan Daerah</w:t>
            </w:r>
          </w:p>
        </w:tc>
        <w:tc>
          <w:tcPr>
            <w:tcW w:w="992" w:type="dxa"/>
            <w:tcBorders>
              <w:top w:val="single" w:sz="4" w:space="0" w:color="auto"/>
            </w:tcBorders>
            <w:shd w:val="clear" w:color="auto" w:fill="auto"/>
          </w:tcPr>
          <w:p w14:paraId="27C59EA6" w14:textId="5A6A98D3" w:rsidR="00356A95" w:rsidRDefault="00356A95" w:rsidP="00356A95">
            <w:pPr>
              <w:spacing w:after="0" w:line="240" w:lineRule="auto"/>
              <w:jc w:val="both"/>
              <w:rPr>
                <w:rFonts w:ascii="Bookman Old Style" w:eastAsia="Times New Roman" w:hAnsi="Bookman Old Style" w:cs="Arial"/>
                <w:lang w:val="id-ID"/>
              </w:rPr>
            </w:pPr>
            <w:r>
              <w:rPr>
                <w:rFonts w:ascii="Bookman Old Style" w:eastAsia="Times New Roman" w:hAnsi="Bookman Old Style" w:cs="Arial"/>
                <w:lang w:val="id-ID"/>
              </w:rPr>
              <w:t xml:space="preserve">Kec. </w:t>
            </w:r>
            <w:proofErr w:type="spellStart"/>
            <w:r>
              <w:rPr>
                <w:rFonts w:ascii="Bookman Old Style" w:eastAsia="Times New Roman" w:hAnsi="Bookman Old Style" w:cs="Arial"/>
                <w:lang w:val="id-ID"/>
              </w:rPr>
              <w:t>Matesih</w:t>
            </w:r>
            <w:proofErr w:type="spellEnd"/>
          </w:p>
        </w:tc>
        <w:tc>
          <w:tcPr>
            <w:tcW w:w="1188" w:type="dxa"/>
            <w:tcBorders>
              <w:top w:val="single" w:sz="4" w:space="0" w:color="auto"/>
            </w:tcBorders>
            <w:shd w:val="clear" w:color="auto" w:fill="auto"/>
          </w:tcPr>
          <w:p w14:paraId="63641427" w14:textId="1D406F19" w:rsidR="00356A95" w:rsidRDefault="00356A95" w:rsidP="00356A95">
            <w:pPr>
              <w:spacing w:after="0" w:line="360" w:lineRule="auto"/>
              <w:jc w:val="both"/>
              <w:rPr>
                <w:rFonts w:ascii="Bookman Old Style" w:eastAsia="Times New Roman" w:hAnsi="Bookman Old Style" w:cs="Arial"/>
                <w:lang w:val="id-ID"/>
              </w:rPr>
            </w:pPr>
            <w:r>
              <w:rPr>
                <w:rFonts w:ascii="Bookman Old Style" w:eastAsia="Times New Roman" w:hAnsi="Bookman Old Style" w:cs="Arial"/>
                <w:lang w:val="id-ID"/>
              </w:rPr>
              <w:t>100%</w:t>
            </w:r>
          </w:p>
        </w:tc>
        <w:tc>
          <w:tcPr>
            <w:tcW w:w="1440" w:type="dxa"/>
            <w:tcBorders>
              <w:top w:val="single" w:sz="4" w:space="0" w:color="auto"/>
            </w:tcBorders>
            <w:shd w:val="clear" w:color="auto" w:fill="FFFFFF" w:themeFill="background1"/>
          </w:tcPr>
          <w:p w14:paraId="116611CF" w14:textId="28FCB187" w:rsidR="00356A95" w:rsidRDefault="00356A95" w:rsidP="00356A95">
            <w:pPr>
              <w:spacing w:after="0" w:line="240" w:lineRule="auto"/>
              <w:rPr>
                <w:rFonts w:ascii="Bookman Old Style" w:eastAsia="Times New Roman" w:hAnsi="Bookman Old Style" w:cs="Arial"/>
                <w:b/>
                <w:sz w:val="16"/>
                <w:szCs w:val="16"/>
              </w:rPr>
            </w:pPr>
            <w:r>
              <w:rPr>
                <w:rFonts w:ascii="Bookman Old Style" w:eastAsia="Times New Roman" w:hAnsi="Bookman Old Style" w:cs="Arial"/>
                <w:b/>
                <w:sz w:val="16"/>
                <w:szCs w:val="16"/>
              </w:rPr>
              <w:t>161.400.000</w:t>
            </w:r>
          </w:p>
        </w:tc>
        <w:tc>
          <w:tcPr>
            <w:tcW w:w="1341" w:type="dxa"/>
            <w:tcBorders>
              <w:top w:val="single" w:sz="4" w:space="0" w:color="auto"/>
            </w:tcBorders>
            <w:shd w:val="clear" w:color="auto" w:fill="auto"/>
          </w:tcPr>
          <w:p w14:paraId="13C5EC6C" w14:textId="712D6C9E" w:rsidR="00356A95" w:rsidRPr="00F00C88" w:rsidRDefault="00356A95" w:rsidP="00356A95">
            <w:pPr>
              <w:spacing w:after="0" w:line="240" w:lineRule="auto"/>
              <w:jc w:val="both"/>
              <w:rPr>
                <w:rFonts w:ascii="Bookman Old Style" w:eastAsia="Times New Roman" w:hAnsi="Bookman Old Style" w:cs="Arial"/>
                <w:b/>
                <w:lang w:val="sv-SE"/>
              </w:rPr>
            </w:pPr>
            <w:r w:rsidRPr="00F00C88">
              <w:rPr>
                <w:rFonts w:ascii="Bookman Old Style" w:eastAsia="Times New Roman" w:hAnsi="Bookman Old Style" w:cs="Arial"/>
                <w:lang w:val="sv-SE"/>
              </w:rPr>
              <w:t>Dana Transfer Umum Dana Alokasi Umum</w:t>
            </w:r>
          </w:p>
        </w:tc>
        <w:tc>
          <w:tcPr>
            <w:tcW w:w="851" w:type="dxa"/>
            <w:tcBorders>
              <w:top w:val="single" w:sz="4" w:space="0" w:color="auto"/>
            </w:tcBorders>
            <w:shd w:val="clear" w:color="auto" w:fill="auto"/>
          </w:tcPr>
          <w:p w14:paraId="2B0BA3E2" w14:textId="77777777" w:rsidR="00356A95" w:rsidRPr="00F00C88" w:rsidRDefault="00356A95" w:rsidP="00356A95">
            <w:pPr>
              <w:spacing w:after="0" w:line="240" w:lineRule="auto"/>
              <w:jc w:val="both"/>
              <w:rPr>
                <w:rFonts w:ascii="Bookman Old Style" w:eastAsia="Times New Roman" w:hAnsi="Bookman Old Style" w:cs="Arial"/>
                <w:b/>
                <w:lang w:val="id-ID"/>
              </w:rPr>
            </w:pPr>
          </w:p>
        </w:tc>
        <w:tc>
          <w:tcPr>
            <w:tcW w:w="992" w:type="dxa"/>
            <w:tcBorders>
              <w:top w:val="single" w:sz="4" w:space="0" w:color="auto"/>
            </w:tcBorders>
            <w:shd w:val="clear" w:color="auto" w:fill="auto"/>
          </w:tcPr>
          <w:p w14:paraId="789AD4DD" w14:textId="77777777" w:rsidR="00356A95" w:rsidRPr="00F00C88" w:rsidRDefault="00356A95" w:rsidP="00356A95">
            <w:pPr>
              <w:spacing w:after="0" w:line="240" w:lineRule="auto"/>
              <w:jc w:val="both"/>
              <w:rPr>
                <w:rFonts w:ascii="Bookman Old Style" w:eastAsia="Times New Roman" w:hAnsi="Bookman Old Style" w:cs="Arial"/>
                <w:b/>
                <w:lang w:val="id-ID"/>
              </w:rPr>
            </w:pPr>
          </w:p>
        </w:tc>
        <w:tc>
          <w:tcPr>
            <w:tcW w:w="1843" w:type="dxa"/>
            <w:tcBorders>
              <w:top w:val="single" w:sz="4" w:space="0" w:color="auto"/>
            </w:tcBorders>
            <w:shd w:val="clear" w:color="auto" w:fill="auto"/>
          </w:tcPr>
          <w:p w14:paraId="66E5123A" w14:textId="104EA5DA" w:rsidR="00356A95" w:rsidRDefault="00356A95" w:rsidP="00356A95">
            <w:pPr>
              <w:spacing w:after="0" w:line="240" w:lineRule="auto"/>
              <w:jc w:val="both"/>
              <w:rPr>
                <w:rFonts w:ascii="Bookman Old Style" w:eastAsia="Times New Roman" w:hAnsi="Bookman Old Style" w:cs="Arial"/>
                <w:b/>
                <w:sz w:val="16"/>
                <w:szCs w:val="16"/>
              </w:rPr>
            </w:pPr>
            <w:r>
              <w:rPr>
                <w:rFonts w:ascii="Bookman Old Style" w:eastAsia="Times New Roman" w:hAnsi="Bookman Old Style" w:cs="Arial"/>
                <w:b/>
                <w:sz w:val="16"/>
                <w:szCs w:val="16"/>
              </w:rPr>
              <w:t>245.000.000</w:t>
            </w:r>
          </w:p>
        </w:tc>
      </w:tr>
    </w:tbl>
    <w:p w14:paraId="72A9EAA4" w14:textId="77777777" w:rsidR="00C25310" w:rsidRPr="00F00C88" w:rsidRDefault="00C25310" w:rsidP="00971A81">
      <w:pPr>
        <w:spacing w:after="0" w:line="240" w:lineRule="auto"/>
        <w:rPr>
          <w:rFonts w:ascii="Bookman Old Style" w:eastAsia="Times New Roman" w:hAnsi="Bookman Old Style" w:cs="Arial"/>
          <w:b/>
          <w:sz w:val="24"/>
          <w:szCs w:val="24"/>
        </w:rPr>
      </w:pPr>
    </w:p>
    <w:p w14:paraId="7B9B7A21" w14:textId="77777777" w:rsidR="00C25310" w:rsidRPr="00F00C88" w:rsidRDefault="00C25310" w:rsidP="0097176D">
      <w:pPr>
        <w:spacing w:after="0" w:line="240" w:lineRule="auto"/>
        <w:rPr>
          <w:rFonts w:ascii="Bookman Old Style" w:eastAsia="Times New Roman" w:hAnsi="Bookman Old Style" w:cs="Times New Roman"/>
          <w:b/>
          <w:sz w:val="24"/>
          <w:szCs w:val="24"/>
        </w:rPr>
        <w:sectPr w:rsidR="00C25310" w:rsidRPr="00F00C88" w:rsidSect="003B1ADC">
          <w:pgSz w:w="18709" w:h="12189" w:orient="landscape" w:code="20000"/>
          <w:pgMar w:top="1701" w:right="1134" w:bottom="1418" w:left="1701" w:header="720" w:footer="720" w:gutter="0"/>
          <w:cols w:space="720"/>
          <w:docGrid w:linePitch="360"/>
        </w:sectPr>
      </w:pPr>
    </w:p>
    <w:p w14:paraId="16A93B34"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lastRenderedPageBreak/>
        <w:t>BAB IV</w:t>
      </w:r>
    </w:p>
    <w:p w14:paraId="7550ED10" w14:textId="74F4AF0D" w:rsidR="00C25310" w:rsidRPr="00F00C88" w:rsidRDefault="00C25310" w:rsidP="00971A81">
      <w:pPr>
        <w:spacing w:after="0" w:line="240" w:lineRule="auto"/>
        <w:jc w:val="center"/>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t>RENCANA KERJA DAN PENDANAAN KECAM</w:t>
      </w:r>
      <w:r w:rsidR="00497DC4" w:rsidRPr="00F00C88">
        <w:rPr>
          <w:rFonts w:ascii="Bookman Old Style" w:eastAsia="Times New Roman" w:hAnsi="Bookman Old Style" w:cs="Times New Roman"/>
          <w:b/>
          <w:sz w:val="24"/>
          <w:szCs w:val="24"/>
        </w:rPr>
        <w:t>A</w:t>
      </w:r>
      <w:r w:rsidRPr="00F00C88">
        <w:rPr>
          <w:rFonts w:ascii="Bookman Old Style" w:eastAsia="Times New Roman" w:hAnsi="Bookman Old Style" w:cs="Times New Roman"/>
          <w:b/>
          <w:sz w:val="24"/>
          <w:szCs w:val="24"/>
        </w:rPr>
        <w:t>TAN MATESIH</w:t>
      </w:r>
    </w:p>
    <w:p w14:paraId="3CA38157"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rPr>
      </w:pPr>
    </w:p>
    <w:p w14:paraId="67A5AA43" w14:textId="77777777" w:rsidR="00C25310" w:rsidRPr="00F00C88" w:rsidRDefault="00C25310" w:rsidP="00971A81">
      <w:pPr>
        <w:pStyle w:val="ListParagraph"/>
        <w:numPr>
          <w:ilvl w:val="1"/>
          <w:numId w:val="26"/>
        </w:numPr>
        <w:ind w:left="1418"/>
        <w:contextualSpacing/>
        <w:rPr>
          <w:rFonts w:ascii="Bookman Old Style" w:hAnsi="Bookman Old Style" w:cs="Arial"/>
          <w:b/>
          <w:lang w:val="sv-SE"/>
        </w:rPr>
      </w:pPr>
      <w:r w:rsidRPr="00F00C88">
        <w:rPr>
          <w:rFonts w:ascii="Bookman Old Style" w:hAnsi="Bookman Old Style" w:cs="Arial"/>
          <w:b/>
          <w:lang w:val="sv-SE"/>
        </w:rPr>
        <w:t xml:space="preserve">Program dan Kegiatan </w:t>
      </w:r>
      <w:r w:rsidRPr="00F00C88">
        <w:rPr>
          <w:rFonts w:ascii="Bookman Old Style" w:hAnsi="Bookman Old Style" w:cs="Arial"/>
          <w:b/>
          <w:lang w:val="id-ID"/>
        </w:rPr>
        <w:t xml:space="preserve">Kecamatan </w:t>
      </w:r>
      <w:proofErr w:type="spellStart"/>
      <w:r w:rsidRPr="00F00C88">
        <w:rPr>
          <w:rFonts w:ascii="Bookman Old Style" w:hAnsi="Bookman Old Style" w:cs="Arial"/>
          <w:b/>
        </w:rPr>
        <w:t>Matesih</w:t>
      </w:r>
      <w:proofErr w:type="spellEnd"/>
    </w:p>
    <w:p w14:paraId="5981CD5D" w14:textId="2F5C838E" w:rsidR="00C25310" w:rsidRPr="00F00C88" w:rsidRDefault="00C25310" w:rsidP="00971A81">
      <w:pPr>
        <w:spacing w:after="0" w:line="240" w:lineRule="auto"/>
        <w:ind w:left="851"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Beberapa program</w:t>
      </w:r>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dan kegiatan perlu ditetapkan dan dilakukan, agar tujuan dan sasaran di Tahun 202</w:t>
      </w:r>
      <w:r w:rsidR="00497DC4" w:rsidRPr="00F00C88">
        <w:rPr>
          <w:rFonts w:ascii="Bookman Old Style" w:hAnsi="Bookman Old Style" w:cs="Arial"/>
          <w:sz w:val="24"/>
          <w:szCs w:val="24"/>
          <w:lang w:val="id-ID"/>
        </w:rPr>
        <w:t>5</w:t>
      </w:r>
      <w:r w:rsidRPr="00F00C88">
        <w:rPr>
          <w:rFonts w:ascii="Bookman Old Style" w:hAnsi="Bookman Old Style" w:cs="Arial"/>
          <w:sz w:val="24"/>
          <w:szCs w:val="24"/>
          <w:lang w:val="sv-SE"/>
        </w:rPr>
        <w:t xml:space="preserve"> tercapai. Penentuan program dan kegiatan disamping memperhatikan tujuan dan sasaran, juga perlu memperhatikan kemampuan keuangan daerah, tingkat urgensi kegiatan, serta adanya asas pemerataan.</w:t>
      </w:r>
    </w:p>
    <w:p w14:paraId="63B060BE" w14:textId="40DCDE1B" w:rsidR="00C25310" w:rsidRPr="00F00C88" w:rsidRDefault="00C25310" w:rsidP="00971A81">
      <w:pPr>
        <w:spacing w:after="0" w:line="240" w:lineRule="auto"/>
        <w:ind w:left="851"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Program dan kegiatan apakah yang diperlukan untuk mencapai tujuan dan sasaran yang telah ditentukan di tahun 202</w:t>
      </w:r>
      <w:r w:rsidR="00497DC4" w:rsidRPr="00F00C88">
        <w:rPr>
          <w:rFonts w:ascii="Bookman Old Style" w:hAnsi="Bookman Old Style" w:cs="Arial"/>
          <w:sz w:val="24"/>
          <w:szCs w:val="24"/>
          <w:lang w:val="id-ID"/>
        </w:rPr>
        <w:t>5</w:t>
      </w:r>
      <w:r w:rsidRPr="00F00C88">
        <w:rPr>
          <w:rFonts w:ascii="Bookman Old Style" w:hAnsi="Bookman Old Style" w:cs="Arial"/>
          <w:sz w:val="24"/>
          <w:szCs w:val="24"/>
          <w:lang w:val="sv-SE"/>
        </w:rPr>
        <w:t xml:space="preserve">. Disamping itu penentuan program dan kegiatan juga mengacu pada </w:t>
      </w:r>
      <w:r w:rsidRPr="00F00C88">
        <w:rPr>
          <w:rFonts w:ascii="Bookman Old Style" w:hAnsi="Bookman Old Style" w:cs="Arial"/>
          <w:sz w:val="24"/>
          <w:szCs w:val="24"/>
          <w:lang w:val="id-ID"/>
        </w:rPr>
        <w:t>RPD Kabupaten Karanganyar Tahun 2024 - 2026</w:t>
      </w:r>
      <w:r w:rsidRPr="00F00C88">
        <w:rPr>
          <w:rFonts w:ascii="Bookman Old Style" w:hAnsi="Bookman Old Style" w:cs="Arial"/>
          <w:sz w:val="24"/>
          <w:szCs w:val="24"/>
          <w:lang w:val="sv-SE"/>
        </w:rPr>
        <w:t xml:space="preserve">, Renstra OPD. Dengan memperhatikan hal-hal tersebut, maka program dan kegiatan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 xml:space="preserve"> di tahun 202</w:t>
      </w:r>
      <w:r w:rsidRPr="00F00C88">
        <w:rPr>
          <w:rFonts w:ascii="Bookman Old Style" w:hAnsi="Bookman Old Style" w:cs="Arial"/>
          <w:sz w:val="24"/>
          <w:szCs w:val="24"/>
          <w:lang w:val="id-ID"/>
        </w:rPr>
        <w:t>4</w:t>
      </w:r>
      <w:r w:rsidRPr="00F00C88">
        <w:rPr>
          <w:rFonts w:ascii="Bookman Old Style" w:hAnsi="Bookman Old Style" w:cs="Arial"/>
          <w:sz w:val="24"/>
          <w:szCs w:val="24"/>
          <w:lang w:val="sv-SE"/>
        </w:rPr>
        <w:t xml:space="preserve"> adalah sebagaimana tertulis dalam berikut ini:</w:t>
      </w:r>
    </w:p>
    <w:p w14:paraId="007C51D0" w14:textId="77777777" w:rsidR="00C25310" w:rsidRPr="00F00C88" w:rsidRDefault="00C25310" w:rsidP="004D4240">
      <w:pPr>
        <w:pStyle w:val="ListParagraph"/>
        <w:numPr>
          <w:ilvl w:val="0"/>
          <w:numId w:val="46"/>
        </w:numPr>
        <w:jc w:val="both"/>
        <w:rPr>
          <w:rFonts w:ascii="Bookman Old Style" w:hAnsi="Bookman Old Style"/>
        </w:rPr>
      </w:pPr>
      <w:r w:rsidRPr="00F00C88">
        <w:rPr>
          <w:rFonts w:ascii="Bookman Old Style" w:hAnsi="Bookman Old Style" w:cs="Segoe UI"/>
          <w:b/>
          <w:bCs/>
          <w:color w:val="000000"/>
        </w:rPr>
        <w:t>PROGRAM PENUNJANG URUSAN PEMERINTAHAN DAERAH KABUPATEN/KOTA</w:t>
      </w:r>
    </w:p>
    <w:p w14:paraId="3C5B448C" w14:textId="77777777" w:rsidR="00C25310" w:rsidRPr="00F00C88" w:rsidRDefault="00C25310" w:rsidP="00971A81">
      <w:pPr>
        <w:pStyle w:val="ListParagraph"/>
        <w:numPr>
          <w:ilvl w:val="7"/>
          <w:numId w:val="25"/>
        </w:numPr>
        <w:ind w:left="1276"/>
        <w:jc w:val="both"/>
        <w:rPr>
          <w:rFonts w:ascii="Bookman Old Style" w:hAnsi="Bookman Old Style"/>
        </w:rPr>
      </w:pPr>
      <w:proofErr w:type="spellStart"/>
      <w:r w:rsidRPr="00F00C88">
        <w:rPr>
          <w:rFonts w:ascii="Bookman Old Style" w:hAnsi="Bookman Old Style" w:cs="Segoe UI"/>
          <w:b/>
          <w:bCs/>
          <w:color w:val="000000"/>
        </w:rPr>
        <w:t>Perencanaan</w:t>
      </w:r>
      <w:proofErr w:type="spellEnd"/>
      <w:r w:rsidRPr="00F00C88">
        <w:rPr>
          <w:rFonts w:ascii="Bookman Old Style" w:hAnsi="Bookman Old Style" w:cs="Segoe UI"/>
          <w:b/>
          <w:bCs/>
          <w:color w:val="000000"/>
        </w:rPr>
        <w:t xml:space="preserve">, Penganggaran, dan </w:t>
      </w:r>
      <w:proofErr w:type="spellStart"/>
      <w:r w:rsidRPr="00F00C88">
        <w:rPr>
          <w:rFonts w:ascii="Bookman Old Style" w:hAnsi="Bookman Old Style" w:cs="Segoe UI"/>
          <w:b/>
          <w:bCs/>
          <w:color w:val="000000"/>
        </w:rPr>
        <w:t>Evaluasi</w:t>
      </w:r>
      <w:proofErr w:type="spellEnd"/>
      <w:r w:rsidRPr="00F00C88">
        <w:rPr>
          <w:rFonts w:ascii="Bookman Old Style" w:hAnsi="Bookman Old Style" w:cs="Segoe UI"/>
          <w:b/>
          <w:bCs/>
          <w:color w:val="000000"/>
        </w:rPr>
        <w:t xml:space="preserve"> Kinerja Perangkat Daerah</w:t>
      </w:r>
    </w:p>
    <w:p w14:paraId="14617A3E" w14:textId="77777777" w:rsidR="00C25310" w:rsidRPr="00F00C88" w:rsidRDefault="00C25310" w:rsidP="004D4240">
      <w:pPr>
        <w:pStyle w:val="ListParagraph"/>
        <w:numPr>
          <w:ilvl w:val="0"/>
          <w:numId w:val="45"/>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Penyusunan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Dokumen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Perencanaan</w:t>
      </w:r>
      <w:proofErr w:type="spellEnd"/>
      <w:r w:rsidRPr="00F00C88">
        <w:rPr>
          <w:rFonts w:ascii="Bookman Old Style" w:hAnsi="Bookman Old Style" w:cs="Segoe UI"/>
          <w:color w:val="000000"/>
        </w:rPr>
        <w:t xml:space="preserve"> Perangkat Daerah</w:t>
      </w:r>
    </w:p>
    <w:p w14:paraId="7A9B511F" w14:textId="77777777" w:rsidR="00C25310" w:rsidRPr="00F00C88" w:rsidRDefault="00C25310" w:rsidP="00971A81">
      <w:pPr>
        <w:pStyle w:val="ListParagraph"/>
        <w:numPr>
          <w:ilvl w:val="4"/>
          <w:numId w:val="25"/>
        </w:numPr>
        <w:ind w:left="1276"/>
        <w:jc w:val="both"/>
        <w:rPr>
          <w:rFonts w:ascii="Bookman Old Style" w:hAnsi="Bookman Old Style"/>
        </w:rPr>
      </w:pPr>
      <w:proofErr w:type="spellStart"/>
      <w:r w:rsidRPr="00F00C88">
        <w:rPr>
          <w:rFonts w:ascii="Bookman Old Style" w:hAnsi="Bookman Old Style" w:cs="Segoe UI"/>
          <w:b/>
          <w:bCs/>
          <w:color w:val="000000"/>
        </w:rPr>
        <w:t>Administrasi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Keuangan</w:t>
      </w:r>
      <w:proofErr w:type="spellEnd"/>
      <w:r w:rsidRPr="00F00C88">
        <w:rPr>
          <w:rFonts w:ascii="Bookman Old Style" w:hAnsi="Bookman Old Style" w:cs="Segoe UI"/>
          <w:b/>
          <w:bCs/>
          <w:color w:val="000000"/>
        </w:rPr>
        <w:t xml:space="preserve"> Perangkat Daerah</w:t>
      </w:r>
    </w:p>
    <w:p w14:paraId="3383FFBC" w14:textId="77777777" w:rsidR="00C25310" w:rsidRPr="00F00C88" w:rsidRDefault="00C25310" w:rsidP="004D4240">
      <w:pPr>
        <w:pStyle w:val="ListParagraph"/>
        <w:numPr>
          <w:ilvl w:val="0"/>
          <w:numId w:val="44"/>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Gaji</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Tunjangan</w:t>
      </w:r>
      <w:proofErr w:type="spellEnd"/>
      <w:r w:rsidRPr="00F00C88">
        <w:rPr>
          <w:rFonts w:ascii="Bookman Old Style" w:hAnsi="Bookman Old Style" w:cs="Segoe UI"/>
          <w:color w:val="000000"/>
        </w:rPr>
        <w:t xml:space="preserve"> ASN</w:t>
      </w:r>
    </w:p>
    <w:p w14:paraId="69F6914E" w14:textId="77777777" w:rsidR="00C25310" w:rsidRPr="00F00C88" w:rsidRDefault="00C25310" w:rsidP="00971A81">
      <w:pPr>
        <w:pStyle w:val="ListParagraph"/>
        <w:numPr>
          <w:ilvl w:val="4"/>
          <w:numId w:val="25"/>
        </w:numPr>
        <w:ind w:left="1276"/>
        <w:jc w:val="both"/>
        <w:rPr>
          <w:rFonts w:ascii="Bookman Old Style" w:hAnsi="Bookman Old Style"/>
        </w:rPr>
      </w:pPr>
      <w:proofErr w:type="spellStart"/>
      <w:r w:rsidRPr="00F00C88">
        <w:rPr>
          <w:rFonts w:ascii="Bookman Old Style" w:hAnsi="Bookman Old Style" w:cs="Segoe UI"/>
          <w:b/>
          <w:bCs/>
          <w:color w:val="000000"/>
        </w:rPr>
        <w:t>Administrasi</w:t>
      </w:r>
      <w:proofErr w:type="spellEnd"/>
      <w:r w:rsidRPr="00F00C88">
        <w:rPr>
          <w:rFonts w:ascii="Bookman Old Style" w:hAnsi="Bookman Old Style" w:cs="Segoe UI"/>
          <w:b/>
          <w:bCs/>
          <w:color w:val="000000"/>
        </w:rPr>
        <w:t xml:space="preserve"> Umum Perangkat Daerah</w:t>
      </w:r>
    </w:p>
    <w:p w14:paraId="33315E83"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Komponen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Instalasi</w:t>
      </w:r>
      <w:proofErr w:type="spellEnd"/>
      <w:r w:rsidRPr="00F00C88">
        <w:rPr>
          <w:rFonts w:ascii="Bookman Old Style" w:hAnsi="Bookman Old Style" w:cs="Segoe UI"/>
          <w:color w:val="000000"/>
        </w:rPr>
        <w:t xml:space="preserve"> Listrik/Penerangan </w:t>
      </w:r>
      <w:proofErr w:type="spellStart"/>
      <w:r w:rsidRPr="00F00C88">
        <w:rPr>
          <w:rFonts w:ascii="Bookman Old Style" w:hAnsi="Bookman Old Style" w:cs="Segoe UI"/>
          <w:color w:val="000000"/>
        </w:rPr>
        <w:t>Bangunan</w:t>
      </w:r>
      <w:proofErr w:type="spellEnd"/>
      <w:r w:rsidRPr="00F00C88">
        <w:rPr>
          <w:rFonts w:ascii="Bookman Old Style" w:hAnsi="Bookman Old Style" w:cs="Segoe UI"/>
          <w:color w:val="000000"/>
        </w:rPr>
        <w:t xml:space="preserve"> Kantor</w:t>
      </w:r>
    </w:p>
    <w:p w14:paraId="0803A721"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Peralatan</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Perlengkapan</w:t>
      </w:r>
      <w:proofErr w:type="spellEnd"/>
      <w:r w:rsidRPr="00F00C88">
        <w:rPr>
          <w:rFonts w:ascii="Bookman Old Style" w:hAnsi="Bookman Old Style" w:cs="Segoe UI"/>
          <w:color w:val="000000"/>
        </w:rPr>
        <w:t xml:space="preserve"> Kantor</w:t>
      </w:r>
    </w:p>
    <w:p w14:paraId="0F2F40CF"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Bahan </w:t>
      </w:r>
      <w:proofErr w:type="spellStart"/>
      <w:r w:rsidRPr="00F00C88">
        <w:rPr>
          <w:rFonts w:ascii="Bookman Old Style" w:hAnsi="Bookman Old Style" w:cs="Segoe UI"/>
          <w:color w:val="000000"/>
        </w:rPr>
        <w:t>Logistik</w:t>
      </w:r>
      <w:proofErr w:type="spellEnd"/>
      <w:r w:rsidRPr="00F00C88">
        <w:rPr>
          <w:rFonts w:ascii="Bookman Old Style" w:hAnsi="Bookman Old Style" w:cs="Segoe UI"/>
          <w:color w:val="000000"/>
        </w:rPr>
        <w:t xml:space="preserve"> Kantor</w:t>
      </w:r>
    </w:p>
    <w:p w14:paraId="22D5F1EF"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Barang </w:t>
      </w:r>
      <w:proofErr w:type="spellStart"/>
      <w:r w:rsidRPr="00F00C88">
        <w:rPr>
          <w:rFonts w:ascii="Bookman Old Style" w:hAnsi="Bookman Old Style" w:cs="Segoe UI"/>
          <w:color w:val="000000"/>
        </w:rPr>
        <w:t>Cetakan</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Penggandaan</w:t>
      </w:r>
      <w:proofErr w:type="spellEnd"/>
    </w:p>
    <w:p w14:paraId="04AF222A"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Bahan </w:t>
      </w:r>
      <w:proofErr w:type="spellStart"/>
      <w:r w:rsidRPr="00F00C88">
        <w:rPr>
          <w:rFonts w:ascii="Bookman Old Style" w:hAnsi="Bookman Old Style" w:cs="Segoe UI"/>
          <w:color w:val="000000"/>
        </w:rPr>
        <w:t>Bacaan</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Peraturan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Perundang-undangan</w:t>
      </w:r>
      <w:proofErr w:type="spellEnd"/>
    </w:p>
    <w:p w14:paraId="4DBE4B8C"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Bahan/Material</w:t>
      </w:r>
    </w:p>
    <w:p w14:paraId="18650CBC" w14:textId="77777777" w:rsidR="00C25310" w:rsidRPr="00F00C88" w:rsidRDefault="00C25310" w:rsidP="004D4240">
      <w:pPr>
        <w:pStyle w:val="ListParagraph"/>
        <w:numPr>
          <w:ilvl w:val="0"/>
          <w:numId w:val="43"/>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Penyelenggaraan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Rapat</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Koordinasi</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Konsultasi</w:t>
      </w:r>
      <w:proofErr w:type="spellEnd"/>
      <w:r w:rsidRPr="00F00C88">
        <w:rPr>
          <w:rFonts w:ascii="Bookman Old Style" w:hAnsi="Bookman Old Style" w:cs="Segoe UI"/>
          <w:color w:val="000000"/>
        </w:rPr>
        <w:t xml:space="preserve"> SKPD</w:t>
      </w:r>
    </w:p>
    <w:p w14:paraId="77A637B9" w14:textId="77777777" w:rsidR="00C25310" w:rsidRPr="00F00C88" w:rsidRDefault="00C25310" w:rsidP="00971A81">
      <w:pPr>
        <w:pStyle w:val="ListParagraph"/>
        <w:numPr>
          <w:ilvl w:val="4"/>
          <w:numId w:val="25"/>
        </w:numPr>
        <w:ind w:left="1276"/>
        <w:jc w:val="both"/>
        <w:rPr>
          <w:rFonts w:ascii="Bookman Old Style" w:hAnsi="Bookman Old Style"/>
        </w:rPr>
      </w:pPr>
      <w:proofErr w:type="spellStart"/>
      <w:r w:rsidRPr="00F00C88">
        <w:rPr>
          <w:rFonts w:ascii="Bookman Old Style" w:hAnsi="Bookman Old Style" w:cs="Segoe UI"/>
          <w:b/>
          <w:bCs/>
          <w:color w:val="000000"/>
        </w:rPr>
        <w:t>Pengadaan</w:t>
      </w:r>
      <w:proofErr w:type="spellEnd"/>
      <w:r w:rsidRPr="00F00C88">
        <w:rPr>
          <w:rFonts w:ascii="Bookman Old Style" w:hAnsi="Bookman Old Style" w:cs="Segoe UI"/>
          <w:b/>
          <w:bCs/>
          <w:color w:val="000000"/>
        </w:rPr>
        <w:t xml:space="preserve"> Barang Milik Daerah </w:t>
      </w:r>
      <w:proofErr w:type="spellStart"/>
      <w:r w:rsidRPr="00F00C88">
        <w:rPr>
          <w:rFonts w:ascii="Bookman Old Style" w:hAnsi="Bookman Old Style" w:cs="Segoe UI"/>
          <w:b/>
          <w:bCs/>
          <w:color w:val="000000"/>
        </w:rPr>
        <w:t>Penunjang</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Urusan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w:t>
      </w:r>
      <w:proofErr w:type="spellEnd"/>
      <w:r w:rsidRPr="00F00C88">
        <w:rPr>
          <w:rFonts w:ascii="Bookman Old Style" w:hAnsi="Bookman Old Style" w:cs="Segoe UI"/>
          <w:b/>
          <w:bCs/>
          <w:color w:val="000000"/>
        </w:rPr>
        <w:t xml:space="preserve"> Daerah</w:t>
      </w:r>
    </w:p>
    <w:p w14:paraId="3EB4B396" w14:textId="77777777" w:rsidR="00C25310" w:rsidRPr="00F00C88" w:rsidRDefault="00C25310" w:rsidP="004D4240">
      <w:pPr>
        <w:pStyle w:val="ListParagraph"/>
        <w:numPr>
          <w:ilvl w:val="0"/>
          <w:numId w:val="42"/>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Pengadaan</w:t>
      </w:r>
      <w:proofErr w:type="spellEnd"/>
      <w:r w:rsidRPr="00F00C88">
        <w:rPr>
          <w:rFonts w:ascii="Bookman Old Style" w:hAnsi="Bookman Old Style" w:cs="Segoe UI"/>
          <w:color w:val="000000"/>
        </w:rPr>
        <w:t xml:space="preserve"> Gedung Kantor </w:t>
      </w:r>
      <w:proofErr w:type="spellStart"/>
      <w:r w:rsidRPr="00F00C88">
        <w:rPr>
          <w:rFonts w:ascii="Bookman Old Style" w:hAnsi="Bookman Old Style" w:cs="Segoe UI"/>
          <w:color w:val="000000"/>
        </w:rPr>
        <w:t>atau</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Bangunan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Lainnya</w:t>
      </w:r>
      <w:proofErr w:type="spellEnd"/>
    </w:p>
    <w:p w14:paraId="355A533D" w14:textId="77777777" w:rsidR="00C25310" w:rsidRPr="00F00C88" w:rsidRDefault="00C25310" w:rsidP="004D4240">
      <w:pPr>
        <w:pStyle w:val="ListParagraph"/>
        <w:numPr>
          <w:ilvl w:val="0"/>
          <w:numId w:val="42"/>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Pengadaan</w:t>
      </w:r>
      <w:proofErr w:type="spellEnd"/>
      <w:r w:rsidRPr="00F00C88">
        <w:rPr>
          <w:rFonts w:ascii="Bookman Old Style" w:hAnsi="Bookman Old Style" w:cs="Segoe UI"/>
          <w:color w:val="000000"/>
        </w:rPr>
        <w:t xml:space="preserve"> Sarana dan </w:t>
      </w:r>
      <w:proofErr w:type="spellStart"/>
      <w:r w:rsidRPr="00F00C88">
        <w:rPr>
          <w:rFonts w:ascii="Bookman Old Style" w:hAnsi="Bookman Old Style" w:cs="Segoe UI"/>
          <w:color w:val="000000"/>
        </w:rPr>
        <w:t>Prasarana</w:t>
      </w:r>
      <w:proofErr w:type="spellEnd"/>
      <w:r w:rsidRPr="00F00C88">
        <w:rPr>
          <w:rFonts w:ascii="Bookman Old Style" w:hAnsi="Bookman Old Style" w:cs="Segoe UI"/>
          <w:color w:val="000000"/>
        </w:rPr>
        <w:t xml:space="preserve"> Gedung Kantor </w:t>
      </w:r>
      <w:proofErr w:type="spellStart"/>
      <w:r w:rsidRPr="00F00C88">
        <w:rPr>
          <w:rFonts w:ascii="Bookman Old Style" w:hAnsi="Bookman Old Style" w:cs="Segoe UI"/>
          <w:color w:val="000000"/>
        </w:rPr>
        <w:t>atau</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Bangunan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Lainnya</w:t>
      </w:r>
      <w:proofErr w:type="spellEnd"/>
    </w:p>
    <w:p w14:paraId="65382B84" w14:textId="77777777" w:rsidR="00C25310" w:rsidRPr="00F00C88" w:rsidRDefault="00C25310" w:rsidP="00971A81">
      <w:pPr>
        <w:pStyle w:val="ListParagraph"/>
        <w:numPr>
          <w:ilvl w:val="4"/>
          <w:numId w:val="25"/>
        </w:numPr>
        <w:ind w:left="1276" w:hanging="425"/>
        <w:jc w:val="both"/>
        <w:rPr>
          <w:rFonts w:ascii="Bookman Old Style" w:hAnsi="Bookman Old Style"/>
        </w:rPr>
      </w:pPr>
      <w:proofErr w:type="spellStart"/>
      <w:r w:rsidRPr="00F00C88">
        <w:rPr>
          <w:rFonts w:ascii="Bookman Old Style" w:hAnsi="Bookman Old Style" w:cs="Segoe UI"/>
          <w:b/>
          <w:bCs/>
          <w:color w:val="000000"/>
        </w:rPr>
        <w:t>Penyediaan</w:t>
      </w:r>
      <w:proofErr w:type="spellEnd"/>
      <w:r w:rsidRPr="00F00C88">
        <w:rPr>
          <w:rFonts w:ascii="Bookman Old Style" w:hAnsi="Bookman Old Style" w:cs="Segoe UI"/>
          <w:b/>
          <w:bCs/>
          <w:color w:val="000000"/>
        </w:rPr>
        <w:t xml:space="preserve"> Jasa </w:t>
      </w:r>
      <w:proofErr w:type="spellStart"/>
      <w:r w:rsidRPr="00F00C88">
        <w:rPr>
          <w:rFonts w:ascii="Bookman Old Style" w:hAnsi="Bookman Old Style" w:cs="Segoe UI"/>
          <w:b/>
          <w:bCs/>
          <w:color w:val="000000"/>
        </w:rPr>
        <w:t>Penunjang</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Urusan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Pemerintahan</w:t>
      </w:r>
      <w:proofErr w:type="spellEnd"/>
      <w:r w:rsidRPr="00F00C88">
        <w:rPr>
          <w:rFonts w:ascii="Bookman Old Style" w:hAnsi="Bookman Old Style" w:cs="Segoe UI"/>
          <w:b/>
          <w:bCs/>
          <w:color w:val="000000"/>
        </w:rPr>
        <w:t xml:space="preserve"> Daerah</w:t>
      </w:r>
    </w:p>
    <w:p w14:paraId="36EA576C" w14:textId="77777777" w:rsidR="00C25310" w:rsidRPr="00F00C88" w:rsidRDefault="00C25310" w:rsidP="004D4240">
      <w:pPr>
        <w:pStyle w:val="ListParagraph"/>
        <w:numPr>
          <w:ilvl w:val="0"/>
          <w:numId w:val="41"/>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Jasa </w:t>
      </w:r>
      <w:proofErr w:type="spellStart"/>
      <w:r w:rsidRPr="00F00C88">
        <w:rPr>
          <w:rFonts w:ascii="Bookman Old Style" w:hAnsi="Bookman Old Style" w:cs="Segoe UI"/>
          <w:color w:val="000000"/>
        </w:rPr>
        <w:t>Komunikasi</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Sumber</w:t>
      </w:r>
      <w:proofErr w:type="spellEnd"/>
      <w:r w:rsidRPr="00F00C88">
        <w:rPr>
          <w:rFonts w:ascii="Bookman Old Style" w:hAnsi="Bookman Old Style" w:cs="Segoe UI"/>
          <w:color w:val="000000"/>
        </w:rPr>
        <w:t xml:space="preserve"> Daya Air dan Listrik</w:t>
      </w:r>
    </w:p>
    <w:p w14:paraId="5728965C" w14:textId="77777777" w:rsidR="00C25310" w:rsidRPr="00F00C88" w:rsidRDefault="00C25310" w:rsidP="004D4240">
      <w:pPr>
        <w:pStyle w:val="ListParagraph"/>
        <w:numPr>
          <w:ilvl w:val="0"/>
          <w:numId w:val="41"/>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Jasa </w:t>
      </w:r>
      <w:proofErr w:type="spellStart"/>
      <w:r w:rsidRPr="00F00C88">
        <w:rPr>
          <w:rFonts w:ascii="Bookman Old Style" w:hAnsi="Bookman Old Style" w:cs="Segoe UI"/>
          <w:color w:val="000000"/>
        </w:rPr>
        <w:t>Pelayanan</w:t>
      </w:r>
      <w:proofErr w:type="spellEnd"/>
      <w:r w:rsidRPr="00F00C88">
        <w:rPr>
          <w:rFonts w:ascii="Bookman Old Style" w:hAnsi="Bookman Old Style" w:cs="Segoe UI"/>
          <w:color w:val="000000"/>
        </w:rPr>
        <w:t xml:space="preserve"> Umum Kantor</w:t>
      </w:r>
    </w:p>
    <w:p w14:paraId="4B1D363E" w14:textId="77777777" w:rsidR="00C25310" w:rsidRPr="00F00C88" w:rsidRDefault="00C25310" w:rsidP="00971A81">
      <w:pPr>
        <w:pStyle w:val="ListParagraph"/>
        <w:numPr>
          <w:ilvl w:val="4"/>
          <w:numId w:val="25"/>
        </w:numPr>
        <w:ind w:left="1276" w:hanging="283"/>
        <w:jc w:val="both"/>
        <w:rPr>
          <w:rFonts w:ascii="Bookman Old Style" w:hAnsi="Bookman Old Style"/>
        </w:rPr>
      </w:pPr>
      <w:proofErr w:type="spellStart"/>
      <w:r w:rsidRPr="00F00C88">
        <w:rPr>
          <w:rFonts w:ascii="Bookman Old Style" w:hAnsi="Bookman Old Style" w:cs="Segoe UI"/>
          <w:b/>
          <w:bCs/>
          <w:color w:val="000000"/>
        </w:rPr>
        <w:t>Pemeliharaan</w:t>
      </w:r>
      <w:proofErr w:type="spellEnd"/>
      <w:r w:rsidRPr="00F00C88">
        <w:rPr>
          <w:rFonts w:ascii="Bookman Old Style" w:hAnsi="Bookman Old Style" w:cs="Segoe UI"/>
          <w:b/>
          <w:bCs/>
          <w:color w:val="000000"/>
        </w:rPr>
        <w:t xml:space="preserve"> Barang Milik Daerah </w:t>
      </w:r>
      <w:proofErr w:type="spellStart"/>
      <w:r w:rsidRPr="00F00C88">
        <w:rPr>
          <w:rFonts w:ascii="Bookman Old Style" w:hAnsi="Bookman Old Style" w:cs="Segoe UI"/>
          <w:b/>
          <w:bCs/>
          <w:color w:val="000000"/>
        </w:rPr>
        <w:t>Penunjang</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Urusan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Pemerintahan</w:t>
      </w:r>
      <w:proofErr w:type="spellEnd"/>
      <w:r w:rsidRPr="00F00C88">
        <w:rPr>
          <w:rFonts w:ascii="Bookman Old Style" w:hAnsi="Bookman Old Style" w:cs="Segoe UI"/>
          <w:b/>
          <w:bCs/>
          <w:color w:val="000000"/>
        </w:rPr>
        <w:t xml:space="preserve"> Daerah</w:t>
      </w:r>
    </w:p>
    <w:p w14:paraId="3AB6B4CD" w14:textId="77777777" w:rsidR="00C25310" w:rsidRPr="00F00C88" w:rsidRDefault="00C25310" w:rsidP="00971A81">
      <w:pPr>
        <w:pStyle w:val="ListParagraph"/>
        <w:numPr>
          <w:ilvl w:val="0"/>
          <w:numId w:val="34"/>
        </w:numPr>
        <w:ind w:left="1701" w:hanging="425"/>
        <w:jc w:val="both"/>
        <w:rPr>
          <w:rFonts w:ascii="Bookman Old Style" w:hAnsi="Bookman Old Style" w:cs="Segoe UI"/>
          <w:color w:val="000000"/>
        </w:rPr>
      </w:pPr>
      <w:proofErr w:type="spellStart"/>
      <w:r w:rsidRPr="00F00C88">
        <w:rPr>
          <w:rFonts w:ascii="Bookman Old Style" w:hAnsi="Bookman Old Style" w:cs="Segoe UI"/>
          <w:color w:val="000000"/>
        </w:rPr>
        <w:t>Penyediaan</w:t>
      </w:r>
      <w:proofErr w:type="spellEnd"/>
      <w:r w:rsidRPr="00F00C88">
        <w:rPr>
          <w:rFonts w:ascii="Bookman Old Style" w:hAnsi="Bookman Old Style" w:cs="Segoe UI"/>
          <w:color w:val="000000"/>
        </w:rPr>
        <w:t xml:space="preserve"> Jasa </w:t>
      </w:r>
      <w:proofErr w:type="spellStart"/>
      <w:r w:rsidRPr="00F00C88">
        <w:rPr>
          <w:rFonts w:ascii="Bookman Old Style" w:hAnsi="Bookman Old Style" w:cs="Segoe UI"/>
          <w:color w:val="000000"/>
        </w:rPr>
        <w:t>Pemeliharaan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Biaya</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Pemeliharaan</w:t>
      </w:r>
      <w:proofErr w:type="spellEnd"/>
      <w:r w:rsidRPr="00F00C88">
        <w:rPr>
          <w:rFonts w:ascii="Bookman Old Style" w:hAnsi="Bookman Old Style" w:cs="Segoe UI"/>
          <w:color w:val="000000"/>
        </w:rPr>
        <w:t xml:space="preserve">, dan Pajak </w:t>
      </w:r>
      <w:proofErr w:type="spellStart"/>
      <w:r w:rsidRPr="00F00C88">
        <w:rPr>
          <w:rFonts w:ascii="Bookman Old Style" w:hAnsi="Bookman Old Style" w:cs="Segoe UI"/>
          <w:color w:val="000000"/>
        </w:rPr>
        <w:t>Kendaraan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Perorangan</w:t>
      </w:r>
      <w:proofErr w:type="spellEnd"/>
      <w:r w:rsidRPr="00F00C88">
        <w:rPr>
          <w:rFonts w:ascii="Bookman Old Style" w:hAnsi="Bookman Old Style" w:cs="Segoe UI"/>
          <w:color w:val="000000"/>
        </w:rPr>
        <w:t xml:space="preserve"> Dinas </w:t>
      </w:r>
      <w:proofErr w:type="spellStart"/>
      <w:r w:rsidRPr="00F00C88">
        <w:rPr>
          <w:rFonts w:ascii="Bookman Old Style" w:hAnsi="Bookman Old Style" w:cs="Segoe UI"/>
          <w:color w:val="000000"/>
        </w:rPr>
        <w:t>atau</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Kendaraan</w:t>
      </w:r>
      <w:proofErr w:type="spellEnd"/>
      <w:r w:rsidRPr="00F00C88">
        <w:rPr>
          <w:rFonts w:ascii="Bookman Old Style" w:hAnsi="Bookman Old Style" w:cs="Segoe UI"/>
          <w:color w:val="000000"/>
        </w:rPr>
        <w:t xml:space="preserve"> Dinas </w:t>
      </w:r>
      <w:proofErr w:type="spellStart"/>
      <w:r w:rsidRPr="00F00C88">
        <w:rPr>
          <w:rFonts w:ascii="Bookman Old Style" w:hAnsi="Bookman Old Style" w:cs="Segoe UI"/>
          <w:color w:val="000000"/>
        </w:rPr>
        <w:t>Jabatan</w:t>
      </w:r>
      <w:proofErr w:type="spellEnd"/>
    </w:p>
    <w:p w14:paraId="0E42F2DE" w14:textId="77777777" w:rsidR="00C25310" w:rsidRPr="00F00C88" w:rsidRDefault="00C25310" w:rsidP="00971A81">
      <w:pPr>
        <w:pStyle w:val="ListParagraph"/>
        <w:numPr>
          <w:ilvl w:val="0"/>
          <w:numId w:val="34"/>
        </w:numPr>
        <w:ind w:left="1701"/>
        <w:jc w:val="both"/>
        <w:rPr>
          <w:rFonts w:ascii="Bookman Old Style" w:hAnsi="Bookman Old Style" w:cs="Segoe UI"/>
          <w:color w:val="000000"/>
        </w:rPr>
      </w:pPr>
      <w:proofErr w:type="spellStart"/>
      <w:r w:rsidRPr="00F00C88">
        <w:rPr>
          <w:rFonts w:ascii="Bookman Old Style" w:hAnsi="Bookman Old Style" w:cs="Segoe UI"/>
          <w:color w:val="000000"/>
        </w:rPr>
        <w:t>Pemeliharaan</w:t>
      </w:r>
      <w:proofErr w:type="spellEnd"/>
      <w:r w:rsidRPr="00F00C88">
        <w:rPr>
          <w:rFonts w:ascii="Bookman Old Style" w:hAnsi="Bookman Old Style" w:cs="Segoe UI"/>
          <w:color w:val="000000"/>
        </w:rPr>
        <w:t>/</w:t>
      </w:r>
      <w:proofErr w:type="spellStart"/>
      <w:r w:rsidRPr="00F00C88">
        <w:rPr>
          <w:rFonts w:ascii="Bookman Old Style" w:hAnsi="Bookman Old Style" w:cs="Segoe UI"/>
          <w:color w:val="000000"/>
        </w:rPr>
        <w:t>Rehabilitasi</w:t>
      </w:r>
      <w:proofErr w:type="spellEnd"/>
      <w:r w:rsidRPr="00F00C88">
        <w:rPr>
          <w:rFonts w:ascii="Bookman Old Style" w:hAnsi="Bookman Old Style" w:cs="Segoe UI"/>
          <w:color w:val="000000"/>
        </w:rPr>
        <w:t xml:space="preserve"> Gedung Kantor dan </w:t>
      </w:r>
      <w:proofErr w:type="spellStart"/>
      <w:r w:rsidRPr="00F00C88">
        <w:rPr>
          <w:rFonts w:ascii="Bookman Old Style" w:hAnsi="Bookman Old Style" w:cs="Segoe UI"/>
          <w:color w:val="000000"/>
        </w:rPr>
        <w:t>Bangunan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Lainnya</w:t>
      </w:r>
      <w:proofErr w:type="spellEnd"/>
    </w:p>
    <w:p w14:paraId="396BF2AF" w14:textId="77777777" w:rsidR="00C25310" w:rsidRPr="00F00C88" w:rsidRDefault="00C25310" w:rsidP="004D4240">
      <w:pPr>
        <w:pStyle w:val="ListParagraph"/>
        <w:numPr>
          <w:ilvl w:val="0"/>
          <w:numId w:val="46"/>
        </w:numPr>
        <w:ind w:left="426"/>
        <w:jc w:val="both"/>
        <w:rPr>
          <w:rFonts w:ascii="Bookman Old Style" w:hAnsi="Bookman Old Style" w:cs="Segoe UI"/>
          <w:color w:val="000000"/>
        </w:rPr>
      </w:pPr>
      <w:r w:rsidRPr="00F00C88">
        <w:rPr>
          <w:rFonts w:ascii="Bookman Old Style" w:hAnsi="Bookman Old Style" w:cs="Segoe UI"/>
          <w:b/>
          <w:bCs/>
          <w:color w:val="000000"/>
        </w:rPr>
        <w:t>PROGRAM PENYELENGGARAAN PEMERINTAHAN DAN PELAYANAN PUBLIK</w:t>
      </w:r>
    </w:p>
    <w:p w14:paraId="7D49FAB6" w14:textId="77777777" w:rsidR="00C25310" w:rsidRPr="00F00C88" w:rsidRDefault="00C25310" w:rsidP="00971A81">
      <w:pPr>
        <w:pStyle w:val="ListParagraph"/>
        <w:numPr>
          <w:ilvl w:val="7"/>
          <w:numId w:val="25"/>
        </w:numPr>
        <w:ind w:left="851"/>
        <w:jc w:val="both"/>
        <w:rPr>
          <w:rFonts w:ascii="Bookman Old Style" w:hAnsi="Bookman Old Style" w:cs="Segoe UI"/>
          <w:color w:val="000000"/>
        </w:rPr>
      </w:pPr>
      <w:proofErr w:type="spellStart"/>
      <w:r w:rsidRPr="00F00C88">
        <w:rPr>
          <w:rFonts w:ascii="Bookman Old Style" w:hAnsi="Bookman Old Style" w:cs="Segoe UI"/>
          <w:b/>
          <w:bCs/>
          <w:color w:val="000000"/>
        </w:rPr>
        <w:t>Koordinasi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Penyelenggaraan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Kegiatan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Pemerintahan</w:t>
      </w:r>
      <w:proofErr w:type="spellEnd"/>
      <w:r w:rsidRPr="00F00C88">
        <w:rPr>
          <w:rFonts w:ascii="Bookman Old Style" w:hAnsi="Bookman Old Style" w:cs="Segoe UI"/>
          <w:b/>
          <w:bCs/>
          <w:color w:val="000000"/>
        </w:rPr>
        <w:t xml:space="preserve"> di Tingkat </w:t>
      </w:r>
      <w:proofErr w:type="spellStart"/>
      <w:r w:rsidRPr="00F00C88">
        <w:rPr>
          <w:rFonts w:ascii="Bookman Old Style" w:hAnsi="Bookman Old Style" w:cs="Segoe UI"/>
          <w:b/>
          <w:bCs/>
          <w:color w:val="000000"/>
        </w:rPr>
        <w:t>Kecamatan</w:t>
      </w:r>
      <w:proofErr w:type="spellEnd"/>
    </w:p>
    <w:p w14:paraId="1A2421D7" w14:textId="77777777" w:rsidR="00C25310" w:rsidRPr="00F00C88" w:rsidRDefault="00C25310" w:rsidP="00971A81">
      <w:pPr>
        <w:pStyle w:val="ListParagraph"/>
        <w:numPr>
          <w:ilvl w:val="0"/>
          <w:numId w:val="33"/>
        </w:numPr>
        <w:ind w:left="1276"/>
        <w:jc w:val="both"/>
        <w:rPr>
          <w:rFonts w:ascii="Bookman Old Style" w:hAnsi="Bookman Old Style" w:cs="Segoe UI"/>
          <w:color w:val="000000"/>
        </w:rPr>
      </w:pPr>
      <w:proofErr w:type="spellStart"/>
      <w:r w:rsidRPr="00F00C88">
        <w:rPr>
          <w:rFonts w:ascii="Bookman Old Style" w:hAnsi="Bookman Old Style" w:cs="Segoe UI"/>
          <w:color w:val="000000"/>
        </w:rPr>
        <w:t>Peningkatan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Efektifitas</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Kegiatan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Pemerintahan</w:t>
      </w:r>
      <w:proofErr w:type="spellEnd"/>
      <w:r w:rsidRPr="00F00C88">
        <w:rPr>
          <w:rFonts w:ascii="Bookman Old Style" w:hAnsi="Bookman Old Style" w:cs="Segoe UI"/>
          <w:color w:val="000000"/>
        </w:rPr>
        <w:t xml:space="preserve"> di Tingkat </w:t>
      </w:r>
      <w:proofErr w:type="spellStart"/>
      <w:r w:rsidRPr="00F00C88">
        <w:rPr>
          <w:rFonts w:ascii="Bookman Old Style" w:hAnsi="Bookman Old Style" w:cs="Segoe UI"/>
          <w:color w:val="000000"/>
        </w:rPr>
        <w:t>Kecamatan</w:t>
      </w:r>
      <w:proofErr w:type="spellEnd"/>
    </w:p>
    <w:p w14:paraId="7732E32F" w14:textId="77777777" w:rsidR="00C25310" w:rsidRPr="00F00C88" w:rsidRDefault="00C25310" w:rsidP="004D4240">
      <w:pPr>
        <w:pStyle w:val="ListParagraph"/>
        <w:numPr>
          <w:ilvl w:val="0"/>
          <w:numId w:val="46"/>
        </w:numPr>
        <w:tabs>
          <w:tab w:val="num" w:pos="426"/>
        </w:tabs>
        <w:ind w:left="426"/>
        <w:jc w:val="both"/>
        <w:rPr>
          <w:rFonts w:ascii="Bookman Old Style" w:hAnsi="Bookman Old Style" w:cs="Segoe UI"/>
          <w:color w:val="000000"/>
        </w:rPr>
      </w:pPr>
      <w:r w:rsidRPr="00F00C88">
        <w:rPr>
          <w:rFonts w:ascii="Bookman Old Style" w:hAnsi="Bookman Old Style" w:cs="Segoe UI"/>
          <w:b/>
          <w:bCs/>
          <w:color w:val="000000"/>
        </w:rPr>
        <w:t>PROGRAM PEMBERDAYAAN MASYARAKAT DESA DAN KELURAHAN</w:t>
      </w:r>
    </w:p>
    <w:p w14:paraId="7642771C" w14:textId="77777777" w:rsidR="00C25310" w:rsidRPr="00F00C88" w:rsidRDefault="00C25310" w:rsidP="00971A81">
      <w:pPr>
        <w:pStyle w:val="ListParagraph"/>
        <w:numPr>
          <w:ilvl w:val="4"/>
          <w:numId w:val="24"/>
        </w:numPr>
        <w:ind w:left="851"/>
        <w:jc w:val="both"/>
        <w:rPr>
          <w:rFonts w:ascii="Bookman Old Style" w:hAnsi="Bookman Old Style" w:cs="Segoe UI"/>
          <w:color w:val="000000"/>
        </w:rPr>
      </w:pPr>
      <w:proofErr w:type="spellStart"/>
      <w:r w:rsidRPr="00F00C88">
        <w:rPr>
          <w:rFonts w:ascii="Bookman Old Style" w:hAnsi="Bookman Old Style" w:cs="Segoe UI"/>
          <w:b/>
          <w:bCs/>
          <w:color w:val="000000"/>
        </w:rPr>
        <w:t>Koordinasi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Kegiatan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Pemberdayaan</w:t>
      </w:r>
      <w:proofErr w:type="spellEnd"/>
      <w:r w:rsidRPr="00F00C88">
        <w:rPr>
          <w:rFonts w:ascii="Bookman Old Style" w:hAnsi="Bookman Old Style" w:cs="Segoe UI"/>
          <w:b/>
          <w:bCs/>
          <w:color w:val="000000"/>
        </w:rPr>
        <w:t xml:space="preserve"> Desa</w:t>
      </w:r>
    </w:p>
    <w:p w14:paraId="6EE062E2" w14:textId="77777777" w:rsidR="00C25310" w:rsidRPr="00F00C88" w:rsidRDefault="00C25310" w:rsidP="00971A81">
      <w:pPr>
        <w:pStyle w:val="ListParagraph"/>
        <w:numPr>
          <w:ilvl w:val="0"/>
          <w:numId w:val="33"/>
        </w:numPr>
        <w:ind w:left="1276"/>
        <w:jc w:val="both"/>
        <w:rPr>
          <w:rFonts w:ascii="Bookman Old Style" w:hAnsi="Bookman Old Style" w:cs="Segoe UI"/>
          <w:color w:val="000000"/>
        </w:rPr>
      </w:pPr>
      <w:proofErr w:type="spellStart"/>
      <w:r w:rsidRPr="00F00C88">
        <w:rPr>
          <w:rFonts w:ascii="Bookman Old Style" w:hAnsi="Bookman Old Style" w:cs="Segoe UI"/>
          <w:color w:val="000000"/>
        </w:rPr>
        <w:t>Peningkatan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Partisipasi</w:t>
      </w:r>
      <w:proofErr w:type="spellEnd"/>
      <w:r w:rsidRPr="00F00C88">
        <w:rPr>
          <w:rFonts w:ascii="Bookman Old Style" w:hAnsi="Bookman Old Style" w:cs="Segoe UI"/>
          <w:color w:val="000000"/>
        </w:rPr>
        <w:t xml:space="preserve"> Masyarakat </w:t>
      </w:r>
      <w:proofErr w:type="spellStart"/>
      <w:r w:rsidRPr="00F00C88">
        <w:rPr>
          <w:rFonts w:ascii="Bookman Old Style" w:hAnsi="Bookman Old Style" w:cs="Segoe UI"/>
          <w:color w:val="000000"/>
        </w:rPr>
        <w:t>dalam</w:t>
      </w:r>
      <w:proofErr w:type="spellEnd"/>
      <w:r w:rsidRPr="00F00C88">
        <w:rPr>
          <w:rFonts w:ascii="Bookman Old Style" w:hAnsi="Bookman Old Style" w:cs="Segoe UI"/>
          <w:color w:val="000000"/>
        </w:rPr>
        <w:t xml:space="preserve"> Forum </w:t>
      </w:r>
      <w:proofErr w:type="spellStart"/>
      <w:r w:rsidRPr="00F00C88">
        <w:rPr>
          <w:rFonts w:ascii="Bookman Old Style" w:hAnsi="Bookman Old Style" w:cs="Segoe UI"/>
          <w:color w:val="000000"/>
        </w:rPr>
        <w:t>Musyawarah</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Perencanaan</w:t>
      </w:r>
      <w:proofErr w:type="spellEnd"/>
      <w:r w:rsidRPr="00F00C88">
        <w:rPr>
          <w:rFonts w:ascii="Bookman Old Style" w:hAnsi="Bookman Old Style" w:cs="Segoe UI"/>
          <w:color w:val="000000"/>
        </w:rPr>
        <w:t xml:space="preserve"> Pembangunan di Desa</w:t>
      </w:r>
    </w:p>
    <w:p w14:paraId="313E5FBB" w14:textId="77777777" w:rsidR="00C25310" w:rsidRPr="00F00C88" w:rsidRDefault="00C25310" w:rsidP="004D4240">
      <w:pPr>
        <w:pStyle w:val="ListParagraph"/>
        <w:numPr>
          <w:ilvl w:val="0"/>
          <w:numId w:val="46"/>
        </w:numPr>
        <w:ind w:left="426"/>
        <w:jc w:val="both"/>
        <w:rPr>
          <w:rFonts w:ascii="Bookman Old Style" w:hAnsi="Bookman Old Style" w:cs="Segoe UI"/>
          <w:color w:val="000000"/>
        </w:rPr>
      </w:pPr>
      <w:r w:rsidRPr="00F00C88">
        <w:rPr>
          <w:rFonts w:ascii="Bookman Old Style" w:hAnsi="Bookman Old Style" w:cs="Segoe UI"/>
          <w:b/>
          <w:bCs/>
          <w:color w:val="000000"/>
        </w:rPr>
        <w:lastRenderedPageBreak/>
        <w:t>PROGRAM KOORDINASI KETENTRAMAN DAN KETERTIBAN UMUM</w:t>
      </w:r>
    </w:p>
    <w:p w14:paraId="40EB4480" w14:textId="77777777" w:rsidR="00C25310" w:rsidRPr="00F00C88" w:rsidRDefault="00C25310" w:rsidP="00971A81">
      <w:pPr>
        <w:pStyle w:val="ListParagraph"/>
        <w:numPr>
          <w:ilvl w:val="7"/>
          <w:numId w:val="24"/>
        </w:numPr>
        <w:ind w:left="851"/>
        <w:jc w:val="both"/>
        <w:rPr>
          <w:rFonts w:ascii="Bookman Old Style" w:hAnsi="Bookman Old Style" w:cs="Segoe UI"/>
          <w:color w:val="000000"/>
        </w:rPr>
      </w:pPr>
      <w:proofErr w:type="spellStart"/>
      <w:r w:rsidRPr="00F00C88">
        <w:rPr>
          <w:rFonts w:ascii="Bookman Old Style" w:hAnsi="Bookman Old Style" w:cs="Segoe UI"/>
          <w:b/>
          <w:bCs/>
          <w:color w:val="000000"/>
        </w:rPr>
        <w:t>Koordinasi</w:t>
      </w:r>
      <w:proofErr w:type="spellEnd"/>
      <w:r w:rsidRPr="00F00C88">
        <w:rPr>
          <w:rFonts w:ascii="Bookman Old Style" w:hAnsi="Bookman Old Style" w:cs="Segoe UI"/>
          <w:b/>
          <w:bCs/>
          <w:color w:val="000000"/>
        </w:rPr>
        <w:t xml:space="preserve"> Upaya </w:t>
      </w:r>
      <w:proofErr w:type="spellStart"/>
      <w:r w:rsidRPr="00F00C88">
        <w:rPr>
          <w:rFonts w:ascii="Bookman Old Style" w:hAnsi="Bookman Old Style" w:cs="Segoe UI"/>
          <w:b/>
          <w:bCs/>
          <w:color w:val="000000"/>
        </w:rPr>
        <w:t>Penyelenggaraan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Ketenteraman</w:t>
      </w:r>
      <w:proofErr w:type="spellEnd"/>
      <w:r w:rsidRPr="00F00C88">
        <w:rPr>
          <w:rFonts w:ascii="Bookman Old Style" w:hAnsi="Bookman Old Style" w:cs="Segoe UI"/>
          <w:b/>
          <w:bCs/>
          <w:color w:val="000000"/>
        </w:rPr>
        <w:t xml:space="preserve"> dan </w:t>
      </w:r>
      <w:proofErr w:type="spellStart"/>
      <w:r w:rsidRPr="00F00C88">
        <w:rPr>
          <w:rFonts w:ascii="Bookman Old Style" w:hAnsi="Bookman Old Style" w:cs="Segoe UI"/>
          <w:b/>
          <w:bCs/>
          <w:color w:val="000000"/>
        </w:rPr>
        <w:t>Ketertiban</w:t>
      </w:r>
      <w:proofErr w:type="spellEnd"/>
      <w:r w:rsidRPr="00F00C88">
        <w:rPr>
          <w:rFonts w:ascii="Bookman Old Style" w:hAnsi="Bookman Old Style" w:cs="Segoe UI"/>
          <w:b/>
          <w:bCs/>
          <w:color w:val="000000"/>
        </w:rPr>
        <w:t xml:space="preserve"> Umum</w:t>
      </w:r>
    </w:p>
    <w:p w14:paraId="1CAFCBDA" w14:textId="77777777" w:rsidR="00C25310" w:rsidRPr="00F00C88" w:rsidRDefault="00C25310" w:rsidP="00971A81">
      <w:pPr>
        <w:pStyle w:val="ListParagraph"/>
        <w:numPr>
          <w:ilvl w:val="0"/>
          <w:numId w:val="33"/>
        </w:numPr>
        <w:ind w:left="993"/>
        <w:jc w:val="both"/>
        <w:rPr>
          <w:rFonts w:ascii="Bookman Old Style" w:hAnsi="Bookman Old Style" w:cs="Segoe UI"/>
          <w:color w:val="000000"/>
        </w:rPr>
      </w:pPr>
      <w:proofErr w:type="spellStart"/>
      <w:r w:rsidRPr="00F00C88">
        <w:rPr>
          <w:rFonts w:ascii="Bookman Old Style" w:hAnsi="Bookman Old Style" w:cs="Segoe UI"/>
          <w:color w:val="000000"/>
        </w:rPr>
        <w:t>Sinergitas</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dengan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Kepolisian</w:t>
      </w:r>
      <w:proofErr w:type="spellEnd"/>
      <w:r w:rsidRPr="00F00C88">
        <w:rPr>
          <w:rFonts w:ascii="Bookman Old Style" w:hAnsi="Bookman Old Style" w:cs="Segoe UI"/>
          <w:color w:val="000000"/>
        </w:rPr>
        <w:t xml:space="preserve"> Negara </w:t>
      </w:r>
      <w:proofErr w:type="spellStart"/>
      <w:r w:rsidRPr="00F00C88">
        <w:rPr>
          <w:rFonts w:ascii="Bookman Old Style" w:hAnsi="Bookman Old Style" w:cs="Segoe UI"/>
          <w:color w:val="000000"/>
        </w:rPr>
        <w:t>Republik</w:t>
      </w:r>
      <w:proofErr w:type="spellEnd"/>
      <w:r w:rsidRPr="00F00C88">
        <w:rPr>
          <w:rFonts w:ascii="Bookman Old Style" w:hAnsi="Bookman Old Style" w:cs="Segoe UI"/>
          <w:color w:val="000000"/>
        </w:rPr>
        <w:t xml:space="preserve"> Indonesia, </w:t>
      </w:r>
      <w:proofErr w:type="spellStart"/>
      <w:r w:rsidRPr="00F00C88">
        <w:rPr>
          <w:rFonts w:ascii="Bookman Old Style" w:hAnsi="Bookman Old Style" w:cs="Segoe UI"/>
          <w:color w:val="000000"/>
        </w:rPr>
        <w:t>Tentara</w:t>
      </w:r>
      <w:proofErr w:type="spellEnd"/>
      <w:r w:rsidRPr="00F00C88">
        <w:rPr>
          <w:rFonts w:ascii="Bookman Old Style" w:hAnsi="Bookman Old Style" w:cs="Segoe UI"/>
          <w:color w:val="000000"/>
        </w:rPr>
        <w:t xml:space="preserve"> Nasional Indonesia dan </w:t>
      </w:r>
      <w:proofErr w:type="spellStart"/>
      <w:r w:rsidRPr="00F00C88">
        <w:rPr>
          <w:rFonts w:ascii="Bookman Old Style" w:hAnsi="Bookman Old Style" w:cs="Segoe UI"/>
          <w:color w:val="000000"/>
        </w:rPr>
        <w:t>Instansi</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Vertikal</w:t>
      </w:r>
      <w:proofErr w:type="spellEnd"/>
      <w:r w:rsidRPr="00F00C88">
        <w:rPr>
          <w:rFonts w:ascii="Bookman Old Style" w:hAnsi="Bookman Old Style" w:cs="Segoe UI"/>
          <w:color w:val="000000"/>
        </w:rPr>
        <w:t xml:space="preserve"> di Wilayah </w:t>
      </w:r>
      <w:proofErr w:type="spellStart"/>
      <w:r w:rsidRPr="00F00C88">
        <w:rPr>
          <w:rFonts w:ascii="Bookman Old Style" w:hAnsi="Bookman Old Style" w:cs="Segoe UI"/>
          <w:color w:val="000000"/>
        </w:rPr>
        <w:t>Kecamatan</w:t>
      </w:r>
      <w:proofErr w:type="spellEnd"/>
    </w:p>
    <w:p w14:paraId="1F2C2C82" w14:textId="77777777" w:rsidR="00C25310" w:rsidRPr="00F00C88" w:rsidRDefault="00C25310" w:rsidP="004D4240">
      <w:pPr>
        <w:pStyle w:val="ListParagraph"/>
        <w:numPr>
          <w:ilvl w:val="0"/>
          <w:numId w:val="46"/>
        </w:numPr>
        <w:tabs>
          <w:tab w:val="num" w:pos="426"/>
        </w:tabs>
        <w:ind w:left="426"/>
        <w:jc w:val="both"/>
        <w:rPr>
          <w:rFonts w:ascii="Bookman Old Style" w:hAnsi="Bookman Old Style" w:cs="Segoe UI"/>
          <w:b/>
          <w:bCs/>
          <w:color w:val="000000"/>
        </w:rPr>
      </w:pPr>
      <w:r w:rsidRPr="00F00C88">
        <w:rPr>
          <w:rFonts w:ascii="Bookman Old Style" w:hAnsi="Bookman Old Style" w:cs="Segoe UI"/>
          <w:b/>
          <w:bCs/>
          <w:color w:val="000000"/>
        </w:rPr>
        <w:t>PROGRAM PENYELENGGARAAN URUSAN PEMERINTAHAN UMUM</w:t>
      </w:r>
    </w:p>
    <w:p w14:paraId="7CB4478C" w14:textId="77777777" w:rsidR="00C25310" w:rsidRPr="00F00C88" w:rsidRDefault="00C25310" w:rsidP="00971A81">
      <w:pPr>
        <w:pStyle w:val="ListParagraph"/>
        <w:numPr>
          <w:ilvl w:val="1"/>
          <w:numId w:val="29"/>
        </w:numPr>
        <w:ind w:left="851"/>
        <w:jc w:val="both"/>
        <w:rPr>
          <w:rFonts w:ascii="Bookman Old Style" w:hAnsi="Bookman Old Style" w:cs="Segoe UI"/>
          <w:color w:val="000000"/>
        </w:rPr>
      </w:pPr>
      <w:proofErr w:type="spellStart"/>
      <w:r w:rsidRPr="00F00C88">
        <w:rPr>
          <w:rFonts w:ascii="Bookman Old Style" w:hAnsi="Bookman Old Style" w:cs="Segoe UI"/>
          <w:b/>
          <w:bCs/>
          <w:color w:val="000000"/>
        </w:rPr>
        <w:t>Penyelenggaraan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Urusan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Pemerintahan</w:t>
      </w:r>
      <w:proofErr w:type="spellEnd"/>
      <w:r w:rsidRPr="00F00C88">
        <w:rPr>
          <w:rFonts w:ascii="Bookman Old Style" w:hAnsi="Bookman Old Style" w:cs="Segoe UI"/>
          <w:b/>
          <w:bCs/>
          <w:color w:val="000000"/>
        </w:rPr>
        <w:t xml:space="preserve"> Umum </w:t>
      </w:r>
      <w:proofErr w:type="spellStart"/>
      <w:r w:rsidRPr="00F00C88">
        <w:rPr>
          <w:rFonts w:ascii="Bookman Old Style" w:hAnsi="Bookman Old Style" w:cs="Segoe UI"/>
          <w:b/>
          <w:bCs/>
          <w:color w:val="000000"/>
        </w:rPr>
        <w:t>Sesuai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Penugasan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Kepala</w:t>
      </w:r>
      <w:proofErr w:type="spellEnd"/>
      <w:r w:rsidRPr="00F00C88">
        <w:rPr>
          <w:rFonts w:ascii="Bookman Old Style" w:hAnsi="Bookman Old Style" w:cs="Segoe UI"/>
          <w:b/>
          <w:bCs/>
          <w:color w:val="000000"/>
        </w:rPr>
        <w:t xml:space="preserve"> Daerah</w:t>
      </w:r>
    </w:p>
    <w:p w14:paraId="2B29BB46" w14:textId="77777777" w:rsidR="00C25310" w:rsidRPr="00F00C88" w:rsidRDefault="00C25310" w:rsidP="00971A81">
      <w:pPr>
        <w:pStyle w:val="ListParagraph"/>
        <w:numPr>
          <w:ilvl w:val="0"/>
          <w:numId w:val="33"/>
        </w:numPr>
        <w:ind w:left="1276"/>
        <w:jc w:val="both"/>
        <w:rPr>
          <w:rFonts w:ascii="Bookman Old Style" w:hAnsi="Bookman Old Style" w:cs="Segoe UI"/>
          <w:color w:val="000000"/>
        </w:rPr>
      </w:pPr>
      <w:proofErr w:type="spellStart"/>
      <w:r w:rsidRPr="00F00C88">
        <w:rPr>
          <w:rFonts w:ascii="Bookman Old Style" w:hAnsi="Bookman Old Style" w:cs="Segoe UI"/>
          <w:color w:val="000000"/>
        </w:rPr>
        <w:t>Pembinaan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Wawasan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Kebangsaan</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Ketahanan</w:t>
      </w:r>
      <w:proofErr w:type="spellEnd"/>
      <w:r w:rsidRPr="00F00C88">
        <w:rPr>
          <w:rFonts w:ascii="Bookman Old Style" w:hAnsi="Bookman Old Style" w:cs="Segoe UI"/>
          <w:color w:val="000000"/>
        </w:rPr>
        <w:t xml:space="preserve"> Nasional </w:t>
      </w:r>
      <w:proofErr w:type="spellStart"/>
      <w:r w:rsidRPr="00F00C88">
        <w:rPr>
          <w:rFonts w:ascii="Bookman Old Style" w:hAnsi="Bookman Old Style" w:cs="Segoe UI"/>
          <w:color w:val="000000"/>
        </w:rPr>
        <w:t>dalam</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rangka</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Memantapkan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Pengamalan</w:t>
      </w:r>
      <w:proofErr w:type="spellEnd"/>
      <w:r w:rsidRPr="00F00C88">
        <w:rPr>
          <w:rFonts w:ascii="Bookman Old Style" w:hAnsi="Bookman Old Style" w:cs="Segoe UI"/>
          <w:color w:val="000000"/>
        </w:rPr>
        <w:t xml:space="preserve"> Pancasila, </w:t>
      </w:r>
      <w:proofErr w:type="spellStart"/>
      <w:r w:rsidRPr="00F00C88">
        <w:rPr>
          <w:rFonts w:ascii="Bookman Old Style" w:hAnsi="Bookman Old Style" w:cs="Segoe UI"/>
          <w:color w:val="000000"/>
        </w:rPr>
        <w:t>Pelaksanaan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Undang-Undang</w:t>
      </w:r>
      <w:proofErr w:type="spellEnd"/>
      <w:r w:rsidRPr="00F00C88">
        <w:rPr>
          <w:rFonts w:ascii="Bookman Old Style" w:hAnsi="Bookman Old Style" w:cs="Segoe UI"/>
          <w:color w:val="000000"/>
        </w:rPr>
        <w:t xml:space="preserve"> Dasar Negara </w:t>
      </w:r>
      <w:proofErr w:type="spellStart"/>
      <w:r w:rsidRPr="00F00C88">
        <w:rPr>
          <w:rFonts w:ascii="Bookman Old Style" w:hAnsi="Bookman Old Style" w:cs="Segoe UI"/>
          <w:color w:val="000000"/>
        </w:rPr>
        <w:t>Republik</w:t>
      </w:r>
      <w:proofErr w:type="spellEnd"/>
      <w:r w:rsidRPr="00F00C88">
        <w:rPr>
          <w:rFonts w:ascii="Bookman Old Style" w:hAnsi="Bookman Old Style" w:cs="Segoe UI"/>
          <w:color w:val="000000"/>
        </w:rPr>
        <w:t xml:space="preserve"> Indonesia </w:t>
      </w:r>
      <w:proofErr w:type="spellStart"/>
      <w:r w:rsidRPr="00F00C88">
        <w:rPr>
          <w:rFonts w:ascii="Bookman Old Style" w:hAnsi="Bookman Old Style" w:cs="Segoe UI"/>
          <w:color w:val="000000"/>
        </w:rPr>
        <w:t>Tahun</w:t>
      </w:r>
      <w:proofErr w:type="spellEnd"/>
      <w:r w:rsidRPr="00F00C88">
        <w:rPr>
          <w:rFonts w:ascii="Bookman Old Style" w:hAnsi="Bookman Old Style" w:cs="Segoe UI"/>
          <w:color w:val="000000"/>
        </w:rPr>
        <w:t xml:space="preserve"> 1945, </w:t>
      </w:r>
      <w:proofErr w:type="spellStart"/>
      <w:r w:rsidRPr="00F00C88">
        <w:rPr>
          <w:rFonts w:ascii="Bookman Old Style" w:hAnsi="Bookman Old Style" w:cs="Segoe UI"/>
          <w:color w:val="000000"/>
        </w:rPr>
        <w:t>Pelestarian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Bhinneka</w:t>
      </w:r>
      <w:proofErr w:type="spellEnd"/>
      <w:r w:rsidRPr="00F00C88">
        <w:rPr>
          <w:rFonts w:ascii="Bookman Old Style" w:hAnsi="Bookman Old Style" w:cs="Segoe UI"/>
          <w:color w:val="000000"/>
        </w:rPr>
        <w:t xml:space="preserve"> Tunggal Ika </w:t>
      </w:r>
      <w:proofErr w:type="spellStart"/>
      <w:r w:rsidRPr="00F00C88">
        <w:rPr>
          <w:rFonts w:ascii="Bookman Old Style" w:hAnsi="Bookman Old Style" w:cs="Segoe UI"/>
          <w:color w:val="000000"/>
        </w:rPr>
        <w:t>serta</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Pemertahanan</w:t>
      </w:r>
      <w:proofErr w:type="spellEnd"/>
      <w:r w:rsidRPr="00F00C88">
        <w:rPr>
          <w:rFonts w:ascii="Bookman Old Style" w:hAnsi="Bookman Old Style" w:cs="Segoe UI"/>
          <w:color w:val="000000"/>
        </w:rPr>
        <w:t xml:space="preserve"> dan </w:t>
      </w:r>
      <w:proofErr w:type="spellStart"/>
      <w:r w:rsidRPr="00F00C88">
        <w:rPr>
          <w:rFonts w:ascii="Bookman Old Style" w:hAnsi="Bookman Old Style" w:cs="Segoe UI"/>
          <w:color w:val="000000"/>
        </w:rPr>
        <w:t>Pemeliharaan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Keutuhan</w:t>
      </w:r>
      <w:proofErr w:type="spellEnd"/>
      <w:r w:rsidRPr="00F00C88">
        <w:rPr>
          <w:rFonts w:ascii="Bookman Old Style" w:hAnsi="Bookman Old Style" w:cs="Segoe UI"/>
          <w:color w:val="000000"/>
        </w:rPr>
        <w:t xml:space="preserve"> Negara </w:t>
      </w:r>
      <w:proofErr w:type="spellStart"/>
      <w:r w:rsidRPr="00F00C88">
        <w:rPr>
          <w:rFonts w:ascii="Bookman Old Style" w:hAnsi="Bookman Old Style" w:cs="Segoe UI"/>
          <w:color w:val="000000"/>
        </w:rPr>
        <w:t>Kesatuan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Republik</w:t>
      </w:r>
      <w:proofErr w:type="spellEnd"/>
      <w:r w:rsidRPr="00F00C88">
        <w:rPr>
          <w:rFonts w:ascii="Bookman Old Style" w:hAnsi="Bookman Old Style" w:cs="Segoe UI"/>
          <w:color w:val="000000"/>
        </w:rPr>
        <w:t xml:space="preserve"> Indonesia</w:t>
      </w:r>
    </w:p>
    <w:p w14:paraId="7B02382E" w14:textId="77777777" w:rsidR="00C25310" w:rsidRPr="00F00C88" w:rsidRDefault="00C25310" w:rsidP="00971A81">
      <w:pPr>
        <w:pStyle w:val="ListParagraph"/>
        <w:numPr>
          <w:ilvl w:val="0"/>
          <w:numId w:val="33"/>
        </w:numPr>
        <w:ind w:left="1276"/>
        <w:jc w:val="both"/>
        <w:rPr>
          <w:rFonts w:ascii="Bookman Old Style" w:hAnsi="Bookman Old Style" w:cs="Segoe UI"/>
          <w:color w:val="000000"/>
        </w:rPr>
      </w:pPr>
      <w:proofErr w:type="spellStart"/>
      <w:r w:rsidRPr="00F00C88">
        <w:rPr>
          <w:rFonts w:ascii="Bookman Old Style" w:hAnsi="Bookman Old Style" w:cs="Segoe UI"/>
          <w:color w:val="000000"/>
        </w:rPr>
        <w:t>Pembinaan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Kerukunan</w:t>
      </w:r>
      <w:proofErr w:type="spellEnd"/>
      <w:r w:rsidRPr="00F00C88">
        <w:rPr>
          <w:rFonts w:ascii="Bookman Old Style" w:hAnsi="Bookman Old Style" w:cs="Segoe UI"/>
          <w:color w:val="000000"/>
        </w:rPr>
        <w:t xml:space="preserve"> Antar Suku dan Intra Suku, </w:t>
      </w:r>
      <w:proofErr w:type="spellStart"/>
      <w:r w:rsidRPr="00F00C88">
        <w:rPr>
          <w:rFonts w:ascii="Bookman Old Style" w:hAnsi="Bookman Old Style" w:cs="Segoe UI"/>
          <w:color w:val="000000"/>
        </w:rPr>
        <w:t>Umat</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Beragama</w:t>
      </w:r>
      <w:proofErr w:type="spellEnd"/>
      <w:r w:rsidRPr="00F00C88">
        <w:rPr>
          <w:rFonts w:ascii="Bookman Old Style" w:hAnsi="Bookman Old Style" w:cs="Segoe UI"/>
          <w:color w:val="000000"/>
        </w:rPr>
        <w:t xml:space="preserve">, Ras, dan </w:t>
      </w:r>
      <w:proofErr w:type="spellStart"/>
      <w:r w:rsidRPr="00F00C88">
        <w:rPr>
          <w:rFonts w:ascii="Bookman Old Style" w:hAnsi="Bookman Old Style" w:cs="Segoe UI"/>
          <w:color w:val="000000"/>
        </w:rPr>
        <w:t>Golongan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Lainnya</w:t>
      </w:r>
      <w:proofErr w:type="spellEnd"/>
      <w:r w:rsidRPr="00F00C88">
        <w:rPr>
          <w:rFonts w:ascii="Bookman Old Style" w:hAnsi="Bookman Old Style" w:cs="Segoe UI"/>
          <w:color w:val="000000"/>
        </w:rPr>
        <w:t xml:space="preserve"> Guna </w:t>
      </w:r>
      <w:proofErr w:type="spellStart"/>
      <w:r w:rsidRPr="00F00C88">
        <w:rPr>
          <w:rFonts w:ascii="Bookman Old Style" w:hAnsi="Bookman Old Style" w:cs="Segoe UI"/>
          <w:color w:val="000000"/>
        </w:rPr>
        <w:t>Mewujudkan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Stabilitas</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Keamanan</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Lokal</w:t>
      </w:r>
      <w:proofErr w:type="spellEnd"/>
      <w:r w:rsidRPr="00F00C88">
        <w:rPr>
          <w:rFonts w:ascii="Bookman Old Style" w:hAnsi="Bookman Old Style" w:cs="Segoe UI"/>
          <w:color w:val="000000"/>
        </w:rPr>
        <w:t>, Regional, dan Nasional</w:t>
      </w:r>
    </w:p>
    <w:p w14:paraId="1F322F0E" w14:textId="77777777" w:rsidR="00C25310" w:rsidRPr="00F00C88" w:rsidRDefault="00C25310" w:rsidP="004D4240">
      <w:pPr>
        <w:pStyle w:val="ListParagraph"/>
        <w:numPr>
          <w:ilvl w:val="0"/>
          <w:numId w:val="46"/>
        </w:numPr>
        <w:tabs>
          <w:tab w:val="num" w:pos="426"/>
        </w:tabs>
        <w:ind w:left="426"/>
        <w:jc w:val="both"/>
        <w:rPr>
          <w:rFonts w:ascii="Bookman Old Style" w:hAnsi="Bookman Old Style" w:cs="Segoe UI"/>
          <w:color w:val="000000"/>
        </w:rPr>
      </w:pPr>
      <w:r w:rsidRPr="00F00C88">
        <w:rPr>
          <w:rFonts w:ascii="Bookman Old Style" w:hAnsi="Bookman Old Style" w:cs="Segoe UI"/>
          <w:b/>
          <w:bCs/>
          <w:color w:val="000000"/>
        </w:rPr>
        <w:t>PROGRAM PEMBINAAN DAN PENGAWASAN PEMERINTAHAN DESA</w:t>
      </w:r>
    </w:p>
    <w:p w14:paraId="6343E6C1" w14:textId="77777777" w:rsidR="00C25310" w:rsidRPr="00F00C88" w:rsidRDefault="00C25310" w:rsidP="00971A81">
      <w:pPr>
        <w:pStyle w:val="ListParagraph"/>
        <w:numPr>
          <w:ilvl w:val="7"/>
          <w:numId w:val="29"/>
        </w:numPr>
        <w:ind w:left="851"/>
        <w:jc w:val="both"/>
        <w:rPr>
          <w:rFonts w:ascii="Bookman Old Style" w:hAnsi="Bookman Old Style" w:cs="Segoe UI"/>
          <w:color w:val="000000"/>
        </w:rPr>
      </w:pPr>
      <w:proofErr w:type="spellStart"/>
      <w:r w:rsidRPr="00F00C88">
        <w:rPr>
          <w:rFonts w:ascii="Bookman Old Style" w:hAnsi="Bookman Old Style" w:cs="Segoe UI"/>
          <w:b/>
          <w:bCs/>
          <w:color w:val="000000"/>
        </w:rPr>
        <w:t>Fasilitasi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Rekomendasi</w:t>
      </w:r>
      <w:proofErr w:type="spellEnd"/>
      <w:r w:rsidRPr="00F00C88">
        <w:rPr>
          <w:rFonts w:ascii="Bookman Old Style" w:hAnsi="Bookman Old Style" w:cs="Segoe UI"/>
          <w:b/>
          <w:bCs/>
          <w:color w:val="000000"/>
        </w:rPr>
        <w:t xml:space="preserve"> dan </w:t>
      </w:r>
      <w:proofErr w:type="spellStart"/>
      <w:r w:rsidRPr="00F00C88">
        <w:rPr>
          <w:rFonts w:ascii="Bookman Old Style" w:hAnsi="Bookman Old Style" w:cs="Segoe UI"/>
          <w:b/>
          <w:bCs/>
          <w:color w:val="000000"/>
        </w:rPr>
        <w:t>Koordinasi</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Pembinaan</w:t>
      </w:r>
      <w:proofErr w:type="spellEnd"/>
      <w:r w:rsidRPr="00F00C88">
        <w:rPr>
          <w:rFonts w:ascii="Bookman Old Style" w:hAnsi="Bookman Old Style" w:cs="Segoe UI"/>
          <w:b/>
          <w:bCs/>
          <w:color w:val="000000"/>
        </w:rPr>
        <w:t xml:space="preserve"> dan </w:t>
      </w:r>
      <w:proofErr w:type="spellStart"/>
      <w:r w:rsidRPr="00F00C88">
        <w:rPr>
          <w:rFonts w:ascii="Bookman Old Style" w:hAnsi="Bookman Old Style" w:cs="Segoe UI"/>
          <w:b/>
          <w:bCs/>
          <w:color w:val="000000"/>
        </w:rPr>
        <w:t>Pengawasan</w:t>
      </w:r>
      <w:proofErr w:type="spellEnd"/>
      <w:r w:rsidRPr="00F00C88">
        <w:rPr>
          <w:rFonts w:ascii="Bookman Old Style" w:hAnsi="Bookman Old Style" w:cs="Segoe UI"/>
          <w:b/>
          <w:bCs/>
          <w:color w:val="000000"/>
        </w:rPr>
        <w:t xml:space="preserve"> </w:t>
      </w:r>
      <w:proofErr w:type="spellStart"/>
      <w:r w:rsidRPr="00F00C88">
        <w:rPr>
          <w:rFonts w:ascii="Bookman Old Style" w:hAnsi="Bookman Old Style" w:cs="Segoe UI"/>
          <w:b/>
          <w:bCs/>
          <w:color w:val="000000"/>
        </w:rPr>
        <w:t>Pemerintahan</w:t>
      </w:r>
      <w:proofErr w:type="spellEnd"/>
      <w:r w:rsidRPr="00F00C88">
        <w:rPr>
          <w:rFonts w:ascii="Bookman Old Style" w:hAnsi="Bookman Old Style" w:cs="Segoe UI"/>
          <w:b/>
          <w:bCs/>
          <w:color w:val="000000"/>
        </w:rPr>
        <w:t xml:space="preserve"> Desa</w:t>
      </w:r>
    </w:p>
    <w:p w14:paraId="3EF85C92" w14:textId="77777777" w:rsidR="00C25310" w:rsidRPr="00F00C88" w:rsidRDefault="00C25310" w:rsidP="00971A81">
      <w:pPr>
        <w:pStyle w:val="ListParagraph"/>
        <w:numPr>
          <w:ilvl w:val="0"/>
          <w:numId w:val="35"/>
        </w:numPr>
        <w:ind w:left="1276" w:hanging="425"/>
        <w:jc w:val="both"/>
        <w:rPr>
          <w:rFonts w:ascii="Bookman Old Style" w:hAnsi="Bookman Old Style" w:cs="Segoe UI"/>
          <w:color w:val="000000"/>
        </w:rPr>
      </w:pPr>
      <w:proofErr w:type="spellStart"/>
      <w:r w:rsidRPr="00F00C88">
        <w:rPr>
          <w:rFonts w:ascii="Bookman Old Style" w:hAnsi="Bookman Old Style" w:cs="Segoe UI"/>
          <w:color w:val="000000"/>
        </w:rPr>
        <w:t>Fasilitasi</w:t>
      </w:r>
      <w:proofErr w:type="spellEnd"/>
      <w:r w:rsidRPr="00F00C88">
        <w:rPr>
          <w:rFonts w:ascii="Bookman Old Style" w:hAnsi="Bookman Old Style" w:cs="Segoe UI"/>
          <w:color w:val="000000"/>
        </w:rPr>
        <w:t xml:space="preserve"> </w:t>
      </w:r>
      <w:proofErr w:type="spellStart"/>
      <w:r w:rsidRPr="00F00C88">
        <w:rPr>
          <w:rFonts w:ascii="Bookman Old Style" w:hAnsi="Bookman Old Style" w:cs="Segoe UI"/>
          <w:color w:val="000000"/>
        </w:rPr>
        <w:t>Administrasi</w:t>
      </w:r>
      <w:proofErr w:type="spellEnd"/>
      <w:r w:rsidRPr="00F00C88">
        <w:rPr>
          <w:rFonts w:ascii="Bookman Old Style" w:hAnsi="Bookman Old Style" w:cs="Segoe UI"/>
          <w:color w:val="000000"/>
        </w:rPr>
        <w:t xml:space="preserve"> Tata </w:t>
      </w:r>
      <w:proofErr w:type="spellStart"/>
      <w:r w:rsidRPr="00F00C88">
        <w:rPr>
          <w:rFonts w:ascii="Bookman Old Style" w:hAnsi="Bookman Old Style" w:cs="Segoe UI"/>
          <w:color w:val="000000"/>
        </w:rPr>
        <w:t>Pemerintahan</w:t>
      </w:r>
      <w:proofErr w:type="spellEnd"/>
      <w:r w:rsidRPr="00F00C88">
        <w:rPr>
          <w:rFonts w:ascii="Bookman Old Style" w:hAnsi="Bookman Old Style" w:cs="Segoe UI"/>
          <w:color w:val="000000"/>
        </w:rPr>
        <w:t xml:space="preserve"> Desa</w:t>
      </w:r>
    </w:p>
    <w:p w14:paraId="59041A70" w14:textId="77777777" w:rsidR="00C25310" w:rsidRPr="00F00C88" w:rsidRDefault="00C25310" w:rsidP="00971A81">
      <w:pPr>
        <w:spacing w:line="240" w:lineRule="auto"/>
        <w:jc w:val="both"/>
        <w:rPr>
          <w:rFonts w:ascii="Bookman Old Style" w:hAnsi="Bookman Old Style" w:cs="Segoe UI"/>
          <w:color w:val="000000"/>
          <w:sz w:val="24"/>
          <w:szCs w:val="24"/>
        </w:rPr>
      </w:pPr>
    </w:p>
    <w:p w14:paraId="0D772CE2" w14:textId="77777777" w:rsidR="00C25310" w:rsidRPr="00F00C88" w:rsidRDefault="00C25310" w:rsidP="00971A81">
      <w:pPr>
        <w:pStyle w:val="ListParagraph"/>
        <w:numPr>
          <w:ilvl w:val="1"/>
          <w:numId w:val="26"/>
        </w:numPr>
        <w:ind w:left="567"/>
        <w:contextualSpacing/>
        <w:rPr>
          <w:rFonts w:ascii="Bookman Old Style" w:hAnsi="Bookman Old Style" w:cs="Arial"/>
          <w:b/>
          <w:caps/>
          <w:lang w:val="sv-SE"/>
        </w:rPr>
      </w:pPr>
      <w:r w:rsidRPr="00F00C88">
        <w:rPr>
          <w:rFonts w:ascii="Bookman Old Style" w:hAnsi="Bookman Old Style" w:cs="Arial"/>
          <w:b/>
          <w:lang w:val="sv-SE"/>
        </w:rPr>
        <w:t xml:space="preserve">Indikator Kinerja Pelayanan </w:t>
      </w:r>
      <w:r w:rsidRPr="00F00C88">
        <w:rPr>
          <w:rFonts w:ascii="Bookman Old Style" w:hAnsi="Bookman Old Style" w:cs="Arial"/>
          <w:b/>
          <w:lang w:val="id-ID"/>
        </w:rPr>
        <w:t xml:space="preserve">Kecamatan </w:t>
      </w:r>
      <w:proofErr w:type="spellStart"/>
      <w:r w:rsidRPr="00F00C88">
        <w:rPr>
          <w:rFonts w:ascii="Bookman Old Style" w:hAnsi="Bookman Old Style" w:cs="Arial"/>
          <w:b/>
        </w:rPr>
        <w:t>Matesih</w:t>
      </w:r>
      <w:proofErr w:type="spellEnd"/>
    </w:p>
    <w:p w14:paraId="300186AF" w14:textId="77777777" w:rsidR="00C25310" w:rsidRPr="00F00C88" w:rsidRDefault="00C25310" w:rsidP="00971A81">
      <w:pPr>
        <w:spacing w:after="0" w:line="240" w:lineRule="auto"/>
        <w:ind w:left="567"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 xml:space="preserve">Kinerja pelayanan OPD perlu dinilai, untuk mengetahui bagaimana </w:t>
      </w:r>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 xml:space="preserve">kegiatan pelayanan dilakukan oleh OPD. Penilaian ini dilakukan melalui indikator-indikator yang telah ditentukan sebelumnya. Indikator kinerja adalah alat ukur untuk menilai keberhasilan pembangunan secara kuantitatif dan kualitatif. Indikator kinerja dan kelompok sasaran akan menggambarkan pencapaian Renstra OPD. </w:t>
      </w:r>
    </w:p>
    <w:p w14:paraId="6E5FCCD5" w14:textId="74418C78" w:rsidR="00C25310" w:rsidRPr="00F00C88" w:rsidRDefault="00C25310" w:rsidP="00971A81">
      <w:pPr>
        <w:spacing w:after="0" w:line="240" w:lineRule="auto"/>
        <w:ind w:left="567" w:firstLine="851"/>
        <w:jc w:val="both"/>
        <w:rPr>
          <w:rFonts w:ascii="Bookman Old Style" w:hAnsi="Bookman Old Style" w:cs="Arial"/>
          <w:sz w:val="24"/>
          <w:szCs w:val="24"/>
          <w:lang w:val="id-ID"/>
        </w:rPr>
      </w:pPr>
      <w:r w:rsidRPr="00F00C88">
        <w:rPr>
          <w:rFonts w:ascii="Bookman Old Style" w:hAnsi="Bookman Old Style" w:cs="Arial"/>
          <w:sz w:val="24"/>
          <w:szCs w:val="24"/>
          <w:lang w:val="sv-SE"/>
        </w:rPr>
        <w:t xml:space="preserve">Terwujud tidaknya kinerja pelayanan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 xml:space="preserve">, yang ditunjukkan dengan beberapa indikator diatas, akan lebih terinci dalam indikator Program dan Kegiatan. Keberhasilan pencapaian sasaran atau pelaksanaan program dan kegiatan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 xml:space="preserve">merupakan pencapaian kinerja pelayanan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w:t>
      </w:r>
      <w:r w:rsidRPr="00F00C88">
        <w:rPr>
          <w:rFonts w:ascii="Bookman Old Style" w:hAnsi="Bookman Old Style" w:cs="Arial"/>
          <w:sz w:val="24"/>
          <w:szCs w:val="24"/>
          <w:lang w:val="id-ID"/>
        </w:rPr>
        <w:t xml:space="preserve"> (lebih lengkap </w:t>
      </w:r>
      <w:proofErr w:type="spellStart"/>
      <w:r w:rsidRPr="00F00C88">
        <w:rPr>
          <w:rFonts w:ascii="Bookman Old Style" w:hAnsi="Bookman Old Style" w:cs="Arial"/>
          <w:sz w:val="24"/>
          <w:szCs w:val="24"/>
          <w:lang w:val="id-ID"/>
        </w:rPr>
        <w:t>dilhat</w:t>
      </w:r>
      <w:proofErr w:type="spellEnd"/>
      <w:r w:rsidRPr="00F00C88">
        <w:rPr>
          <w:rFonts w:ascii="Bookman Old Style" w:hAnsi="Bookman Old Style" w:cs="Arial"/>
          <w:sz w:val="24"/>
          <w:szCs w:val="24"/>
          <w:lang w:val="id-ID"/>
        </w:rPr>
        <w:t xml:space="preserve"> pada tabel 4.1)</w:t>
      </w:r>
    </w:p>
    <w:p w14:paraId="6C420A93" w14:textId="77777777" w:rsidR="00C25310" w:rsidRPr="00F00C88" w:rsidRDefault="00C25310" w:rsidP="00971A81">
      <w:pPr>
        <w:pStyle w:val="ListParagraph"/>
        <w:numPr>
          <w:ilvl w:val="1"/>
          <w:numId w:val="26"/>
        </w:numPr>
        <w:ind w:left="567" w:hanging="567"/>
        <w:contextualSpacing/>
        <w:rPr>
          <w:rFonts w:ascii="Bookman Old Style" w:hAnsi="Bookman Old Style" w:cs="Arial"/>
          <w:b/>
        </w:rPr>
      </w:pPr>
      <w:r w:rsidRPr="00F00C88">
        <w:rPr>
          <w:rFonts w:ascii="Bookman Old Style" w:hAnsi="Bookman Old Style" w:cs="Arial"/>
          <w:b/>
        </w:rPr>
        <w:t xml:space="preserve">Dana </w:t>
      </w:r>
      <w:proofErr w:type="spellStart"/>
      <w:r w:rsidRPr="00F00C88">
        <w:rPr>
          <w:rFonts w:ascii="Bookman Old Style" w:hAnsi="Bookman Old Style" w:cs="Arial"/>
          <w:b/>
        </w:rPr>
        <w:t>Indikatif</w:t>
      </w:r>
      <w:proofErr w:type="spellEnd"/>
      <w:r w:rsidRPr="00F00C88">
        <w:rPr>
          <w:rFonts w:ascii="Bookman Old Style" w:hAnsi="Bookman Old Style" w:cs="Arial"/>
          <w:b/>
          <w:lang w:val="id-ID"/>
        </w:rPr>
        <w:t xml:space="preserve"> Kecamatan </w:t>
      </w:r>
      <w:proofErr w:type="spellStart"/>
      <w:r w:rsidRPr="00F00C88">
        <w:rPr>
          <w:rFonts w:ascii="Bookman Old Style" w:hAnsi="Bookman Old Style" w:cs="Arial"/>
          <w:b/>
        </w:rPr>
        <w:t>Matesih</w:t>
      </w:r>
      <w:proofErr w:type="spellEnd"/>
    </w:p>
    <w:p w14:paraId="3C9CABB4" w14:textId="77777777" w:rsidR="00C25310" w:rsidRPr="00F00C88" w:rsidRDefault="00C25310" w:rsidP="00971A81">
      <w:pPr>
        <w:spacing w:after="0" w:line="240" w:lineRule="auto"/>
        <w:ind w:left="567" w:firstLine="851"/>
        <w:jc w:val="both"/>
        <w:rPr>
          <w:rFonts w:ascii="Bookman Old Style" w:hAnsi="Bookman Old Style" w:cs="Arial"/>
          <w:b/>
          <w:sz w:val="24"/>
          <w:szCs w:val="24"/>
        </w:rPr>
      </w:pPr>
      <w:proofErr w:type="spellStart"/>
      <w:r w:rsidRPr="00F00C88">
        <w:rPr>
          <w:rFonts w:ascii="Bookman Old Style" w:hAnsi="Bookman Old Style" w:cs="Arial"/>
          <w:sz w:val="24"/>
          <w:szCs w:val="24"/>
        </w:rPr>
        <w:t>Besarnya</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disusun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berdasarkan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kebutuhan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riil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tahun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sebelumnya</w:t>
      </w:r>
      <w:proofErr w:type="spellEnd"/>
      <w:r w:rsidRPr="00F00C88">
        <w:rPr>
          <w:rFonts w:ascii="Bookman Old Style" w:hAnsi="Bookman Old Style" w:cs="Arial"/>
          <w:sz w:val="24"/>
          <w:szCs w:val="24"/>
        </w:rPr>
        <w:t xml:space="preserve"> </w:t>
      </w:r>
      <w:proofErr w:type="gramStart"/>
      <w:r w:rsidRPr="00F00C88">
        <w:rPr>
          <w:rFonts w:ascii="Bookman Old Style" w:hAnsi="Bookman Old Style" w:cs="Arial"/>
          <w:sz w:val="24"/>
          <w:szCs w:val="24"/>
        </w:rPr>
        <w:t xml:space="preserve">dan  </w:t>
      </w:r>
      <w:proofErr w:type="spellStart"/>
      <w:r w:rsidRPr="00F00C88">
        <w:rPr>
          <w:rFonts w:ascii="Bookman Old Style" w:hAnsi="Bookman Old Style" w:cs="Arial"/>
          <w:sz w:val="24"/>
          <w:szCs w:val="24"/>
        </w:rPr>
        <w:t>beban</w:t>
      </w:r>
      <w:proofErr w:type="spellEnd"/>
      <w:proofErr w:type="gram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yang </w:t>
      </w:r>
      <w:proofErr w:type="spellStart"/>
      <w:r w:rsidRPr="00F00C88">
        <w:rPr>
          <w:rFonts w:ascii="Bookman Old Style" w:hAnsi="Bookman Old Style" w:cs="Arial"/>
          <w:sz w:val="24"/>
          <w:szCs w:val="24"/>
        </w:rPr>
        <w:t>akan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dihadapi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Besarnya</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masih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bersifat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indikatif</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belum</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menunjukkan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kebutuhan</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sebenarnya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masih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bisa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berubah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dalam</w:t>
      </w:r>
      <w:proofErr w:type="spellEnd"/>
      <w:r w:rsidRPr="00F00C88">
        <w:rPr>
          <w:rFonts w:ascii="Bookman Old Style" w:hAnsi="Bookman Old Style" w:cs="Arial"/>
          <w:sz w:val="24"/>
          <w:szCs w:val="24"/>
        </w:rPr>
        <w:t xml:space="preserve"> arti dana </w:t>
      </w:r>
      <w:proofErr w:type="spellStart"/>
      <w:r w:rsidRPr="00F00C88">
        <w:rPr>
          <w:rFonts w:ascii="Bookman Old Style" w:hAnsi="Bookman Old Style" w:cs="Arial"/>
          <w:sz w:val="24"/>
          <w:szCs w:val="24"/>
        </w:rPr>
        <w:t>tersebut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harus</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tersedia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dengan</w:t>
      </w:r>
      <w:proofErr w:type="spellEnd"/>
      <w:r w:rsidRPr="00F00C88">
        <w:rPr>
          <w:rFonts w:ascii="Bookman Old Style" w:hAnsi="Bookman Old Style" w:cs="Arial"/>
          <w:sz w:val="24"/>
          <w:szCs w:val="24"/>
        </w:rPr>
        <w:t xml:space="preserve"> volume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yang </w:t>
      </w:r>
      <w:proofErr w:type="spellStart"/>
      <w:r w:rsidRPr="00F00C88">
        <w:rPr>
          <w:rFonts w:ascii="Bookman Old Style" w:hAnsi="Bookman Old Style" w:cs="Arial"/>
          <w:sz w:val="24"/>
          <w:szCs w:val="24"/>
        </w:rPr>
        <w:t>tertentu</w:t>
      </w:r>
      <w:proofErr w:type="spellEnd"/>
    </w:p>
    <w:p w14:paraId="6173ED6F" w14:textId="77777777" w:rsidR="00C25310" w:rsidRPr="00F00C88" w:rsidRDefault="00C25310" w:rsidP="00971A81">
      <w:pPr>
        <w:numPr>
          <w:ilvl w:val="1"/>
          <w:numId w:val="26"/>
        </w:numPr>
        <w:spacing w:after="0" w:line="240" w:lineRule="auto"/>
        <w:ind w:left="567" w:hanging="567"/>
        <w:contextualSpacing/>
        <w:rPr>
          <w:rFonts w:ascii="Bookman Old Style" w:eastAsia="Calibri" w:hAnsi="Bookman Old Style" w:cs="Arial"/>
          <w:b/>
          <w:sz w:val="24"/>
          <w:szCs w:val="24"/>
        </w:rPr>
      </w:pPr>
      <w:proofErr w:type="spellStart"/>
      <w:r w:rsidRPr="00F00C88">
        <w:rPr>
          <w:rFonts w:ascii="Bookman Old Style" w:eastAsia="Calibri" w:hAnsi="Bookman Old Style" w:cs="Arial"/>
          <w:b/>
          <w:sz w:val="24"/>
          <w:szCs w:val="24"/>
        </w:rPr>
        <w:t>Sumber</w:t>
      </w:r>
      <w:proofErr w:type="spellEnd"/>
      <w:r w:rsidRPr="00F00C88">
        <w:rPr>
          <w:rFonts w:ascii="Bookman Old Style" w:eastAsia="Calibri" w:hAnsi="Bookman Old Style" w:cs="Arial"/>
          <w:b/>
          <w:sz w:val="24"/>
          <w:szCs w:val="24"/>
        </w:rPr>
        <w:t xml:space="preserve"> Dana yang </w:t>
      </w:r>
      <w:proofErr w:type="spellStart"/>
      <w:r w:rsidRPr="00F00C88">
        <w:rPr>
          <w:rFonts w:ascii="Bookman Old Style" w:eastAsia="Calibri" w:hAnsi="Bookman Old Style" w:cs="Arial"/>
          <w:b/>
          <w:sz w:val="24"/>
          <w:szCs w:val="24"/>
        </w:rPr>
        <w:t>Dibutuhkan</w:t>
      </w:r>
      <w:proofErr w:type="spellEnd"/>
      <w:r w:rsidRPr="00F00C88">
        <w:rPr>
          <w:rFonts w:ascii="Bookman Old Style" w:eastAsia="Calibri" w:hAnsi="Bookman Old Style" w:cs="Arial"/>
          <w:b/>
          <w:sz w:val="24"/>
          <w:szCs w:val="24"/>
          <w:lang w:val="id-ID"/>
        </w:rPr>
        <w:t xml:space="preserve"> Kecamatan </w:t>
      </w:r>
      <w:proofErr w:type="spellStart"/>
      <w:r w:rsidRPr="00F00C88">
        <w:rPr>
          <w:rFonts w:ascii="Bookman Old Style" w:eastAsia="Calibri" w:hAnsi="Bookman Old Style" w:cs="Arial"/>
          <w:b/>
          <w:sz w:val="24"/>
          <w:szCs w:val="24"/>
        </w:rPr>
        <w:t>Matesih</w:t>
      </w:r>
      <w:proofErr w:type="spellEnd"/>
    </w:p>
    <w:p w14:paraId="37689B62" w14:textId="77777777" w:rsidR="00C25310" w:rsidRPr="00F00C88" w:rsidRDefault="00C25310" w:rsidP="00971A81">
      <w:pPr>
        <w:spacing w:after="0" w:line="240" w:lineRule="auto"/>
        <w:ind w:left="567" w:firstLine="851"/>
        <w:jc w:val="both"/>
        <w:rPr>
          <w:rFonts w:ascii="Bookman Old Style" w:hAnsi="Bookman Old Style" w:cs="Arial"/>
          <w:sz w:val="24"/>
          <w:szCs w:val="24"/>
        </w:rPr>
        <w:sectPr w:rsidR="00C25310" w:rsidRPr="00F00C88" w:rsidSect="003B1ADC">
          <w:pgSz w:w="12189" w:h="18709" w:code="20000"/>
          <w:pgMar w:top="1440" w:right="1440" w:bottom="1440" w:left="1440" w:header="720" w:footer="720" w:gutter="0"/>
          <w:cols w:space="720"/>
        </w:sectPr>
      </w:pPr>
      <w:proofErr w:type="spellStart"/>
      <w:r w:rsidRPr="00F00C88">
        <w:rPr>
          <w:rFonts w:ascii="Bookman Old Style" w:hAnsi="Bookman Old Style" w:cs="Arial"/>
          <w:sz w:val="24"/>
          <w:szCs w:val="24"/>
        </w:rPr>
        <w:t>Sumber</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dibutuhkan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menunjukkan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asal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dari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penyediaan</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dapat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berasal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dari</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Kabupaten</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Propinsi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maupun</w:t>
      </w:r>
      <w:proofErr w:type="spellEnd"/>
      <w:r w:rsidRPr="00F00C88">
        <w:rPr>
          <w:rFonts w:ascii="Bookman Old Style" w:hAnsi="Bookman Old Style" w:cs="Arial"/>
          <w:sz w:val="24"/>
          <w:szCs w:val="24"/>
        </w:rPr>
        <w:t xml:space="preserve"> APBN. Pemisahan </w:t>
      </w:r>
      <w:proofErr w:type="spellStart"/>
      <w:r w:rsidRPr="00F00C88">
        <w:rPr>
          <w:rFonts w:ascii="Bookman Old Style" w:hAnsi="Bookman Old Style" w:cs="Arial"/>
          <w:sz w:val="24"/>
          <w:szCs w:val="24"/>
        </w:rPr>
        <w:t>sumber</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diperlukan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untuk</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menyusun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rencana</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Kabupaten</w:t>
      </w:r>
      <w:proofErr w:type="spellEnd"/>
      <w:r w:rsidRPr="00F00C88">
        <w:rPr>
          <w:rFonts w:ascii="Bookman Old Style" w:hAnsi="Bookman Old Style" w:cs="Arial"/>
          <w:sz w:val="24"/>
          <w:szCs w:val="24"/>
        </w:rPr>
        <w:t xml:space="preserve"> dan </w:t>
      </w:r>
      <w:proofErr w:type="spellStart"/>
      <w:r w:rsidRPr="00F00C88">
        <w:rPr>
          <w:rFonts w:ascii="Bookman Old Style" w:hAnsi="Bookman Old Style" w:cs="Arial"/>
          <w:sz w:val="24"/>
          <w:szCs w:val="24"/>
        </w:rPr>
        <w:t>membuat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usulan</w:t>
      </w:r>
      <w:proofErr w:type="spellEnd"/>
      <w:r w:rsidRPr="00F00C88">
        <w:rPr>
          <w:rFonts w:ascii="Bookman Old Style" w:hAnsi="Bookman Old Style" w:cs="Arial"/>
          <w:sz w:val="24"/>
          <w:szCs w:val="24"/>
        </w:rPr>
        <w:t xml:space="preserve"> Program dan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w:t>
      </w:r>
      <w:proofErr w:type="spellEnd"/>
      <w:r w:rsidRPr="00F00C88">
        <w:rPr>
          <w:rFonts w:ascii="Bookman Old Style" w:hAnsi="Bookman Old Style" w:cs="Arial"/>
          <w:sz w:val="24"/>
          <w:szCs w:val="24"/>
        </w:rPr>
        <w:t xml:space="preserve"> Tingkat </w:t>
      </w:r>
      <w:proofErr w:type="spellStart"/>
      <w:r w:rsidRPr="00F00C88">
        <w:rPr>
          <w:rFonts w:ascii="Bookman Old Style" w:hAnsi="Bookman Old Style" w:cs="Arial"/>
          <w:sz w:val="24"/>
          <w:szCs w:val="24"/>
        </w:rPr>
        <w:t>Provinsi</w:t>
      </w:r>
      <w:proofErr w:type="spellEnd"/>
      <w:r w:rsidRPr="00F00C88">
        <w:rPr>
          <w:rFonts w:ascii="Bookman Old Style" w:hAnsi="Bookman Old Style" w:cs="Arial"/>
          <w:sz w:val="24"/>
          <w:szCs w:val="24"/>
        </w:rPr>
        <w:t xml:space="preserve"> dan </w:t>
      </w:r>
      <w:proofErr w:type="spellStart"/>
      <w:r w:rsidRPr="00F00C88">
        <w:rPr>
          <w:rFonts w:ascii="Bookman Old Style" w:hAnsi="Bookman Old Style" w:cs="Arial"/>
          <w:sz w:val="24"/>
          <w:szCs w:val="24"/>
        </w:rPr>
        <w:t>ataupun</w:t>
      </w:r>
      <w:proofErr w:type="spellEnd"/>
      <w:r w:rsidRPr="00F00C88">
        <w:rPr>
          <w:rFonts w:ascii="Bookman Old Style" w:hAnsi="Bookman Old Style" w:cs="Arial"/>
          <w:sz w:val="24"/>
          <w:szCs w:val="24"/>
        </w:rPr>
        <w:t xml:space="preserve"> Pus</w:t>
      </w:r>
      <w:proofErr w:type="spellStart"/>
      <w:r w:rsidRPr="00F00C88">
        <w:rPr>
          <w:rFonts w:ascii="Bookman Old Style" w:hAnsi="Bookman Old Style" w:cs="Arial"/>
          <w:sz w:val="24"/>
          <w:szCs w:val="24"/>
          <w:lang w:val="id-ID"/>
        </w:rPr>
        <w:t>at</w:t>
      </w:r>
      <w:proofErr w:type="spellEnd"/>
    </w:p>
    <w:p w14:paraId="6B2F90C8" w14:textId="7F07F800" w:rsidR="00C25310" w:rsidRPr="00D24C5A" w:rsidRDefault="00C25310" w:rsidP="00971A81">
      <w:pPr>
        <w:spacing w:after="0" w:line="240" w:lineRule="auto"/>
        <w:jc w:val="center"/>
        <w:rPr>
          <w:rFonts w:ascii="Bookman Old Style" w:hAnsi="Bookman Old Style"/>
          <w:b/>
          <w:bCs/>
          <w:sz w:val="24"/>
          <w:szCs w:val="24"/>
        </w:rPr>
      </w:pPr>
      <w:r w:rsidRPr="00D24C5A">
        <w:rPr>
          <w:rFonts w:ascii="Bookman Old Style" w:hAnsi="Bookman Old Style"/>
          <w:b/>
          <w:bCs/>
          <w:sz w:val="24"/>
          <w:szCs w:val="24"/>
        </w:rPr>
        <w:lastRenderedPageBreak/>
        <w:t>TABEL 4.1</w:t>
      </w:r>
    </w:p>
    <w:p w14:paraId="26CB8E4D" w14:textId="5DE9ABC6" w:rsidR="00B22B38" w:rsidRPr="00D24C5A" w:rsidRDefault="00B22B38" w:rsidP="00971A81">
      <w:pPr>
        <w:pStyle w:val="BodyText"/>
        <w:spacing w:before="74"/>
        <w:ind w:left="-90" w:right="-21"/>
        <w:jc w:val="center"/>
        <w:rPr>
          <w:rFonts w:ascii="Bookman Old Style" w:hAnsi="Bookman Old Style"/>
          <w:b/>
          <w:bCs/>
          <w:sz w:val="24"/>
          <w:szCs w:val="24"/>
        </w:rPr>
      </w:pPr>
      <w:r w:rsidRPr="00D24C5A">
        <w:rPr>
          <w:rFonts w:ascii="Bookman Old Style" w:hAnsi="Bookman Old Style"/>
          <w:b/>
          <w:bCs/>
          <w:sz w:val="24"/>
          <w:szCs w:val="24"/>
        </w:rPr>
        <w:t>RENCANA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KERJA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ORGANISASI</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PERANGKAT</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DAERAH</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(RENJA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OPD)</w:t>
      </w:r>
    </w:p>
    <w:p w14:paraId="6A1EF769" w14:textId="77777777" w:rsidR="00B22B38" w:rsidRPr="00D24C5A" w:rsidRDefault="00B22B38" w:rsidP="00971A81">
      <w:pPr>
        <w:pStyle w:val="BodyText"/>
        <w:spacing w:before="74"/>
        <w:ind w:left="-90" w:right="-21"/>
        <w:jc w:val="center"/>
        <w:rPr>
          <w:rFonts w:ascii="Bookman Old Style" w:hAnsi="Bookman Old Style"/>
          <w:b/>
          <w:bCs/>
          <w:sz w:val="24"/>
          <w:szCs w:val="24"/>
        </w:rPr>
      </w:pPr>
      <w:r w:rsidRPr="00D24C5A">
        <w:rPr>
          <w:rFonts w:ascii="Bookman Old Style" w:hAnsi="Bookman Old Style"/>
          <w:b/>
          <w:bCs/>
          <w:sz w:val="24"/>
          <w:szCs w:val="24"/>
        </w:rPr>
        <w:t>KECAMATAN MATESIH KAB. KARANGANYAR</w:t>
      </w:r>
    </w:p>
    <w:p w14:paraId="5DCB2448" w14:textId="03C33F25" w:rsidR="00B22B38" w:rsidRDefault="00B22B38" w:rsidP="00DC7870">
      <w:pPr>
        <w:pStyle w:val="BodyText"/>
        <w:ind w:left="-180" w:right="-21"/>
        <w:jc w:val="center"/>
        <w:rPr>
          <w:rFonts w:ascii="Bookman Old Style" w:hAnsi="Bookman Old Style"/>
          <w:b/>
          <w:bCs/>
          <w:spacing w:val="-4"/>
          <w:sz w:val="24"/>
          <w:szCs w:val="24"/>
        </w:rPr>
      </w:pPr>
      <w:r w:rsidRPr="00D24C5A">
        <w:rPr>
          <w:rFonts w:ascii="Bookman Old Style" w:hAnsi="Bookman Old Style"/>
          <w:b/>
          <w:bCs/>
          <w:sz w:val="24"/>
          <w:szCs w:val="24"/>
        </w:rPr>
        <w:t xml:space="preserve">TAHUN </w:t>
      </w:r>
      <w:r w:rsidRPr="00D24C5A">
        <w:rPr>
          <w:rFonts w:ascii="Bookman Old Style" w:hAnsi="Bookman Old Style"/>
          <w:b/>
          <w:bCs/>
          <w:spacing w:val="-4"/>
          <w:sz w:val="24"/>
          <w:szCs w:val="24"/>
        </w:rPr>
        <w:t>2025</w:t>
      </w:r>
    </w:p>
    <w:p w14:paraId="40EB0502" w14:textId="77777777" w:rsidR="00DC7870" w:rsidRPr="00DC7870" w:rsidRDefault="00DC7870" w:rsidP="00DC7870">
      <w:pPr>
        <w:pStyle w:val="BodyText"/>
        <w:ind w:left="-180" w:right="-21"/>
        <w:jc w:val="center"/>
        <w:rPr>
          <w:rFonts w:ascii="Bookman Old Style" w:hAnsi="Bookman Old Style"/>
          <w:b/>
          <w:bCs/>
          <w:sz w:val="24"/>
          <w:szCs w:val="24"/>
        </w:rPr>
      </w:pPr>
    </w:p>
    <w:tbl>
      <w:tblPr>
        <w:tblW w:w="16580" w:type="dxa"/>
        <w:tblLayout w:type="fixed"/>
        <w:tblLook w:val="04A0" w:firstRow="1" w:lastRow="0" w:firstColumn="1" w:lastColumn="0" w:noHBand="0" w:noVBand="1"/>
      </w:tblPr>
      <w:tblGrid>
        <w:gridCol w:w="357"/>
        <w:gridCol w:w="289"/>
        <w:gridCol w:w="361"/>
        <w:gridCol w:w="341"/>
        <w:gridCol w:w="435"/>
        <w:gridCol w:w="465"/>
        <w:gridCol w:w="1277"/>
        <w:gridCol w:w="1446"/>
        <w:gridCol w:w="695"/>
        <w:gridCol w:w="708"/>
        <w:gridCol w:w="709"/>
        <w:gridCol w:w="709"/>
        <w:gridCol w:w="1145"/>
        <w:gridCol w:w="881"/>
        <w:gridCol w:w="767"/>
        <w:gridCol w:w="1069"/>
        <w:gridCol w:w="1023"/>
        <w:gridCol w:w="11"/>
        <w:gridCol w:w="764"/>
        <w:gridCol w:w="11"/>
        <w:gridCol w:w="719"/>
        <w:gridCol w:w="1276"/>
        <w:gridCol w:w="11"/>
        <w:gridCol w:w="1111"/>
      </w:tblGrid>
      <w:tr w:rsidR="00810BDA" w:rsidRPr="00EC3593" w14:paraId="6522CFB8" w14:textId="77777777" w:rsidTr="003B1ADC">
        <w:trPr>
          <w:trHeight w:val="384"/>
        </w:trPr>
        <w:tc>
          <w:tcPr>
            <w:tcW w:w="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CF95C"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proofErr w:type="spellStart"/>
            <w:r w:rsidRPr="00DC7870">
              <w:rPr>
                <w:rFonts w:ascii="Bookman Old Style" w:eastAsia="Times New Roman" w:hAnsi="Bookman Old Style" w:cs="Calibri"/>
                <w:color w:val="000000"/>
                <w:sz w:val="10"/>
                <w:szCs w:val="10"/>
                <w:lang w:val="id-ID" w:eastAsia="id-ID"/>
              </w:rPr>
              <w:t>No</w:t>
            </w:r>
            <w:proofErr w:type="spellEnd"/>
          </w:p>
        </w:tc>
        <w:tc>
          <w:tcPr>
            <w:tcW w:w="189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72FCA"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Kode</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12B7B"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Urusan / Bidang Urusan / Program / Kegiatan / Sub Kegiatan</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DD204"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Indikator Program / Kegiatan / Sub Kegiatan</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ED678"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Target Akhir Periode Renstra OPD</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68C77"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Realisasi Capaian RENJA OPD Tahun 2023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78706"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Prakiraan Capaian Target RENJA OPD Tahun 2024</w:t>
            </w:r>
          </w:p>
        </w:tc>
        <w:tc>
          <w:tcPr>
            <w:tcW w:w="5605" w:type="dxa"/>
            <w:gridSpan w:val="7"/>
            <w:tcBorders>
              <w:top w:val="single" w:sz="4" w:space="0" w:color="auto"/>
              <w:left w:val="nil"/>
              <w:bottom w:val="single" w:sz="4" w:space="0" w:color="auto"/>
              <w:right w:val="single" w:sz="4" w:space="0" w:color="auto"/>
            </w:tcBorders>
            <w:shd w:val="clear" w:color="auto" w:fill="auto"/>
            <w:vAlign w:val="center"/>
            <w:hideMark/>
          </w:tcPr>
          <w:p w14:paraId="1FD3CA32"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Capaian Kinerja Dan Kerangka Pendanaan</w:t>
            </w:r>
          </w:p>
        </w:tc>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0B1EA"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Kelompok Sasaran</w:t>
            </w:r>
          </w:p>
        </w:tc>
        <w:tc>
          <w:tcPr>
            <w:tcW w:w="2006" w:type="dxa"/>
            <w:gridSpan w:val="3"/>
            <w:tcBorders>
              <w:top w:val="single" w:sz="4" w:space="0" w:color="auto"/>
              <w:left w:val="nil"/>
              <w:bottom w:val="single" w:sz="4" w:space="0" w:color="auto"/>
              <w:right w:val="single" w:sz="4" w:space="0" w:color="auto"/>
            </w:tcBorders>
            <w:shd w:val="clear" w:color="auto" w:fill="auto"/>
            <w:vAlign w:val="center"/>
            <w:hideMark/>
          </w:tcPr>
          <w:p w14:paraId="04B61802"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Prakiraan Maju Rencana Tahun 2026</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3A877"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Perangkat Daerah Penanggung Jawab</w:t>
            </w:r>
          </w:p>
        </w:tc>
      </w:tr>
      <w:tr w:rsidR="00DC7870" w:rsidRPr="00EC3593" w14:paraId="234FC6FF" w14:textId="77777777" w:rsidTr="003B1ADC">
        <w:trPr>
          <w:trHeight w:val="288"/>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0387B4AB"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891" w:type="dxa"/>
            <w:gridSpan w:val="5"/>
            <w:vMerge/>
            <w:tcBorders>
              <w:top w:val="single" w:sz="4" w:space="0" w:color="auto"/>
              <w:left w:val="single" w:sz="4" w:space="0" w:color="auto"/>
              <w:bottom w:val="single" w:sz="4" w:space="0" w:color="auto"/>
              <w:right w:val="single" w:sz="4" w:space="0" w:color="auto"/>
            </w:tcBorders>
            <w:vAlign w:val="center"/>
            <w:hideMark/>
          </w:tcPr>
          <w:p w14:paraId="082AAA0A"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7C9F1A9"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948CACB"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898A4E4"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FA7BD1"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6CFB95"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5FC6A3A"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Target 2025</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14:paraId="6F8430DF"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Pagu Indikatif (Rp)</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14:paraId="3D53DA51"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Lokasi</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14:paraId="54EB2047"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Sumber Dana</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B422F3D"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Prioritas</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151B232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30" w:type="dxa"/>
            <w:gridSpan w:val="2"/>
            <w:tcBorders>
              <w:top w:val="nil"/>
              <w:left w:val="single" w:sz="4" w:space="0" w:color="auto"/>
              <w:bottom w:val="single" w:sz="4" w:space="0" w:color="auto"/>
              <w:right w:val="single" w:sz="4" w:space="0" w:color="auto"/>
            </w:tcBorders>
            <w:shd w:val="clear" w:color="auto" w:fill="auto"/>
            <w:vAlign w:val="center"/>
            <w:hideMark/>
          </w:tcPr>
          <w:p w14:paraId="4D1F9F60"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Target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31FF6A"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Pagu Indikatif (Rp)</w:t>
            </w:r>
          </w:p>
        </w:tc>
        <w:tc>
          <w:tcPr>
            <w:tcW w:w="1122" w:type="dxa"/>
            <w:gridSpan w:val="2"/>
            <w:tcBorders>
              <w:top w:val="single" w:sz="4" w:space="0" w:color="auto"/>
              <w:left w:val="single" w:sz="4" w:space="0" w:color="auto"/>
              <w:bottom w:val="single" w:sz="4" w:space="0" w:color="auto"/>
              <w:right w:val="single" w:sz="4" w:space="0" w:color="auto"/>
            </w:tcBorders>
            <w:vAlign w:val="center"/>
            <w:hideMark/>
          </w:tcPr>
          <w:p w14:paraId="062061A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r>
      <w:tr w:rsidR="00EC3593" w:rsidRPr="00EC3593" w14:paraId="33391CA3" w14:textId="77777777" w:rsidTr="003B1ADC">
        <w:trPr>
          <w:trHeight w:val="288"/>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691F15D"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891" w:type="dxa"/>
            <w:gridSpan w:val="5"/>
            <w:vMerge/>
            <w:tcBorders>
              <w:top w:val="single" w:sz="4" w:space="0" w:color="auto"/>
              <w:left w:val="single" w:sz="4" w:space="0" w:color="auto"/>
              <w:bottom w:val="single" w:sz="4" w:space="0" w:color="auto"/>
              <w:right w:val="single" w:sz="4" w:space="0" w:color="auto"/>
            </w:tcBorders>
            <w:vAlign w:val="center"/>
            <w:hideMark/>
          </w:tcPr>
          <w:p w14:paraId="67E5569F"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43909C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B39B07F"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6F34ECB9"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C6A6752"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0AA734"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09" w:type="dxa"/>
            <w:vMerge/>
            <w:tcBorders>
              <w:top w:val="nil"/>
              <w:left w:val="single" w:sz="4" w:space="0" w:color="auto"/>
              <w:bottom w:val="single" w:sz="4" w:space="0" w:color="auto"/>
              <w:right w:val="single" w:sz="4" w:space="0" w:color="auto"/>
            </w:tcBorders>
            <w:vAlign w:val="center"/>
            <w:hideMark/>
          </w:tcPr>
          <w:p w14:paraId="28BD5DBE"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145" w:type="dxa"/>
            <w:vMerge/>
            <w:tcBorders>
              <w:top w:val="nil"/>
              <w:left w:val="single" w:sz="4" w:space="0" w:color="auto"/>
              <w:bottom w:val="single" w:sz="4" w:space="0" w:color="auto"/>
              <w:right w:val="single" w:sz="4" w:space="0" w:color="auto"/>
            </w:tcBorders>
            <w:vAlign w:val="center"/>
            <w:hideMark/>
          </w:tcPr>
          <w:p w14:paraId="03C2129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881" w:type="dxa"/>
            <w:vMerge/>
            <w:tcBorders>
              <w:top w:val="nil"/>
              <w:left w:val="single" w:sz="4" w:space="0" w:color="auto"/>
              <w:bottom w:val="single" w:sz="4" w:space="0" w:color="auto"/>
              <w:right w:val="single" w:sz="4" w:space="0" w:color="auto"/>
            </w:tcBorders>
            <w:vAlign w:val="center"/>
            <w:hideMark/>
          </w:tcPr>
          <w:p w14:paraId="474F4EFE"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67" w:type="dxa"/>
            <w:vMerge/>
            <w:tcBorders>
              <w:top w:val="nil"/>
              <w:left w:val="single" w:sz="4" w:space="0" w:color="auto"/>
              <w:bottom w:val="single" w:sz="4" w:space="0" w:color="auto"/>
              <w:right w:val="single" w:sz="4" w:space="0" w:color="auto"/>
            </w:tcBorders>
            <w:vAlign w:val="center"/>
            <w:hideMark/>
          </w:tcPr>
          <w:p w14:paraId="48964BF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069" w:type="dxa"/>
            <w:tcBorders>
              <w:top w:val="nil"/>
              <w:left w:val="nil"/>
              <w:bottom w:val="single" w:sz="4" w:space="0" w:color="auto"/>
              <w:right w:val="single" w:sz="4" w:space="0" w:color="auto"/>
            </w:tcBorders>
            <w:shd w:val="clear" w:color="auto" w:fill="auto"/>
            <w:vAlign w:val="center"/>
            <w:hideMark/>
          </w:tcPr>
          <w:p w14:paraId="48EC95C6"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Nasional</w:t>
            </w:r>
          </w:p>
        </w:tc>
        <w:tc>
          <w:tcPr>
            <w:tcW w:w="1023" w:type="dxa"/>
            <w:tcBorders>
              <w:top w:val="nil"/>
              <w:left w:val="nil"/>
              <w:bottom w:val="single" w:sz="4" w:space="0" w:color="auto"/>
              <w:right w:val="single" w:sz="4" w:space="0" w:color="auto"/>
            </w:tcBorders>
            <w:shd w:val="clear" w:color="auto" w:fill="auto"/>
            <w:vAlign w:val="center"/>
            <w:hideMark/>
          </w:tcPr>
          <w:p w14:paraId="373AA75E"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Daerah</w:t>
            </w:r>
          </w:p>
        </w:tc>
        <w:tc>
          <w:tcPr>
            <w:tcW w:w="775" w:type="dxa"/>
            <w:gridSpan w:val="2"/>
            <w:tcBorders>
              <w:top w:val="single" w:sz="4" w:space="0" w:color="auto"/>
              <w:left w:val="single" w:sz="4" w:space="0" w:color="auto"/>
              <w:bottom w:val="single" w:sz="4" w:space="0" w:color="auto"/>
              <w:right w:val="single" w:sz="4" w:space="0" w:color="auto"/>
            </w:tcBorders>
            <w:vAlign w:val="center"/>
            <w:hideMark/>
          </w:tcPr>
          <w:p w14:paraId="6033A434"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730" w:type="dxa"/>
            <w:gridSpan w:val="2"/>
            <w:tcBorders>
              <w:top w:val="nil"/>
              <w:left w:val="single" w:sz="4" w:space="0" w:color="auto"/>
              <w:bottom w:val="single" w:sz="4" w:space="0" w:color="auto"/>
              <w:right w:val="single" w:sz="4" w:space="0" w:color="auto"/>
            </w:tcBorders>
            <w:vAlign w:val="center"/>
            <w:hideMark/>
          </w:tcPr>
          <w:p w14:paraId="382F3DAD"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276" w:type="dxa"/>
            <w:tcBorders>
              <w:top w:val="nil"/>
              <w:left w:val="single" w:sz="4" w:space="0" w:color="auto"/>
              <w:bottom w:val="single" w:sz="4" w:space="0" w:color="auto"/>
              <w:right w:val="single" w:sz="4" w:space="0" w:color="auto"/>
            </w:tcBorders>
            <w:vAlign w:val="center"/>
            <w:hideMark/>
          </w:tcPr>
          <w:p w14:paraId="075DE71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c>
          <w:tcPr>
            <w:tcW w:w="1122" w:type="dxa"/>
            <w:gridSpan w:val="2"/>
            <w:tcBorders>
              <w:top w:val="single" w:sz="4" w:space="0" w:color="auto"/>
              <w:left w:val="single" w:sz="4" w:space="0" w:color="auto"/>
              <w:bottom w:val="single" w:sz="4" w:space="0" w:color="auto"/>
              <w:right w:val="single" w:sz="4" w:space="0" w:color="auto"/>
            </w:tcBorders>
            <w:vAlign w:val="center"/>
            <w:hideMark/>
          </w:tcPr>
          <w:p w14:paraId="3876737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p>
        </w:tc>
      </w:tr>
      <w:tr w:rsidR="00EC3593" w:rsidRPr="00EC3593" w14:paraId="1959B79A"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vAlign w:val="center"/>
            <w:hideMark/>
          </w:tcPr>
          <w:p w14:paraId="310C62B9"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w:t>
            </w:r>
          </w:p>
        </w:tc>
        <w:tc>
          <w:tcPr>
            <w:tcW w:w="1891" w:type="dxa"/>
            <w:gridSpan w:val="5"/>
            <w:tcBorders>
              <w:top w:val="single" w:sz="4" w:space="0" w:color="auto"/>
              <w:left w:val="nil"/>
              <w:bottom w:val="single" w:sz="4" w:space="0" w:color="auto"/>
              <w:right w:val="single" w:sz="4" w:space="0" w:color="auto"/>
            </w:tcBorders>
            <w:shd w:val="clear" w:color="auto" w:fill="auto"/>
            <w:vAlign w:val="center"/>
            <w:hideMark/>
          </w:tcPr>
          <w:p w14:paraId="43340DF3"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w:t>
            </w:r>
          </w:p>
        </w:tc>
        <w:tc>
          <w:tcPr>
            <w:tcW w:w="1277" w:type="dxa"/>
            <w:tcBorders>
              <w:top w:val="nil"/>
              <w:left w:val="nil"/>
              <w:bottom w:val="single" w:sz="4" w:space="0" w:color="auto"/>
              <w:right w:val="single" w:sz="4" w:space="0" w:color="auto"/>
            </w:tcBorders>
            <w:shd w:val="clear" w:color="auto" w:fill="auto"/>
            <w:vAlign w:val="center"/>
            <w:hideMark/>
          </w:tcPr>
          <w:p w14:paraId="3F080CB4"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w:t>
            </w:r>
          </w:p>
        </w:tc>
        <w:tc>
          <w:tcPr>
            <w:tcW w:w="1446" w:type="dxa"/>
            <w:tcBorders>
              <w:top w:val="nil"/>
              <w:left w:val="nil"/>
              <w:bottom w:val="single" w:sz="4" w:space="0" w:color="auto"/>
              <w:right w:val="single" w:sz="4" w:space="0" w:color="auto"/>
            </w:tcBorders>
            <w:shd w:val="clear" w:color="auto" w:fill="auto"/>
            <w:vAlign w:val="center"/>
            <w:hideMark/>
          </w:tcPr>
          <w:p w14:paraId="32DC1EAC"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w:t>
            </w:r>
          </w:p>
        </w:tc>
        <w:tc>
          <w:tcPr>
            <w:tcW w:w="695" w:type="dxa"/>
            <w:tcBorders>
              <w:top w:val="nil"/>
              <w:left w:val="nil"/>
              <w:bottom w:val="single" w:sz="4" w:space="0" w:color="auto"/>
              <w:right w:val="single" w:sz="4" w:space="0" w:color="auto"/>
            </w:tcBorders>
            <w:shd w:val="clear" w:color="auto" w:fill="auto"/>
            <w:vAlign w:val="center"/>
            <w:hideMark/>
          </w:tcPr>
          <w:p w14:paraId="419178B0"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w:t>
            </w:r>
          </w:p>
        </w:tc>
        <w:tc>
          <w:tcPr>
            <w:tcW w:w="708" w:type="dxa"/>
            <w:tcBorders>
              <w:top w:val="nil"/>
              <w:left w:val="nil"/>
              <w:bottom w:val="single" w:sz="4" w:space="0" w:color="auto"/>
              <w:right w:val="single" w:sz="4" w:space="0" w:color="auto"/>
            </w:tcBorders>
            <w:shd w:val="clear" w:color="auto" w:fill="auto"/>
            <w:vAlign w:val="center"/>
            <w:hideMark/>
          </w:tcPr>
          <w:p w14:paraId="04CFC75E"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w:t>
            </w:r>
          </w:p>
        </w:tc>
        <w:tc>
          <w:tcPr>
            <w:tcW w:w="709" w:type="dxa"/>
            <w:tcBorders>
              <w:top w:val="nil"/>
              <w:left w:val="nil"/>
              <w:bottom w:val="single" w:sz="4" w:space="0" w:color="auto"/>
              <w:right w:val="single" w:sz="4" w:space="0" w:color="auto"/>
            </w:tcBorders>
            <w:shd w:val="clear" w:color="auto" w:fill="auto"/>
            <w:vAlign w:val="center"/>
            <w:hideMark/>
          </w:tcPr>
          <w:p w14:paraId="322002F1"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709" w:type="dxa"/>
            <w:tcBorders>
              <w:top w:val="nil"/>
              <w:left w:val="nil"/>
              <w:bottom w:val="single" w:sz="4" w:space="0" w:color="auto"/>
              <w:right w:val="single" w:sz="4" w:space="0" w:color="auto"/>
            </w:tcBorders>
            <w:shd w:val="clear" w:color="auto" w:fill="auto"/>
            <w:vAlign w:val="center"/>
            <w:hideMark/>
          </w:tcPr>
          <w:p w14:paraId="111DAE52"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w:t>
            </w:r>
          </w:p>
        </w:tc>
        <w:tc>
          <w:tcPr>
            <w:tcW w:w="1145" w:type="dxa"/>
            <w:tcBorders>
              <w:top w:val="nil"/>
              <w:left w:val="nil"/>
              <w:bottom w:val="single" w:sz="4" w:space="0" w:color="auto"/>
              <w:right w:val="single" w:sz="4" w:space="0" w:color="auto"/>
            </w:tcBorders>
            <w:shd w:val="clear" w:color="auto" w:fill="auto"/>
            <w:vAlign w:val="center"/>
            <w:hideMark/>
          </w:tcPr>
          <w:p w14:paraId="3AB5404E"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w:t>
            </w:r>
          </w:p>
        </w:tc>
        <w:tc>
          <w:tcPr>
            <w:tcW w:w="881" w:type="dxa"/>
            <w:tcBorders>
              <w:top w:val="nil"/>
              <w:left w:val="nil"/>
              <w:bottom w:val="single" w:sz="4" w:space="0" w:color="auto"/>
              <w:right w:val="single" w:sz="4" w:space="0" w:color="auto"/>
            </w:tcBorders>
            <w:shd w:val="clear" w:color="auto" w:fill="auto"/>
            <w:vAlign w:val="center"/>
            <w:hideMark/>
          </w:tcPr>
          <w:p w14:paraId="5670B2DF"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w:t>
            </w:r>
          </w:p>
        </w:tc>
        <w:tc>
          <w:tcPr>
            <w:tcW w:w="767" w:type="dxa"/>
            <w:tcBorders>
              <w:top w:val="nil"/>
              <w:left w:val="nil"/>
              <w:bottom w:val="single" w:sz="4" w:space="0" w:color="auto"/>
              <w:right w:val="single" w:sz="4" w:space="0" w:color="auto"/>
            </w:tcBorders>
            <w:shd w:val="clear" w:color="auto" w:fill="auto"/>
            <w:vAlign w:val="center"/>
            <w:hideMark/>
          </w:tcPr>
          <w:p w14:paraId="3C8AFA3E"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11</w:t>
            </w:r>
          </w:p>
        </w:tc>
        <w:tc>
          <w:tcPr>
            <w:tcW w:w="1069" w:type="dxa"/>
            <w:tcBorders>
              <w:top w:val="nil"/>
              <w:left w:val="nil"/>
              <w:bottom w:val="single" w:sz="4" w:space="0" w:color="auto"/>
              <w:right w:val="single" w:sz="4" w:space="0" w:color="auto"/>
            </w:tcBorders>
            <w:shd w:val="clear" w:color="auto" w:fill="auto"/>
            <w:vAlign w:val="center"/>
            <w:hideMark/>
          </w:tcPr>
          <w:p w14:paraId="3AAEDF36"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w:t>
            </w:r>
          </w:p>
        </w:tc>
        <w:tc>
          <w:tcPr>
            <w:tcW w:w="1023" w:type="dxa"/>
            <w:tcBorders>
              <w:top w:val="nil"/>
              <w:left w:val="nil"/>
              <w:bottom w:val="single" w:sz="4" w:space="0" w:color="auto"/>
              <w:right w:val="single" w:sz="4" w:space="0" w:color="auto"/>
            </w:tcBorders>
            <w:shd w:val="clear" w:color="auto" w:fill="auto"/>
            <w:vAlign w:val="center"/>
            <w:hideMark/>
          </w:tcPr>
          <w:p w14:paraId="61B5E76B"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13</w:t>
            </w:r>
          </w:p>
        </w:tc>
        <w:tc>
          <w:tcPr>
            <w:tcW w:w="775" w:type="dxa"/>
            <w:gridSpan w:val="2"/>
            <w:tcBorders>
              <w:top w:val="nil"/>
              <w:left w:val="nil"/>
              <w:bottom w:val="single" w:sz="4" w:space="0" w:color="auto"/>
              <w:right w:val="single" w:sz="4" w:space="0" w:color="auto"/>
            </w:tcBorders>
            <w:shd w:val="clear" w:color="auto" w:fill="auto"/>
            <w:vAlign w:val="center"/>
            <w:hideMark/>
          </w:tcPr>
          <w:p w14:paraId="1A7BD4AE"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14</w:t>
            </w:r>
          </w:p>
        </w:tc>
        <w:tc>
          <w:tcPr>
            <w:tcW w:w="730" w:type="dxa"/>
            <w:gridSpan w:val="2"/>
            <w:tcBorders>
              <w:top w:val="nil"/>
              <w:left w:val="nil"/>
              <w:bottom w:val="single" w:sz="4" w:space="0" w:color="auto"/>
              <w:right w:val="single" w:sz="4" w:space="0" w:color="auto"/>
            </w:tcBorders>
            <w:shd w:val="clear" w:color="auto" w:fill="auto"/>
            <w:vAlign w:val="center"/>
            <w:hideMark/>
          </w:tcPr>
          <w:p w14:paraId="1B9AE4C4"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15</w:t>
            </w:r>
          </w:p>
        </w:tc>
        <w:tc>
          <w:tcPr>
            <w:tcW w:w="1276" w:type="dxa"/>
            <w:tcBorders>
              <w:top w:val="nil"/>
              <w:left w:val="nil"/>
              <w:bottom w:val="single" w:sz="4" w:space="0" w:color="auto"/>
              <w:right w:val="single" w:sz="4" w:space="0" w:color="auto"/>
            </w:tcBorders>
            <w:shd w:val="clear" w:color="auto" w:fill="auto"/>
            <w:vAlign w:val="center"/>
            <w:hideMark/>
          </w:tcPr>
          <w:p w14:paraId="2046E69B"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w:t>
            </w:r>
          </w:p>
        </w:tc>
        <w:tc>
          <w:tcPr>
            <w:tcW w:w="1122" w:type="dxa"/>
            <w:gridSpan w:val="2"/>
            <w:tcBorders>
              <w:top w:val="nil"/>
              <w:left w:val="nil"/>
              <w:bottom w:val="single" w:sz="4" w:space="0" w:color="auto"/>
              <w:right w:val="single" w:sz="4" w:space="0" w:color="auto"/>
            </w:tcBorders>
            <w:shd w:val="clear" w:color="auto" w:fill="auto"/>
            <w:vAlign w:val="center"/>
            <w:hideMark/>
          </w:tcPr>
          <w:p w14:paraId="5B099303" w14:textId="77777777" w:rsidR="00DC7870" w:rsidRPr="00DC7870" w:rsidRDefault="00DC7870" w:rsidP="00DC7870">
            <w:pPr>
              <w:spacing w:after="0" w:line="240" w:lineRule="auto"/>
              <w:jc w:val="center"/>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17</w:t>
            </w:r>
          </w:p>
        </w:tc>
      </w:tr>
      <w:tr w:rsidR="00EC3593" w:rsidRPr="00EC3593" w14:paraId="65118417"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21E55CC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725CD61"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00450930"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737E2F28"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AE3FEA1"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7AC3A56"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5544" w:type="dxa"/>
            <w:gridSpan w:val="6"/>
            <w:tcBorders>
              <w:top w:val="single" w:sz="4" w:space="0" w:color="auto"/>
              <w:left w:val="nil"/>
              <w:bottom w:val="single" w:sz="4" w:space="0" w:color="auto"/>
              <w:right w:val="single" w:sz="4" w:space="0" w:color="auto"/>
            </w:tcBorders>
            <w:shd w:val="clear" w:color="auto" w:fill="auto"/>
            <w:hideMark/>
          </w:tcPr>
          <w:p w14:paraId="1546B289"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Kecamatan </w:t>
            </w:r>
            <w:proofErr w:type="spellStart"/>
            <w:r w:rsidRPr="00DC7870">
              <w:rPr>
                <w:rFonts w:ascii="Bookman Old Style" w:eastAsia="Times New Roman" w:hAnsi="Bookman Old Style" w:cs="Calibri"/>
                <w:color w:val="000000"/>
                <w:sz w:val="10"/>
                <w:szCs w:val="10"/>
                <w:lang w:val="id-ID" w:eastAsia="id-ID"/>
              </w:rPr>
              <w:t>Matesih</w:t>
            </w:r>
            <w:proofErr w:type="spellEnd"/>
          </w:p>
        </w:tc>
        <w:tc>
          <w:tcPr>
            <w:tcW w:w="1145" w:type="dxa"/>
            <w:tcBorders>
              <w:top w:val="nil"/>
              <w:left w:val="nil"/>
              <w:bottom w:val="single" w:sz="4" w:space="0" w:color="auto"/>
              <w:right w:val="single" w:sz="4" w:space="0" w:color="auto"/>
            </w:tcBorders>
            <w:shd w:val="clear" w:color="auto" w:fill="auto"/>
            <w:hideMark/>
          </w:tcPr>
          <w:p w14:paraId="543BFB9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2.658.084.784,00</w:t>
            </w:r>
          </w:p>
        </w:tc>
        <w:tc>
          <w:tcPr>
            <w:tcW w:w="5245" w:type="dxa"/>
            <w:gridSpan w:val="8"/>
            <w:tcBorders>
              <w:top w:val="single" w:sz="4" w:space="0" w:color="auto"/>
              <w:left w:val="nil"/>
              <w:bottom w:val="single" w:sz="4" w:space="0" w:color="auto"/>
              <w:right w:val="single" w:sz="4" w:space="0" w:color="auto"/>
            </w:tcBorders>
            <w:shd w:val="clear" w:color="auto" w:fill="auto"/>
            <w:hideMark/>
          </w:tcPr>
          <w:p w14:paraId="1C2F0D06"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6" w:type="dxa"/>
            <w:tcBorders>
              <w:top w:val="nil"/>
              <w:left w:val="nil"/>
              <w:bottom w:val="single" w:sz="4" w:space="0" w:color="auto"/>
              <w:right w:val="single" w:sz="4" w:space="0" w:color="auto"/>
            </w:tcBorders>
            <w:shd w:val="clear" w:color="auto" w:fill="auto"/>
            <w:hideMark/>
          </w:tcPr>
          <w:p w14:paraId="541351C1"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2.834.310.000,00</w:t>
            </w:r>
          </w:p>
        </w:tc>
        <w:tc>
          <w:tcPr>
            <w:tcW w:w="1122" w:type="dxa"/>
            <w:gridSpan w:val="2"/>
            <w:tcBorders>
              <w:top w:val="nil"/>
              <w:left w:val="nil"/>
              <w:bottom w:val="single" w:sz="4" w:space="0" w:color="auto"/>
              <w:right w:val="single" w:sz="4" w:space="0" w:color="auto"/>
            </w:tcBorders>
            <w:shd w:val="clear" w:color="auto" w:fill="auto"/>
            <w:hideMark/>
          </w:tcPr>
          <w:p w14:paraId="04344A42"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DC7870" w:rsidRPr="00EC3593" w14:paraId="72020A43"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6C055672"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23D2496E"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5557B7B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213078A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B921C00"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F490AB6"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5544" w:type="dxa"/>
            <w:gridSpan w:val="6"/>
            <w:tcBorders>
              <w:top w:val="single" w:sz="4" w:space="0" w:color="auto"/>
              <w:left w:val="nil"/>
              <w:bottom w:val="single" w:sz="4" w:space="0" w:color="auto"/>
              <w:right w:val="single" w:sz="4" w:space="0" w:color="auto"/>
            </w:tcBorders>
            <w:shd w:val="clear" w:color="auto" w:fill="auto"/>
            <w:hideMark/>
          </w:tcPr>
          <w:p w14:paraId="002CB260"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UNSUR KEWILAYAHAN</w:t>
            </w:r>
          </w:p>
        </w:tc>
        <w:tc>
          <w:tcPr>
            <w:tcW w:w="1145" w:type="dxa"/>
            <w:tcBorders>
              <w:top w:val="nil"/>
              <w:left w:val="nil"/>
              <w:bottom w:val="single" w:sz="4" w:space="0" w:color="auto"/>
              <w:right w:val="single" w:sz="4" w:space="0" w:color="auto"/>
            </w:tcBorders>
            <w:shd w:val="clear" w:color="auto" w:fill="auto"/>
            <w:hideMark/>
          </w:tcPr>
          <w:p w14:paraId="4DC3C09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2.496.684.784,00</w:t>
            </w:r>
          </w:p>
        </w:tc>
        <w:tc>
          <w:tcPr>
            <w:tcW w:w="881" w:type="dxa"/>
            <w:tcBorders>
              <w:top w:val="nil"/>
              <w:left w:val="nil"/>
              <w:bottom w:val="single" w:sz="4" w:space="0" w:color="auto"/>
              <w:right w:val="single" w:sz="4" w:space="0" w:color="auto"/>
            </w:tcBorders>
            <w:shd w:val="clear" w:color="auto" w:fill="auto"/>
            <w:hideMark/>
          </w:tcPr>
          <w:p w14:paraId="69BFADFA"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79825198"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17812523"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507A7F5D"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0674EFDA"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4F22223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6" w:type="dxa"/>
            <w:tcBorders>
              <w:top w:val="nil"/>
              <w:left w:val="nil"/>
              <w:bottom w:val="single" w:sz="4" w:space="0" w:color="auto"/>
              <w:right w:val="single" w:sz="4" w:space="0" w:color="auto"/>
            </w:tcBorders>
            <w:shd w:val="clear" w:color="auto" w:fill="auto"/>
            <w:hideMark/>
          </w:tcPr>
          <w:p w14:paraId="6B883FC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2.589.310.000,00</w:t>
            </w:r>
          </w:p>
        </w:tc>
        <w:tc>
          <w:tcPr>
            <w:tcW w:w="1122" w:type="dxa"/>
            <w:gridSpan w:val="2"/>
            <w:tcBorders>
              <w:top w:val="nil"/>
              <w:left w:val="nil"/>
              <w:bottom w:val="single" w:sz="4" w:space="0" w:color="auto"/>
              <w:right w:val="single" w:sz="4" w:space="0" w:color="auto"/>
            </w:tcBorders>
            <w:shd w:val="clear" w:color="auto" w:fill="auto"/>
            <w:hideMark/>
          </w:tcPr>
          <w:p w14:paraId="65045371"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DC7870" w:rsidRPr="00EC3593" w14:paraId="7BF48083"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5350A1FA"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762D48D"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581122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43A2D982"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97F1A8E"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7C2A9A9D"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5544" w:type="dxa"/>
            <w:gridSpan w:val="6"/>
            <w:tcBorders>
              <w:top w:val="single" w:sz="4" w:space="0" w:color="auto"/>
              <w:left w:val="nil"/>
              <w:bottom w:val="single" w:sz="4" w:space="0" w:color="auto"/>
              <w:right w:val="single" w:sz="4" w:space="0" w:color="auto"/>
            </w:tcBorders>
            <w:shd w:val="clear" w:color="auto" w:fill="auto"/>
            <w:hideMark/>
          </w:tcPr>
          <w:p w14:paraId="097A81D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w:t>
            </w:r>
          </w:p>
        </w:tc>
        <w:tc>
          <w:tcPr>
            <w:tcW w:w="1145" w:type="dxa"/>
            <w:tcBorders>
              <w:top w:val="nil"/>
              <w:left w:val="nil"/>
              <w:bottom w:val="single" w:sz="4" w:space="0" w:color="auto"/>
              <w:right w:val="single" w:sz="4" w:space="0" w:color="auto"/>
            </w:tcBorders>
            <w:shd w:val="clear" w:color="auto" w:fill="auto"/>
            <w:hideMark/>
          </w:tcPr>
          <w:p w14:paraId="3BD47C1C"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2.496.684.784,00</w:t>
            </w:r>
          </w:p>
        </w:tc>
        <w:tc>
          <w:tcPr>
            <w:tcW w:w="881" w:type="dxa"/>
            <w:tcBorders>
              <w:top w:val="nil"/>
              <w:left w:val="nil"/>
              <w:bottom w:val="single" w:sz="4" w:space="0" w:color="auto"/>
              <w:right w:val="single" w:sz="4" w:space="0" w:color="auto"/>
            </w:tcBorders>
            <w:shd w:val="clear" w:color="auto" w:fill="auto"/>
            <w:hideMark/>
          </w:tcPr>
          <w:p w14:paraId="61AA17EF"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55651CE4"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23123457"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0C6EBB76"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0F1A46C8"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7E1A20DF"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6" w:type="dxa"/>
            <w:tcBorders>
              <w:top w:val="nil"/>
              <w:left w:val="nil"/>
              <w:bottom w:val="single" w:sz="4" w:space="0" w:color="auto"/>
              <w:right w:val="single" w:sz="4" w:space="0" w:color="auto"/>
            </w:tcBorders>
            <w:shd w:val="clear" w:color="auto" w:fill="auto"/>
            <w:hideMark/>
          </w:tcPr>
          <w:p w14:paraId="4B6C1062"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2.589.310.000,00</w:t>
            </w:r>
          </w:p>
        </w:tc>
        <w:tc>
          <w:tcPr>
            <w:tcW w:w="1122" w:type="dxa"/>
            <w:gridSpan w:val="2"/>
            <w:tcBorders>
              <w:top w:val="nil"/>
              <w:left w:val="nil"/>
              <w:bottom w:val="single" w:sz="4" w:space="0" w:color="auto"/>
              <w:right w:val="single" w:sz="4" w:space="0" w:color="auto"/>
            </w:tcBorders>
            <w:shd w:val="clear" w:color="auto" w:fill="auto"/>
            <w:hideMark/>
          </w:tcPr>
          <w:p w14:paraId="0BBD65BB" w14:textId="77777777" w:rsidR="00DC7870" w:rsidRPr="00DC7870" w:rsidRDefault="00DC7870" w:rsidP="00DC7870">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1C9466E9" w14:textId="77777777" w:rsidTr="003B1ADC">
        <w:trPr>
          <w:trHeight w:val="408"/>
        </w:trPr>
        <w:tc>
          <w:tcPr>
            <w:tcW w:w="357" w:type="dxa"/>
            <w:tcBorders>
              <w:top w:val="nil"/>
              <w:left w:val="single" w:sz="4" w:space="0" w:color="auto"/>
              <w:bottom w:val="single" w:sz="4" w:space="0" w:color="auto"/>
              <w:right w:val="single" w:sz="4" w:space="0" w:color="auto"/>
            </w:tcBorders>
            <w:shd w:val="clear" w:color="auto" w:fill="auto"/>
            <w:hideMark/>
          </w:tcPr>
          <w:p w14:paraId="6DF309A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w:t>
            </w:r>
          </w:p>
        </w:tc>
        <w:tc>
          <w:tcPr>
            <w:tcW w:w="289" w:type="dxa"/>
            <w:tcBorders>
              <w:top w:val="nil"/>
              <w:left w:val="nil"/>
              <w:bottom w:val="single" w:sz="4" w:space="0" w:color="auto"/>
              <w:right w:val="single" w:sz="4" w:space="0" w:color="auto"/>
            </w:tcBorders>
            <w:shd w:val="clear" w:color="auto" w:fill="auto"/>
            <w:hideMark/>
          </w:tcPr>
          <w:p w14:paraId="1FC6A42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2293A36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14F0E50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788F67B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308A51A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456AADC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PENUNJANG URUSAN PEMERINTAHAN DAERAH KABUPATEN/KOTA</w:t>
            </w:r>
          </w:p>
        </w:tc>
        <w:tc>
          <w:tcPr>
            <w:tcW w:w="1446" w:type="dxa"/>
            <w:tcBorders>
              <w:top w:val="nil"/>
              <w:left w:val="nil"/>
              <w:bottom w:val="single" w:sz="4" w:space="0" w:color="auto"/>
              <w:right w:val="single" w:sz="4" w:space="0" w:color="auto"/>
            </w:tcBorders>
            <w:shd w:val="clear" w:color="auto" w:fill="auto"/>
            <w:hideMark/>
          </w:tcPr>
          <w:p w14:paraId="2898D9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Persentase Indikator OPD ( IKU dan IKK) yang tercapai targetnya</w:t>
            </w:r>
          </w:p>
        </w:tc>
        <w:tc>
          <w:tcPr>
            <w:tcW w:w="695" w:type="dxa"/>
            <w:tcBorders>
              <w:top w:val="nil"/>
              <w:left w:val="nil"/>
              <w:bottom w:val="single" w:sz="4" w:space="0" w:color="auto"/>
              <w:right w:val="single" w:sz="4" w:space="0" w:color="auto"/>
            </w:tcBorders>
            <w:shd w:val="clear" w:color="auto" w:fill="auto"/>
            <w:hideMark/>
          </w:tcPr>
          <w:p w14:paraId="0AE1830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086D5ED8" w14:textId="1EFB2A2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66DC4521" w14:textId="47A596B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709" w:type="dxa"/>
            <w:tcBorders>
              <w:top w:val="nil"/>
              <w:left w:val="nil"/>
              <w:bottom w:val="single" w:sz="4" w:space="0" w:color="auto"/>
              <w:right w:val="single" w:sz="4" w:space="0" w:color="auto"/>
            </w:tcBorders>
            <w:shd w:val="clear" w:color="auto" w:fill="auto"/>
            <w:hideMark/>
          </w:tcPr>
          <w:p w14:paraId="2B54F9D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7600F0A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2.157.949.784,00</w:t>
            </w:r>
          </w:p>
        </w:tc>
        <w:tc>
          <w:tcPr>
            <w:tcW w:w="881" w:type="dxa"/>
            <w:tcBorders>
              <w:top w:val="nil"/>
              <w:left w:val="nil"/>
              <w:bottom w:val="single" w:sz="4" w:space="0" w:color="auto"/>
              <w:right w:val="single" w:sz="4" w:space="0" w:color="auto"/>
            </w:tcBorders>
            <w:shd w:val="clear" w:color="auto" w:fill="auto"/>
            <w:hideMark/>
          </w:tcPr>
          <w:p w14:paraId="1D1C870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6A746A3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0F1B77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2BC73A1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150B54B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6EBE20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0EDFE98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2.225.560.000,00</w:t>
            </w:r>
          </w:p>
        </w:tc>
        <w:tc>
          <w:tcPr>
            <w:tcW w:w="1122" w:type="dxa"/>
            <w:gridSpan w:val="2"/>
            <w:tcBorders>
              <w:top w:val="nil"/>
              <w:left w:val="nil"/>
              <w:bottom w:val="single" w:sz="4" w:space="0" w:color="auto"/>
              <w:right w:val="single" w:sz="4" w:space="0" w:color="auto"/>
            </w:tcBorders>
            <w:shd w:val="clear" w:color="auto" w:fill="auto"/>
            <w:hideMark/>
          </w:tcPr>
          <w:p w14:paraId="3F0E24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635EE3D1" w14:textId="77777777" w:rsidTr="003B1ADC">
        <w:trPr>
          <w:trHeight w:val="1440"/>
        </w:trPr>
        <w:tc>
          <w:tcPr>
            <w:tcW w:w="357" w:type="dxa"/>
            <w:tcBorders>
              <w:top w:val="nil"/>
              <w:left w:val="single" w:sz="4" w:space="0" w:color="auto"/>
              <w:bottom w:val="single" w:sz="4" w:space="0" w:color="auto"/>
              <w:right w:val="single" w:sz="4" w:space="0" w:color="auto"/>
            </w:tcBorders>
            <w:shd w:val="clear" w:color="auto" w:fill="auto"/>
            <w:hideMark/>
          </w:tcPr>
          <w:p w14:paraId="043CBB8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28F4184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3754C9B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4ACA59F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4FEA9B0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7649E86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0C66A7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Perencanaan, Penganggaran, dan Evaluasi Kinerja Perangkat Daerah</w:t>
            </w:r>
          </w:p>
        </w:tc>
        <w:tc>
          <w:tcPr>
            <w:tcW w:w="1446" w:type="dxa"/>
            <w:tcBorders>
              <w:top w:val="nil"/>
              <w:left w:val="nil"/>
              <w:bottom w:val="single" w:sz="4" w:space="0" w:color="auto"/>
              <w:right w:val="single" w:sz="4" w:space="0" w:color="auto"/>
            </w:tcBorders>
            <w:shd w:val="clear" w:color="auto" w:fill="auto"/>
            <w:hideMark/>
          </w:tcPr>
          <w:p w14:paraId="5925032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Persentase Tertib Pelaporan Capaian Kinerja dan Keuangan</w:t>
            </w:r>
          </w:p>
        </w:tc>
        <w:tc>
          <w:tcPr>
            <w:tcW w:w="695" w:type="dxa"/>
            <w:tcBorders>
              <w:top w:val="nil"/>
              <w:left w:val="nil"/>
              <w:bottom w:val="single" w:sz="4" w:space="0" w:color="auto"/>
              <w:right w:val="single" w:sz="4" w:space="0" w:color="auto"/>
            </w:tcBorders>
            <w:shd w:val="clear" w:color="auto" w:fill="auto"/>
            <w:hideMark/>
          </w:tcPr>
          <w:p w14:paraId="7BF7F6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72AABBA3" w14:textId="30BB38FC"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1AED4019" w14:textId="6066125C"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709" w:type="dxa"/>
            <w:tcBorders>
              <w:top w:val="nil"/>
              <w:left w:val="nil"/>
              <w:bottom w:val="single" w:sz="4" w:space="0" w:color="auto"/>
              <w:right w:val="single" w:sz="4" w:space="0" w:color="auto"/>
            </w:tcBorders>
            <w:shd w:val="clear" w:color="auto" w:fill="auto"/>
            <w:hideMark/>
          </w:tcPr>
          <w:p w14:paraId="1AC0B78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6E4CA11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1.553.175,00</w:t>
            </w:r>
          </w:p>
        </w:tc>
        <w:tc>
          <w:tcPr>
            <w:tcW w:w="881" w:type="dxa"/>
            <w:tcBorders>
              <w:top w:val="nil"/>
              <w:left w:val="nil"/>
              <w:bottom w:val="single" w:sz="4" w:space="0" w:color="auto"/>
              <w:right w:val="single" w:sz="4" w:space="0" w:color="auto"/>
            </w:tcBorders>
            <w:shd w:val="clear" w:color="auto" w:fill="auto"/>
            <w:hideMark/>
          </w:tcPr>
          <w:p w14:paraId="0CCC9EF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20FA1DD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365804A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Membangun dari Desa dan dari Bawah Untuk Pertumbuhan Ekonomi, Pemerataan Ekonomi, dan Pemberantasan Kemiskinan</w:t>
            </w:r>
          </w:p>
        </w:tc>
        <w:tc>
          <w:tcPr>
            <w:tcW w:w="1023" w:type="dxa"/>
            <w:tcBorders>
              <w:top w:val="nil"/>
              <w:left w:val="nil"/>
              <w:bottom w:val="single" w:sz="4" w:space="0" w:color="auto"/>
              <w:right w:val="single" w:sz="4" w:space="0" w:color="auto"/>
            </w:tcBorders>
            <w:shd w:val="clear" w:color="auto" w:fill="auto"/>
            <w:hideMark/>
          </w:tcPr>
          <w:p w14:paraId="69B7F11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50A9829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1204606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4CF439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8.000.000,00</w:t>
            </w:r>
          </w:p>
        </w:tc>
        <w:tc>
          <w:tcPr>
            <w:tcW w:w="1122" w:type="dxa"/>
            <w:gridSpan w:val="2"/>
            <w:tcBorders>
              <w:top w:val="nil"/>
              <w:left w:val="nil"/>
              <w:bottom w:val="single" w:sz="4" w:space="0" w:color="auto"/>
              <w:right w:val="single" w:sz="4" w:space="0" w:color="auto"/>
            </w:tcBorders>
            <w:shd w:val="clear" w:color="auto" w:fill="auto"/>
            <w:hideMark/>
          </w:tcPr>
          <w:p w14:paraId="505EE40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2B3FE9A0"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4A56ABC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A07FB5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F42AFA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C5921D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6273E0D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12865B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76290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Penyusunan Dokumen Perencanaan Perangkat Daerah</w:t>
            </w:r>
          </w:p>
        </w:tc>
      </w:tr>
      <w:tr w:rsidR="00B35DE5" w:rsidRPr="00EC3593" w14:paraId="15B7BDBF"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4DF27C5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6A98C7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022D7EE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2669A98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3E9A4CF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0872F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D34C79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CDAB4A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Dokumen Perencanaan Perangkat Daerah</w:t>
            </w:r>
          </w:p>
        </w:tc>
        <w:tc>
          <w:tcPr>
            <w:tcW w:w="695" w:type="dxa"/>
            <w:tcBorders>
              <w:top w:val="nil"/>
              <w:left w:val="nil"/>
              <w:bottom w:val="single" w:sz="4" w:space="0" w:color="auto"/>
              <w:right w:val="single" w:sz="4" w:space="0" w:color="auto"/>
            </w:tcBorders>
            <w:shd w:val="clear" w:color="auto" w:fill="auto"/>
            <w:hideMark/>
          </w:tcPr>
          <w:p w14:paraId="3D50D2E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60B844F4" w14:textId="52F30421"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4 Dokumen</w:t>
            </w:r>
          </w:p>
        </w:tc>
        <w:tc>
          <w:tcPr>
            <w:tcW w:w="709" w:type="dxa"/>
            <w:tcBorders>
              <w:top w:val="nil"/>
              <w:left w:val="nil"/>
              <w:bottom w:val="single" w:sz="4" w:space="0" w:color="auto"/>
              <w:right w:val="single" w:sz="4" w:space="0" w:color="auto"/>
            </w:tcBorders>
            <w:shd w:val="clear" w:color="auto" w:fill="auto"/>
            <w:hideMark/>
          </w:tcPr>
          <w:p w14:paraId="183A3EB4" w14:textId="66189ED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4 Dokumen</w:t>
            </w:r>
          </w:p>
        </w:tc>
        <w:tc>
          <w:tcPr>
            <w:tcW w:w="709" w:type="dxa"/>
            <w:tcBorders>
              <w:top w:val="nil"/>
              <w:left w:val="nil"/>
              <w:bottom w:val="single" w:sz="4" w:space="0" w:color="auto"/>
              <w:right w:val="single" w:sz="4" w:space="0" w:color="auto"/>
            </w:tcBorders>
            <w:shd w:val="clear" w:color="auto" w:fill="auto"/>
            <w:hideMark/>
          </w:tcPr>
          <w:p w14:paraId="0D842EC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Dokumen</w:t>
            </w:r>
          </w:p>
        </w:tc>
        <w:tc>
          <w:tcPr>
            <w:tcW w:w="1145" w:type="dxa"/>
            <w:tcBorders>
              <w:top w:val="nil"/>
              <w:left w:val="nil"/>
              <w:bottom w:val="single" w:sz="4" w:space="0" w:color="auto"/>
              <w:right w:val="single" w:sz="4" w:space="0" w:color="auto"/>
            </w:tcBorders>
            <w:shd w:val="clear" w:color="auto" w:fill="auto"/>
            <w:hideMark/>
          </w:tcPr>
          <w:p w14:paraId="2302276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1.553.175,00</w:t>
            </w:r>
          </w:p>
        </w:tc>
        <w:tc>
          <w:tcPr>
            <w:tcW w:w="881" w:type="dxa"/>
            <w:tcBorders>
              <w:top w:val="nil"/>
              <w:left w:val="nil"/>
              <w:bottom w:val="single" w:sz="4" w:space="0" w:color="auto"/>
              <w:right w:val="single" w:sz="4" w:space="0" w:color="auto"/>
            </w:tcBorders>
            <w:shd w:val="clear" w:color="auto" w:fill="auto"/>
            <w:hideMark/>
          </w:tcPr>
          <w:p w14:paraId="24AFA33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1146EC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07EAE2A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Membangun dari Desa dan dari Bawah Untuk Pertumbuhan Ekonomi, Pemerataan Ekonomi, dan Pemberantasan Kemiskinan</w:t>
            </w:r>
          </w:p>
        </w:tc>
        <w:tc>
          <w:tcPr>
            <w:tcW w:w="1023" w:type="dxa"/>
            <w:tcBorders>
              <w:top w:val="nil"/>
              <w:left w:val="nil"/>
              <w:bottom w:val="single" w:sz="4" w:space="0" w:color="auto"/>
              <w:right w:val="single" w:sz="4" w:space="0" w:color="auto"/>
            </w:tcBorders>
            <w:shd w:val="clear" w:color="auto" w:fill="auto"/>
            <w:hideMark/>
          </w:tcPr>
          <w:p w14:paraId="5905B4A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4AF122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1FD5F0F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6D89C17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8.000.000,00</w:t>
            </w:r>
          </w:p>
        </w:tc>
        <w:tc>
          <w:tcPr>
            <w:tcW w:w="1122" w:type="dxa"/>
            <w:gridSpan w:val="2"/>
            <w:tcBorders>
              <w:top w:val="nil"/>
              <w:left w:val="nil"/>
              <w:bottom w:val="single" w:sz="4" w:space="0" w:color="auto"/>
              <w:right w:val="single" w:sz="4" w:space="0" w:color="auto"/>
            </w:tcBorders>
            <w:shd w:val="clear" w:color="auto" w:fill="auto"/>
            <w:hideMark/>
          </w:tcPr>
          <w:p w14:paraId="58CEEF1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4A55DD26"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44F7012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52F535C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241CD4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1160D5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4609945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2.02</w:t>
            </w:r>
          </w:p>
        </w:tc>
        <w:tc>
          <w:tcPr>
            <w:tcW w:w="465" w:type="dxa"/>
            <w:tcBorders>
              <w:top w:val="nil"/>
              <w:left w:val="nil"/>
              <w:bottom w:val="single" w:sz="4" w:space="0" w:color="auto"/>
              <w:right w:val="single" w:sz="4" w:space="0" w:color="auto"/>
            </w:tcBorders>
            <w:shd w:val="clear" w:color="auto" w:fill="auto"/>
            <w:hideMark/>
          </w:tcPr>
          <w:p w14:paraId="788BFAF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D27874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Administrasi Keuangan Perangkat Daerah</w:t>
            </w:r>
          </w:p>
        </w:tc>
        <w:tc>
          <w:tcPr>
            <w:tcW w:w="1446" w:type="dxa"/>
            <w:tcBorders>
              <w:top w:val="nil"/>
              <w:left w:val="nil"/>
              <w:bottom w:val="single" w:sz="4" w:space="0" w:color="auto"/>
              <w:right w:val="single" w:sz="4" w:space="0" w:color="auto"/>
            </w:tcBorders>
            <w:shd w:val="clear" w:color="auto" w:fill="auto"/>
            <w:hideMark/>
          </w:tcPr>
          <w:p w14:paraId="607CCB5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Administrasi Keuangan Perangkat Daerah</w:t>
            </w:r>
          </w:p>
        </w:tc>
        <w:tc>
          <w:tcPr>
            <w:tcW w:w="695" w:type="dxa"/>
            <w:tcBorders>
              <w:top w:val="nil"/>
              <w:left w:val="nil"/>
              <w:bottom w:val="single" w:sz="4" w:space="0" w:color="auto"/>
              <w:right w:val="single" w:sz="4" w:space="0" w:color="auto"/>
            </w:tcBorders>
            <w:shd w:val="clear" w:color="auto" w:fill="auto"/>
            <w:hideMark/>
          </w:tcPr>
          <w:p w14:paraId="2E92873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46599641" w14:textId="4FF23FFA"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75E61693" w14:textId="06C66483"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16FCF2E0" w14:textId="316B91D5"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00FE3D6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1.865.037.759,00</w:t>
            </w:r>
          </w:p>
        </w:tc>
        <w:tc>
          <w:tcPr>
            <w:tcW w:w="881" w:type="dxa"/>
            <w:tcBorders>
              <w:top w:val="nil"/>
              <w:left w:val="nil"/>
              <w:bottom w:val="single" w:sz="4" w:space="0" w:color="auto"/>
              <w:right w:val="single" w:sz="4" w:space="0" w:color="auto"/>
            </w:tcBorders>
            <w:shd w:val="clear" w:color="auto" w:fill="auto"/>
            <w:hideMark/>
          </w:tcPr>
          <w:p w14:paraId="3485D9C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0E0086D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454148B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748EB66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1F89E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9F5E0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48BA6E3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1.874.080.000,00</w:t>
            </w:r>
          </w:p>
        </w:tc>
        <w:tc>
          <w:tcPr>
            <w:tcW w:w="1122" w:type="dxa"/>
            <w:gridSpan w:val="2"/>
            <w:tcBorders>
              <w:top w:val="nil"/>
              <w:left w:val="nil"/>
              <w:bottom w:val="single" w:sz="4" w:space="0" w:color="auto"/>
              <w:right w:val="single" w:sz="4" w:space="0" w:color="auto"/>
            </w:tcBorders>
            <w:shd w:val="clear" w:color="auto" w:fill="auto"/>
            <w:hideMark/>
          </w:tcPr>
          <w:p w14:paraId="33226A5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0A85EEDF"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5B11E35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84AF64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4ED665F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1213B29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18B630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2.02</w:t>
            </w:r>
          </w:p>
        </w:tc>
        <w:tc>
          <w:tcPr>
            <w:tcW w:w="465" w:type="dxa"/>
            <w:tcBorders>
              <w:top w:val="nil"/>
              <w:left w:val="nil"/>
              <w:bottom w:val="single" w:sz="4" w:space="0" w:color="auto"/>
              <w:right w:val="single" w:sz="4" w:space="0" w:color="auto"/>
            </w:tcBorders>
            <w:shd w:val="clear" w:color="auto" w:fill="auto"/>
            <w:hideMark/>
          </w:tcPr>
          <w:p w14:paraId="2078376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3EF2FA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Gaji dan Tunjangan ASN</w:t>
            </w:r>
          </w:p>
        </w:tc>
      </w:tr>
      <w:tr w:rsidR="00B35DE5" w:rsidRPr="00EC3593" w14:paraId="2460C160"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4F29A89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C34AE6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5C1446B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10E9C06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2864AA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4EA43A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4A3241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51AB5C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Orang yang Menerima Gaji dan Tunjangan ASN</w:t>
            </w:r>
          </w:p>
        </w:tc>
        <w:tc>
          <w:tcPr>
            <w:tcW w:w="695" w:type="dxa"/>
            <w:tcBorders>
              <w:top w:val="nil"/>
              <w:left w:val="nil"/>
              <w:bottom w:val="single" w:sz="4" w:space="0" w:color="auto"/>
              <w:right w:val="single" w:sz="4" w:space="0" w:color="auto"/>
            </w:tcBorders>
            <w:shd w:val="clear" w:color="auto" w:fill="auto"/>
            <w:hideMark/>
          </w:tcPr>
          <w:p w14:paraId="6CBD04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2A67BD87" w14:textId="06A8724C"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16 Orang/bulan</w:t>
            </w:r>
          </w:p>
        </w:tc>
        <w:tc>
          <w:tcPr>
            <w:tcW w:w="709" w:type="dxa"/>
            <w:tcBorders>
              <w:top w:val="nil"/>
              <w:left w:val="nil"/>
              <w:bottom w:val="single" w:sz="4" w:space="0" w:color="auto"/>
              <w:right w:val="single" w:sz="4" w:space="0" w:color="auto"/>
            </w:tcBorders>
            <w:shd w:val="clear" w:color="auto" w:fill="auto"/>
            <w:hideMark/>
          </w:tcPr>
          <w:p w14:paraId="68DEB57D" w14:textId="4A3BB8EA"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16 Orang/bulan</w:t>
            </w:r>
          </w:p>
        </w:tc>
        <w:tc>
          <w:tcPr>
            <w:tcW w:w="709" w:type="dxa"/>
            <w:tcBorders>
              <w:top w:val="nil"/>
              <w:left w:val="nil"/>
              <w:bottom w:val="single" w:sz="4" w:space="0" w:color="auto"/>
              <w:right w:val="single" w:sz="4" w:space="0" w:color="auto"/>
            </w:tcBorders>
            <w:shd w:val="clear" w:color="auto" w:fill="auto"/>
            <w:hideMark/>
          </w:tcPr>
          <w:p w14:paraId="42E5674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 Orang/bulan</w:t>
            </w:r>
          </w:p>
        </w:tc>
        <w:tc>
          <w:tcPr>
            <w:tcW w:w="1145" w:type="dxa"/>
            <w:tcBorders>
              <w:top w:val="nil"/>
              <w:left w:val="nil"/>
              <w:bottom w:val="single" w:sz="4" w:space="0" w:color="auto"/>
              <w:right w:val="single" w:sz="4" w:space="0" w:color="auto"/>
            </w:tcBorders>
            <w:shd w:val="clear" w:color="auto" w:fill="auto"/>
            <w:hideMark/>
          </w:tcPr>
          <w:p w14:paraId="75B7299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1.865.037.759,00</w:t>
            </w:r>
          </w:p>
        </w:tc>
        <w:tc>
          <w:tcPr>
            <w:tcW w:w="881" w:type="dxa"/>
            <w:tcBorders>
              <w:top w:val="nil"/>
              <w:left w:val="nil"/>
              <w:bottom w:val="single" w:sz="4" w:space="0" w:color="auto"/>
              <w:right w:val="single" w:sz="4" w:space="0" w:color="auto"/>
            </w:tcBorders>
            <w:shd w:val="clear" w:color="auto" w:fill="auto"/>
            <w:hideMark/>
          </w:tcPr>
          <w:p w14:paraId="0EC26A4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537508E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4BE271B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931220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7CF2D78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0B44563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57ABC6D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1.874.080.000,00</w:t>
            </w:r>
          </w:p>
        </w:tc>
        <w:tc>
          <w:tcPr>
            <w:tcW w:w="1122" w:type="dxa"/>
            <w:gridSpan w:val="2"/>
            <w:tcBorders>
              <w:top w:val="nil"/>
              <w:left w:val="nil"/>
              <w:bottom w:val="single" w:sz="4" w:space="0" w:color="auto"/>
              <w:right w:val="single" w:sz="4" w:space="0" w:color="auto"/>
            </w:tcBorders>
            <w:shd w:val="clear" w:color="auto" w:fill="auto"/>
            <w:hideMark/>
          </w:tcPr>
          <w:p w14:paraId="73F8A1B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6E36E262" w14:textId="77777777" w:rsidTr="003B1ADC">
        <w:trPr>
          <w:trHeight w:val="1320"/>
        </w:trPr>
        <w:tc>
          <w:tcPr>
            <w:tcW w:w="357" w:type="dxa"/>
            <w:tcBorders>
              <w:top w:val="nil"/>
              <w:left w:val="single" w:sz="4" w:space="0" w:color="auto"/>
              <w:bottom w:val="single" w:sz="4" w:space="0" w:color="auto"/>
              <w:right w:val="single" w:sz="4" w:space="0" w:color="auto"/>
            </w:tcBorders>
            <w:shd w:val="clear" w:color="auto" w:fill="auto"/>
            <w:hideMark/>
          </w:tcPr>
          <w:p w14:paraId="2EE735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70B90F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1C560D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C2033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5A5DEB9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6023E40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5BF0017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Administrasi Umum Perangkat Daerah</w:t>
            </w:r>
          </w:p>
        </w:tc>
        <w:tc>
          <w:tcPr>
            <w:tcW w:w="1446" w:type="dxa"/>
            <w:tcBorders>
              <w:top w:val="nil"/>
              <w:left w:val="nil"/>
              <w:bottom w:val="single" w:sz="4" w:space="0" w:color="auto"/>
              <w:right w:val="single" w:sz="4" w:space="0" w:color="auto"/>
            </w:tcBorders>
            <w:shd w:val="clear" w:color="auto" w:fill="auto"/>
            <w:hideMark/>
          </w:tcPr>
          <w:p w14:paraId="2175F88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Pelayanan administrasi perkantoran</w:t>
            </w:r>
          </w:p>
        </w:tc>
        <w:tc>
          <w:tcPr>
            <w:tcW w:w="695" w:type="dxa"/>
            <w:tcBorders>
              <w:top w:val="nil"/>
              <w:left w:val="nil"/>
              <w:bottom w:val="single" w:sz="4" w:space="0" w:color="auto"/>
              <w:right w:val="single" w:sz="4" w:space="0" w:color="auto"/>
            </w:tcBorders>
            <w:shd w:val="clear" w:color="auto" w:fill="auto"/>
            <w:hideMark/>
          </w:tcPr>
          <w:p w14:paraId="45CCC80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5C23BFF0" w14:textId="13E1021C"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628747E1" w14:textId="4669840A"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7ADD7FF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1E822E6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196.786.600,00</w:t>
            </w:r>
          </w:p>
        </w:tc>
        <w:tc>
          <w:tcPr>
            <w:tcW w:w="881" w:type="dxa"/>
            <w:tcBorders>
              <w:top w:val="nil"/>
              <w:left w:val="nil"/>
              <w:bottom w:val="single" w:sz="4" w:space="0" w:color="auto"/>
              <w:right w:val="single" w:sz="4" w:space="0" w:color="auto"/>
            </w:tcBorders>
            <w:shd w:val="clear" w:color="auto" w:fill="auto"/>
            <w:hideMark/>
          </w:tcPr>
          <w:p w14:paraId="033ABDA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7F8949E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50E6597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30036D4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0E83C2A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6FCEC77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6AC83C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128.980.000,00</w:t>
            </w:r>
          </w:p>
        </w:tc>
        <w:tc>
          <w:tcPr>
            <w:tcW w:w="1122" w:type="dxa"/>
            <w:gridSpan w:val="2"/>
            <w:tcBorders>
              <w:top w:val="nil"/>
              <w:left w:val="nil"/>
              <w:bottom w:val="single" w:sz="4" w:space="0" w:color="auto"/>
              <w:right w:val="single" w:sz="4" w:space="0" w:color="auto"/>
            </w:tcBorders>
            <w:shd w:val="clear" w:color="auto" w:fill="auto"/>
            <w:hideMark/>
          </w:tcPr>
          <w:p w14:paraId="1ECB09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25512968"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4A97C6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BAFDAF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646FDFD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32EB18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0008142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50FA084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231CDC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Komponen Instalasi</w:t>
            </w:r>
            <w:r w:rsidRPr="00DC7870">
              <w:rPr>
                <w:rFonts w:ascii="Bookman Old Style" w:eastAsia="Times New Roman" w:hAnsi="Bookman Old Style" w:cs="Calibri"/>
                <w:color w:val="000000"/>
                <w:sz w:val="10"/>
                <w:szCs w:val="10"/>
                <w:lang w:val="id-ID" w:eastAsia="id-ID"/>
              </w:rPr>
              <w:br/>
            </w:r>
            <w:r w:rsidRPr="00DC7870">
              <w:rPr>
                <w:rFonts w:ascii="Bookman Old Style" w:eastAsia="Times New Roman" w:hAnsi="Bookman Old Style" w:cs="Calibri"/>
                <w:color w:val="000000"/>
                <w:sz w:val="10"/>
                <w:szCs w:val="10"/>
                <w:lang w:val="id-ID" w:eastAsia="id-ID"/>
              </w:rPr>
              <w:br/>
              <w:t>Listrik/Penerangan Bangunan Kantor</w:t>
            </w:r>
          </w:p>
        </w:tc>
      </w:tr>
      <w:tr w:rsidR="00B35DE5" w:rsidRPr="00EC3593" w14:paraId="42216163"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35AE339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6FD82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7682F6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1947F14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8005BD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0D0AE5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0BCE1B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92B5C4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Paket Komponen Instalasi Listrik/Penerangan Bangunan Kantor yang Disediakan</w:t>
            </w:r>
          </w:p>
        </w:tc>
        <w:tc>
          <w:tcPr>
            <w:tcW w:w="695" w:type="dxa"/>
            <w:tcBorders>
              <w:top w:val="nil"/>
              <w:left w:val="nil"/>
              <w:bottom w:val="single" w:sz="4" w:space="0" w:color="auto"/>
              <w:right w:val="single" w:sz="4" w:space="0" w:color="auto"/>
            </w:tcBorders>
            <w:shd w:val="clear" w:color="auto" w:fill="auto"/>
            <w:hideMark/>
          </w:tcPr>
          <w:p w14:paraId="5F80F2B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70ECB3F7" w14:textId="1E45F141"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Paket</w:t>
            </w:r>
          </w:p>
        </w:tc>
        <w:tc>
          <w:tcPr>
            <w:tcW w:w="709" w:type="dxa"/>
            <w:tcBorders>
              <w:top w:val="nil"/>
              <w:left w:val="nil"/>
              <w:bottom w:val="single" w:sz="4" w:space="0" w:color="auto"/>
              <w:right w:val="single" w:sz="4" w:space="0" w:color="auto"/>
            </w:tcBorders>
            <w:shd w:val="clear" w:color="auto" w:fill="auto"/>
            <w:hideMark/>
          </w:tcPr>
          <w:p w14:paraId="43C1083C" w14:textId="12F0ADB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5F65C93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Paket</w:t>
            </w:r>
          </w:p>
        </w:tc>
        <w:tc>
          <w:tcPr>
            <w:tcW w:w="1145" w:type="dxa"/>
            <w:tcBorders>
              <w:top w:val="nil"/>
              <w:left w:val="nil"/>
              <w:bottom w:val="single" w:sz="4" w:space="0" w:color="auto"/>
              <w:right w:val="single" w:sz="4" w:space="0" w:color="auto"/>
            </w:tcBorders>
            <w:shd w:val="clear" w:color="auto" w:fill="auto"/>
            <w:hideMark/>
          </w:tcPr>
          <w:p w14:paraId="5EE5915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4.562.000,00</w:t>
            </w:r>
          </w:p>
        </w:tc>
        <w:tc>
          <w:tcPr>
            <w:tcW w:w="881" w:type="dxa"/>
            <w:tcBorders>
              <w:top w:val="nil"/>
              <w:left w:val="nil"/>
              <w:bottom w:val="single" w:sz="4" w:space="0" w:color="auto"/>
              <w:right w:val="single" w:sz="4" w:space="0" w:color="auto"/>
            </w:tcBorders>
            <w:shd w:val="clear" w:color="auto" w:fill="auto"/>
            <w:hideMark/>
          </w:tcPr>
          <w:p w14:paraId="28054CD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6E626BB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50CC070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3E35870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68922C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760912D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5524084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9.000.000,00</w:t>
            </w:r>
          </w:p>
        </w:tc>
        <w:tc>
          <w:tcPr>
            <w:tcW w:w="1122" w:type="dxa"/>
            <w:gridSpan w:val="2"/>
            <w:tcBorders>
              <w:top w:val="nil"/>
              <w:left w:val="nil"/>
              <w:bottom w:val="single" w:sz="4" w:space="0" w:color="auto"/>
              <w:right w:val="single" w:sz="4" w:space="0" w:color="auto"/>
            </w:tcBorders>
            <w:shd w:val="clear" w:color="auto" w:fill="auto"/>
            <w:hideMark/>
          </w:tcPr>
          <w:p w14:paraId="625DC37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31383B03"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15A1D7A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CDBD0F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7ECEB7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711728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736326B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3DD02E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0002</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7686ECD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Peralatan dan Perlengkapan Kantor</w:t>
            </w:r>
          </w:p>
        </w:tc>
      </w:tr>
      <w:tr w:rsidR="00B35DE5" w:rsidRPr="00EC3593" w14:paraId="3167ADBF"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553CAC5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3AC86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5C9EC77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5257AD1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0897814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37465BC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13CA25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2E2D89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Paket Peralatan dan Perlengkapan Kantor yang Disediakan</w:t>
            </w:r>
          </w:p>
        </w:tc>
        <w:tc>
          <w:tcPr>
            <w:tcW w:w="695" w:type="dxa"/>
            <w:tcBorders>
              <w:top w:val="nil"/>
              <w:left w:val="nil"/>
              <w:bottom w:val="single" w:sz="4" w:space="0" w:color="auto"/>
              <w:right w:val="single" w:sz="4" w:space="0" w:color="auto"/>
            </w:tcBorders>
            <w:shd w:val="clear" w:color="auto" w:fill="auto"/>
            <w:hideMark/>
          </w:tcPr>
          <w:p w14:paraId="24110F2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3D7F4500" w14:textId="5CD97FA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Paket</w:t>
            </w:r>
          </w:p>
        </w:tc>
        <w:tc>
          <w:tcPr>
            <w:tcW w:w="709" w:type="dxa"/>
            <w:tcBorders>
              <w:top w:val="nil"/>
              <w:left w:val="nil"/>
              <w:bottom w:val="single" w:sz="4" w:space="0" w:color="auto"/>
              <w:right w:val="single" w:sz="4" w:space="0" w:color="auto"/>
            </w:tcBorders>
            <w:shd w:val="clear" w:color="auto" w:fill="auto"/>
            <w:hideMark/>
          </w:tcPr>
          <w:p w14:paraId="5686F82D" w14:textId="3645F384"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12EBB4C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Paket</w:t>
            </w:r>
          </w:p>
        </w:tc>
        <w:tc>
          <w:tcPr>
            <w:tcW w:w="1145" w:type="dxa"/>
            <w:tcBorders>
              <w:top w:val="nil"/>
              <w:left w:val="nil"/>
              <w:bottom w:val="single" w:sz="4" w:space="0" w:color="auto"/>
              <w:right w:val="single" w:sz="4" w:space="0" w:color="auto"/>
            </w:tcBorders>
            <w:shd w:val="clear" w:color="auto" w:fill="auto"/>
            <w:hideMark/>
          </w:tcPr>
          <w:p w14:paraId="77824B3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18.063.600,00</w:t>
            </w:r>
          </w:p>
        </w:tc>
        <w:tc>
          <w:tcPr>
            <w:tcW w:w="881" w:type="dxa"/>
            <w:tcBorders>
              <w:top w:val="nil"/>
              <w:left w:val="nil"/>
              <w:bottom w:val="single" w:sz="4" w:space="0" w:color="auto"/>
              <w:right w:val="single" w:sz="4" w:space="0" w:color="auto"/>
            </w:tcBorders>
            <w:shd w:val="clear" w:color="auto" w:fill="auto"/>
            <w:hideMark/>
          </w:tcPr>
          <w:p w14:paraId="5C8C8DE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Semua Kecamatan,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r w:rsidRPr="00DC7870">
              <w:rPr>
                <w:rFonts w:ascii="Bookman Old Style" w:eastAsia="Times New Roman" w:hAnsi="Bookman Old Style" w:cs="Calibri"/>
                <w:color w:val="000000"/>
                <w:sz w:val="10"/>
                <w:szCs w:val="10"/>
                <w:lang w:val="id-ID" w:eastAsia="id-ID"/>
              </w:rPr>
              <w:b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172C490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18FB872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047C168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778A6C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AA2546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208C5A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23.000.000,00</w:t>
            </w:r>
          </w:p>
        </w:tc>
        <w:tc>
          <w:tcPr>
            <w:tcW w:w="1122" w:type="dxa"/>
            <w:gridSpan w:val="2"/>
            <w:tcBorders>
              <w:top w:val="nil"/>
              <w:left w:val="nil"/>
              <w:bottom w:val="single" w:sz="4" w:space="0" w:color="auto"/>
              <w:right w:val="single" w:sz="4" w:space="0" w:color="auto"/>
            </w:tcBorders>
            <w:shd w:val="clear" w:color="auto" w:fill="auto"/>
            <w:hideMark/>
          </w:tcPr>
          <w:p w14:paraId="4369156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2684E4B0"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718146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770617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7D56C00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412C6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5F43FEF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4E983BD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0004</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13B99B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Bahan Logistik Kantor</w:t>
            </w:r>
          </w:p>
        </w:tc>
      </w:tr>
      <w:tr w:rsidR="00B35DE5" w:rsidRPr="00EC3593" w14:paraId="78A98EFA"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5345FA4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3E9FFE9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1AF6BD8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06D283C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515E33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3BAE69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42BE88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538417B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Paket Bahan Logistik Kantor yang Disediakan</w:t>
            </w:r>
          </w:p>
        </w:tc>
        <w:tc>
          <w:tcPr>
            <w:tcW w:w="695" w:type="dxa"/>
            <w:tcBorders>
              <w:top w:val="nil"/>
              <w:left w:val="nil"/>
              <w:bottom w:val="single" w:sz="4" w:space="0" w:color="auto"/>
              <w:right w:val="single" w:sz="4" w:space="0" w:color="auto"/>
            </w:tcBorders>
            <w:shd w:val="clear" w:color="auto" w:fill="auto"/>
            <w:hideMark/>
          </w:tcPr>
          <w:p w14:paraId="0D8EF32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40128B3D" w14:textId="3DDC059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227470DD" w14:textId="349BF036"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681A8F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Paket</w:t>
            </w:r>
          </w:p>
        </w:tc>
        <w:tc>
          <w:tcPr>
            <w:tcW w:w="1145" w:type="dxa"/>
            <w:tcBorders>
              <w:top w:val="nil"/>
              <w:left w:val="nil"/>
              <w:bottom w:val="single" w:sz="4" w:space="0" w:color="auto"/>
              <w:right w:val="single" w:sz="4" w:space="0" w:color="auto"/>
            </w:tcBorders>
            <w:shd w:val="clear" w:color="auto" w:fill="auto"/>
            <w:hideMark/>
          </w:tcPr>
          <w:p w14:paraId="5E04AF9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7.160.000,00</w:t>
            </w:r>
          </w:p>
        </w:tc>
        <w:tc>
          <w:tcPr>
            <w:tcW w:w="881" w:type="dxa"/>
            <w:tcBorders>
              <w:top w:val="nil"/>
              <w:left w:val="nil"/>
              <w:bottom w:val="single" w:sz="4" w:space="0" w:color="auto"/>
              <w:right w:val="single" w:sz="4" w:space="0" w:color="auto"/>
            </w:tcBorders>
            <w:shd w:val="clear" w:color="auto" w:fill="auto"/>
            <w:hideMark/>
          </w:tcPr>
          <w:p w14:paraId="74D0EBC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DF111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744957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3CA484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ype="page"/>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0E6C6AC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7048466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1FC0D00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9.000.000,00</w:t>
            </w:r>
          </w:p>
        </w:tc>
        <w:tc>
          <w:tcPr>
            <w:tcW w:w="1122" w:type="dxa"/>
            <w:gridSpan w:val="2"/>
            <w:tcBorders>
              <w:top w:val="nil"/>
              <w:left w:val="nil"/>
              <w:bottom w:val="single" w:sz="4" w:space="0" w:color="auto"/>
              <w:right w:val="single" w:sz="4" w:space="0" w:color="auto"/>
            </w:tcBorders>
            <w:shd w:val="clear" w:color="auto" w:fill="auto"/>
            <w:hideMark/>
          </w:tcPr>
          <w:p w14:paraId="42F97FD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5330B695"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1BDEF80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3DE952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D0C431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A75DDD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16CC1B7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2F4715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0005</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5502457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Barang Cetakan dan Penggandaan</w:t>
            </w:r>
          </w:p>
        </w:tc>
      </w:tr>
      <w:tr w:rsidR="00B35DE5" w:rsidRPr="00EC3593" w14:paraId="19E76822" w14:textId="77777777" w:rsidTr="003B1ADC">
        <w:trPr>
          <w:trHeight w:val="1344"/>
        </w:trPr>
        <w:tc>
          <w:tcPr>
            <w:tcW w:w="357" w:type="dxa"/>
            <w:tcBorders>
              <w:top w:val="nil"/>
              <w:left w:val="single" w:sz="4" w:space="0" w:color="auto"/>
              <w:bottom w:val="single" w:sz="4" w:space="0" w:color="auto"/>
              <w:right w:val="single" w:sz="4" w:space="0" w:color="auto"/>
            </w:tcBorders>
            <w:shd w:val="clear" w:color="auto" w:fill="auto"/>
            <w:hideMark/>
          </w:tcPr>
          <w:p w14:paraId="0ED95A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37A814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4DBEC70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2AE72F6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0211D7D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192E62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B94D1E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1745199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Paket Barang Cetakan dan Penggandaan yang Disediakan</w:t>
            </w:r>
          </w:p>
        </w:tc>
        <w:tc>
          <w:tcPr>
            <w:tcW w:w="695" w:type="dxa"/>
            <w:tcBorders>
              <w:top w:val="nil"/>
              <w:left w:val="nil"/>
              <w:bottom w:val="single" w:sz="4" w:space="0" w:color="auto"/>
              <w:right w:val="single" w:sz="4" w:space="0" w:color="auto"/>
            </w:tcBorders>
            <w:shd w:val="clear" w:color="auto" w:fill="auto"/>
            <w:hideMark/>
          </w:tcPr>
          <w:p w14:paraId="50F3E0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36F725EC" w14:textId="3CCF440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4276AFC4" w14:textId="5D5B189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5E41D4A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Paket</w:t>
            </w:r>
          </w:p>
        </w:tc>
        <w:tc>
          <w:tcPr>
            <w:tcW w:w="1145" w:type="dxa"/>
            <w:tcBorders>
              <w:top w:val="nil"/>
              <w:left w:val="nil"/>
              <w:bottom w:val="single" w:sz="4" w:space="0" w:color="auto"/>
              <w:right w:val="single" w:sz="4" w:space="0" w:color="auto"/>
            </w:tcBorders>
            <w:shd w:val="clear" w:color="auto" w:fill="auto"/>
            <w:hideMark/>
          </w:tcPr>
          <w:p w14:paraId="1E8824C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8.456.000,00</w:t>
            </w:r>
          </w:p>
        </w:tc>
        <w:tc>
          <w:tcPr>
            <w:tcW w:w="881" w:type="dxa"/>
            <w:tcBorders>
              <w:top w:val="nil"/>
              <w:left w:val="nil"/>
              <w:bottom w:val="single" w:sz="4" w:space="0" w:color="auto"/>
              <w:right w:val="single" w:sz="4" w:space="0" w:color="auto"/>
            </w:tcBorders>
            <w:shd w:val="clear" w:color="auto" w:fill="auto"/>
            <w:hideMark/>
          </w:tcPr>
          <w:p w14:paraId="67F871E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4137D72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1645101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7287FD6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612371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63D7FD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70239A1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13.000.000,00</w:t>
            </w:r>
          </w:p>
        </w:tc>
        <w:tc>
          <w:tcPr>
            <w:tcW w:w="1122" w:type="dxa"/>
            <w:gridSpan w:val="2"/>
            <w:tcBorders>
              <w:top w:val="nil"/>
              <w:left w:val="nil"/>
              <w:bottom w:val="single" w:sz="4" w:space="0" w:color="auto"/>
              <w:right w:val="single" w:sz="4" w:space="0" w:color="auto"/>
            </w:tcBorders>
            <w:shd w:val="clear" w:color="auto" w:fill="auto"/>
            <w:hideMark/>
          </w:tcPr>
          <w:p w14:paraId="20DB58B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080D0930"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5D92994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C0FD43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664E545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66069D8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26D6B4B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15DF947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0006</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3D4E833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Bahan Bacaan dan Peraturan Perundang-undangan</w:t>
            </w:r>
          </w:p>
        </w:tc>
      </w:tr>
      <w:tr w:rsidR="00B35DE5" w:rsidRPr="00EC3593" w14:paraId="6037015C" w14:textId="77777777" w:rsidTr="003B1ADC">
        <w:trPr>
          <w:trHeight w:val="1344"/>
        </w:trPr>
        <w:tc>
          <w:tcPr>
            <w:tcW w:w="357" w:type="dxa"/>
            <w:tcBorders>
              <w:top w:val="nil"/>
              <w:left w:val="single" w:sz="4" w:space="0" w:color="auto"/>
              <w:bottom w:val="single" w:sz="4" w:space="0" w:color="auto"/>
              <w:right w:val="single" w:sz="4" w:space="0" w:color="auto"/>
            </w:tcBorders>
            <w:shd w:val="clear" w:color="auto" w:fill="auto"/>
            <w:hideMark/>
          </w:tcPr>
          <w:p w14:paraId="772623F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D3FB1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5F988A5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79FEFD0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63DA07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542454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A69AB2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62D7237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Jumlah Dokumen Bahan Bacaan dan Peraturan </w:t>
            </w:r>
            <w:proofErr w:type="spellStart"/>
            <w:r w:rsidRPr="00DC7870">
              <w:rPr>
                <w:rFonts w:ascii="Bookman Old Style" w:eastAsia="Times New Roman" w:hAnsi="Bookman Old Style" w:cs="Calibri"/>
                <w:color w:val="000000"/>
                <w:sz w:val="10"/>
                <w:szCs w:val="10"/>
                <w:lang w:val="id-ID" w:eastAsia="id-ID"/>
              </w:rPr>
              <w:t>Perundang-Undangan</w:t>
            </w:r>
            <w:proofErr w:type="spellEnd"/>
            <w:r w:rsidRPr="00DC7870">
              <w:rPr>
                <w:rFonts w:ascii="Bookman Old Style" w:eastAsia="Times New Roman" w:hAnsi="Bookman Old Style" w:cs="Calibri"/>
                <w:color w:val="000000"/>
                <w:sz w:val="10"/>
                <w:szCs w:val="10"/>
                <w:lang w:val="id-ID" w:eastAsia="id-ID"/>
              </w:rPr>
              <w:t xml:space="preserve"> yang Disediakan</w:t>
            </w:r>
          </w:p>
        </w:tc>
        <w:tc>
          <w:tcPr>
            <w:tcW w:w="695" w:type="dxa"/>
            <w:tcBorders>
              <w:top w:val="nil"/>
              <w:left w:val="nil"/>
              <w:bottom w:val="single" w:sz="4" w:space="0" w:color="auto"/>
              <w:right w:val="single" w:sz="4" w:space="0" w:color="auto"/>
            </w:tcBorders>
            <w:shd w:val="clear" w:color="auto" w:fill="auto"/>
            <w:hideMark/>
          </w:tcPr>
          <w:p w14:paraId="7278B6E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1C0E26AC" w14:textId="3855328B"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Dokumen</w:t>
            </w:r>
          </w:p>
        </w:tc>
        <w:tc>
          <w:tcPr>
            <w:tcW w:w="709" w:type="dxa"/>
            <w:tcBorders>
              <w:top w:val="nil"/>
              <w:left w:val="nil"/>
              <w:bottom w:val="single" w:sz="4" w:space="0" w:color="auto"/>
              <w:right w:val="single" w:sz="4" w:space="0" w:color="auto"/>
            </w:tcBorders>
            <w:shd w:val="clear" w:color="auto" w:fill="auto"/>
            <w:hideMark/>
          </w:tcPr>
          <w:p w14:paraId="65EE4B1B" w14:textId="655A52F5"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Dokumen</w:t>
            </w:r>
          </w:p>
        </w:tc>
        <w:tc>
          <w:tcPr>
            <w:tcW w:w="709" w:type="dxa"/>
            <w:tcBorders>
              <w:top w:val="nil"/>
              <w:left w:val="nil"/>
              <w:bottom w:val="single" w:sz="4" w:space="0" w:color="auto"/>
              <w:right w:val="single" w:sz="4" w:space="0" w:color="auto"/>
            </w:tcBorders>
            <w:shd w:val="clear" w:color="auto" w:fill="auto"/>
            <w:hideMark/>
          </w:tcPr>
          <w:p w14:paraId="01C4349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Dokumen</w:t>
            </w:r>
          </w:p>
        </w:tc>
        <w:tc>
          <w:tcPr>
            <w:tcW w:w="1145" w:type="dxa"/>
            <w:tcBorders>
              <w:top w:val="nil"/>
              <w:left w:val="nil"/>
              <w:bottom w:val="single" w:sz="4" w:space="0" w:color="auto"/>
              <w:right w:val="single" w:sz="4" w:space="0" w:color="auto"/>
            </w:tcBorders>
            <w:shd w:val="clear" w:color="auto" w:fill="auto"/>
            <w:hideMark/>
          </w:tcPr>
          <w:p w14:paraId="5F230A6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1.380.000,00</w:t>
            </w:r>
          </w:p>
        </w:tc>
        <w:tc>
          <w:tcPr>
            <w:tcW w:w="881" w:type="dxa"/>
            <w:tcBorders>
              <w:top w:val="nil"/>
              <w:left w:val="nil"/>
              <w:bottom w:val="single" w:sz="4" w:space="0" w:color="auto"/>
              <w:right w:val="single" w:sz="4" w:space="0" w:color="auto"/>
            </w:tcBorders>
            <w:shd w:val="clear" w:color="auto" w:fill="auto"/>
            <w:hideMark/>
          </w:tcPr>
          <w:p w14:paraId="5E53FB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56F475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7B3AAE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536723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4C78BC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6494FA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558223D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1.980.000,00</w:t>
            </w:r>
          </w:p>
        </w:tc>
        <w:tc>
          <w:tcPr>
            <w:tcW w:w="1122" w:type="dxa"/>
            <w:gridSpan w:val="2"/>
            <w:tcBorders>
              <w:top w:val="nil"/>
              <w:left w:val="nil"/>
              <w:bottom w:val="single" w:sz="4" w:space="0" w:color="auto"/>
              <w:right w:val="single" w:sz="4" w:space="0" w:color="auto"/>
            </w:tcBorders>
            <w:shd w:val="clear" w:color="auto" w:fill="auto"/>
            <w:hideMark/>
          </w:tcPr>
          <w:p w14:paraId="7CA4FAD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285C7FE9"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393C13B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0CE3A6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2A2C40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94809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2BA6365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227F5A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0007</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0AC7A6F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Bahan/Material</w:t>
            </w:r>
          </w:p>
        </w:tc>
      </w:tr>
      <w:tr w:rsidR="00B35DE5" w:rsidRPr="00EC3593" w14:paraId="1FC7B09A"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7FA3D9F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BEEE8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276D651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2ACAFC4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83C944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5711E80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64FFF64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4A985E3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Paket Bahan/Material yang Disediakan</w:t>
            </w:r>
          </w:p>
        </w:tc>
        <w:tc>
          <w:tcPr>
            <w:tcW w:w="695" w:type="dxa"/>
            <w:tcBorders>
              <w:top w:val="nil"/>
              <w:left w:val="nil"/>
              <w:bottom w:val="single" w:sz="4" w:space="0" w:color="auto"/>
              <w:right w:val="single" w:sz="4" w:space="0" w:color="auto"/>
            </w:tcBorders>
            <w:shd w:val="clear" w:color="auto" w:fill="auto"/>
            <w:hideMark/>
          </w:tcPr>
          <w:p w14:paraId="5263E6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5D7F907E" w14:textId="76728A86"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01D72731" w14:textId="3720CA7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Paket</w:t>
            </w:r>
          </w:p>
        </w:tc>
        <w:tc>
          <w:tcPr>
            <w:tcW w:w="709" w:type="dxa"/>
            <w:tcBorders>
              <w:top w:val="nil"/>
              <w:left w:val="nil"/>
              <w:bottom w:val="single" w:sz="4" w:space="0" w:color="auto"/>
              <w:right w:val="single" w:sz="4" w:space="0" w:color="auto"/>
            </w:tcBorders>
            <w:shd w:val="clear" w:color="auto" w:fill="auto"/>
            <w:hideMark/>
          </w:tcPr>
          <w:p w14:paraId="3607281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Paket</w:t>
            </w:r>
          </w:p>
        </w:tc>
        <w:tc>
          <w:tcPr>
            <w:tcW w:w="1145" w:type="dxa"/>
            <w:tcBorders>
              <w:top w:val="nil"/>
              <w:left w:val="nil"/>
              <w:bottom w:val="single" w:sz="4" w:space="0" w:color="auto"/>
              <w:right w:val="single" w:sz="4" w:space="0" w:color="auto"/>
            </w:tcBorders>
            <w:shd w:val="clear" w:color="auto" w:fill="auto"/>
            <w:hideMark/>
          </w:tcPr>
          <w:p w14:paraId="4B9ACBE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1.865.000,00</w:t>
            </w:r>
          </w:p>
        </w:tc>
        <w:tc>
          <w:tcPr>
            <w:tcW w:w="881" w:type="dxa"/>
            <w:tcBorders>
              <w:top w:val="nil"/>
              <w:left w:val="nil"/>
              <w:bottom w:val="single" w:sz="4" w:space="0" w:color="auto"/>
              <w:right w:val="single" w:sz="4" w:space="0" w:color="auto"/>
            </w:tcBorders>
            <w:shd w:val="clear" w:color="auto" w:fill="auto"/>
            <w:hideMark/>
          </w:tcPr>
          <w:p w14:paraId="0C8D7F4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2B5904F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11202B5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A2C21A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A146E4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6CD71C0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135B96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8.000.000,00</w:t>
            </w:r>
          </w:p>
        </w:tc>
        <w:tc>
          <w:tcPr>
            <w:tcW w:w="1122" w:type="dxa"/>
            <w:gridSpan w:val="2"/>
            <w:tcBorders>
              <w:top w:val="nil"/>
              <w:left w:val="nil"/>
              <w:bottom w:val="single" w:sz="4" w:space="0" w:color="auto"/>
              <w:right w:val="single" w:sz="4" w:space="0" w:color="auto"/>
            </w:tcBorders>
            <w:shd w:val="clear" w:color="auto" w:fill="auto"/>
            <w:hideMark/>
          </w:tcPr>
          <w:p w14:paraId="3BB166F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7EFC9B0A"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4ACED77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C2DC48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2DA55E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D1D479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374F73A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2.06</w:t>
            </w:r>
          </w:p>
        </w:tc>
        <w:tc>
          <w:tcPr>
            <w:tcW w:w="465" w:type="dxa"/>
            <w:tcBorders>
              <w:top w:val="nil"/>
              <w:left w:val="nil"/>
              <w:bottom w:val="single" w:sz="4" w:space="0" w:color="auto"/>
              <w:right w:val="single" w:sz="4" w:space="0" w:color="auto"/>
            </w:tcBorders>
            <w:shd w:val="clear" w:color="auto" w:fill="auto"/>
            <w:hideMark/>
          </w:tcPr>
          <w:p w14:paraId="7E1570D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0009</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1796606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Penyelenggaraan Rapat Koordinasi dan Konsultasi SKPD</w:t>
            </w:r>
          </w:p>
        </w:tc>
      </w:tr>
      <w:tr w:rsidR="00B35DE5" w:rsidRPr="00EC3593" w14:paraId="07737E8D"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3BD4D0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6E40973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3EF5F90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7D5FC96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EBD526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00FDE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BD63DE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5122D2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Laporan Penyelenggaraan Rapat Koordinasi dan Konsultasi SKPD</w:t>
            </w:r>
          </w:p>
        </w:tc>
        <w:tc>
          <w:tcPr>
            <w:tcW w:w="695" w:type="dxa"/>
            <w:tcBorders>
              <w:top w:val="nil"/>
              <w:left w:val="nil"/>
              <w:bottom w:val="single" w:sz="4" w:space="0" w:color="auto"/>
              <w:right w:val="single" w:sz="4" w:space="0" w:color="auto"/>
            </w:tcBorders>
            <w:shd w:val="clear" w:color="auto" w:fill="auto"/>
            <w:hideMark/>
          </w:tcPr>
          <w:p w14:paraId="255BD1C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4E8C264C" w14:textId="35D3EDFF"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71A60B5F" w14:textId="6CF1E2B5"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Laporan</w:t>
            </w:r>
          </w:p>
        </w:tc>
        <w:tc>
          <w:tcPr>
            <w:tcW w:w="709" w:type="dxa"/>
            <w:tcBorders>
              <w:top w:val="nil"/>
              <w:left w:val="nil"/>
              <w:bottom w:val="single" w:sz="4" w:space="0" w:color="auto"/>
              <w:right w:val="single" w:sz="4" w:space="0" w:color="auto"/>
            </w:tcBorders>
            <w:shd w:val="clear" w:color="auto" w:fill="auto"/>
            <w:hideMark/>
          </w:tcPr>
          <w:p w14:paraId="0A0F2C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1145" w:type="dxa"/>
            <w:tcBorders>
              <w:top w:val="nil"/>
              <w:left w:val="nil"/>
              <w:bottom w:val="single" w:sz="4" w:space="0" w:color="auto"/>
              <w:right w:val="single" w:sz="4" w:space="0" w:color="auto"/>
            </w:tcBorders>
            <w:shd w:val="clear" w:color="auto" w:fill="auto"/>
            <w:hideMark/>
          </w:tcPr>
          <w:p w14:paraId="032E075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155.300.000,00</w:t>
            </w:r>
          </w:p>
        </w:tc>
        <w:tc>
          <w:tcPr>
            <w:tcW w:w="881" w:type="dxa"/>
            <w:tcBorders>
              <w:top w:val="nil"/>
              <w:left w:val="nil"/>
              <w:bottom w:val="single" w:sz="4" w:space="0" w:color="auto"/>
              <w:right w:val="single" w:sz="4" w:space="0" w:color="auto"/>
            </w:tcBorders>
            <w:shd w:val="clear" w:color="auto" w:fill="auto"/>
            <w:hideMark/>
          </w:tcPr>
          <w:p w14:paraId="17DCDC8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F047F1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3A8D26C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541525F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4A5F2D4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058085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0C455A9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65.000.000,00</w:t>
            </w:r>
          </w:p>
        </w:tc>
        <w:tc>
          <w:tcPr>
            <w:tcW w:w="1122" w:type="dxa"/>
            <w:gridSpan w:val="2"/>
            <w:tcBorders>
              <w:top w:val="nil"/>
              <w:left w:val="nil"/>
              <w:bottom w:val="single" w:sz="4" w:space="0" w:color="auto"/>
              <w:right w:val="single" w:sz="4" w:space="0" w:color="auto"/>
            </w:tcBorders>
            <w:shd w:val="clear" w:color="auto" w:fill="auto"/>
            <w:hideMark/>
          </w:tcPr>
          <w:p w14:paraId="5BAFEF1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365F7129"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74CAA8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1DA01F8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22E734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1AE60D4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0697A0C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2.07</w:t>
            </w:r>
          </w:p>
        </w:tc>
        <w:tc>
          <w:tcPr>
            <w:tcW w:w="465" w:type="dxa"/>
            <w:tcBorders>
              <w:top w:val="nil"/>
              <w:left w:val="nil"/>
              <w:bottom w:val="single" w:sz="4" w:space="0" w:color="auto"/>
              <w:right w:val="single" w:sz="4" w:space="0" w:color="auto"/>
            </w:tcBorders>
            <w:shd w:val="clear" w:color="auto" w:fill="auto"/>
            <w:hideMark/>
          </w:tcPr>
          <w:p w14:paraId="01FFB92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4A6FC6B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Pengadaan Barang Milik Daerah Penunjang Urusan Pemerintah Daerah</w:t>
            </w:r>
          </w:p>
        </w:tc>
        <w:tc>
          <w:tcPr>
            <w:tcW w:w="1446" w:type="dxa"/>
            <w:tcBorders>
              <w:top w:val="nil"/>
              <w:left w:val="nil"/>
              <w:bottom w:val="single" w:sz="4" w:space="0" w:color="auto"/>
              <w:right w:val="single" w:sz="4" w:space="0" w:color="auto"/>
            </w:tcBorders>
            <w:shd w:val="clear" w:color="auto" w:fill="auto"/>
            <w:hideMark/>
          </w:tcPr>
          <w:p w14:paraId="3D2847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Pengadaan Barang Milik Daerah Penunjang Urusan Pemerintah Daerah</w:t>
            </w:r>
          </w:p>
        </w:tc>
        <w:tc>
          <w:tcPr>
            <w:tcW w:w="695" w:type="dxa"/>
            <w:tcBorders>
              <w:top w:val="nil"/>
              <w:left w:val="nil"/>
              <w:bottom w:val="single" w:sz="4" w:space="0" w:color="auto"/>
              <w:right w:val="single" w:sz="4" w:space="0" w:color="auto"/>
            </w:tcBorders>
            <w:shd w:val="clear" w:color="auto" w:fill="auto"/>
            <w:hideMark/>
          </w:tcPr>
          <w:p w14:paraId="4D419BF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69094465" w14:textId="6F3E13AE"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2391C596" w14:textId="216D8AEB"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2A55DEB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3B4ECAE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22.500.000,00</w:t>
            </w:r>
          </w:p>
        </w:tc>
        <w:tc>
          <w:tcPr>
            <w:tcW w:w="881" w:type="dxa"/>
            <w:tcBorders>
              <w:top w:val="nil"/>
              <w:left w:val="nil"/>
              <w:bottom w:val="single" w:sz="4" w:space="0" w:color="auto"/>
              <w:right w:val="single" w:sz="4" w:space="0" w:color="auto"/>
            </w:tcBorders>
            <w:shd w:val="clear" w:color="auto" w:fill="auto"/>
            <w:hideMark/>
          </w:tcPr>
          <w:p w14:paraId="58CBF7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23D88C6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458FB3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34EAB0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A926FF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EDDC72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2D2DB8A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120.000.000,00</w:t>
            </w:r>
          </w:p>
        </w:tc>
        <w:tc>
          <w:tcPr>
            <w:tcW w:w="1122" w:type="dxa"/>
            <w:gridSpan w:val="2"/>
            <w:tcBorders>
              <w:top w:val="nil"/>
              <w:left w:val="nil"/>
              <w:bottom w:val="single" w:sz="4" w:space="0" w:color="auto"/>
              <w:right w:val="single" w:sz="4" w:space="0" w:color="auto"/>
            </w:tcBorders>
            <w:shd w:val="clear" w:color="auto" w:fill="auto"/>
            <w:hideMark/>
          </w:tcPr>
          <w:p w14:paraId="4E127D5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0F5E595B"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068503B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7EC6AC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3CA4D3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2FFD09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2AF182B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2.07</w:t>
            </w:r>
          </w:p>
        </w:tc>
        <w:tc>
          <w:tcPr>
            <w:tcW w:w="465" w:type="dxa"/>
            <w:tcBorders>
              <w:top w:val="nil"/>
              <w:left w:val="nil"/>
              <w:bottom w:val="single" w:sz="4" w:space="0" w:color="auto"/>
              <w:right w:val="single" w:sz="4" w:space="0" w:color="auto"/>
            </w:tcBorders>
            <w:shd w:val="clear" w:color="auto" w:fill="auto"/>
            <w:hideMark/>
          </w:tcPr>
          <w:p w14:paraId="0E2FEB1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0006</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5F59B41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Pengadaan Peralatan dan Mesin Lainnya</w:t>
            </w:r>
          </w:p>
        </w:tc>
      </w:tr>
      <w:tr w:rsidR="00B35DE5" w:rsidRPr="00EC3593" w14:paraId="041155FF"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3196B5B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DC666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3F64A19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129738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E6FC29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3089540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F687DD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6B03B8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Unit Peralatan dan Mesin Lainnya yang Disediakan</w:t>
            </w:r>
          </w:p>
        </w:tc>
        <w:tc>
          <w:tcPr>
            <w:tcW w:w="695" w:type="dxa"/>
            <w:tcBorders>
              <w:top w:val="nil"/>
              <w:left w:val="nil"/>
              <w:bottom w:val="single" w:sz="4" w:space="0" w:color="auto"/>
              <w:right w:val="single" w:sz="4" w:space="0" w:color="auto"/>
            </w:tcBorders>
            <w:shd w:val="clear" w:color="auto" w:fill="auto"/>
            <w:hideMark/>
          </w:tcPr>
          <w:p w14:paraId="31E994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6905CF61" w14:textId="742F1B7F"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4 Unit</w:t>
            </w:r>
          </w:p>
        </w:tc>
        <w:tc>
          <w:tcPr>
            <w:tcW w:w="709" w:type="dxa"/>
            <w:tcBorders>
              <w:top w:val="nil"/>
              <w:left w:val="nil"/>
              <w:bottom w:val="single" w:sz="4" w:space="0" w:color="auto"/>
              <w:right w:val="single" w:sz="4" w:space="0" w:color="auto"/>
            </w:tcBorders>
            <w:shd w:val="clear" w:color="auto" w:fill="auto"/>
            <w:hideMark/>
          </w:tcPr>
          <w:p w14:paraId="1EF1A6CA" w14:textId="184A3A0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4 Unit</w:t>
            </w:r>
          </w:p>
        </w:tc>
        <w:tc>
          <w:tcPr>
            <w:tcW w:w="709" w:type="dxa"/>
            <w:tcBorders>
              <w:top w:val="nil"/>
              <w:left w:val="nil"/>
              <w:bottom w:val="single" w:sz="4" w:space="0" w:color="auto"/>
              <w:right w:val="single" w:sz="4" w:space="0" w:color="auto"/>
            </w:tcBorders>
            <w:shd w:val="clear" w:color="auto" w:fill="auto"/>
            <w:hideMark/>
          </w:tcPr>
          <w:p w14:paraId="3798521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Unit</w:t>
            </w:r>
          </w:p>
        </w:tc>
        <w:tc>
          <w:tcPr>
            <w:tcW w:w="1145" w:type="dxa"/>
            <w:tcBorders>
              <w:top w:val="nil"/>
              <w:left w:val="nil"/>
              <w:bottom w:val="single" w:sz="4" w:space="0" w:color="auto"/>
              <w:right w:val="single" w:sz="4" w:space="0" w:color="auto"/>
            </w:tcBorders>
            <w:shd w:val="clear" w:color="auto" w:fill="auto"/>
            <w:hideMark/>
          </w:tcPr>
          <w:p w14:paraId="6992643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15.000.000,00</w:t>
            </w:r>
          </w:p>
        </w:tc>
        <w:tc>
          <w:tcPr>
            <w:tcW w:w="881" w:type="dxa"/>
            <w:tcBorders>
              <w:top w:val="nil"/>
              <w:left w:val="nil"/>
              <w:bottom w:val="single" w:sz="4" w:space="0" w:color="auto"/>
              <w:right w:val="single" w:sz="4" w:space="0" w:color="auto"/>
            </w:tcBorders>
            <w:shd w:val="clear" w:color="auto" w:fill="auto"/>
            <w:hideMark/>
          </w:tcPr>
          <w:p w14:paraId="301AA73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98D7C5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13E6DDA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AD252A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11B94AE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0C7B33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6D839A7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50.000.000,00</w:t>
            </w:r>
          </w:p>
        </w:tc>
        <w:tc>
          <w:tcPr>
            <w:tcW w:w="1122" w:type="dxa"/>
            <w:gridSpan w:val="2"/>
            <w:tcBorders>
              <w:top w:val="nil"/>
              <w:left w:val="nil"/>
              <w:bottom w:val="single" w:sz="4" w:space="0" w:color="auto"/>
              <w:right w:val="single" w:sz="4" w:space="0" w:color="auto"/>
            </w:tcBorders>
            <w:shd w:val="clear" w:color="auto" w:fill="auto"/>
            <w:hideMark/>
          </w:tcPr>
          <w:p w14:paraId="6CC95D6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18293DAB"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281CCAD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39D69B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78EDC81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5219A6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052E4E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2.07</w:t>
            </w:r>
          </w:p>
        </w:tc>
        <w:tc>
          <w:tcPr>
            <w:tcW w:w="465" w:type="dxa"/>
            <w:tcBorders>
              <w:top w:val="nil"/>
              <w:left w:val="nil"/>
              <w:bottom w:val="single" w:sz="4" w:space="0" w:color="auto"/>
              <w:right w:val="single" w:sz="4" w:space="0" w:color="auto"/>
            </w:tcBorders>
            <w:shd w:val="clear" w:color="auto" w:fill="auto"/>
            <w:hideMark/>
          </w:tcPr>
          <w:p w14:paraId="5C9388F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0010</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22FB278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Pengadaan Sarana dan Prasarana Gedung Kantor atau Bangunan Lainnya</w:t>
            </w:r>
          </w:p>
        </w:tc>
      </w:tr>
      <w:tr w:rsidR="00B35DE5" w:rsidRPr="00EC3593" w14:paraId="16AB0182"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012F7CC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5D18B0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22CE29C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5A25DE7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9D5817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ED5AEB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69C8A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2E820E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Unit Sarana dan Prasarana Gedung Kantor atau Bangunan Lainnya yang Disediakan</w:t>
            </w:r>
          </w:p>
        </w:tc>
        <w:tc>
          <w:tcPr>
            <w:tcW w:w="695" w:type="dxa"/>
            <w:tcBorders>
              <w:top w:val="nil"/>
              <w:left w:val="nil"/>
              <w:bottom w:val="single" w:sz="4" w:space="0" w:color="auto"/>
              <w:right w:val="single" w:sz="4" w:space="0" w:color="auto"/>
            </w:tcBorders>
            <w:shd w:val="clear" w:color="auto" w:fill="auto"/>
            <w:hideMark/>
          </w:tcPr>
          <w:p w14:paraId="4E781E4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712DE021" w14:textId="1E3E2044"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4 Unit</w:t>
            </w:r>
          </w:p>
        </w:tc>
        <w:tc>
          <w:tcPr>
            <w:tcW w:w="709" w:type="dxa"/>
            <w:tcBorders>
              <w:top w:val="nil"/>
              <w:left w:val="nil"/>
              <w:bottom w:val="single" w:sz="4" w:space="0" w:color="auto"/>
              <w:right w:val="single" w:sz="4" w:space="0" w:color="auto"/>
            </w:tcBorders>
            <w:shd w:val="clear" w:color="auto" w:fill="auto"/>
            <w:hideMark/>
          </w:tcPr>
          <w:p w14:paraId="07FC527E" w14:textId="72A01798"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4 Unit</w:t>
            </w:r>
          </w:p>
        </w:tc>
        <w:tc>
          <w:tcPr>
            <w:tcW w:w="709" w:type="dxa"/>
            <w:tcBorders>
              <w:top w:val="nil"/>
              <w:left w:val="nil"/>
              <w:bottom w:val="single" w:sz="4" w:space="0" w:color="auto"/>
              <w:right w:val="single" w:sz="4" w:space="0" w:color="auto"/>
            </w:tcBorders>
            <w:shd w:val="clear" w:color="auto" w:fill="auto"/>
            <w:hideMark/>
          </w:tcPr>
          <w:p w14:paraId="75F5730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Unit</w:t>
            </w:r>
          </w:p>
        </w:tc>
        <w:tc>
          <w:tcPr>
            <w:tcW w:w="1145" w:type="dxa"/>
            <w:tcBorders>
              <w:top w:val="nil"/>
              <w:left w:val="nil"/>
              <w:bottom w:val="single" w:sz="4" w:space="0" w:color="auto"/>
              <w:right w:val="single" w:sz="4" w:space="0" w:color="auto"/>
            </w:tcBorders>
            <w:shd w:val="clear" w:color="auto" w:fill="auto"/>
            <w:hideMark/>
          </w:tcPr>
          <w:p w14:paraId="644AC9C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7.500.000,00</w:t>
            </w:r>
          </w:p>
        </w:tc>
        <w:tc>
          <w:tcPr>
            <w:tcW w:w="881" w:type="dxa"/>
            <w:tcBorders>
              <w:top w:val="nil"/>
              <w:left w:val="nil"/>
              <w:bottom w:val="single" w:sz="4" w:space="0" w:color="auto"/>
              <w:right w:val="single" w:sz="4" w:space="0" w:color="auto"/>
            </w:tcBorders>
            <w:shd w:val="clear" w:color="auto" w:fill="auto"/>
            <w:hideMark/>
          </w:tcPr>
          <w:p w14:paraId="242BC96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3EDA8D1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6164BF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7105C2F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05152D0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186C973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18F3067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70.000.000,00</w:t>
            </w:r>
          </w:p>
        </w:tc>
        <w:tc>
          <w:tcPr>
            <w:tcW w:w="1122" w:type="dxa"/>
            <w:gridSpan w:val="2"/>
            <w:tcBorders>
              <w:top w:val="nil"/>
              <w:left w:val="nil"/>
              <w:bottom w:val="single" w:sz="4" w:space="0" w:color="auto"/>
              <w:right w:val="single" w:sz="4" w:space="0" w:color="auto"/>
            </w:tcBorders>
            <w:shd w:val="clear" w:color="auto" w:fill="auto"/>
            <w:hideMark/>
          </w:tcPr>
          <w:p w14:paraId="3E4C782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3584AA7E"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3965A3A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B4520A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76037E3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F0DD6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50FDFE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2.08</w:t>
            </w:r>
          </w:p>
        </w:tc>
        <w:tc>
          <w:tcPr>
            <w:tcW w:w="465" w:type="dxa"/>
            <w:tcBorders>
              <w:top w:val="nil"/>
              <w:left w:val="nil"/>
              <w:bottom w:val="single" w:sz="4" w:space="0" w:color="auto"/>
              <w:right w:val="single" w:sz="4" w:space="0" w:color="auto"/>
            </w:tcBorders>
            <w:shd w:val="clear" w:color="auto" w:fill="auto"/>
            <w:hideMark/>
          </w:tcPr>
          <w:p w14:paraId="3B221CC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6B6FE1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Jasa Penunjang Urusan Pemerintahan Daerah</w:t>
            </w:r>
          </w:p>
        </w:tc>
        <w:tc>
          <w:tcPr>
            <w:tcW w:w="1446" w:type="dxa"/>
            <w:tcBorders>
              <w:top w:val="nil"/>
              <w:left w:val="nil"/>
              <w:bottom w:val="single" w:sz="4" w:space="0" w:color="auto"/>
              <w:right w:val="single" w:sz="4" w:space="0" w:color="auto"/>
            </w:tcBorders>
            <w:shd w:val="clear" w:color="auto" w:fill="auto"/>
            <w:hideMark/>
          </w:tcPr>
          <w:p w14:paraId="553FC07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Penyediaan Jasa Penunjang Urusan Pemerintahan Daerah</w:t>
            </w:r>
          </w:p>
        </w:tc>
        <w:tc>
          <w:tcPr>
            <w:tcW w:w="695" w:type="dxa"/>
            <w:tcBorders>
              <w:top w:val="nil"/>
              <w:left w:val="nil"/>
              <w:bottom w:val="single" w:sz="4" w:space="0" w:color="auto"/>
              <w:right w:val="single" w:sz="4" w:space="0" w:color="auto"/>
            </w:tcBorders>
            <w:shd w:val="clear" w:color="auto" w:fill="auto"/>
            <w:hideMark/>
          </w:tcPr>
          <w:p w14:paraId="09C710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34C2DB11" w14:textId="4CBF5F5C"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w:t>
            </w:r>
            <w:r>
              <w:rPr>
                <w:rFonts w:ascii="Bookman Old Style" w:eastAsia="Times New Roman" w:hAnsi="Bookman Old Style" w:cs="Calibri"/>
                <w:color w:val="000000"/>
                <w:sz w:val="10"/>
                <w:szCs w:val="10"/>
                <w:lang w:val="id-ID" w:eastAsia="id-ID"/>
              </w:rPr>
              <w:t>00%</w:t>
            </w:r>
          </w:p>
        </w:tc>
        <w:tc>
          <w:tcPr>
            <w:tcW w:w="709" w:type="dxa"/>
            <w:tcBorders>
              <w:top w:val="nil"/>
              <w:left w:val="nil"/>
              <w:bottom w:val="single" w:sz="4" w:space="0" w:color="auto"/>
              <w:right w:val="single" w:sz="4" w:space="0" w:color="auto"/>
            </w:tcBorders>
            <w:shd w:val="clear" w:color="auto" w:fill="auto"/>
            <w:hideMark/>
          </w:tcPr>
          <w:p w14:paraId="325AF88A" w14:textId="7FDE84F4"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66FD860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270C51E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39.000.000,00</w:t>
            </w:r>
          </w:p>
        </w:tc>
        <w:tc>
          <w:tcPr>
            <w:tcW w:w="881" w:type="dxa"/>
            <w:tcBorders>
              <w:top w:val="nil"/>
              <w:left w:val="nil"/>
              <w:bottom w:val="single" w:sz="4" w:space="0" w:color="auto"/>
              <w:right w:val="single" w:sz="4" w:space="0" w:color="auto"/>
            </w:tcBorders>
            <w:shd w:val="clear" w:color="auto" w:fill="auto"/>
            <w:hideMark/>
          </w:tcPr>
          <w:p w14:paraId="1EADDE3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0F327D4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1EFE025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1AB7C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7AE3421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7B6C6C6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0988E2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51.000.000,00</w:t>
            </w:r>
          </w:p>
        </w:tc>
        <w:tc>
          <w:tcPr>
            <w:tcW w:w="1122" w:type="dxa"/>
            <w:gridSpan w:val="2"/>
            <w:tcBorders>
              <w:top w:val="nil"/>
              <w:left w:val="nil"/>
              <w:bottom w:val="single" w:sz="4" w:space="0" w:color="auto"/>
              <w:right w:val="single" w:sz="4" w:space="0" w:color="auto"/>
            </w:tcBorders>
            <w:shd w:val="clear" w:color="auto" w:fill="auto"/>
            <w:hideMark/>
          </w:tcPr>
          <w:p w14:paraId="6357AC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56460959"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3D8D7FD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86EFDD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550C7ED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B6BBDD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4F5E23D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2.08</w:t>
            </w:r>
          </w:p>
        </w:tc>
        <w:tc>
          <w:tcPr>
            <w:tcW w:w="465" w:type="dxa"/>
            <w:tcBorders>
              <w:top w:val="nil"/>
              <w:left w:val="nil"/>
              <w:bottom w:val="single" w:sz="4" w:space="0" w:color="auto"/>
              <w:right w:val="single" w:sz="4" w:space="0" w:color="auto"/>
            </w:tcBorders>
            <w:shd w:val="clear" w:color="auto" w:fill="auto"/>
            <w:hideMark/>
          </w:tcPr>
          <w:p w14:paraId="6990CC6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0002</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72FFB16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Jasa Komunikasi, Sumber Daya Air dan Listrik</w:t>
            </w:r>
          </w:p>
        </w:tc>
      </w:tr>
      <w:tr w:rsidR="00B35DE5" w:rsidRPr="00EC3593" w14:paraId="50AA3672" w14:textId="77777777" w:rsidTr="003B1ADC">
        <w:trPr>
          <w:trHeight w:val="1224"/>
        </w:trPr>
        <w:tc>
          <w:tcPr>
            <w:tcW w:w="357" w:type="dxa"/>
            <w:tcBorders>
              <w:top w:val="nil"/>
              <w:left w:val="single" w:sz="4" w:space="0" w:color="auto"/>
              <w:bottom w:val="single" w:sz="4" w:space="0" w:color="auto"/>
              <w:right w:val="single" w:sz="4" w:space="0" w:color="auto"/>
            </w:tcBorders>
            <w:shd w:val="clear" w:color="auto" w:fill="auto"/>
            <w:hideMark/>
          </w:tcPr>
          <w:p w14:paraId="57E16D1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E2278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0B7A5C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70310FA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2531AFA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7E2BEE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672791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209B41D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Laporan Penyediaan Jasa Komunikasi, Sumber Daya Air dan Listrik yang Disediakan</w:t>
            </w:r>
          </w:p>
        </w:tc>
        <w:tc>
          <w:tcPr>
            <w:tcW w:w="695" w:type="dxa"/>
            <w:tcBorders>
              <w:top w:val="nil"/>
              <w:left w:val="nil"/>
              <w:bottom w:val="single" w:sz="4" w:space="0" w:color="auto"/>
              <w:right w:val="single" w:sz="4" w:space="0" w:color="auto"/>
            </w:tcBorders>
            <w:shd w:val="clear" w:color="auto" w:fill="auto"/>
            <w:hideMark/>
          </w:tcPr>
          <w:p w14:paraId="7F39A5A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6194DB9F" w14:textId="20C52FF1"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26BA4897" w14:textId="36690E33"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Laporan</w:t>
            </w:r>
          </w:p>
        </w:tc>
        <w:tc>
          <w:tcPr>
            <w:tcW w:w="709" w:type="dxa"/>
            <w:tcBorders>
              <w:top w:val="nil"/>
              <w:left w:val="nil"/>
              <w:bottom w:val="single" w:sz="4" w:space="0" w:color="auto"/>
              <w:right w:val="single" w:sz="4" w:space="0" w:color="auto"/>
            </w:tcBorders>
            <w:shd w:val="clear" w:color="auto" w:fill="auto"/>
            <w:hideMark/>
          </w:tcPr>
          <w:p w14:paraId="537F9C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1145" w:type="dxa"/>
            <w:tcBorders>
              <w:top w:val="nil"/>
              <w:left w:val="nil"/>
              <w:bottom w:val="single" w:sz="4" w:space="0" w:color="auto"/>
              <w:right w:val="single" w:sz="4" w:space="0" w:color="auto"/>
            </w:tcBorders>
            <w:shd w:val="clear" w:color="auto" w:fill="auto"/>
            <w:hideMark/>
          </w:tcPr>
          <w:p w14:paraId="61B4024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39.000.000,00</w:t>
            </w:r>
          </w:p>
        </w:tc>
        <w:tc>
          <w:tcPr>
            <w:tcW w:w="881" w:type="dxa"/>
            <w:tcBorders>
              <w:top w:val="nil"/>
              <w:left w:val="nil"/>
              <w:bottom w:val="single" w:sz="4" w:space="0" w:color="auto"/>
              <w:right w:val="single" w:sz="4" w:space="0" w:color="auto"/>
            </w:tcBorders>
            <w:shd w:val="clear" w:color="auto" w:fill="auto"/>
            <w:hideMark/>
          </w:tcPr>
          <w:p w14:paraId="51C8DB0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2188597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06DCF89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663A2B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0B6BFB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DE670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6C8727E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51.000.000,00</w:t>
            </w:r>
          </w:p>
        </w:tc>
        <w:tc>
          <w:tcPr>
            <w:tcW w:w="1122" w:type="dxa"/>
            <w:gridSpan w:val="2"/>
            <w:tcBorders>
              <w:top w:val="nil"/>
              <w:left w:val="nil"/>
              <w:bottom w:val="single" w:sz="4" w:space="0" w:color="auto"/>
              <w:right w:val="single" w:sz="4" w:space="0" w:color="auto"/>
            </w:tcBorders>
            <w:shd w:val="clear" w:color="auto" w:fill="auto"/>
            <w:hideMark/>
          </w:tcPr>
          <w:p w14:paraId="1813F4F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70757E2E"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2CF7978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17C969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3A91CE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9C7B1A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5CF7095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2.09</w:t>
            </w:r>
          </w:p>
        </w:tc>
        <w:tc>
          <w:tcPr>
            <w:tcW w:w="465" w:type="dxa"/>
            <w:tcBorders>
              <w:top w:val="nil"/>
              <w:left w:val="nil"/>
              <w:bottom w:val="single" w:sz="4" w:space="0" w:color="auto"/>
              <w:right w:val="single" w:sz="4" w:space="0" w:color="auto"/>
            </w:tcBorders>
            <w:shd w:val="clear" w:color="auto" w:fill="auto"/>
            <w:hideMark/>
          </w:tcPr>
          <w:p w14:paraId="0C2D445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FA478C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Pemeliharaan Barang Milik Daerah Penunjang Urusan Pemerintahan Daerah</w:t>
            </w:r>
          </w:p>
        </w:tc>
        <w:tc>
          <w:tcPr>
            <w:tcW w:w="1446" w:type="dxa"/>
            <w:tcBorders>
              <w:top w:val="nil"/>
              <w:left w:val="nil"/>
              <w:bottom w:val="single" w:sz="4" w:space="0" w:color="auto"/>
              <w:right w:val="single" w:sz="4" w:space="0" w:color="auto"/>
            </w:tcBorders>
            <w:shd w:val="clear" w:color="auto" w:fill="auto"/>
            <w:hideMark/>
          </w:tcPr>
          <w:p w14:paraId="23B95D3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Penyediaan Jasa Penunjang Urusan Pemerintahan Daerah</w:t>
            </w:r>
          </w:p>
        </w:tc>
        <w:tc>
          <w:tcPr>
            <w:tcW w:w="695" w:type="dxa"/>
            <w:tcBorders>
              <w:top w:val="nil"/>
              <w:left w:val="nil"/>
              <w:bottom w:val="single" w:sz="4" w:space="0" w:color="auto"/>
              <w:right w:val="single" w:sz="4" w:space="0" w:color="auto"/>
            </w:tcBorders>
            <w:shd w:val="clear" w:color="auto" w:fill="auto"/>
            <w:hideMark/>
          </w:tcPr>
          <w:p w14:paraId="19396C9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4B08528C" w14:textId="7672ACA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19538F57" w14:textId="169F9481"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35AEC53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0CD082D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33.072.250,00</w:t>
            </w:r>
          </w:p>
        </w:tc>
        <w:tc>
          <w:tcPr>
            <w:tcW w:w="881" w:type="dxa"/>
            <w:tcBorders>
              <w:top w:val="nil"/>
              <w:left w:val="nil"/>
              <w:bottom w:val="single" w:sz="4" w:space="0" w:color="auto"/>
              <w:right w:val="single" w:sz="4" w:space="0" w:color="auto"/>
            </w:tcBorders>
            <w:shd w:val="clear" w:color="auto" w:fill="auto"/>
            <w:hideMark/>
          </w:tcPr>
          <w:p w14:paraId="3637F38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1B866D3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0F17C0E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D50181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ype="page"/>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4B7F5D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05F967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2E1B5C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43.500.000,00</w:t>
            </w:r>
          </w:p>
        </w:tc>
        <w:tc>
          <w:tcPr>
            <w:tcW w:w="1122" w:type="dxa"/>
            <w:gridSpan w:val="2"/>
            <w:tcBorders>
              <w:top w:val="nil"/>
              <w:left w:val="nil"/>
              <w:bottom w:val="single" w:sz="4" w:space="0" w:color="auto"/>
              <w:right w:val="single" w:sz="4" w:space="0" w:color="auto"/>
            </w:tcBorders>
            <w:shd w:val="clear" w:color="auto" w:fill="auto"/>
            <w:hideMark/>
          </w:tcPr>
          <w:p w14:paraId="6ABD04F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2913CD2F"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667698D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6ED2E3F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2B8190B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2498B53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116D9DF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2.09</w:t>
            </w:r>
          </w:p>
        </w:tc>
        <w:tc>
          <w:tcPr>
            <w:tcW w:w="465" w:type="dxa"/>
            <w:tcBorders>
              <w:top w:val="nil"/>
              <w:left w:val="nil"/>
              <w:bottom w:val="single" w:sz="4" w:space="0" w:color="auto"/>
              <w:right w:val="single" w:sz="4" w:space="0" w:color="auto"/>
            </w:tcBorders>
            <w:shd w:val="clear" w:color="auto" w:fill="auto"/>
            <w:hideMark/>
          </w:tcPr>
          <w:p w14:paraId="35518D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14B61A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Jasa Pemeliharaan, Biaya Pemeliharaan, dan Pajak Kendaraan Perorangan Dinas atau Kendaraan Dinas Jabatan</w:t>
            </w:r>
          </w:p>
        </w:tc>
      </w:tr>
      <w:tr w:rsidR="00B35DE5" w:rsidRPr="00EC3593" w14:paraId="77387C28" w14:textId="77777777" w:rsidTr="003B1ADC">
        <w:trPr>
          <w:trHeight w:val="1488"/>
        </w:trPr>
        <w:tc>
          <w:tcPr>
            <w:tcW w:w="357" w:type="dxa"/>
            <w:tcBorders>
              <w:top w:val="nil"/>
              <w:left w:val="single" w:sz="4" w:space="0" w:color="auto"/>
              <w:bottom w:val="single" w:sz="4" w:space="0" w:color="auto"/>
              <w:right w:val="single" w:sz="4" w:space="0" w:color="auto"/>
            </w:tcBorders>
            <w:shd w:val="clear" w:color="auto" w:fill="auto"/>
            <w:hideMark/>
          </w:tcPr>
          <w:p w14:paraId="77B33BF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210864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3EFBAB3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57E3D53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A76707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CC5AA3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620258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6A4B5C5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Kendaraan Perorangan Dinas atau Kendaraan Dinas Jabatan yang Dipelihara dan dibayarkan Pajaknya</w:t>
            </w:r>
          </w:p>
        </w:tc>
        <w:tc>
          <w:tcPr>
            <w:tcW w:w="695" w:type="dxa"/>
            <w:tcBorders>
              <w:top w:val="nil"/>
              <w:left w:val="nil"/>
              <w:bottom w:val="single" w:sz="4" w:space="0" w:color="auto"/>
              <w:right w:val="single" w:sz="4" w:space="0" w:color="auto"/>
            </w:tcBorders>
            <w:shd w:val="clear" w:color="auto" w:fill="auto"/>
            <w:hideMark/>
          </w:tcPr>
          <w:p w14:paraId="682262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0A22F980" w14:textId="6BA73D1A"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5 Unit</w:t>
            </w:r>
          </w:p>
        </w:tc>
        <w:tc>
          <w:tcPr>
            <w:tcW w:w="709" w:type="dxa"/>
            <w:tcBorders>
              <w:top w:val="nil"/>
              <w:left w:val="nil"/>
              <w:bottom w:val="single" w:sz="4" w:space="0" w:color="auto"/>
              <w:right w:val="single" w:sz="4" w:space="0" w:color="auto"/>
            </w:tcBorders>
            <w:shd w:val="clear" w:color="auto" w:fill="auto"/>
            <w:hideMark/>
          </w:tcPr>
          <w:p w14:paraId="7ACA53D3" w14:textId="5BF05E34"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5 Unit</w:t>
            </w:r>
          </w:p>
        </w:tc>
        <w:tc>
          <w:tcPr>
            <w:tcW w:w="709" w:type="dxa"/>
            <w:tcBorders>
              <w:top w:val="nil"/>
              <w:left w:val="nil"/>
              <w:bottom w:val="single" w:sz="4" w:space="0" w:color="auto"/>
              <w:right w:val="single" w:sz="4" w:space="0" w:color="auto"/>
            </w:tcBorders>
            <w:shd w:val="clear" w:color="auto" w:fill="auto"/>
            <w:hideMark/>
          </w:tcPr>
          <w:p w14:paraId="3EFECB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 Unit</w:t>
            </w:r>
          </w:p>
        </w:tc>
        <w:tc>
          <w:tcPr>
            <w:tcW w:w="1145" w:type="dxa"/>
            <w:tcBorders>
              <w:top w:val="nil"/>
              <w:left w:val="nil"/>
              <w:bottom w:val="single" w:sz="4" w:space="0" w:color="auto"/>
              <w:right w:val="single" w:sz="4" w:space="0" w:color="auto"/>
            </w:tcBorders>
            <w:shd w:val="clear" w:color="auto" w:fill="auto"/>
            <w:hideMark/>
          </w:tcPr>
          <w:p w14:paraId="4FE209C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32.322.250,00</w:t>
            </w:r>
          </w:p>
        </w:tc>
        <w:tc>
          <w:tcPr>
            <w:tcW w:w="881" w:type="dxa"/>
            <w:tcBorders>
              <w:top w:val="nil"/>
              <w:left w:val="nil"/>
              <w:bottom w:val="single" w:sz="4" w:space="0" w:color="auto"/>
              <w:right w:val="single" w:sz="4" w:space="0" w:color="auto"/>
            </w:tcBorders>
            <w:shd w:val="clear" w:color="auto" w:fill="auto"/>
            <w:hideMark/>
          </w:tcPr>
          <w:p w14:paraId="2D9D15F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7E60914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59B3186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6BB202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13CE172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645AB4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06BDB0C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35.000.000,00</w:t>
            </w:r>
          </w:p>
        </w:tc>
        <w:tc>
          <w:tcPr>
            <w:tcW w:w="1122" w:type="dxa"/>
            <w:gridSpan w:val="2"/>
            <w:tcBorders>
              <w:top w:val="nil"/>
              <w:left w:val="nil"/>
              <w:bottom w:val="single" w:sz="4" w:space="0" w:color="auto"/>
              <w:right w:val="single" w:sz="4" w:space="0" w:color="auto"/>
            </w:tcBorders>
            <w:shd w:val="clear" w:color="auto" w:fill="auto"/>
            <w:hideMark/>
          </w:tcPr>
          <w:p w14:paraId="3633AB1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29C84084"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4CFFF7B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2CE80E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733962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311327A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46E556A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2.09</w:t>
            </w:r>
          </w:p>
        </w:tc>
        <w:tc>
          <w:tcPr>
            <w:tcW w:w="465" w:type="dxa"/>
            <w:tcBorders>
              <w:top w:val="nil"/>
              <w:left w:val="nil"/>
              <w:bottom w:val="single" w:sz="4" w:space="0" w:color="auto"/>
              <w:right w:val="single" w:sz="4" w:space="0" w:color="auto"/>
            </w:tcBorders>
            <w:shd w:val="clear" w:color="auto" w:fill="auto"/>
            <w:hideMark/>
          </w:tcPr>
          <w:p w14:paraId="673A6A2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0009</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708704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Pemeliharaan/Rehabilitasi Gedung Kantor dan Bangunan Lainnya</w:t>
            </w:r>
          </w:p>
        </w:tc>
      </w:tr>
      <w:tr w:rsidR="00B35DE5" w:rsidRPr="00EC3593" w14:paraId="25EC5861"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025FD0F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0DF378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7E61A2D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02B1D5F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B6980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1981002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04F03B6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F249B3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Gedung Kantor dan Bangunan Lainnya yang Dipelihara/Direhabilitasi</w:t>
            </w:r>
          </w:p>
        </w:tc>
        <w:tc>
          <w:tcPr>
            <w:tcW w:w="695" w:type="dxa"/>
            <w:tcBorders>
              <w:top w:val="nil"/>
              <w:left w:val="nil"/>
              <w:bottom w:val="single" w:sz="4" w:space="0" w:color="auto"/>
              <w:right w:val="single" w:sz="4" w:space="0" w:color="auto"/>
            </w:tcBorders>
            <w:shd w:val="clear" w:color="auto" w:fill="auto"/>
            <w:hideMark/>
          </w:tcPr>
          <w:p w14:paraId="0A6365E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2249D984" w14:textId="05F96A63"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5 Unit</w:t>
            </w:r>
          </w:p>
        </w:tc>
        <w:tc>
          <w:tcPr>
            <w:tcW w:w="709" w:type="dxa"/>
            <w:tcBorders>
              <w:top w:val="nil"/>
              <w:left w:val="nil"/>
              <w:bottom w:val="single" w:sz="4" w:space="0" w:color="auto"/>
              <w:right w:val="single" w:sz="4" w:space="0" w:color="auto"/>
            </w:tcBorders>
            <w:shd w:val="clear" w:color="auto" w:fill="auto"/>
            <w:hideMark/>
          </w:tcPr>
          <w:p w14:paraId="062A5B13" w14:textId="7FD73E2F"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5 Unit</w:t>
            </w:r>
          </w:p>
        </w:tc>
        <w:tc>
          <w:tcPr>
            <w:tcW w:w="709" w:type="dxa"/>
            <w:tcBorders>
              <w:top w:val="nil"/>
              <w:left w:val="nil"/>
              <w:bottom w:val="single" w:sz="4" w:space="0" w:color="auto"/>
              <w:right w:val="single" w:sz="4" w:space="0" w:color="auto"/>
            </w:tcBorders>
            <w:shd w:val="clear" w:color="auto" w:fill="auto"/>
            <w:hideMark/>
          </w:tcPr>
          <w:p w14:paraId="21F48B4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 Unit</w:t>
            </w:r>
          </w:p>
        </w:tc>
        <w:tc>
          <w:tcPr>
            <w:tcW w:w="1145" w:type="dxa"/>
            <w:tcBorders>
              <w:top w:val="nil"/>
              <w:left w:val="nil"/>
              <w:bottom w:val="single" w:sz="4" w:space="0" w:color="auto"/>
              <w:right w:val="single" w:sz="4" w:space="0" w:color="auto"/>
            </w:tcBorders>
            <w:shd w:val="clear" w:color="auto" w:fill="auto"/>
            <w:hideMark/>
          </w:tcPr>
          <w:p w14:paraId="3D8FA5B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750.000,00</w:t>
            </w:r>
          </w:p>
        </w:tc>
        <w:tc>
          <w:tcPr>
            <w:tcW w:w="881" w:type="dxa"/>
            <w:tcBorders>
              <w:top w:val="nil"/>
              <w:left w:val="nil"/>
              <w:bottom w:val="single" w:sz="4" w:space="0" w:color="auto"/>
              <w:right w:val="single" w:sz="4" w:space="0" w:color="auto"/>
            </w:tcBorders>
            <w:shd w:val="clear" w:color="auto" w:fill="auto"/>
            <w:hideMark/>
          </w:tcPr>
          <w:p w14:paraId="4AD53A8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7133B0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67164F8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5DF6D8E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1ECA38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E49A0E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79AE55E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8.500.000,00</w:t>
            </w:r>
          </w:p>
        </w:tc>
        <w:tc>
          <w:tcPr>
            <w:tcW w:w="1122" w:type="dxa"/>
            <w:gridSpan w:val="2"/>
            <w:tcBorders>
              <w:top w:val="nil"/>
              <w:left w:val="nil"/>
              <w:bottom w:val="single" w:sz="4" w:space="0" w:color="auto"/>
              <w:right w:val="single" w:sz="4" w:space="0" w:color="auto"/>
            </w:tcBorders>
            <w:shd w:val="clear" w:color="auto" w:fill="auto"/>
            <w:hideMark/>
          </w:tcPr>
          <w:p w14:paraId="302210D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6DD9CAB8" w14:textId="77777777" w:rsidTr="003B1ADC">
        <w:trPr>
          <w:trHeight w:val="408"/>
        </w:trPr>
        <w:tc>
          <w:tcPr>
            <w:tcW w:w="357" w:type="dxa"/>
            <w:tcBorders>
              <w:top w:val="nil"/>
              <w:left w:val="single" w:sz="4" w:space="0" w:color="auto"/>
              <w:bottom w:val="single" w:sz="4" w:space="0" w:color="auto"/>
              <w:right w:val="single" w:sz="4" w:space="0" w:color="auto"/>
            </w:tcBorders>
            <w:shd w:val="clear" w:color="auto" w:fill="auto"/>
            <w:hideMark/>
          </w:tcPr>
          <w:p w14:paraId="7707400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w:t>
            </w:r>
          </w:p>
        </w:tc>
        <w:tc>
          <w:tcPr>
            <w:tcW w:w="289" w:type="dxa"/>
            <w:tcBorders>
              <w:top w:val="nil"/>
              <w:left w:val="nil"/>
              <w:bottom w:val="single" w:sz="4" w:space="0" w:color="auto"/>
              <w:right w:val="single" w:sz="4" w:space="0" w:color="auto"/>
            </w:tcBorders>
            <w:shd w:val="clear" w:color="auto" w:fill="auto"/>
            <w:hideMark/>
          </w:tcPr>
          <w:p w14:paraId="6C302E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F7981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435B69B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02</w:t>
            </w:r>
          </w:p>
        </w:tc>
        <w:tc>
          <w:tcPr>
            <w:tcW w:w="435" w:type="dxa"/>
            <w:tcBorders>
              <w:top w:val="nil"/>
              <w:left w:val="nil"/>
              <w:bottom w:val="single" w:sz="4" w:space="0" w:color="auto"/>
              <w:right w:val="single" w:sz="4" w:space="0" w:color="auto"/>
            </w:tcBorders>
            <w:shd w:val="clear" w:color="auto" w:fill="auto"/>
            <w:hideMark/>
          </w:tcPr>
          <w:p w14:paraId="24F44B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B04576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00995D0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PENYELENGGARAAN PEMERINTAHAN DAN PELAYANAN PUBLIK</w:t>
            </w:r>
          </w:p>
        </w:tc>
        <w:tc>
          <w:tcPr>
            <w:tcW w:w="1446" w:type="dxa"/>
            <w:tcBorders>
              <w:top w:val="nil"/>
              <w:left w:val="nil"/>
              <w:bottom w:val="single" w:sz="4" w:space="0" w:color="auto"/>
              <w:right w:val="single" w:sz="4" w:space="0" w:color="auto"/>
            </w:tcBorders>
            <w:shd w:val="clear" w:color="auto" w:fill="auto"/>
            <w:hideMark/>
          </w:tcPr>
          <w:p w14:paraId="1692131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Indeks Kepuasan Masyarakat</w:t>
            </w:r>
          </w:p>
        </w:tc>
        <w:tc>
          <w:tcPr>
            <w:tcW w:w="695" w:type="dxa"/>
            <w:tcBorders>
              <w:top w:val="nil"/>
              <w:left w:val="nil"/>
              <w:bottom w:val="single" w:sz="4" w:space="0" w:color="auto"/>
              <w:right w:val="single" w:sz="4" w:space="0" w:color="auto"/>
            </w:tcBorders>
            <w:shd w:val="clear" w:color="auto" w:fill="auto"/>
            <w:hideMark/>
          </w:tcPr>
          <w:p w14:paraId="7CF2E20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95 nilai</w:t>
            </w:r>
          </w:p>
        </w:tc>
        <w:tc>
          <w:tcPr>
            <w:tcW w:w="708" w:type="dxa"/>
            <w:tcBorders>
              <w:top w:val="nil"/>
              <w:left w:val="nil"/>
              <w:bottom w:val="single" w:sz="4" w:space="0" w:color="auto"/>
              <w:right w:val="single" w:sz="4" w:space="0" w:color="auto"/>
            </w:tcBorders>
            <w:shd w:val="clear" w:color="auto" w:fill="auto"/>
            <w:hideMark/>
          </w:tcPr>
          <w:p w14:paraId="0CD6CE6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09" w:type="dxa"/>
            <w:tcBorders>
              <w:top w:val="nil"/>
              <w:left w:val="nil"/>
              <w:bottom w:val="single" w:sz="4" w:space="0" w:color="auto"/>
              <w:right w:val="single" w:sz="4" w:space="0" w:color="auto"/>
            </w:tcBorders>
            <w:shd w:val="clear" w:color="auto" w:fill="auto"/>
            <w:hideMark/>
          </w:tcPr>
          <w:p w14:paraId="27B8EDC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09" w:type="dxa"/>
            <w:tcBorders>
              <w:top w:val="nil"/>
              <w:left w:val="nil"/>
              <w:bottom w:val="single" w:sz="4" w:space="0" w:color="auto"/>
              <w:right w:val="single" w:sz="4" w:space="0" w:color="auto"/>
            </w:tcBorders>
            <w:shd w:val="clear" w:color="auto" w:fill="auto"/>
            <w:hideMark/>
          </w:tcPr>
          <w:p w14:paraId="7C87CE0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95 nilai</w:t>
            </w:r>
          </w:p>
        </w:tc>
        <w:tc>
          <w:tcPr>
            <w:tcW w:w="1145" w:type="dxa"/>
            <w:tcBorders>
              <w:top w:val="nil"/>
              <w:left w:val="nil"/>
              <w:bottom w:val="single" w:sz="4" w:space="0" w:color="auto"/>
              <w:right w:val="single" w:sz="4" w:space="0" w:color="auto"/>
            </w:tcBorders>
            <w:shd w:val="clear" w:color="auto" w:fill="auto"/>
            <w:hideMark/>
          </w:tcPr>
          <w:p w14:paraId="00F6D1D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105.600.000,00</w:t>
            </w:r>
          </w:p>
        </w:tc>
        <w:tc>
          <w:tcPr>
            <w:tcW w:w="881" w:type="dxa"/>
            <w:tcBorders>
              <w:top w:val="nil"/>
              <w:left w:val="nil"/>
              <w:bottom w:val="single" w:sz="4" w:space="0" w:color="auto"/>
              <w:right w:val="single" w:sz="4" w:space="0" w:color="auto"/>
            </w:tcBorders>
            <w:shd w:val="clear" w:color="auto" w:fill="auto"/>
            <w:hideMark/>
          </w:tcPr>
          <w:p w14:paraId="17DDA2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2CA201E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5E30543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7F1CDC1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1134A02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2AEF949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95 nilai</w:t>
            </w:r>
          </w:p>
        </w:tc>
        <w:tc>
          <w:tcPr>
            <w:tcW w:w="1276" w:type="dxa"/>
            <w:tcBorders>
              <w:top w:val="nil"/>
              <w:left w:val="nil"/>
              <w:bottom w:val="single" w:sz="4" w:space="0" w:color="auto"/>
              <w:right w:val="single" w:sz="4" w:space="0" w:color="auto"/>
            </w:tcBorders>
            <w:shd w:val="clear" w:color="auto" w:fill="auto"/>
            <w:hideMark/>
          </w:tcPr>
          <w:p w14:paraId="44250C3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6.615.000,00</w:t>
            </w:r>
          </w:p>
        </w:tc>
        <w:tc>
          <w:tcPr>
            <w:tcW w:w="1122" w:type="dxa"/>
            <w:gridSpan w:val="2"/>
            <w:tcBorders>
              <w:top w:val="nil"/>
              <w:left w:val="nil"/>
              <w:bottom w:val="single" w:sz="4" w:space="0" w:color="auto"/>
              <w:right w:val="single" w:sz="4" w:space="0" w:color="auto"/>
            </w:tcBorders>
            <w:shd w:val="clear" w:color="auto" w:fill="auto"/>
            <w:hideMark/>
          </w:tcPr>
          <w:p w14:paraId="5C52C19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5C115844" w14:textId="77777777" w:rsidTr="003B1ADC">
        <w:trPr>
          <w:trHeight w:val="1344"/>
        </w:trPr>
        <w:tc>
          <w:tcPr>
            <w:tcW w:w="357" w:type="dxa"/>
            <w:tcBorders>
              <w:top w:val="nil"/>
              <w:left w:val="single" w:sz="4" w:space="0" w:color="auto"/>
              <w:bottom w:val="single" w:sz="4" w:space="0" w:color="auto"/>
              <w:right w:val="single" w:sz="4" w:space="0" w:color="auto"/>
            </w:tcBorders>
            <w:shd w:val="clear" w:color="auto" w:fill="auto"/>
            <w:hideMark/>
          </w:tcPr>
          <w:p w14:paraId="5742E14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BC8C14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FAA7C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6A65193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02</w:t>
            </w:r>
          </w:p>
        </w:tc>
        <w:tc>
          <w:tcPr>
            <w:tcW w:w="435" w:type="dxa"/>
            <w:tcBorders>
              <w:top w:val="nil"/>
              <w:left w:val="nil"/>
              <w:bottom w:val="single" w:sz="4" w:space="0" w:color="auto"/>
              <w:right w:val="single" w:sz="4" w:space="0" w:color="auto"/>
            </w:tcBorders>
            <w:shd w:val="clear" w:color="auto" w:fill="auto"/>
            <w:hideMark/>
          </w:tcPr>
          <w:p w14:paraId="4384684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49A1792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52B2D08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Koordinasi Penyelenggaraan Kegiatan</w:t>
            </w:r>
            <w:r w:rsidRPr="00DC7870">
              <w:rPr>
                <w:rFonts w:ascii="Bookman Old Style" w:eastAsia="Times New Roman" w:hAnsi="Bookman Old Style" w:cs="Calibri"/>
                <w:color w:val="000000"/>
                <w:sz w:val="10"/>
                <w:szCs w:val="10"/>
                <w:lang w:val="id-ID" w:eastAsia="id-ID"/>
              </w:rPr>
              <w:br/>
            </w:r>
            <w:r w:rsidRPr="00DC7870">
              <w:rPr>
                <w:rFonts w:ascii="Bookman Old Style" w:eastAsia="Times New Roman" w:hAnsi="Bookman Old Style" w:cs="Calibri"/>
                <w:color w:val="000000"/>
                <w:sz w:val="10"/>
                <w:szCs w:val="10"/>
                <w:lang w:val="id-ID" w:eastAsia="id-ID"/>
              </w:rPr>
              <w:br/>
              <w:t>Pemerintahan di Tingkat Kecamatan</w:t>
            </w:r>
          </w:p>
        </w:tc>
        <w:tc>
          <w:tcPr>
            <w:tcW w:w="1446" w:type="dxa"/>
            <w:tcBorders>
              <w:top w:val="nil"/>
              <w:left w:val="nil"/>
              <w:bottom w:val="single" w:sz="4" w:space="0" w:color="auto"/>
              <w:right w:val="single" w:sz="4" w:space="0" w:color="auto"/>
            </w:tcBorders>
            <w:shd w:val="clear" w:color="auto" w:fill="auto"/>
            <w:hideMark/>
          </w:tcPr>
          <w:p w14:paraId="30F767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Koordinasi Penyelenggaraan Kegiatan Pemerintahan di Tingkat Kecamatan</w:t>
            </w:r>
          </w:p>
        </w:tc>
        <w:tc>
          <w:tcPr>
            <w:tcW w:w="695" w:type="dxa"/>
            <w:tcBorders>
              <w:top w:val="nil"/>
              <w:left w:val="nil"/>
              <w:bottom w:val="single" w:sz="4" w:space="0" w:color="auto"/>
              <w:right w:val="single" w:sz="4" w:space="0" w:color="auto"/>
            </w:tcBorders>
            <w:shd w:val="clear" w:color="auto" w:fill="auto"/>
            <w:hideMark/>
          </w:tcPr>
          <w:p w14:paraId="1E57B345" w14:textId="455DCE6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w:t>
            </w:r>
            <w:r>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258523D4" w14:textId="75A35E1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7FBC339C" w14:textId="5BB94EF1"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7214DF5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25C89CD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105.600.000,00</w:t>
            </w:r>
          </w:p>
        </w:tc>
        <w:tc>
          <w:tcPr>
            <w:tcW w:w="881" w:type="dxa"/>
            <w:tcBorders>
              <w:top w:val="nil"/>
              <w:left w:val="nil"/>
              <w:bottom w:val="single" w:sz="4" w:space="0" w:color="auto"/>
              <w:right w:val="single" w:sz="4" w:space="0" w:color="auto"/>
            </w:tcBorders>
            <w:shd w:val="clear" w:color="auto" w:fill="auto"/>
            <w:hideMark/>
          </w:tcPr>
          <w:p w14:paraId="1C36B42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79AA559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16A38E9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BA27BB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437015A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DFBBE8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100nilai</w:t>
            </w:r>
          </w:p>
        </w:tc>
        <w:tc>
          <w:tcPr>
            <w:tcW w:w="1276" w:type="dxa"/>
            <w:tcBorders>
              <w:top w:val="nil"/>
              <w:left w:val="nil"/>
              <w:bottom w:val="single" w:sz="4" w:space="0" w:color="auto"/>
              <w:right w:val="single" w:sz="4" w:space="0" w:color="auto"/>
            </w:tcBorders>
            <w:shd w:val="clear" w:color="auto" w:fill="auto"/>
            <w:hideMark/>
          </w:tcPr>
          <w:p w14:paraId="7DC800A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6.615.000,00</w:t>
            </w:r>
          </w:p>
        </w:tc>
        <w:tc>
          <w:tcPr>
            <w:tcW w:w="1122" w:type="dxa"/>
            <w:gridSpan w:val="2"/>
            <w:tcBorders>
              <w:top w:val="nil"/>
              <w:left w:val="nil"/>
              <w:bottom w:val="single" w:sz="4" w:space="0" w:color="auto"/>
              <w:right w:val="single" w:sz="4" w:space="0" w:color="auto"/>
            </w:tcBorders>
            <w:shd w:val="clear" w:color="auto" w:fill="auto"/>
            <w:hideMark/>
          </w:tcPr>
          <w:p w14:paraId="7CCCE8F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6BADB41D"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207406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E1C59F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40B405C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54DEA0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02</w:t>
            </w:r>
          </w:p>
        </w:tc>
        <w:tc>
          <w:tcPr>
            <w:tcW w:w="435" w:type="dxa"/>
            <w:tcBorders>
              <w:top w:val="nil"/>
              <w:left w:val="nil"/>
              <w:bottom w:val="single" w:sz="4" w:space="0" w:color="auto"/>
              <w:right w:val="single" w:sz="4" w:space="0" w:color="auto"/>
            </w:tcBorders>
            <w:shd w:val="clear" w:color="auto" w:fill="auto"/>
            <w:hideMark/>
          </w:tcPr>
          <w:p w14:paraId="2918B0E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3346EF3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0002</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3533F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Peningkatan </w:t>
            </w:r>
            <w:proofErr w:type="spellStart"/>
            <w:r w:rsidRPr="00DC7870">
              <w:rPr>
                <w:rFonts w:ascii="Bookman Old Style" w:eastAsia="Times New Roman" w:hAnsi="Bookman Old Style" w:cs="Calibri"/>
                <w:color w:val="000000"/>
                <w:sz w:val="10"/>
                <w:szCs w:val="10"/>
                <w:lang w:val="id-ID" w:eastAsia="id-ID"/>
              </w:rPr>
              <w:t>Efektifitas</w:t>
            </w:r>
            <w:proofErr w:type="spellEnd"/>
            <w:r w:rsidRPr="00DC7870">
              <w:rPr>
                <w:rFonts w:ascii="Bookman Old Style" w:eastAsia="Times New Roman" w:hAnsi="Bookman Old Style" w:cs="Calibri"/>
                <w:color w:val="000000"/>
                <w:sz w:val="10"/>
                <w:szCs w:val="10"/>
                <w:lang w:val="id-ID" w:eastAsia="id-ID"/>
              </w:rPr>
              <w:t xml:space="preserve"> Kegiatan Pemerintahan di Tingkat Kecamatan</w:t>
            </w:r>
          </w:p>
        </w:tc>
      </w:tr>
      <w:tr w:rsidR="00B35DE5" w:rsidRPr="00EC3593" w14:paraId="1455D8FD"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01E3BC2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8B5717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03CDD70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0ABE929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C097D8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322388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2DF76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1D69AF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Jumlah Dokumen Peningkatan </w:t>
            </w:r>
            <w:proofErr w:type="spellStart"/>
            <w:r w:rsidRPr="00DC7870">
              <w:rPr>
                <w:rFonts w:ascii="Bookman Old Style" w:eastAsia="Times New Roman" w:hAnsi="Bookman Old Style" w:cs="Calibri"/>
                <w:color w:val="000000"/>
                <w:sz w:val="10"/>
                <w:szCs w:val="10"/>
                <w:lang w:val="id-ID" w:eastAsia="id-ID"/>
              </w:rPr>
              <w:t>Efektifitas</w:t>
            </w:r>
            <w:proofErr w:type="spellEnd"/>
            <w:r w:rsidRPr="00DC7870">
              <w:rPr>
                <w:rFonts w:ascii="Bookman Old Style" w:eastAsia="Times New Roman" w:hAnsi="Bookman Old Style" w:cs="Calibri"/>
                <w:color w:val="000000"/>
                <w:sz w:val="10"/>
                <w:szCs w:val="10"/>
                <w:lang w:val="id-ID" w:eastAsia="id-ID"/>
              </w:rPr>
              <w:t xml:space="preserve"> Kegiatan Pemerintahan di Tingkat Kecamatan</w:t>
            </w:r>
          </w:p>
        </w:tc>
        <w:tc>
          <w:tcPr>
            <w:tcW w:w="695" w:type="dxa"/>
            <w:tcBorders>
              <w:top w:val="nil"/>
              <w:left w:val="nil"/>
              <w:bottom w:val="single" w:sz="4" w:space="0" w:color="auto"/>
              <w:right w:val="single" w:sz="4" w:space="0" w:color="auto"/>
            </w:tcBorders>
            <w:shd w:val="clear" w:color="auto" w:fill="auto"/>
            <w:hideMark/>
          </w:tcPr>
          <w:p w14:paraId="2103AA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Dokumen</w:t>
            </w:r>
          </w:p>
        </w:tc>
        <w:tc>
          <w:tcPr>
            <w:tcW w:w="708" w:type="dxa"/>
            <w:tcBorders>
              <w:top w:val="nil"/>
              <w:left w:val="nil"/>
              <w:bottom w:val="single" w:sz="4" w:space="0" w:color="auto"/>
              <w:right w:val="single" w:sz="4" w:space="0" w:color="auto"/>
            </w:tcBorders>
            <w:shd w:val="clear" w:color="auto" w:fill="auto"/>
            <w:hideMark/>
          </w:tcPr>
          <w:p w14:paraId="24A1A661" w14:textId="14E1FC9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Dokumen</w:t>
            </w:r>
          </w:p>
        </w:tc>
        <w:tc>
          <w:tcPr>
            <w:tcW w:w="709" w:type="dxa"/>
            <w:tcBorders>
              <w:top w:val="nil"/>
              <w:left w:val="nil"/>
              <w:bottom w:val="single" w:sz="4" w:space="0" w:color="auto"/>
              <w:right w:val="single" w:sz="4" w:space="0" w:color="auto"/>
            </w:tcBorders>
            <w:shd w:val="clear" w:color="auto" w:fill="auto"/>
            <w:hideMark/>
          </w:tcPr>
          <w:p w14:paraId="6878962D" w14:textId="494A20A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12 Dokumen</w:t>
            </w:r>
          </w:p>
        </w:tc>
        <w:tc>
          <w:tcPr>
            <w:tcW w:w="709" w:type="dxa"/>
            <w:tcBorders>
              <w:top w:val="nil"/>
              <w:left w:val="nil"/>
              <w:bottom w:val="single" w:sz="4" w:space="0" w:color="auto"/>
              <w:right w:val="single" w:sz="4" w:space="0" w:color="auto"/>
            </w:tcBorders>
            <w:shd w:val="clear" w:color="auto" w:fill="auto"/>
            <w:hideMark/>
          </w:tcPr>
          <w:p w14:paraId="75262C5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Dokumen</w:t>
            </w:r>
          </w:p>
        </w:tc>
        <w:tc>
          <w:tcPr>
            <w:tcW w:w="1145" w:type="dxa"/>
            <w:tcBorders>
              <w:top w:val="nil"/>
              <w:left w:val="nil"/>
              <w:bottom w:val="single" w:sz="4" w:space="0" w:color="auto"/>
              <w:right w:val="single" w:sz="4" w:space="0" w:color="auto"/>
            </w:tcBorders>
            <w:shd w:val="clear" w:color="auto" w:fill="auto"/>
            <w:hideMark/>
          </w:tcPr>
          <w:p w14:paraId="5480DAD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105.600.000,00</w:t>
            </w:r>
          </w:p>
        </w:tc>
        <w:tc>
          <w:tcPr>
            <w:tcW w:w="881" w:type="dxa"/>
            <w:tcBorders>
              <w:top w:val="nil"/>
              <w:left w:val="nil"/>
              <w:bottom w:val="single" w:sz="4" w:space="0" w:color="auto"/>
              <w:right w:val="single" w:sz="4" w:space="0" w:color="auto"/>
            </w:tcBorders>
            <w:shd w:val="clear" w:color="auto" w:fill="auto"/>
            <w:hideMark/>
          </w:tcPr>
          <w:p w14:paraId="6E57D85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3B13A64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7BDF950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B657BE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0F4EE3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6073A68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Dokumen</w:t>
            </w:r>
          </w:p>
        </w:tc>
        <w:tc>
          <w:tcPr>
            <w:tcW w:w="1276" w:type="dxa"/>
            <w:tcBorders>
              <w:top w:val="nil"/>
              <w:left w:val="nil"/>
              <w:bottom w:val="single" w:sz="4" w:space="0" w:color="auto"/>
              <w:right w:val="single" w:sz="4" w:space="0" w:color="auto"/>
            </w:tcBorders>
            <w:shd w:val="clear" w:color="auto" w:fill="auto"/>
            <w:hideMark/>
          </w:tcPr>
          <w:p w14:paraId="4FC8EF9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6.615.000,00</w:t>
            </w:r>
          </w:p>
        </w:tc>
        <w:tc>
          <w:tcPr>
            <w:tcW w:w="1122" w:type="dxa"/>
            <w:gridSpan w:val="2"/>
            <w:tcBorders>
              <w:top w:val="nil"/>
              <w:left w:val="nil"/>
              <w:bottom w:val="single" w:sz="4" w:space="0" w:color="auto"/>
              <w:right w:val="single" w:sz="4" w:space="0" w:color="auto"/>
            </w:tcBorders>
            <w:shd w:val="clear" w:color="auto" w:fill="auto"/>
            <w:hideMark/>
          </w:tcPr>
          <w:p w14:paraId="6A9C96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008548FE" w14:textId="77777777" w:rsidTr="003B1ADC">
        <w:trPr>
          <w:trHeight w:val="600"/>
        </w:trPr>
        <w:tc>
          <w:tcPr>
            <w:tcW w:w="357" w:type="dxa"/>
            <w:tcBorders>
              <w:top w:val="nil"/>
              <w:left w:val="single" w:sz="4" w:space="0" w:color="auto"/>
              <w:bottom w:val="single" w:sz="4" w:space="0" w:color="auto"/>
              <w:right w:val="single" w:sz="4" w:space="0" w:color="auto"/>
            </w:tcBorders>
            <w:shd w:val="clear" w:color="auto" w:fill="auto"/>
            <w:hideMark/>
          </w:tcPr>
          <w:p w14:paraId="3C7216C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w:t>
            </w:r>
          </w:p>
        </w:tc>
        <w:tc>
          <w:tcPr>
            <w:tcW w:w="289" w:type="dxa"/>
            <w:tcBorders>
              <w:top w:val="nil"/>
              <w:left w:val="nil"/>
              <w:bottom w:val="single" w:sz="4" w:space="0" w:color="auto"/>
              <w:right w:val="single" w:sz="4" w:space="0" w:color="auto"/>
            </w:tcBorders>
            <w:shd w:val="clear" w:color="auto" w:fill="auto"/>
            <w:hideMark/>
          </w:tcPr>
          <w:p w14:paraId="7FE1E62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8484A8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285FF26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03</w:t>
            </w:r>
          </w:p>
        </w:tc>
        <w:tc>
          <w:tcPr>
            <w:tcW w:w="435" w:type="dxa"/>
            <w:tcBorders>
              <w:top w:val="nil"/>
              <w:left w:val="nil"/>
              <w:bottom w:val="single" w:sz="4" w:space="0" w:color="auto"/>
              <w:right w:val="single" w:sz="4" w:space="0" w:color="auto"/>
            </w:tcBorders>
            <w:shd w:val="clear" w:color="auto" w:fill="auto"/>
            <w:hideMark/>
          </w:tcPr>
          <w:p w14:paraId="03E2958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68F6CE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6750D1D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PEMBERDAYAAN MASYARAKAT DESA DAN KELURAHAN</w:t>
            </w:r>
          </w:p>
        </w:tc>
        <w:tc>
          <w:tcPr>
            <w:tcW w:w="1446" w:type="dxa"/>
            <w:tcBorders>
              <w:top w:val="nil"/>
              <w:left w:val="nil"/>
              <w:bottom w:val="single" w:sz="4" w:space="0" w:color="auto"/>
              <w:right w:val="single" w:sz="4" w:space="0" w:color="auto"/>
            </w:tcBorders>
            <w:shd w:val="clear" w:color="auto" w:fill="auto"/>
            <w:hideMark/>
          </w:tcPr>
          <w:p w14:paraId="228F511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Persentase Lembaga Kemasyarakatan Aktif</w:t>
            </w:r>
          </w:p>
        </w:tc>
        <w:tc>
          <w:tcPr>
            <w:tcW w:w="695" w:type="dxa"/>
            <w:tcBorders>
              <w:top w:val="nil"/>
              <w:left w:val="nil"/>
              <w:bottom w:val="single" w:sz="4" w:space="0" w:color="auto"/>
              <w:right w:val="single" w:sz="4" w:space="0" w:color="auto"/>
            </w:tcBorders>
            <w:shd w:val="clear" w:color="auto" w:fill="auto"/>
            <w:hideMark/>
          </w:tcPr>
          <w:p w14:paraId="6F25CDD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1856BB0D" w14:textId="68D1DE3E"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5252A4A2" w14:textId="6F1665AA"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4782BC8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7D888E6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18.385.000,00</w:t>
            </w:r>
          </w:p>
        </w:tc>
        <w:tc>
          <w:tcPr>
            <w:tcW w:w="881" w:type="dxa"/>
            <w:tcBorders>
              <w:top w:val="nil"/>
              <w:left w:val="nil"/>
              <w:bottom w:val="single" w:sz="4" w:space="0" w:color="auto"/>
              <w:right w:val="single" w:sz="4" w:space="0" w:color="auto"/>
            </w:tcBorders>
            <w:shd w:val="clear" w:color="auto" w:fill="auto"/>
            <w:hideMark/>
          </w:tcPr>
          <w:p w14:paraId="7ACB875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6D14F07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575B1FC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5DDE5DC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36C037E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072DF4B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0910ADE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33.000.000,00</w:t>
            </w:r>
          </w:p>
        </w:tc>
        <w:tc>
          <w:tcPr>
            <w:tcW w:w="1122" w:type="dxa"/>
            <w:gridSpan w:val="2"/>
            <w:tcBorders>
              <w:top w:val="nil"/>
              <w:left w:val="nil"/>
              <w:bottom w:val="single" w:sz="4" w:space="0" w:color="auto"/>
              <w:right w:val="single" w:sz="4" w:space="0" w:color="auto"/>
            </w:tcBorders>
            <w:shd w:val="clear" w:color="auto" w:fill="auto"/>
            <w:hideMark/>
          </w:tcPr>
          <w:p w14:paraId="5FEC1F9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21616C60"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144DD6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93ADA6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31D8748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57FAFA2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03</w:t>
            </w:r>
          </w:p>
        </w:tc>
        <w:tc>
          <w:tcPr>
            <w:tcW w:w="435" w:type="dxa"/>
            <w:tcBorders>
              <w:top w:val="nil"/>
              <w:left w:val="nil"/>
              <w:bottom w:val="single" w:sz="4" w:space="0" w:color="auto"/>
              <w:right w:val="single" w:sz="4" w:space="0" w:color="auto"/>
            </w:tcBorders>
            <w:shd w:val="clear" w:color="auto" w:fill="auto"/>
            <w:hideMark/>
          </w:tcPr>
          <w:p w14:paraId="525AA41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7A55A4E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42A4F62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Koordinasi Kegiatan Pemberdayaan Desa</w:t>
            </w:r>
          </w:p>
        </w:tc>
        <w:tc>
          <w:tcPr>
            <w:tcW w:w="1446" w:type="dxa"/>
            <w:tcBorders>
              <w:top w:val="nil"/>
              <w:left w:val="nil"/>
              <w:bottom w:val="single" w:sz="4" w:space="0" w:color="auto"/>
              <w:right w:val="single" w:sz="4" w:space="0" w:color="auto"/>
            </w:tcBorders>
            <w:shd w:val="clear" w:color="auto" w:fill="auto"/>
            <w:hideMark/>
          </w:tcPr>
          <w:p w14:paraId="4D834EB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Koordinasi Kegiatan Pemberdayaan Desa</w:t>
            </w:r>
          </w:p>
        </w:tc>
        <w:tc>
          <w:tcPr>
            <w:tcW w:w="695" w:type="dxa"/>
            <w:tcBorders>
              <w:top w:val="nil"/>
              <w:left w:val="nil"/>
              <w:bottom w:val="single" w:sz="4" w:space="0" w:color="auto"/>
              <w:right w:val="single" w:sz="4" w:space="0" w:color="auto"/>
            </w:tcBorders>
            <w:shd w:val="clear" w:color="auto" w:fill="auto"/>
            <w:hideMark/>
          </w:tcPr>
          <w:p w14:paraId="416EBC0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50316A88" w14:textId="4E196FBF"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12D0D081" w14:textId="49471D19"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6FDBAA5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5921F43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6.385.000,00</w:t>
            </w:r>
          </w:p>
        </w:tc>
        <w:tc>
          <w:tcPr>
            <w:tcW w:w="881" w:type="dxa"/>
            <w:tcBorders>
              <w:top w:val="nil"/>
              <w:left w:val="nil"/>
              <w:bottom w:val="single" w:sz="4" w:space="0" w:color="auto"/>
              <w:right w:val="single" w:sz="4" w:space="0" w:color="auto"/>
            </w:tcBorders>
            <w:shd w:val="clear" w:color="auto" w:fill="auto"/>
            <w:hideMark/>
          </w:tcPr>
          <w:p w14:paraId="06A3AA1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4FC11DB4"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3E9D6B11"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38213B8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DF46C8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4F528E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5C2EEB1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13.000.000,00</w:t>
            </w:r>
          </w:p>
        </w:tc>
        <w:tc>
          <w:tcPr>
            <w:tcW w:w="1122" w:type="dxa"/>
            <w:gridSpan w:val="2"/>
            <w:tcBorders>
              <w:top w:val="nil"/>
              <w:left w:val="nil"/>
              <w:bottom w:val="single" w:sz="4" w:space="0" w:color="auto"/>
              <w:right w:val="single" w:sz="4" w:space="0" w:color="auto"/>
            </w:tcBorders>
            <w:shd w:val="clear" w:color="auto" w:fill="auto"/>
            <w:hideMark/>
          </w:tcPr>
          <w:p w14:paraId="0EFD2AD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0E864196"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3187526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2F71F83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424D116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21A2779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03</w:t>
            </w:r>
          </w:p>
        </w:tc>
        <w:tc>
          <w:tcPr>
            <w:tcW w:w="435" w:type="dxa"/>
            <w:tcBorders>
              <w:top w:val="nil"/>
              <w:left w:val="nil"/>
              <w:bottom w:val="single" w:sz="4" w:space="0" w:color="auto"/>
              <w:right w:val="single" w:sz="4" w:space="0" w:color="auto"/>
            </w:tcBorders>
            <w:shd w:val="clear" w:color="auto" w:fill="auto"/>
            <w:hideMark/>
          </w:tcPr>
          <w:p w14:paraId="70D1978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33AF8D3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70C9F34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Peningkatan Partisipasi Masyarakat dalam Forum Musyawarah Perencanaan Pembangunan di Desa</w:t>
            </w:r>
          </w:p>
        </w:tc>
      </w:tr>
      <w:tr w:rsidR="00B35DE5" w:rsidRPr="00EC3593" w14:paraId="08F78CEE"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4F8ECED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4A2D70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662083E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08713CF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B3D8A5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2F193B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08BD62A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647E3B7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Lembaga Kemasyarakatan yang Berpartisipasi dalam Forum Musyawarah Perencanaan Pembangunan di Desa</w:t>
            </w:r>
          </w:p>
        </w:tc>
        <w:tc>
          <w:tcPr>
            <w:tcW w:w="695" w:type="dxa"/>
            <w:tcBorders>
              <w:top w:val="nil"/>
              <w:left w:val="nil"/>
              <w:bottom w:val="single" w:sz="4" w:space="0" w:color="auto"/>
              <w:right w:val="single" w:sz="4" w:space="0" w:color="auto"/>
            </w:tcBorders>
            <w:shd w:val="clear" w:color="auto" w:fill="auto"/>
            <w:hideMark/>
          </w:tcPr>
          <w:p w14:paraId="59BD42A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4CB2F52E" w14:textId="62B94D1D"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 Lembaga Kemasyarakatan</w:t>
            </w:r>
          </w:p>
        </w:tc>
        <w:tc>
          <w:tcPr>
            <w:tcW w:w="709" w:type="dxa"/>
            <w:tcBorders>
              <w:top w:val="nil"/>
              <w:left w:val="nil"/>
              <w:bottom w:val="single" w:sz="4" w:space="0" w:color="auto"/>
              <w:right w:val="single" w:sz="4" w:space="0" w:color="auto"/>
            </w:tcBorders>
            <w:shd w:val="clear" w:color="auto" w:fill="auto"/>
            <w:hideMark/>
          </w:tcPr>
          <w:p w14:paraId="0874D0DD" w14:textId="1F49C38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9 Lembaga Kemasyarakatan</w:t>
            </w:r>
          </w:p>
        </w:tc>
        <w:tc>
          <w:tcPr>
            <w:tcW w:w="709" w:type="dxa"/>
            <w:tcBorders>
              <w:top w:val="nil"/>
              <w:left w:val="nil"/>
              <w:bottom w:val="single" w:sz="4" w:space="0" w:color="auto"/>
              <w:right w:val="single" w:sz="4" w:space="0" w:color="auto"/>
            </w:tcBorders>
            <w:shd w:val="clear" w:color="auto" w:fill="auto"/>
            <w:hideMark/>
          </w:tcPr>
          <w:p w14:paraId="047D580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9 Lembaga Kemasyarakatan</w:t>
            </w:r>
          </w:p>
        </w:tc>
        <w:tc>
          <w:tcPr>
            <w:tcW w:w="1145" w:type="dxa"/>
            <w:tcBorders>
              <w:top w:val="nil"/>
              <w:left w:val="nil"/>
              <w:bottom w:val="single" w:sz="4" w:space="0" w:color="auto"/>
              <w:right w:val="single" w:sz="4" w:space="0" w:color="auto"/>
            </w:tcBorders>
            <w:shd w:val="clear" w:color="auto" w:fill="auto"/>
            <w:hideMark/>
          </w:tcPr>
          <w:p w14:paraId="57A698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6.385.000,00</w:t>
            </w:r>
          </w:p>
        </w:tc>
        <w:tc>
          <w:tcPr>
            <w:tcW w:w="881" w:type="dxa"/>
            <w:tcBorders>
              <w:top w:val="nil"/>
              <w:left w:val="nil"/>
              <w:bottom w:val="single" w:sz="4" w:space="0" w:color="auto"/>
              <w:right w:val="single" w:sz="4" w:space="0" w:color="auto"/>
            </w:tcBorders>
            <w:shd w:val="clear" w:color="auto" w:fill="auto"/>
            <w:hideMark/>
          </w:tcPr>
          <w:p w14:paraId="2D2E803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6BF8C20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413935EE"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AD6B0C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948501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634F94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494C668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13.000.000,00</w:t>
            </w:r>
          </w:p>
        </w:tc>
        <w:tc>
          <w:tcPr>
            <w:tcW w:w="1122" w:type="dxa"/>
            <w:gridSpan w:val="2"/>
            <w:tcBorders>
              <w:top w:val="nil"/>
              <w:left w:val="nil"/>
              <w:bottom w:val="single" w:sz="4" w:space="0" w:color="auto"/>
              <w:right w:val="single" w:sz="4" w:space="0" w:color="auto"/>
            </w:tcBorders>
            <w:shd w:val="clear" w:color="auto" w:fill="auto"/>
            <w:hideMark/>
          </w:tcPr>
          <w:p w14:paraId="1306DA7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B35DE5" w:rsidRPr="00EC3593" w14:paraId="2926AAD8"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1BE6327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692A0ACA"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CECDD4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5F08902"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03</w:t>
            </w:r>
          </w:p>
        </w:tc>
        <w:tc>
          <w:tcPr>
            <w:tcW w:w="435" w:type="dxa"/>
            <w:tcBorders>
              <w:top w:val="nil"/>
              <w:left w:val="nil"/>
              <w:bottom w:val="single" w:sz="4" w:space="0" w:color="auto"/>
              <w:right w:val="single" w:sz="4" w:space="0" w:color="auto"/>
            </w:tcBorders>
            <w:shd w:val="clear" w:color="auto" w:fill="auto"/>
            <w:hideMark/>
          </w:tcPr>
          <w:p w14:paraId="27C50AB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2.03</w:t>
            </w:r>
          </w:p>
        </w:tc>
        <w:tc>
          <w:tcPr>
            <w:tcW w:w="465" w:type="dxa"/>
            <w:tcBorders>
              <w:top w:val="nil"/>
              <w:left w:val="nil"/>
              <w:bottom w:val="single" w:sz="4" w:space="0" w:color="auto"/>
              <w:right w:val="single" w:sz="4" w:space="0" w:color="auto"/>
            </w:tcBorders>
            <w:shd w:val="clear" w:color="auto" w:fill="auto"/>
            <w:hideMark/>
          </w:tcPr>
          <w:p w14:paraId="4D39B59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9F9811C"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Pemberdayaan Lembaga Kemasyarakatan Tingkat Kecamatan</w:t>
            </w:r>
          </w:p>
        </w:tc>
        <w:tc>
          <w:tcPr>
            <w:tcW w:w="1446" w:type="dxa"/>
            <w:tcBorders>
              <w:top w:val="nil"/>
              <w:left w:val="nil"/>
              <w:bottom w:val="single" w:sz="4" w:space="0" w:color="auto"/>
              <w:right w:val="single" w:sz="4" w:space="0" w:color="auto"/>
            </w:tcBorders>
            <w:shd w:val="clear" w:color="auto" w:fill="auto"/>
            <w:hideMark/>
          </w:tcPr>
          <w:p w14:paraId="33DADBA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Pemberdayaan Lembaga Kemasyarakatan Tingkat Kecamatan</w:t>
            </w:r>
          </w:p>
        </w:tc>
        <w:tc>
          <w:tcPr>
            <w:tcW w:w="695" w:type="dxa"/>
            <w:tcBorders>
              <w:top w:val="nil"/>
              <w:left w:val="nil"/>
              <w:bottom w:val="single" w:sz="4" w:space="0" w:color="auto"/>
              <w:right w:val="single" w:sz="4" w:space="0" w:color="auto"/>
            </w:tcBorders>
            <w:shd w:val="clear" w:color="auto" w:fill="auto"/>
            <w:hideMark/>
          </w:tcPr>
          <w:p w14:paraId="6E2A40C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660416B0" w14:textId="67436272"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45E75CA4" w14:textId="09B7B2AB"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sidR="003921ED">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57D9DF5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5C59C55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12.000.000,00</w:t>
            </w:r>
          </w:p>
        </w:tc>
        <w:tc>
          <w:tcPr>
            <w:tcW w:w="881" w:type="dxa"/>
            <w:tcBorders>
              <w:top w:val="nil"/>
              <w:left w:val="nil"/>
              <w:bottom w:val="single" w:sz="4" w:space="0" w:color="auto"/>
              <w:right w:val="single" w:sz="4" w:space="0" w:color="auto"/>
            </w:tcBorders>
            <w:shd w:val="clear" w:color="auto" w:fill="auto"/>
            <w:hideMark/>
          </w:tcPr>
          <w:p w14:paraId="7AF3EE3F"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7B07D2B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762B5247"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023" w:type="dxa"/>
            <w:tcBorders>
              <w:top w:val="nil"/>
              <w:left w:val="nil"/>
              <w:bottom w:val="single" w:sz="4" w:space="0" w:color="auto"/>
              <w:right w:val="single" w:sz="4" w:space="0" w:color="auto"/>
            </w:tcBorders>
            <w:shd w:val="clear" w:color="auto" w:fill="auto"/>
            <w:hideMark/>
          </w:tcPr>
          <w:p w14:paraId="7700569D"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307C9B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CD2FF2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0593241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20.000.000,00</w:t>
            </w:r>
          </w:p>
        </w:tc>
        <w:tc>
          <w:tcPr>
            <w:tcW w:w="1122" w:type="dxa"/>
            <w:gridSpan w:val="2"/>
            <w:tcBorders>
              <w:top w:val="nil"/>
              <w:left w:val="nil"/>
              <w:bottom w:val="single" w:sz="4" w:space="0" w:color="auto"/>
              <w:right w:val="single" w:sz="4" w:space="0" w:color="auto"/>
            </w:tcBorders>
            <w:shd w:val="clear" w:color="auto" w:fill="auto"/>
            <w:hideMark/>
          </w:tcPr>
          <w:p w14:paraId="78DBF3D8"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B35DE5" w:rsidRPr="00EC3593" w14:paraId="68F805A5"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4B74E03B"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DCB2760"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55B275F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3A63D095"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03</w:t>
            </w:r>
          </w:p>
        </w:tc>
        <w:tc>
          <w:tcPr>
            <w:tcW w:w="435" w:type="dxa"/>
            <w:tcBorders>
              <w:top w:val="nil"/>
              <w:left w:val="nil"/>
              <w:bottom w:val="single" w:sz="4" w:space="0" w:color="auto"/>
              <w:right w:val="single" w:sz="4" w:space="0" w:color="auto"/>
            </w:tcBorders>
            <w:shd w:val="clear" w:color="auto" w:fill="auto"/>
            <w:hideMark/>
          </w:tcPr>
          <w:p w14:paraId="2245ADC9"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2.03</w:t>
            </w:r>
          </w:p>
        </w:tc>
        <w:tc>
          <w:tcPr>
            <w:tcW w:w="465" w:type="dxa"/>
            <w:tcBorders>
              <w:top w:val="nil"/>
              <w:left w:val="nil"/>
              <w:bottom w:val="single" w:sz="4" w:space="0" w:color="auto"/>
              <w:right w:val="single" w:sz="4" w:space="0" w:color="auto"/>
            </w:tcBorders>
            <w:shd w:val="clear" w:color="auto" w:fill="auto"/>
            <w:hideMark/>
          </w:tcPr>
          <w:p w14:paraId="6628C0B3"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4757436" w14:textId="77777777" w:rsidR="00B35DE5" w:rsidRPr="00DC7870" w:rsidRDefault="00B35DE5" w:rsidP="00B35DE5">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Penyelenggaraan Lembaga Kemasyarakatan</w:t>
            </w:r>
          </w:p>
        </w:tc>
      </w:tr>
      <w:tr w:rsidR="003921ED" w:rsidRPr="00EC3593" w14:paraId="0DA3A657" w14:textId="77777777" w:rsidTr="003B1ADC">
        <w:trPr>
          <w:trHeight w:val="1320"/>
        </w:trPr>
        <w:tc>
          <w:tcPr>
            <w:tcW w:w="357" w:type="dxa"/>
            <w:tcBorders>
              <w:top w:val="nil"/>
              <w:left w:val="single" w:sz="4" w:space="0" w:color="auto"/>
              <w:bottom w:val="single" w:sz="4" w:space="0" w:color="auto"/>
              <w:right w:val="single" w:sz="4" w:space="0" w:color="auto"/>
            </w:tcBorders>
            <w:shd w:val="clear" w:color="auto" w:fill="auto"/>
            <w:hideMark/>
          </w:tcPr>
          <w:p w14:paraId="0DFD767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FB67FC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2751F41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0E0E635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5906991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6D2AD01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E7D843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504693B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Lembaga Kemasyarakatan yang Diselenggarakan</w:t>
            </w:r>
          </w:p>
        </w:tc>
        <w:tc>
          <w:tcPr>
            <w:tcW w:w="695" w:type="dxa"/>
            <w:tcBorders>
              <w:top w:val="nil"/>
              <w:left w:val="nil"/>
              <w:bottom w:val="single" w:sz="4" w:space="0" w:color="auto"/>
              <w:right w:val="single" w:sz="4" w:space="0" w:color="auto"/>
            </w:tcBorders>
            <w:shd w:val="clear" w:color="auto" w:fill="auto"/>
            <w:hideMark/>
          </w:tcPr>
          <w:p w14:paraId="3E9E9E5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662E346B" w14:textId="158302A3"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 Lembaga Kemasyarakatan</w:t>
            </w:r>
          </w:p>
        </w:tc>
        <w:tc>
          <w:tcPr>
            <w:tcW w:w="709" w:type="dxa"/>
            <w:tcBorders>
              <w:top w:val="nil"/>
              <w:left w:val="nil"/>
              <w:bottom w:val="single" w:sz="4" w:space="0" w:color="auto"/>
              <w:right w:val="single" w:sz="4" w:space="0" w:color="auto"/>
            </w:tcBorders>
            <w:shd w:val="clear" w:color="auto" w:fill="auto"/>
            <w:hideMark/>
          </w:tcPr>
          <w:p w14:paraId="159DD686" w14:textId="4797F8A2"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 Lembaga Kemasyarakatan</w:t>
            </w:r>
          </w:p>
        </w:tc>
        <w:tc>
          <w:tcPr>
            <w:tcW w:w="709" w:type="dxa"/>
            <w:tcBorders>
              <w:top w:val="nil"/>
              <w:left w:val="nil"/>
              <w:bottom w:val="single" w:sz="4" w:space="0" w:color="auto"/>
              <w:right w:val="single" w:sz="4" w:space="0" w:color="auto"/>
            </w:tcBorders>
            <w:shd w:val="clear" w:color="auto" w:fill="auto"/>
            <w:hideMark/>
          </w:tcPr>
          <w:p w14:paraId="633B8A80" w14:textId="2041C082"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 Lembaga Kemasyarakatan</w:t>
            </w:r>
          </w:p>
        </w:tc>
        <w:tc>
          <w:tcPr>
            <w:tcW w:w="1145" w:type="dxa"/>
            <w:tcBorders>
              <w:top w:val="nil"/>
              <w:left w:val="nil"/>
              <w:bottom w:val="single" w:sz="4" w:space="0" w:color="auto"/>
              <w:right w:val="single" w:sz="4" w:space="0" w:color="auto"/>
            </w:tcBorders>
            <w:shd w:val="clear" w:color="auto" w:fill="auto"/>
            <w:hideMark/>
          </w:tcPr>
          <w:p w14:paraId="7E3D36B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12.000.000,00</w:t>
            </w:r>
          </w:p>
        </w:tc>
        <w:tc>
          <w:tcPr>
            <w:tcW w:w="881" w:type="dxa"/>
            <w:tcBorders>
              <w:top w:val="nil"/>
              <w:left w:val="nil"/>
              <w:bottom w:val="single" w:sz="4" w:space="0" w:color="auto"/>
              <w:right w:val="single" w:sz="4" w:space="0" w:color="auto"/>
            </w:tcBorders>
            <w:shd w:val="clear" w:color="auto" w:fill="auto"/>
            <w:hideMark/>
          </w:tcPr>
          <w:p w14:paraId="0D6867F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7968463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305A98A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023" w:type="dxa"/>
            <w:tcBorders>
              <w:top w:val="nil"/>
              <w:left w:val="nil"/>
              <w:bottom w:val="single" w:sz="4" w:space="0" w:color="auto"/>
              <w:right w:val="single" w:sz="4" w:space="0" w:color="auto"/>
            </w:tcBorders>
            <w:shd w:val="clear" w:color="auto" w:fill="auto"/>
            <w:hideMark/>
          </w:tcPr>
          <w:p w14:paraId="1E9E1AA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32713B0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CF35F6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5F9ED72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20.000.000,00</w:t>
            </w:r>
          </w:p>
        </w:tc>
        <w:tc>
          <w:tcPr>
            <w:tcW w:w="1122" w:type="dxa"/>
            <w:gridSpan w:val="2"/>
            <w:tcBorders>
              <w:top w:val="nil"/>
              <w:left w:val="nil"/>
              <w:bottom w:val="single" w:sz="4" w:space="0" w:color="auto"/>
              <w:right w:val="single" w:sz="4" w:space="0" w:color="auto"/>
            </w:tcBorders>
            <w:shd w:val="clear" w:color="auto" w:fill="auto"/>
            <w:hideMark/>
          </w:tcPr>
          <w:p w14:paraId="6BB158A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3B741395" w14:textId="77777777" w:rsidTr="003B1ADC">
        <w:trPr>
          <w:trHeight w:val="408"/>
        </w:trPr>
        <w:tc>
          <w:tcPr>
            <w:tcW w:w="357" w:type="dxa"/>
            <w:tcBorders>
              <w:top w:val="nil"/>
              <w:left w:val="single" w:sz="4" w:space="0" w:color="auto"/>
              <w:bottom w:val="single" w:sz="4" w:space="0" w:color="auto"/>
              <w:right w:val="single" w:sz="4" w:space="0" w:color="auto"/>
            </w:tcBorders>
            <w:shd w:val="clear" w:color="auto" w:fill="auto"/>
            <w:hideMark/>
          </w:tcPr>
          <w:p w14:paraId="5A3101C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w:t>
            </w:r>
          </w:p>
        </w:tc>
        <w:tc>
          <w:tcPr>
            <w:tcW w:w="289" w:type="dxa"/>
            <w:tcBorders>
              <w:top w:val="nil"/>
              <w:left w:val="nil"/>
              <w:bottom w:val="single" w:sz="4" w:space="0" w:color="auto"/>
              <w:right w:val="single" w:sz="4" w:space="0" w:color="auto"/>
            </w:tcBorders>
            <w:shd w:val="clear" w:color="auto" w:fill="auto"/>
            <w:hideMark/>
          </w:tcPr>
          <w:p w14:paraId="251E865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F1476E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6F2301D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04</w:t>
            </w:r>
          </w:p>
        </w:tc>
        <w:tc>
          <w:tcPr>
            <w:tcW w:w="435" w:type="dxa"/>
            <w:tcBorders>
              <w:top w:val="nil"/>
              <w:left w:val="nil"/>
              <w:bottom w:val="single" w:sz="4" w:space="0" w:color="auto"/>
              <w:right w:val="single" w:sz="4" w:space="0" w:color="auto"/>
            </w:tcBorders>
            <w:shd w:val="clear" w:color="auto" w:fill="auto"/>
            <w:hideMark/>
          </w:tcPr>
          <w:p w14:paraId="2D0B7C1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CA43B2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37CFA0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KOORDINASI KETENTRAMAN DAN KETERTIBAN UMUM</w:t>
            </w:r>
          </w:p>
        </w:tc>
        <w:tc>
          <w:tcPr>
            <w:tcW w:w="1446" w:type="dxa"/>
            <w:tcBorders>
              <w:top w:val="nil"/>
              <w:left w:val="nil"/>
              <w:bottom w:val="single" w:sz="4" w:space="0" w:color="auto"/>
              <w:right w:val="single" w:sz="4" w:space="0" w:color="auto"/>
            </w:tcBorders>
            <w:shd w:val="clear" w:color="auto" w:fill="auto"/>
            <w:hideMark/>
          </w:tcPr>
          <w:p w14:paraId="5C90388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Persentase wilayah dalam keadaan kondusif </w:t>
            </w:r>
          </w:p>
        </w:tc>
        <w:tc>
          <w:tcPr>
            <w:tcW w:w="695" w:type="dxa"/>
            <w:tcBorders>
              <w:top w:val="nil"/>
              <w:left w:val="nil"/>
              <w:bottom w:val="single" w:sz="4" w:space="0" w:color="auto"/>
              <w:right w:val="single" w:sz="4" w:space="0" w:color="auto"/>
            </w:tcBorders>
            <w:shd w:val="clear" w:color="auto" w:fill="auto"/>
            <w:hideMark/>
          </w:tcPr>
          <w:p w14:paraId="23D675E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708" w:type="dxa"/>
            <w:tcBorders>
              <w:top w:val="nil"/>
              <w:left w:val="nil"/>
              <w:bottom w:val="single" w:sz="4" w:space="0" w:color="auto"/>
              <w:right w:val="single" w:sz="4" w:space="0" w:color="auto"/>
            </w:tcBorders>
            <w:shd w:val="clear" w:color="auto" w:fill="auto"/>
            <w:hideMark/>
          </w:tcPr>
          <w:p w14:paraId="75760258" w14:textId="4667920E"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4B44EB98" w14:textId="6BB3A5A0"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2E0F095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11E6811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162.000.000,00</w:t>
            </w:r>
          </w:p>
        </w:tc>
        <w:tc>
          <w:tcPr>
            <w:tcW w:w="881" w:type="dxa"/>
            <w:tcBorders>
              <w:top w:val="nil"/>
              <w:left w:val="nil"/>
              <w:bottom w:val="single" w:sz="4" w:space="0" w:color="auto"/>
              <w:right w:val="single" w:sz="4" w:space="0" w:color="auto"/>
            </w:tcBorders>
            <w:shd w:val="clear" w:color="auto" w:fill="auto"/>
            <w:hideMark/>
          </w:tcPr>
          <w:p w14:paraId="52F2F61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4DD7CD0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6AE1B5B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70046F4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752E4D0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0C4D51E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276" w:type="dxa"/>
            <w:tcBorders>
              <w:top w:val="nil"/>
              <w:left w:val="nil"/>
              <w:bottom w:val="single" w:sz="4" w:space="0" w:color="auto"/>
              <w:right w:val="single" w:sz="4" w:space="0" w:color="auto"/>
            </w:tcBorders>
            <w:shd w:val="clear" w:color="auto" w:fill="auto"/>
            <w:hideMark/>
          </w:tcPr>
          <w:p w14:paraId="0D4C788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281.137.500,00</w:t>
            </w:r>
          </w:p>
        </w:tc>
        <w:tc>
          <w:tcPr>
            <w:tcW w:w="1122" w:type="dxa"/>
            <w:gridSpan w:val="2"/>
            <w:tcBorders>
              <w:top w:val="nil"/>
              <w:left w:val="nil"/>
              <w:bottom w:val="single" w:sz="4" w:space="0" w:color="auto"/>
              <w:right w:val="single" w:sz="4" w:space="0" w:color="auto"/>
            </w:tcBorders>
            <w:shd w:val="clear" w:color="auto" w:fill="auto"/>
            <w:hideMark/>
          </w:tcPr>
          <w:p w14:paraId="49B8391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7642218D"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6F20133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3C8F22B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5A34982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2EBF0FA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04</w:t>
            </w:r>
          </w:p>
        </w:tc>
        <w:tc>
          <w:tcPr>
            <w:tcW w:w="435" w:type="dxa"/>
            <w:tcBorders>
              <w:top w:val="nil"/>
              <w:left w:val="nil"/>
              <w:bottom w:val="single" w:sz="4" w:space="0" w:color="auto"/>
              <w:right w:val="single" w:sz="4" w:space="0" w:color="auto"/>
            </w:tcBorders>
            <w:shd w:val="clear" w:color="auto" w:fill="auto"/>
            <w:hideMark/>
          </w:tcPr>
          <w:p w14:paraId="72C8459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0821CBF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39A284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Koordinasi Upaya Penyelenggaraan Ketenteraman dan Ketertiban Umum</w:t>
            </w:r>
          </w:p>
        </w:tc>
        <w:tc>
          <w:tcPr>
            <w:tcW w:w="1446" w:type="dxa"/>
            <w:tcBorders>
              <w:top w:val="nil"/>
              <w:left w:val="nil"/>
              <w:bottom w:val="single" w:sz="4" w:space="0" w:color="auto"/>
              <w:right w:val="single" w:sz="4" w:space="0" w:color="auto"/>
            </w:tcBorders>
            <w:shd w:val="clear" w:color="auto" w:fill="auto"/>
            <w:hideMark/>
          </w:tcPr>
          <w:p w14:paraId="1C08276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proofErr w:type="spellStart"/>
            <w:r w:rsidRPr="00DC7870">
              <w:rPr>
                <w:rFonts w:ascii="Bookman Old Style" w:eastAsia="Times New Roman" w:hAnsi="Bookman Old Style" w:cs="Calibri"/>
                <w:color w:val="000000"/>
                <w:sz w:val="10"/>
                <w:szCs w:val="10"/>
                <w:lang w:val="id-ID" w:eastAsia="id-ID"/>
              </w:rPr>
              <w:t>CakupanKoordinasi</w:t>
            </w:r>
            <w:proofErr w:type="spellEnd"/>
            <w:r w:rsidRPr="00DC7870">
              <w:rPr>
                <w:rFonts w:ascii="Bookman Old Style" w:eastAsia="Times New Roman" w:hAnsi="Bookman Old Style" w:cs="Calibri"/>
                <w:color w:val="000000"/>
                <w:sz w:val="10"/>
                <w:szCs w:val="10"/>
                <w:lang w:val="id-ID" w:eastAsia="id-ID"/>
              </w:rPr>
              <w:t xml:space="preserve"> Upaya Penyelenggaraan Ketenteraman dan Ketertiban Umum</w:t>
            </w:r>
          </w:p>
        </w:tc>
        <w:tc>
          <w:tcPr>
            <w:tcW w:w="695" w:type="dxa"/>
            <w:tcBorders>
              <w:top w:val="nil"/>
              <w:left w:val="nil"/>
              <w:bottom w:val="single" w:sz="4" w:space="0" w:color="auto"/>
              <w:right w:val="single" w:sz="4" w:space="0" w:color="auto"/>
            </w:tcBorders>
            <w:shd w:val="clear" w:color="auto" w:fill="auto"/>
            <w:hideMark/>
          </w:tcPr>
          <w:p w14:paraId="7FDD4F3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w:t>
            </w:r>
          </w:p>
        </w:tc>
        <w:tc>
          <w:tcPr>
            <w:tcW w:w="708" w:type="dxa"/>
            <w:tcBorders>
              <w:top w:val="nil"/>
              <w:left w:val="nil"/>
              <w:bottom w:val="single" w:sz="4" w:space="0" w:color="auto"/>
              <w:right w:val="single" w:sz="4" w:space="0" w:color="auto"/>
            </w:tcBorders>
            <w:shd w:val="clear" w:color="auto" w:fill="auto"/>
            <w:hideMark/>
          </w:tcPr>
          <w:p w14:paraId="68341FC2" w14:textId="0BB1E93F"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32B33337" w14:textId="65E5D419"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1FC0816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373002C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162.000.000,00</w:t>
            </w:r>
          </w:p>
        </w:tc>
        <w:tc>
          <w:tcPr>
            <w:tcW w:w="881" w:type="dxa"/>
            <w:tcBorders>
              <w:top w:val="nil"/>
              <w:left w:val="nil"/>
              <w:bottom w:val="single" w:sz="4" w:space="0" w:color="auto"/>
              <w:right w:val="single" w:sz="4" w:space="0" w:color="auto"/>
            </w:tcBorders>
            <w:shd w:val="clear" w:color="auto" w:fill="auto"/>
            <w:hideMark/>
          </w:tcPr>
          <w:p w14:paraId="47E7BAB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1FF3460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52D1D62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57107F3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ype="page"/>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2EEC2E0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5AF8BD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w:t>
            </w:r>
          </w:p>
        </w:tc>
        <w:tc>
          <w:tcPr>
            <w:tcW w:w="1276" w:type="dxa"/>
            <w:tcBorders>
              <w:top w:val="nil"/>
              <w:left w:val="nil"/>
              <w:bottom w:val="single" w:sz="4" w:space="0" w:color="auto"/>
              <w:right w:val="single" w:sz="4" w:space="0" w:color="auto"/>
            </w:tcBorders>
            <w:shd w:val="clear" w:color="auto" w:fill="auto"/>
            <w:hideMark/>
          </w:tcPr>
          <w:p w14:paraId="2A950FF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281.137.500,00</w:t>
            </w:r>
          </w:p>
        </w:tc>
        <w:tc>
          <w:tcPr>
            <w:tcW w:w="1122" w:type="dxa"/>
            <w:gridSpan w:val="2"/>
            <w:tcBorders>
              <w:top w:val="nil"/>
              <w:left w:val="nil"/>
              <w:bottom w:val="single" w:sz="4" w:space="0" w:color="auto"/>
              <w:right w:val="single" w:sz="4" w:space="0" w:color="auto"/>
            </w:tcBorders>
            <w:shd w:val="clear" w:color="auto" w:fill="auto"/>
            <w:hideMark/>
          </w:tcPr>
          <w:p w14:paraId="3391AA6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6EEA6587"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620E280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421FCC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36EBBB5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0C7E7F9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04</w:t>
            </w:r>
          </w:p>
        </w:tc>
        <w:tc>
          <w:tcPr>
            <w:tcW w:w="435" w:type="dxa"/>
            <w:tcBorders>
              <w:top w:val="nil"/>
              <w:left w:val="nil"/>
              <w:bottom w:val="single" w:sz="4" w:space="0" w:color="auto"/>
              <w:right w:val="single" w:sz="4" w:space="0" w:color="auto"/>
            </w:tcBorders>
            <w:shd w:val="clear" w:color="auto" w:fill="auto"/>
            <w:hideMark/>
          </w:tcPr>
          <w:p w14:paraId="6BF1001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179E775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3553E7A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proofErr w:type="spellStart"/>
            <w:r w:rsidRPr="00DC7870">
              <w:rPr>
                <w:rFonts w:ascii="Bookman Old Style" w:eastAsia="Times New Roman" w:hAnsi="Bookman Old Style" w:cs="Calibri"/>
                <w:color w:val="000000"/>
                <w:sz w:val="10"/>
                <w:szCs w:val="10"/>
                <w:lang w:val="id-ID" w:eastAsia="id-ID"/>
              </w:rPr>
              <w:t>Sinergitas</w:t>
            </w:r>
            <w:proofErr w:type="spellEnd"/>
            <w:r w:rsidRPr="00DC7870">
              <w:rPr>
                <w:rFonts w:ascii="Bookman Old Style" w:eastAsia="Times New Roman" w:hAnsi="Bookman Old Style" w:cs="Calibri"/>
                <w:color w:val="000000"/>
                <w:sz w:val="10"/>
                <w:szCs w:val="10"/>
                <w:lang w:val="id-ID" w:eastAsia="id-ID"/>
              </w:rPr>
              <w:t xml:space="preserve"> dengan Kepolisian Negara Republik Indonesia, Tentara Nasional Indonesia dan Instansi Vertikal di Wilayah Kecamatan</w:t>
            </w:r>
          </w:p>
        </w:tc>
      </w:tr>
      <w:tr w:rsidR="003921ED" w:rsidRPr="00EC3593" w14:paraId="77F70F39" w14:textId="77777777" w:rsidTr="003B1ADC">
        <w:trPr>
          <w:trHeight w:val="1344"/>
        </w:trPr>
        <w:tc>
          <w:tcPr>
            <w:tcW w:w="357" w:type="dxa"/>
            <w:tcBorders>
              <w:top w:val="nil"/>
              <w:left w:val="single" w:sz="4" w:space="0" w:color="auto"/>
              <w:bottom w:val="single" w:sz="4" w:space="0" w:color="auto"/>
              <w:right w:val="single" w:sz="4" w:space="0" w:color="auto"/>
            </w:tcBorders>
            <w:shd w:val="clear" w:color="auto" w:fill="auto"/>
            <w:hideMark/>
          </w:tcPr>
          <w:p w14:paraId="3145DBE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60125AD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3B33410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38532E8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6A2C70E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45F3CD1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50FEBA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3ECF7E7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Jumlah Laporan Hasil </w:t>
            </w:r>
            <w:proofErr w:type="spellStart"/>
            <w:r w:rsidRPr="00DC7870">
              <w:rPr>
                <w:rFonts w:ascii="Bookman Old Style" w:eastAsia="Times New Roman" w:hAnsi="Bookman Old Style" w:cs="Calibri"/>
                <w:color w:val="000000"/>
                <w:sz w:val="10"/>
                <w:szCs w:val="10"/>
                <w:lang w:val="id-ID" w:eastAsia="id-ID"/>
              </w:rPr>
              <w:t>Sinergitas</w:t>
            </w:r>
            <w:proofErr w:type="spellEnd"/>
            <w:r w:rsidRPr="00DC7870">
              <w:rPr>
                <w:rFonts w:ascii="Bookman Old Style" w:eastAsia="Times New Roman" w:hAnsi="Bookman Old Style" w:cs="Calibri"/>
                <w:color w:val="000000"/>
                <w:sz w:val="10"/>
                <w:szCs w:val="10"/>
                <w:lang w:val="id-ID" w:eastAsia="id-ID"/>
              </w:rPr>
              <w:t xml:space="preserve"> dengan Kepolisian Negara Republik Indonesia, Tentara Nasional Indonesia dan Instansi Vertikal di Wilayah Kecamatan</w:t>
            </w:r>
          </w:p>
        </w:tc>
        <w:tc>
          <w:tcPr>
            <w:tcW w:w="695" w:type="dxa"/>
            <w:tcBorders>
              <w:top w:val="nil"/>
              <w:left w:val="nil"/>
              <w:bottom w:val="single" w:sz="4" w:space="0" w:color="auto"/>
              <w:right w:val="single" w:sz="4" w:space="0" w:color="auto"/>
            </w:tcBorders>
            <w:shd w:val="clear" w:color="auto" w:fill="auto"/>
            <w:hideMark/>
          </w:tcPr>
          <w:p w14:paraId="39347D0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708" w:type="dxa"/>
            <w:tcBorders>
              <w:top w:val="nil"/>
              <w:left w:val="nil"/>
              <w:bottom w:val="single" w:sz="4" w:space="0" w:color="auto"/>
              <w:right w:val="single" w:sz="4" w:space="0" w:color="auto"/>
            </w:tcBorders>
            <w:shd w:val="clear" w:color="auto" w:fill="auto"/>
            <w:hideMark/>
          </w:tcPr>
          <w:p w14:paraId="2DADDD99" w14:textId="559E35E8"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021AFED1" w14:textId="36C53325"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60AE4F4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1145" w:type="dxa"/>
            <w:tcBorders>
              <w:top w:val="nil"/>
              <w:left w:val="nil"/>
              <w:bottom w:val="single" w:sz="4" w:space="0" w:color="auto"/>
              <w:right w:val="single" w:sz="4" w:space="0" w:color="auto"/>
            </w:tcBorders>
            <w:shd w:val="clear" w:color="auto" w:fill="auto"/>
            <w:hideMark/>
          </w:tcPr>
          <w:p w14:paraId="1A24F95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162.000.000,00</w:t>
            </w:r>
          </w:p>
        </w:tc>
        <w:tc>
          <w:tcPr>
            <w:tcW w:w="881" w:type="dxa"/>
            <w:tcBorders>
              <w:top w:val="nil"/>
              <w:left w:val="nil"/>
              <w:bottom w:val="single" w:sz="4" w:space="0" w:color="auto"/>
              <w:right w:val="single" w:sz="4" w:space="0" w:color="auto"/>
            </w:tcBorders>
            <w:shd w:val="clear" w:color="auto" w:fill="auto"/>
            <w:hideMark/>
          </w:tcPr>
          <w:p w14:paraId="177F651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D54EF7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0E730A6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6E632CB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DB8639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55D2822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1276" w:type="dxa"/>
            <w:tcBorders>
              <w:top w:val="nil"/>
              <w:left w:val="nil"/>
              <w:bottom w:val="single" w:sz="4" w:space="0" w:color="auto"/>
              <w:right w:val="single" w:sz="4" w:space="0" w:color="auto"/>
            </w:tcBorders>
            <w:shd w:val="clear" w:color="auto" w:fill="auto"/>
            <w:hideMark/>
          </w:tcPr>
          <w:p w14:paraId="07D7353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281.137.500,00</w:t>
            </w:r>
          </w:p>
        </w:tc>
        <w:tc>
          <w:tcPr>
            <w:tcW w:w="1122" w:type="dxa"/>
            <w:gridSpan w:val="2"/>
            <w:tcBorders>
              <w:top w:val="nil"/>
              <w:left w:val="nil"/>
              <w:bottom w:val="single" w:sz="4" w:space="0" w:color="auto"/>
              <w:right w:val="single" w:sz="4" w:space="0" w:color="auto"/>
            </w:tcBorders>
            <w:shd w:val="clear" w:color="auto" w:fill="auto"/>
            <w:hideMark/>
          </w:tcPr>
          <w:p w14:paraId="662015F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6189A80E" w14:textId="77777777" w:rsidTr="003B1ADC">
        <w:trPr>
          <w:trHeight w:val="720"/>
        </w:trPr>
        <w:tc>
          <w:tcPr>
            <w:tcW w:w="357" w:type="dxa"/>
            <w:tcBorders>
              <w:top w:val="nil"/>
              <w:left w:val="single" w:sz="4" w:space="0" w:color="auto"/>
              <w:bottom w:val="single" w:sz="4" w:space="0" w:color="auto"/>
              <w:right w:val="single" w:sz="4" w:space="0" w:color="auto"/>
            </w:tcBorders>
            <w:shd w:val="clear" w:color="auto" w:fill="auto"/>
            <w:hideMark/>
          </w:tcPr>
          <w:p w14:paraId="5C0FF8E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w:t>
            </w:r>
          </w:p>
        </w:tc>
        <w:tc>
          <w:tcPr>
            <w:tcW w:w="289" w:type="dxa"/>
            <w:tcBorders>
              <w:top w:val="nil"/>
              <w:left w:val="nil"/>
              <w:bottom w:val="single" w:sz="4" w:space="0" w:color="auto"/>
              <w:right w:val="single" w:sz="4" w:space="0" w:color="auto"/>
            </w:tcBorders>
            <w:shd w:val="clear" w:color="auto" w:fill="auto"/>
            <w:hideMark/>
          </w:tcPr>
          <w:p w14:paraId="6BCC0DF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0E41372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6ED3BB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05</w:t>
            </w:r>
          </w:p>
        </w:tc>
        <w:tc>
          <w:tcPr>
            <w:tcW w:w="435" w:type="dxa"/>
            <w:tcBorders>
              <w:top w:val="nil"/>
              <w:left w:val="nil"/>
              <w:bottom w:val="single" w:sz="4" w:space="0" w:color="auto"/>
              <w:right w:val="single" w:sz="4" w:space="0" w:color="auto"/>
            </w:tcBorders>
            <w:shd w:val="clear" w:color="auto" w:fill="auto"/>
            <w:hideMark/>
          </w:tcPr>
          <w:p w14:paraId="0618BAF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7DC872E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0DED39C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PENYELENGGARAAN URUSAN PEMERINTAHAN UMUM</w:t>
            </w:r>
          </w:p>
        </w:tc>
        <w:tc>
          <w:tcPr>
            <w:tcW w:w="1446" w:type="dxa"/>
            <w:tcBorders>
              <w:top w:val="nil"/>
              <w:left w:val="nil"/>
              <w:bottom w:val="single" w:sz="4" w:space="0" w:color="auto"/>
              <w:right w:val="single" w:sz="4" w:space="0" w:color="auto"/>
            </w:tcBorders>
            <w:shd w:val="clear" w:color="auto" w:fill="auto"/>
            <w:hideMark/>
          </w:tcPr>
          <w:p w14:paraId="60CF295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Persentase Kegiatan Wawasan Kebangsaan dan Keagamaan Yang Di Laksanakan</w:t>
            </w:r>
          </w:p>
        </w:tc>
        <w:tc>
          <w:tcPr>
            <w:tcW w:w="695" w:type="dxa"/>
            <w:tcBorders>
              <w:top w:val="nil"/>
              <w:left w:val="nil"/>
              <w:bottom w:val="single" w:sz="4" w:space="0" w:color="auto"/>
              <w:right w:val="single" w:sz="4" w:space="0" w:color="auto"/>
            </w:tcBorders>
            <w:shd w:val="clear" w:color="auto" w:fill="auto"/>
            <w:hideMark/>
          </w:tcPr>
          <w:p w14:paraId="0671CD7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708" w:type="dxa"/>
            <w:tcBorders>
              <w:top w:val="nil"/>
              <w:left w:val="nil"/>
              <w:bottom w:val="single" w:sz="4" w:space="0" w:color="auto"/>
              <w:right w:val="single" w:sz="4" w:space="0" w:color="auto"/>
            </w:tcBorders>
            <w:shd w:val="clear" w:color="auto" w:fill="auto"/>
            <w:hideMark/>
          </w:tcPr>
          <w:p w14:paraId="56E4266C" w14:textId="056C5F65"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09A2CF0F" w14:textId="3D06AF5B"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45EE336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5E372F7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46.750.000,00</w:t>
            </w:r>
          </w:p>
        </w:tc>
        <w:tc>
          <w:tcPr>
            <w:tcW w:w="881" w:type="dxa"/>
            <w:tcBorders>
              <w:top w:val="nil"/>
              <w:left w:val="nil"/>
              <w:bottom w:val="single" w:sz="4" w:space="0" w:color="auto"/>
              <w:right w:val="single" w:sz="4" w:space="0" w:color="auto"/>
            </w:tcBorders>
            <w:shd w:val="clear" w:color="auto" w:fill="auto"/>
            <w:hideMark/>
          </w:tcPr>
          <w:p w14:paraId="0625C14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717485B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1E3B0E9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5AAC28A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19A0481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34F96CE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276" w:type="dxa"/>
            <w:tcBorders>
              <w:top w:val="nil"/>
              <w:left w:val="nil"/>
              <w:bottom w:val="single" w:sz="4" w:space="0" w:color="auto"/>
              <w:right w:val="single" w:sz="4" w:space="0" w:color="auto"/>
            </w:tcBorders>
            <w:shd w:val="clear" w:color="auto" w:fill="auto"/>
            <w:hideMark/>
          </w:tcPr>
          <w:p w14:paraId="5FD37A4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34.177.500,00</w:t>
            </w:r>
          </w:p>
        </w:tc>
        <w:tc>
          <w:tcPr>
            <w:tcW w:w="1122" w:type="dxa"/>
            <w:gridSpan w:val="2"/>
            <w:tcBorders>
              <w:top w:val="nil"/>
              <w:left w:val="nil"/>
              <w:bottom w:val="single" w:sz="4" w:space="0" w:color="auto"/>
              <w:right w:val="single" w:sz="4" w:space="0" w:color="auto"/>
            </w:tcBorders>
            <w:shd w:val="clear" w:color="auto" w:fill="auto"/>
            <w:hideMark/>
          </w:tcPr>
          <w:p w14:paraId="4F072E5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29BDF3DA" w14:textId="77777777" w:rsidTr="003B1ADC">
        <w:trPr>
          <w:trHeight w:val="1488"/>
        </w:trPr>
        <w:tc>
          <w:tcPr>
            <w:tcW w:w="357" w:type="dxa"/>
            <w:tcBorders>
              <w:top w:val="nil"/>
              <w:left w:val="single" w:sz="4" w:space="0" w:color="auto"/>
              <w:bottom w:val="single" w:sz="4" w:space="0" w:color="auto"/>
              <w:right w:val="single" w:sz="4" w:space="0" w:color="auto"/>
            </w:tcBorders>
            <w:shd w:val="clear" w:color="auto" w:fill="auto"/>
            <w:hideMark/>
          </w:tcPr>
          <w:p w14:paraId="790102D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36D7DA1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1D5625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422B7FB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05</w:t>
            </w:r>
          </w:p>
        </w:tc>
        <w:tc>
          <w:tcPr>
            <w:tcW w:w="435" w:type="dxa"/>
            <w:tcBorders>
              <w:top w:val="nil"/>
              <w:left w:val="nil"/>
              <w:bottom w:val="single" w:sz="4" w:space="0" w:color="auto"/>
              <w:right w:val="single" w:sz="4" w:space="0" w:color="auto"/>
            </w:tcBorders>
            <w:shd w:val="clear" w:color="auto" w:fill="auto"/>
            <w:hideMark/>
          </w:tcPr>
          <w:p w14:paraId="19CFB24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4FF8027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884A9C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Penyelenggaraan Urusan Pemerintahan Umum Sesuai Penugasan Kepala Daerah</w:t>
            </w:r>
          </w:p>
        </w:tc>
        <w:tc>
          <w:tcPr>
            <w:tcW w:w="1446" w:type="dxa"/>
            <w:tcBorders>
              <w:top w:val="nil"/>
              <w:left w:val="nil"/>
              <w:bottom w:val="single" w:sz="4" w:space="0" w:color="auto"/>
              <w:right w:val="single" w:sz="4" w:space="0" w:color="auto"/>
            </w:tcBorders>
            <w:shd w:val="clear" w:color="auto" w:fill="auto"/>
            <w:hideMark/>
          </w:tcPr>
          <w:p w14:paraId="14717FB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Penyelenggaraan Urusan Pemerintahan Umum Sesuai Penugasan Kepala Daerah</w:t>
            </w:r>
          </w:p>
        </w:tc>
        <w:tc>
          <w:tcPr>
            <w:tcW w:w="695" w:type="dxa"/>
            <w:tcBorders>
              <w:top w:val="nil"/>
              <w:left w:val="nil"/>
              <w:bottom w:val="single" w:sz="4" w:space="0" w:color="auto"/>
              <w:right w:val="single" w:sz="4" w:space="0" w:color="auto"/>
            </w:tcBorders>
            <w:shd w:val="clear" w:color="auto" w:fill="auto"/>
            <w:hideMark/>
          </w:tcPr>
          <w:p w14:paraId="613CB23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w:t>
            </w:r>
          </w:p>
        </w:tc>
        <w:tc>
          <w:tcPr>
            <w:tcW w:w="708" w:type="dxa"/>
            <w:tcBorders>
              <w:top w:val="nil"/>
              <w:left w:val="nil"/>
              <w:bottom w:val="single" w:sz="4" w:space="0" w:color="auto"/>
              <w:right w:val="single" w:sz="4" w:space="0" w:color="auto"/>
            </w:tcBorders>
            <w:shd w:val="clear" w:color="auto" w:fill="auto"/>
            <w:hideMark/>
          </w:tcPr>
          <w:p w14:paraId="708CFC88" w14:textId="30945BF3"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6BC0DB79" w14:textId="4647E982"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60B0AAB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74920EC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46.750.000,00</w:t>
            </w:r>
          </w:p>
        </w:tc>
        <w:tc>
          <w:tcPr>
            <w:tcW w:w="881" w:type="dxa"/>
            <w:tcBorders>
              <w:top w:val="nil"/>
              <w:left w:val="nil"/>
              <w:bottom w:val="single" w:sz="4" w:space="0" w:color="auto"/>
              <w:right w:val="single" w:sz="4" w:space="0" w:color="auto"/>
            </w:tcBorders>
            <w:shd w:val="clear" w:color="auto" w:fill="auto"/>
            <w:hideMark/>
          </w:tcPr>
          <w:p w14:paraId="224D385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077731D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02C066A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2A2E716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52C05AE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86B1C8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w:t>
            </w:r>
          </w:p>
        </w:tc>
        <w:tc>
          <w:tcPr>
            <w:tcW w:w="1276" w:type="dxa"/>
            <w:tcBorders>
              <w:top w:val="nil"/>
              <w:left w:val="nil"/>
              <w:bottom w:val="single" w:sz="4" w:space="0" w:color="auto"/>
              <w:right w:val="single" w:sz="4" w:space="0" w:color="auto"/>
            </w:tcBorders>
            <w:shd w:val="clear" w:color="auto" w:fill="auto"/>
            <w:hideMark/>
          </w:tcPr>
          <w:p w14:paraId="0032B9D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34.177.500,00</w:t>
            </w:r>
          </w:p>
        </w:tc>
        <w:tc>
          <w:tcPr>
            <w:tcW w:w="1122" w:type="dxa"/>
            <w:gridSpan w:val="2"/>
            <w:tcBorders>
              <w:top w:val="nil"/>
              <w:left w:val="nil"/>
              <w:bottom w:val="single" w:sz="4" w:space="0" w:color="auto"/>
              <w:right w:val="single" w:sz="4" w:space="0" w:color="auto"/>
            </w:tcBorders>
            <w:shd w:val="clear" w:color="auto" w:fill="auto"/>
            <w:hideMark/>
          </w:tcPr>
          <w:p w14:paraId="350F5F0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72E98996"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7740C5A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AEBF1F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8AD3C5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48EF7E6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05</w:t>
            </w:r>
          </w:p>
        </w:tc>
        <w:tc>
          <w:tcPr>
            <w:tcW w:w="435" w:type="dxa"/>
            <w:tcBorders>
              <w:top w:val="nil"/>
              <w:left w:val="nil"/>
              <w:bottom w:val="single" w:sz="4" w:space="0" w:color="auto"/>
              <w:right w:val="single" w:sz="4" w:space="0" w:color="auto"/>
            </w:tcBorders>
            <w:shd w:val="clear" w:color="auto" w:fill="auto"/>
            <w:hideMark/>
          </w:tcPr>
          <w:p w14:paraId="26D1689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4AA58E7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0001</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4C584F5D" w14:textId="7786A70B"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Pembinaan Wawasan Kebangsaan dan Ketahanan Nasional dalam rangka Memantapkan Pengamalan Pancasila, Pelaksanaan </w:t>
            </w:r>
            <w:proofErr w:type="spellStart"/>
            <w:r w:rsidRPr="00DC7870">
              <w:rPr>
                <w:rFonts w:ascii="Bookman Old Style" w:eastAsia="Times New Roman" w:hAnsi="Bookman Old Style" w:cs="Calibri"/>
                <w:color w:val="000000"/>
                <w:sz w:val="10"/>
                <w:szCs w:val="10"/>
                <w:lang w:val="id-ID" w:eastAsia="id-ID"/>
              </w:rPr>
              <w:t>Undang-Undang</w:t>
            </w:r>
            <w:proofErr w:type="spellEnd"/>
            <w:r w:rsidRPr="00DC7870">
              <w:rPr>
                <w:rFonts w:ascii="Bookman Old Style" w:eastAsia="Times New Roman" w:hAnsi="Bookman Old Style" w:cs="Calibri"/>
                <w:color w:val="000000"/>
                <w:sz w:val="10"/>
                <w:szCs w:val="10"/>
                <w:lang w:val="id-ID" w:eastAsia="id-ID"/>
              </w:rPr>
              <w:t xml:space="preserve"> Dasar Negara Republik Indonesia Tahun</w:t>
            </w:r>
            <w:r w:rsidRPr="00DC7870">
              <w:rPr>
                <w:rFonts w:ascii="Bookman Old Style" w:eastAsia="Times New Roman" w:hAnsi="Bookman Old Style" w:cs="Calibri"/>
                <w:color w:val="000000"/>
                <w:sz w:val="10"/>
                <w:szCs w:val="10"/>
                <w:lang w:val="id-ID" w:eastAsia="id-ID"/>
              </w:rPr>
              <w:br/>
              <w:t xml:space="preserve">1945, Pelestarian </w:t>
            </w:r>
            <w:proofErr w:type="spellStart"/>
            <w:r w:rsidRPr="00DC7870">
              <w:rPr>
                <w:rFonts w:ascii="Bookman Old Style" w:eastAsia="Times New Roman" w:hAnsi="Bookman Old Style" w:cs="Calibri"/>
                <w:color w:val="000000"/>
                <w:sz w:val="10"/>
                <w:szCs w:val="10"/>
                <w:lang w:val="id-ID" w:eastAsia="id-ID"/>
              </w:rPr>
              <w:t>Bhinneka</w:t>
            </w:r>
            <w:proofErr w:type="spellEnd"/>
            <w:r w:rsidRPr="00DC7870">
              <w:rPr>
                <w:rFonts w:ascii="Bookman Old Style" w:eastAsia="Times New Roman" w:hAnsi="Bookman Old Style" w:cs="Calibri"/>
                <w:color w:val="000000"/>
                <w:sz w:val="10"/>
                <w:szCs w:val="10"/>
                <w:lang w:val="id-ID" w:eastAsia="id-ID"/>
              </w:rPr>
              <w:t xml:space="preserve"> Tunggal Ika serta Pemertahanan dan Pemeliharaan Keutuhan Negara Kesatuan Republik Indonesia</w:t>
            </w:r>
          </w:p>
        </w:tc>
      </w:tr>
      <w:tr w:rsidR="003921ED" w:rsidRPr="00EC3593" w14:paraId="4A79B55E" w14:textId="77777777" w:rsidTr="003B1ADC">
        <w:trPr>
          <w:trHeight w:val="2292"/>
        </w:trPr>
        <w:tc>
          <w:tcPr>
            <w:tcW w:w="357" w:type="dxa"/>
            <w:tcBorders>
              <w:top w:val="nil"/>
              <w:left w:val="single" w:sz="4" w:space="0" w:color="auto"/>
              <w:bottom w:val="single" w:sz="4" w:space="0" w:color="auto"/>
              <w:right w:val="single" w:sz="4" w:space="0" w:color="auto"/>
            </w:tcBorders>
            <w:shd w:val="clear" w:color="auto" w:fill="auto"/>
            <w:hideMark/>
          </w:tcPr>
          <w:p w14:paraId="0450216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11F15A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708EBDA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2F0F620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7C315C3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CABC5D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34D14F0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5CD1806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Jumlah Orang yang Mengikuti Pembinaan Wawasan Kebangsaan dan Ketahanan Nasional dalam rangka Memantapkan Pengamalan Pancasila, Pelaksanaan </w:t>
            </w:r>
            <w:proofErr w:type="spellStart"/>
            <w:r w:rsidRPr="00DC7870">
              <w:rPr>
                <w:rFonts w:ascii="Bookman Old Style" w:eastAsia="Times New Roman" w:hAnsi="Bookman Old Style" w:cs="Calibri"/>
                <w:color w:val="000000"/>
                <w:sz w:val="10"/>
                <w:szCs w:val="10"/>
                <w:lang w:val="id-ID" w:eastAsia="id-ID"/>
              </w:rPr>
              <w:t>Undang-Undang</w:t>
            </w:r>
            <w:proofErr w:type="spellEnd"/>
            <w:r w:rsidRPr="00DC7870">
              <w:rPr>
                <w:rFonts w:ascii="Bookman Old Style" w:eastAsia="Times New Roman" w:hAnsi="Bookman Old Style" w:cs="Calibri"/>
                <w:color w:val="000000"/>
                <w:sz w:val="10"/>
                <w:szCs w:val="10"/>
                <w:lang w:val="id-ID" w:eastAsia="id-ID"/>
              </w:rPr>
              <w:t xml:space="preserve"> Dasar Negara Republik Indonesia Tahun 1945, Pelestarian </w:t>
            </w:r>
            <w:proofErr w:type="spellStart"/>
            <w:r w:rsidRPr="00DC7870">
              <w:rPr>
                <w:rFonts w:ascii="Bookman Old Style" w:eastAsia="Times New Roman" w:hAnsi="Bookman Old Style" w:cs="Calibri"/>
                <w:color w:val="000000"/>
                <w:sz w:val="10"/>
                <w:szCs w:val="10"/>
                <w:lang w:val="id-ID" w:eastAsia="id-ID"/>
              </w:rPr>
              <w:t>Bhinneka</w:t>
            </w:r>
            <w:proofErr w:type="spellEnd"/>
            <w:r w:rsidRPr="00DC7870">
              <w:rPr>
                <w:rFonts w:ascii="Bookman Old Style" w:eastAsia="Times New Roman" w:hAnsi="Bookman Old Style" w:cs="Calibri"/>
                <w:color w:val="000000"/>
                <w:sz w:val="10"/>
                <w:szCs w:val="10"/>
                <w:lang w:val="id-ID" w:eastAsia="id-ID"/>
              </w:rPr>
              <w:t xml:space="preserve"> Tunggal Ika serta Pemertahanan dan Pemeliharaan Keutuhan Negara Kesatuan Republik Indonesia</w:t>
            </w:r>
          </w:p>
        </w:tc>
        <w:tc>
          <w:tcPr>
            <w:tcW w:w="695" w:type="dxa"/>
            <w:tcBorders>
              <w:top w:val="nil"/>
              <w:left w:val="nil"/>
              <w:bottom w:val="single" w:sz="4" w:space="0" w:color="auto"/>
              <w:right w:val="single" w:sz="4" w:space="0" w:color="auto"/>
            </w:tcBorders>
            <w:shd w:val="clear" w:color="auto" w:fill="auto"/>
            <w:hideMark/>
          </w:tcPr>
          <w:p w14:paraId="6C38E15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55 Orang</w:t>
            </w:r>
          </w:p>
        </w:tc>
        <w:tc>
          <w:tcPr>
            <w:tcW w:w="708" w:type="dxa"/>
            <w:tcBorders>
              <w:top w:val="nil"/>
              <w:left w:val="nil"/>
              <w:bottom w:val="single" w:sz="4" w:space="0" w:color="auto"/>
              <w:right w:val="single" w:sz="4" w:space="0" w:color="auto"/>
            </w:tcBorders>
            <w:shd w:val="clear" w:color="auto" w:fill="auto"/>
            <w:hideMark/>
          </w:tcPr>
          <w:p w14:paraId="5D29973A" w14:textId="5B6575D3"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80 orang</w:t>
            </w:r>
          </w:p>
        </w:tc>
        <w:tc>
          <w:tcPr>
            <w:tcW w:w="709" w:type="dxa"/>
            <w:tcBorders>
              <w:top w:val="nil"/>
              <w:left w:val="nil"/>
              <w:bottom w:val="single" w:sz="4" w:space="0" w:color="auto"/>
              <w:right w:val="single" w:sz="4" w:space="0" w:color="auto"/>
            </w:tcBorders>
            <w:shd w:val="clear" w:color="auto" w:fill="auto"/>
            <w:hideMark/>
          </w:tcPr>
          <w:p w14:paraId="1F9B76FF" w14:textId="283DE730"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80 Orang</w:t>
            </w:r>
          </w:p>
        </w:tc>
        <w:tc>
          <w:tcPr>
            <w:tcW w:w="709" w:type="dxa"/>
            <w:tcBorders>
              <w:top w:val="nil"/>
              <w:left w:val="nil"/>
              <w:bottom w:val="single" w:sz="4" w:space="0" w:color="auto"/>
              <w:right w:val="single" w:sz="4" w:space="0" w:color="auto"/>
            </w:tcBorders>
            <w:shd w:val="clear" w:color="auto" w:fill="auto"/>
            <w:hideMark/>
          </w:tcPr>
          <w:p w14:paraId="2A30CFD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80 Orang</w:t>
            </w:r>
          </w:p>
        </w:tc>
        <w:tc>
          <w:tcPr>
            <w:tcW w:w="1145" w:type="dxa"/>
            <w:tcBorders>
              <w:top w:val="nil"/>
              <w:left w:val="nil"/>
              <w:bottom w:val="single" w:sz="4" w:space="0" w:color="auto"/>
              <w:right w:val="single" w:sz="4" w:space="0" w:color="auto"/>
            </w:tcBorders>
            <w:shd w:val="clear" w:color="auto" w:fill="auto"/>
            <w:hideMark/>
          </w:tcPr>
          <w:p w14:paraId="2DA1E4E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44.750.000,00</w:t>
            </w:r>
          </w:p>
        </w:tc>
        <w:tc>
          <w:tcPr>
            <w:tcW w:w="881" w:type="dxa"/>
            <w:tcBorders>
              <w:top w:val="nil"/>
              <w:left w:val="nil"/>
              <w:bottom w:val="single" w:sz="4" w:space="0" w:color="auto"/>
              <w:right w:val="single" w:sz="4" w:space="0" w:color="auto"/>
            </w:tcBorders>
            <w:shd w:val="clear" w:color="auto" w:fill="auto"/>
            <w:hideMark/>
          </w:tcPr>
          <w:p w14:paraId="36D6AF6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6513110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2782006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1556F3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059872F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4801DD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55 Orang</w:t>
            </w:r>
          </w:p>
        </w:tc>
        <w:tc>
          <w:tcPr>
            <w:tcW w:w="1276" w:type="dxa"/>
            <w:tcBorders>
              <w:top w:val="nil"/>
              <w:left w:val="nil"/>
              <w:bottom w:val="single" w:sz="4" w:space="0" w:color="auto"/>
              <w:right w:val="single" w:sz="4" w:space="0" w:color="auto"/>
            </w:tcBorders>
            <w:shd w:val="clear" w:color="auto" w:fill="auto"/>
            <w:hideMark/>
          </w:tcPr>
          <w:p w14:paraId="02068BD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26.177.500,00</w:t>
            </w:r>
          </w:p>
        </w:tc>
        <w:tc>
          <w:tcPr>
            <w:tcW w:w="1122" w:type="dxa"/>
            <w:gridSpan w:val="2"/>
            <w:tcBorders>
              <w:top w:val="nil"/>
              <w:left w:val="nil"/>
              <w:bottom w:val="single" w:sz="4" w:space="0" w:color="auto"/>
              <w:right w:val="single" w:sz="4" w:space="0" w:color="auto"/>
            </w:tcBorders>
            <w:shd w:val="clear" w:color="auto" w:fill="auto"/>
            <w:hideMark/>
          </w:tcPr>
          <w:p w14:paraId="502F87C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2EE78C04"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3A2FA53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50E25FE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17855BB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21B28B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05</w:t>
            </w:r>
          </w:p>
        </w:tc>
        <w:tc>
          <w:tcPr>
            <w:tcW w:w="435" w:type="dxa"/>
            <w:tcBorders>
              <w:top w:val="nil"/>
              <w:left w:val="nil"/>
              <w:bottom w:val="single" w:sz="4" w:space="0" w:color="auto"/>
              <w:right w:val="single" w:sz="4" w:space="0" w:color="auto"/>
            </w:tcBorders>
            <w:shd w:val="clear" w:color="auto" w:fill="auto"/>
            <w:hideMark/>
          </w:tcPr>
          <w:p w14:paraId="16F5835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63BB931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0004</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2E05C87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Pembinaan Kerukunan Antar Suku dan Intra Suku, Umat Beragama, Ras, dan Golongan Lainnya Guna Mewujudkan Stabilitas Keamanan Lokal, Regional, dan Nasional</w:t>
            </w:r>
          </w:p>
        </w:tc>
      </w:tr>
      <w:tr w:rsidR="003921ED" w:rsidRPr="00EC3593" w14:paraId="13C68BC4"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03F33DB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2592405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76B9F97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57A3C06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4019844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DF4E64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733BC2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06C666D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Orang yang Mengikuti Pembinaan Kerukunan Antar Suku dan Intra Suku , Umat Beragama, Ras, dan Golongan Lainnya Guna Mewujudkan Stabilitas Keamanan Lokal, Regional, dan Nasional</w:t>
            </w:r>
          </w:p>
        </w:tc>
        <w:tc>
          <w:tcPr>
            <w:tcW w:w="695" w:type="dxa"/>
            <w:tcBorders>
              <w:top w:val="nil"/>
              <w:left w:val="nil"/>
              <w:bottom w:val="single" w:sz="4" w:space="0" w:color="auto"/>
              <w:right w:val="single" w:sz="4" w:space="0" w:color="auto"/>
            </w:tcBorders>
            <w:shd w:val="clear" w:color="auto" w:fill="auto"/>
            <w:hideMark/>
          </w:tcPr>
          <w:p w14:paraId="0463CF7A" w14:textId="130573A0"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100 </w:t>
            </w:r>
            <w:r>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041B237C" w14:textId="3307C65F"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50 Orang</w:t>
            </w:r>
          </w:p>
        </w:tc>
        <w:tc>
          <w:tcPr>
            <w:tcW w:w="709" w:type="dxa"/>
            <w:tcBorders>
              <w:top w:val="nil"/>
              <w:left w:val="nil"/>
              <w:bottom w:val="single" w:sz="4" w:space="0" w:color="auto"/>
              <w:right w:val="single" w:sz="4" w:space="0" w:color="auto"/>
            </w:tcBorders>
            <w:shd w:val="clear" w:color="auto" w:fill="auto"/>
            <w:hideMark/>
          </w:tcPr>
          <w:p w14:paraId="202D0D50" w14:textId="5E4BBCAF"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50 Orang</w:t>
            </w:r>
          </w:p>
        </w:tc>
        <w:tc>
          <w:tcPr>
            <w:tcW w:w="709" w:type="dxa"/>
            <w:tcBorders>
              <w:top w:val="nil"/>
              <w:left w:val="nil"/>
              <w:bottom w:val="single" w:sz="4" w:space="0" w:color="auto"/>
              <w:right w:val="single" w:sz="4" w:space="0" w:color="auto"/>
            </w:tcBorders>
            <w:shd w:val="clear" w:color="auto" w:fill="auto"/>
            <w:hideMark/>
          </w:tcPr>
          <w:p w14:paraId="7B64718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50 Orang</w:t>
            </w:r>
          </w:p>
        </w:tc>
        <w:tc>
          <w:tcPr>
            <w:tcW w:w="1145" w:type="dxa"/>
            <w:tcBorders>
              <w:top w:val="nil"/>
              <w:left w:val="nil"/>
              <w:bottom w:val="single" w:sz="4" w:space="0" w:color="auto"/>
              <w:right w:val="single" w:sz="4" w:space="0" w:color="auto"/>
            </w:tcBorders>
            <w:shd w:val="clear" w:color="auto" w:fill="auto"/>
            <w:hideMark/>
          </w:tcPr>
          <w:p w14:paraId="576536F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2.000.000,00</w:t>
            </w:r>
          </w:p>
        </w:tc>
        <w:tc>
          <w:tcPr>
            <w:tcW w:w="881" w:type="dxa"/>
            <w:tcBorders>
              <w:top w:val="nil"/>
              <w:left w:val="nil"/>
              <w:bottom w:val="single" w:sz="4" w:space="0" w:color="auto"/>
              <w:right w:val="single" w:sz="4" w:space="0" w:color="auto"/>
            </w:tcBorders>
            <w:shd w:val="clear" w:color="auto" w:fill="auto"/>
            <w:hideMark/>
          </w:tcPr>
          <w:p w14:paraId="60FA8E9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73D80D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5D856CB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62A948F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13609E9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7CB1F56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Orang</w:t>
            </w:r>
          </w:p>
        </w:tc>
        <w:tc>
          <w:tcPr>
            <w:tcW w:w="1276" w:type="dxa"/>
            <w:tcBorders>
              <w:top w:val="nil"/>
              <w:left w:val="nil"/>
              <w:bottom w:val="single" w:sz="4" w:space="0" w:color="auto"/>
              <w:right w:val="single" w:sz="4" w:space="0" w:color="auto"/>
            </w:tcBorders>
            <w:shd w:val="clear" w:color="auto" w:fill="auto"/>
            <w:hideMark/>
          </w:tcPr>
          <w:p w14:paraId="522060B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8.000.000,00</w:t>
            </w:r>
          </w:p>
        </w:tc>
        <w:tc>
          <w:tcPr>
            <w:tcW w:w="1122" w:type="dxa"/>
            <w:gridSpan w:val="2"/>
            <w:tcBorders>
              <w:top w:val="nil"/>
              <w:left w:val="nil"/>
              <w:bottom w:val="single" w:sz="4" w:space="0" w:color="auto"/>
              <w:right w:val="single" w:sz="4" w:space="0" w:color="auto"/>
            </w:tcBorders>
            <w:shd w:val="clear" w:color="auto" w:fill="auto"/>
            <w:hideMark/>
          </w:tcPr>
          <w:p w14:paraId="3F2BF0E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1812F4D4" w14:textId="77777777" w:rsidTr="003B1ADC">
        <w:trPr>
          <w:trHeight w:val="600"/>
        </w:trPr>
        <w:tc>
          <w:tcPr>
            <w:tcW w:w="357" w:type="dxa"/>
            <w:tcBorders>
              <w:top w:val="nil"/>
              <w:left w:val="single" w:sz="4" w:space="0" w:color="auto"/>
              <w:bottom w:val="single" w:sz="4" w:space="0" w:color="auto"/>
              <w:right w:val="single" w:sz="4" w:space="0" w:color="auto"/>
            </w:tcBorders>
            <w:shd w:val="clear" w:color="auto" w:fill="auto"/>
            <w:hideMark/>
          </w:tcPr>
          <w:p w14:paraId="42ECA59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w:t>
            </w:r>
          </w:p>
        </w:tc>
        <w:tc>
          <w:tcPr>
            <w:tcW w:w="289" w:type="dxa"/>
            <w:tcBorders>
              <w:top w:val="nil"/>
              <w:left w:val="nil"/>
              <w:bottom w:val="single" w:sz="4" w:space="0" w:color="auto"/>
              <w:right w:val="single" w:sz="4" w:space="0" w:color="auto"/>
            </w:tcBorders>
            <w:shd w:val="clear" w:color="auto" w:fill="auto"/>
            <w:hideMark/>
          </w:tcPr>
          <w:p w14:paraId="0B9A2F7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351C6B6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1E5159F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06</w:t>
            </w:r>
          </w:p>
        </w:tc>
        <w:tc>
          <w:tcPr>
            <w:tcW w:w="435" w:type="dxa"/>
            <w:tcBorders>
              <w:top w:val="nil"/>
              <w:left w:val="nil"/>
              <w:bottom w:val="single" w:sz="4" w:space="0" w:color="auto"/>
              <w:right w:val="single" w:sz="4" w:space="0" w:color="auto"/>
            </w:tcBorders>
            <w:shd w:val="clear" w:color="auto" w:fill="auto"/>
            <w:hideMark/>
          </w:tcPr>
          <w:p w14:paraId="31F407E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79E0203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6404B5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PEMBINAAN DAN PENGAWASAN PEMERINTAHAN DESA</w:t>
            </w:r>
          </w:p>
        </w:tc>
        <w:tc>
          <w:tcPr>
            <w:tcW w:w="1446" w:type="dxa"/>
            <w:tcBorders>
              <w:top w:val="nil"/>
              <w:left w:val="nil"/>
              <w:bottom w:val="single" w:sz="4" w:space="0" w:color="auto"/>
              <w:right w:val="single" w:sz="4" w:space="0" w:color="auto"/>
            </w:tcBorders>
            <w:shd w:val="clear" w:color="auto" w:fill="auto"/>
            <w:hideMark/>
          </w:tcPr>
          <w:p w14:paraId="0B96804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Persentase desa memiliki </w:t>
            </w:r>
            <w:proofErr w:type="spellStart"/>
            <w:r w:rsidRPr="00DC7870">
              <w:rPr>
                <w:rFonts w:ascii="Bookman Old Style" w:eastAsia="Times New Roman" w:hAnsi="Bookman Old Style" w:cs="Calibri"/>
                <w:color w:val="000000"/>
                <w:sz w:val="10"/>
                <w:szCs w:val="10"/>
                <w:lang w:val="id-ID" w:eastAsia="id-ID"/>
              </w:rPr>
              <w:t>APBDes</w:t>
            </w:r>
            <w:proofErr w:type="spellEnd"/>
            <w:r w:rsidRPr="00DC7870">
              <w:rPr>
                <w:rFonts w:ascii="Bookman Old Style" w:eastAsia="Times New Roman" w:hAnsi="Bookman Old Style" w:cs="Calibri"/>
                <w:color w:val="000000"/>
                <w:sz w:val="10"/>
                <w:szCs w:val="10"/>
                <w:lang w:val="id-ID" w:eastAsia="id-ID"/>
              </w:rPr>
              <w:t xml:space="preserve"> dan </w:t>
            </w:r>
            <w:proofErr w:type="spellStart"/>
            <w:r w:rsidRPr="00DC7870">
              <w:rPr>
                <w:rFonts w:ascii="Bookman Old Style" w:eastAsia="Times New Roman" w:hAnsi="Bookman Old Style" w:cs="Calibri"/>
                <w:color w:val="000000"/>
                <w:sz w:val="10"/>
                <w:szCs w:val="10"/>
                <w:lang w:val="id-ID" w:eastAsia="id-ID"/>
              </w:rPr>
              <w:t>RKPDes</w:t>
            </w:r>
            <w:proofErr w:type="spellEnd"/>
            <w:r w:rsidRPr="00DC7870">
              <w:rPr>
                <w:rFonts w:ascii="Bookman Old Style" w:eastAsia="Times New Roman" w:hAnsi="Bookman Old Style" w:cs="Calibri"/>
                <w:color w:val="000000"/>
                <w:sz w:val="10"/>
                <w:szCs w:val="10"/>
                <w:lang w:val="id-ID" w:eastAsia="id-ID"/>
              </w:rPr>
              <w:t xml:space="preserve"> sesuai ketentuan</w:t>
            </w:r>
          </w:p>
        </w:tc>
        <w:tc>
          <w:tcPr>
            <w:tcW w:w="695" w:type="dxa"/>
            <w:tcBorders>
              <w:top w:val="nil"/>
              <w:left w:val="nil"/>
              <w:bottom w:val="single" w:sz="4" w:space="0" w:color="auto"/>
              <w:right w:val="single" w:sz="4" w:space="0" w:color="auto"/>
            </w:tcBorders>
            <w:shd w:val="clear" w:color="auto" w:fill="auto"/>
            <w:hideMark/>
          </w:tcPr>
          <w:p w14:paraId="27C4D8F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45C3A6FD" w14:textId="697EBA50"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7DEA0109" w14:textId="55734BA4"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1536C14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70A0FF1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6.000.000,00</w:t>
            </w:r>
          </w:p>
        </w:tc>
        <w:tc>
          <w:tcPr>
            <w:tcW w:w="881" w:type="dxa"/>
            <w:tcBorders>
              <w:top w:val="nil"/>
              <w:left w:val="nil"/>
              <w:bottom w:val="single" w:sz="4" w:space="0" w:color="auto"/>
              <w:right w:val="single" w:sz="4" w:space="0" w:color="auto"/>
            </w:tcBorders>
            <w:shd w:val="clear" w:color="auto" w:fill="auto"/>
            <w:hideMark/>
          </w:tcPr>
          <w:p w14:paraId="6B66970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59BBDB3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16D52BA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0AF7EC9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643B8D8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5BB0805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1D38EB8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8.820.000,00</w:t>
            </w:r>
          </w:p>
        </w:tc>
        <w:tc>
          <w:tcPr>
            <w:tcW w:w="1122" w:type="dxa"/>
            <w:gridSpan w:val="2"/>
            <w:tcBorders>
              <w:top w:val="nil"/>
              <w:left w:val="nil"/>
              <w:bottom w:val="single" w:sz="4" w:space="0" w:color="auto"/>
              <w:right w:val="single" w:sz="4" w:space="0" w:color="auto"/>
            </w:tcBorders>
            <w:shd w:val="clear" w:color="auto" w:fill="auto"/>
            <w:hideMark/>
          </w:tcPr>
          <w:p w14:paraId="2BAFF33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244B381E" w14:textId="77777777" w:rsidTr="003B1ADC">
        <w:trPr>
          <w:trHeight w:val="1368"/>
        </w:trPr>
        <w:tc>
          <w:tcPr>
            <w:tcW w:w="357" w:type="dxa"/>
            <w:tcBorders>
              <w:top w:val="nil"/>
              <w:left w:val="single" w:sz="4" w:space="0" w:color="auto"/>
              <w:bottom w:val="single" w:sz="4" w:space="0" w:color="auto"/>
              <w:right w:val="single" w:sz="4" w:space="0" w:color="auto"/>
            </w:tcBorders>
            <w:shd w:val="clear" w:color="auto" w:fill="auto"/>
            <w:hideMark/>
          </w:tcPr>
          <w:p w14:paraId="2A472D0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079822D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727E5BA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748E76D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06</w:t>
            </w:r>
          </w:p>
        </w:tc>
        <w:tc>
          <w:tcPr>
            <w:tcW w:w="435" w:type="dxa"/>
            <w:tcBorders>
              <w:top w:val="nil"/>
              <w:left w:val="nil"/>
              <w:bottom w:val="single" w:sz="4" w:space="0" w:color="auto"/>
              <w:right w:val="single" w:sz="4" w:space="0" w:color="auto"/>
            </w:tcBorders>
            <w:shd w:val="clear" w:color="auto" w:fill="auto"/>
            <w:hideMark/>
          </w:tcPr>
          <w:p w14:paraId="1873303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160C7FE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78945C7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Fasilitasi, Rekomendasi dan Koordinasi</w:t>
            </w:r>
            <w:r w:rsidRPr="00DC7870">
              <w:rPr>
                <w:rFonts w:ascii="Bookman Old Style" w:eastAsia="Times New Roman" w:hAnsi="Bookman Old Style" w:cs="Calibri"/>
                <w:color w:val="000000"/>
                <w:sz w:val="10"/>
                <w:szCs w:val="10"/>
                <w:lang w:val="id-ID" w:eastAsia="id-ID"/>
              </w:rPr>
              <w:br/>
            </w:r>
            <w:r w:rsidRPr="00DC7870">
              <w:rPr>
                <w:rFonts w:ascii="Bookman Old Style" w:eastAsia="Times New Roman" w:hAnsi="Bookman Old Style" w:cs="Calibri"/>
                <w:color w:val="000000"/>
                <w:sz w:val="10"/>
                <w:szCs w:val="10"/>
                <w:lang w:val="id-ID" w:eastAsia="id-ID"/>
              </w:rPr>
              <w:br/>
              <w:t>Pembinaan dan Pengawasan Pemerintahan Desa</w:t>
            </w:r>
          </w:p>
        </w:tc>
        <w:tc>
          <w:tcPr>
            <w:tcW w:w="1446" w:type="dxa"/>
            <w:tcBorders>
              <w:top w:val="nil"/>
              <w:left w:val="nil"/>
              <w:bottom w:val="single" w:sz="4" w:space="0" w:color="auto"/>
              <w:right w:val="single" w:sz="4" w:space="0" w:color="auto"/>
            </w:tcBorders>
            <w:shd w:val="clear" w:color="auto" w:fill="auto"/>
            <w:hideMark/>
          </w:tcPr>
          <w:p w14:paraId="6EAB67D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Cakupan Fasilitasi, Rekomendasi dan </w:t>
            </w:r>
            <w:proofErr w:type="spellStart"/>
            <w:r w:rsidRPr="00DC7870">
              <w:rPr>
                <w:rFonts w:ascii="Bookman Old Style" w:eastAsia="Times New Roman" w:hAnsi="Bookman Old Style" w:cs="Calibri"/>
                <w:color w:val="000000"/>
                <w:sz w:val="10"/>
                <w:szCs w:val="10"/>
                <w:lang w:val="id-ID" w:eastAsia="id-ID"/>
              </w:rPr>
              <w:t>KoordinasiPembinaan</w:t>
            </w:r>
            <w:proofErr w:type="spellEnd"/>
            <w:r w:rsidRPr="00DC7870">
              <w:rPr>
                <w:rFonts w:ascii="Bookman Old Style" w:eastAsia="Times New Roman" w:hAnsi="Bookman Old Style" w:cs="Calibri"/>
                <w:color w:val="000000"/>
                <w:sz w:val="10"/>
                <w:szCs w:val="10"/>
                <w:lang w:val="id-ID" w:eastAsia="id-ID"/>
              </w:rPr>
              <w:t xml:space="preserve"> dan Pengawasan Pemerintahan Desa</w:t>
            </w:r>
          </w:p>
        </w:tc>
        <w:tc>
          <w:tcPr>
            <w:tcW w:w="695" w:type="dxa"/>
            <w:tcBorders>
              <w:top w:val="nil"/>
              <w:left w:val="nil"/>
              <w:bottom w:val="single" w:sz="4" w:space="0" w:color="auto"/>
              <w:right w:val="single" w:sz="4" w:space="0" w:color="auto"/>
            </w:tcBorders>
            <w:shd w:val="clear" w:color="auto" w:fill="auto"/>
            <w:hideMark/>
          </w:tcPr>
          <w:p w14:paraId="40BB88A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75758D7C" w14:textId="0B4DEF1F"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39C1B7B2" w14:textId="4329C6CB"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57B105F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3D3FFBC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6.000.000,00</w:t>
            </w:r>
          </w:p>
        </w:tc>
        <w:tc>
          <w:tcPr>
            <w:tcW w:w="881" w:type="dxa"/>
            <w:tcBorders>
              <w:top w:val="nil"/>
              <w:left w:val="nil"/>
              <w:bottom w:val="single" w:sz="4" w:space="0" w:color="auto"/>
              <w:right w:val="single" w:sz="4" w:space="0" w:color="auto"/>
            </w:tcBorders>
            <w:shd w:val="clear" w:color="auto" w:fill="auto"/>
            <w:hideMark/>
          </w:tcPr>
          <w:p w14:paraId="5AAAC99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6504D74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05C3EA2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47FAC3D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7A37071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2C18A36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48406A6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8.820.000,00</w:t>
            </w:r>
          </w:p>
        </w:tc>
        <w:tc>
          <w:tcPr>
            <w:tcW w:w="1122" w:type="dxa"/>
            <w:gridSpan w:val="2"/>
            <w:tcBorders>
              <w:top w:val="nil"/>
              <w:left w:val="nil"/>
              <w:bottom w:val="single" w:sz="4" w:space="0" w:color="auto"/>
              <w:right w:val="single" w:sz="4" w:space="0" w:color="auto"/>
            </w:tcBorders>
            <w:shd w:val="clear" w:color="auto" w:fill="auto"/>
            <w:hideMark/>
          </w:tcPr>
          <w:p w14:paraId="6A3F953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6C5F05EE"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74B49D0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FF9165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361" w:type="dxa"/>
            <w:tcBorders>
              <w:top w:val="nil"/>
              <w:left w:val="nil"/>
              <w:bottom w:val="single" w:sz="4" w:space="0" w:color="auto"/>
              <w:right w:val="single" w:sz="4" w:space="0" w:color="auto"/>
            </w:tcBorders>
            <w:shd w:val="clear" w:color="auto" w:fill="auto"/>
            <w:hideMark/>
          </w:tcPr>
          <w:p w14:paraId="21DB111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341" w:type="dxa"/>
            <w:tcBorders>
              <w:top w:val="nil"/>
              <w:left w:val="nil"/>
              <w:bottom w:val="single" w:sz="4" w:space="0" w:color="auto"/>
              <w:right w:val="single" w:sz="4" w:space="0" w:color="auto"/>
            </w:tcBorders>
            <w:shd w:val="clear" w:color="auto" w:fill="auto"/>
            <w:hideMark/>
          </w:tcPr>
          <w:p w14:paraId="6C2BD1D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06</w:t>
            </w:r>
          </w:p>
        </w:tc>
        <w:tc>
          <w:tcPr>
            <w:tcW w:w="435" w:type="dxa"/>
            <w:tcBorders>
              <w:top w:val="nil"/>
              <w:left w:val="nil"/>
              <w:bottom w:val="single" w:sz="4" w:space="0" w:color="auto"/>
              <w:right w:val="single" w:sz="4" w:space="0" w:color="auto"/>
            </w:tcBorders>
            <w:shd w:val="clear" w:color="auto" w:fill="auto"/>
            <w:hideMark/>
          </w:tcPr>
          <w:p w14:paraId="681DCBD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2.01</w:t>
            </w:r>
          </w:p>
        </w:tc>
        <w:tc>
          <w:tcPr>
            <w:tcW w:w="465" w:type="dxa"/>
            <w:tcBorders>
              <w:top w:val="nil"/>
              <w:left w:val="nil"/>
              <w:bottom w:val="single" w:sz="4" w:space="0" w:color="auto"/>
              <w:right w:val="single" w:sz="4" w:space="0" w:color="auto"/>
            </w:tcBorders>
            <w:shd w:val="clear" w:color="auto" w:fill="auto"/>
            <w:hideMark/>
          </w:tcPr>
          <w:p w14:paraId="5A21F3D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0002</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6395295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Fasilitasi Administrasi Tata Pemerintahan Desa</w:t>
            </w:r>
          </w:p>
        </w:tc>
      </w:tr>
      <w:tr w:rsidR="003921ED" w:rsidRPr="00EC3593" w14:paraId="17061C0C"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14735ED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lastRenderedPageBreak/>
              <w:t> </w:t>
            </w:r>
          </w:p>
        </w:tc>
        <w:tc>
          <w:tcPr>
            <w:tcW w:w="289" w:type="dxa"/>
            <w:tcBorders>
              <w:top w:val="nil"/>
              <w:left w:val="nil"/>
              <w:bottom w:val="single" w:sz="4" w:space="0" w:color="auto"/>
              <w:right w:val="single" w:sz="4" w:space="0" w:color="auto"/>
            </w:tcBorders>
            <w:shd w:val="clear" w:color="auto" w:fill="auto"/>
            <w:hideMark/>
          </w:tcPr>
          <w:p w14:paraId="29094C5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64C3A72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40F1ABA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125265D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7E19592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D7DC63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4D29396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Dokumen yang Difasilitasi dalam rangka Administrasi Tata Pemerintahan Desa</w:t>
            </w:r>
          </w:p>
        </w:tc>
        <w:tc>
          <w:tcPr>
            <w:tcW w:w="695" w:type="dxa"/>
            <w:tcBorders>
              <w:top w:val="nil"/>
              <w:left w:val="nil"/>
              <w:bottom w:val="single" w:sz="4" w:space="0" w:color="auto"/>
              <w:right w:val="single" w:sz="4" w:space="0" w:color="auto"/>
            </w:tcBorders>
            <w:shd w:val="clear" w:color="auto" w:fill="auto"/>
            <w:hideMark/>
          </w:tcPr>
          <w:p w14:paraId="418C7BC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4574C307" w14:textId="2D92690E"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dokumen</w:t>
            </w:r>
          </w:p>
        </w:tc>
        <w:tc>
          <w:tcPr>
            <w:tcW w:w="709" w:type="dxa"/>
            <w:tcBorders>
              <w:top w:val="nil"/>
              <w:left w:val="nil"/>
              <w:bottom w:val="single" w:sz="4" w:space="0" w:color="auto"/>
              <w:right w:val="single" w:sz="4" w:space="0" w:color="auto"/>
            </w:tcBorders>
            <w:shd w:val="clear" w:color="auto" w:fill="auto"/>
            <w:hideMark/>
          </w:tcPr>
          <w:p w14:paraId="2B6ABF8E" w14:textId="3A86F5E3"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Dokumen</w:t>
            </w:r>
          </w:p>
        </w:tc>
        <w:tc>
          <w:tcPr>
            <w:tcW w:w="709" w:type="dxa"/>
            <w:tcBorders>
              <w:top w:val="nil"/>
              <w:left w:val="nil"/>
              <w:bottom w:val="single" w:sz="4" w:space="0" w:color="auto"/>
              <w:right w:val="single" w:sz="4" w:space="0" w:color="auto"/>
            </w:tcBorders>
            <w:shd w:val="clear" w:color="auto" w:fill="auto"/>
            <w:hideMark/>
          </w:tcPr>
          <w:p w14:paraId="3943868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Dokumen</w:t>
            </w:r>
          </w:p>
        </w:tc>
        <w:tc>
          <w:tcPr>
            <w:tcW w:w="1145" w:type="dxa"/>
            <w:tcBorders>
              <w:top w:val="nil"/>
              <w:left w:val="nil"/>
              <w:bottom w:val="single" w:sz="4" w:space="0" w:color="auto"/>
              <w:right w:val="single" w:sz="4" w:space="0" w:color="auto"/>
            </w:tcBorders>
            <w:shd w:val="clear" w:color="auto" w:fill="auto"/>
            <w:hideMark/>
          </w:tcPr>
          <w:p w14:paraId="6E8C97A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6.000.000,00</w:t>
            </w:r>
          </w:p>
        </w:tc>
        <w:tc>
          <w:tcPr>
            <w:tcW w:w="881" w:type="dxa"/>
            <w:tcBorders>
              <w:top w:val="nil"/>
              <w:left w:val="nil"/>
              <w:bottom w:val="single" w:sz="4" w:space="0" w:color="auto"/>
              <w:right w:val="single" w:sz="4" w:space="0" w:color="auto"/>
            </w:tcBorders>
            <w:shd w:val="clear" w:color="auto" w:fill="auto"/>
            <w:hideMark/>
          </w:tcPr>
          <w:p w14:paraId="22A2946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5223BF7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4075B4E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7EA9552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4135DB6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4A2F6EB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18B729F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8.820.000,00</w:t>
            </w:r>
          </w:p>
        </w:tc>
        <w:tc>
          <w:tcPr>
            <w:tcW w:w="1122" w:type="dxa"/>
            <w:gridSpan w:val="2"/>
            <w:tcBorders>
              <w:top w:val="nil"/>
              <w:left w:val="nil"/>
              <w:bottom w:val="single" w:sz="4" w:space="0" w:color="auto"/>
              <w:right w:val="single" w:sz="4" w:space="0" w:color="auto"/>
            </w:tcBorders>
            <w:shd w:val="clear" w:color="auto" w:fill="auto"/>
            <w:hideMark/>
          </w:tcPr>
          <w:p w14:paraId="45D1A72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4C921E37"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606EB78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12836E3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w:t>
            </w:r>
          </w:p>
        </w:tc>
        <w:tc>
          <w:tcPr>
            <w:tcW w:w="361" w:type="dxa"/>
            <w:tcBorders>
              <w:top w:val="nil"/>
              <w:left w:val="nil"/>
              <w:bottom w:val="single" w:sz="4" w:space="0" w:color="auto"/>
              <w:right w:val="single" w:sz="4" w:space="0" w:color="auto"/>
            </w:tcBorders>
            <w:shd w:val="clear" w:color="auto" w:fill="auto"/>
            <w:hideMark/>
          </w:tcPr>
          <w:p w14:paraId="5728FCD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5A78A66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6194EFF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29C6F78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5544" w:type="dxa"/>
            <w:gridSpan w:val="6"/>
            <w:tcBorders>
              <w:top w:val="single" w:sz="4" w:space="0" w:color="auto"/>
              <w:left w:val="nil"/>
              <w:bottom w:val="single" w:sz="4" w:space="0" w:color="auto"/>
              <w:right w:val="single" w:sz="4" w:space="0" w:color="auto"/>
            </w:tcBorders>
            <w:shd w:val="clear" w:color="auto" w:fill="auto"/>
            <w:hideMark/>
          </w:tcPr>
          <w:p w14:paraId="5112C83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NON URUSAN</w:t>
            </w:r>
          </w:p>
        </w:tc>
        <w:tc>
          <w:tcPr>
            <w:tcW w:w="1145" w:type="dxa"/>
            <w:tcBorders>
              <w:top w:val="nil"/>
              <w:left w:val="nil"/>
              <w:bottom w:val="single" w:sz="4" w:space="0" w:color="auto"/>
              <w:right w:val="single" w:sz="4" w:space="0" w:color="auto"/>
            </w:tcBorders>
            <w:shd w:val="clear" w:color="auto" w:fill="auto"/>
            <w:hideMark/>
          </w:tcPr>
          <w:p w14:paraId="5898AFF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161.400.000,00</w:t>
            </w:r>
          </w:p>
        </w:tc>
        <w:tc>
          <w:tcPr>
            <w:tcW w:w="881" w:type="dxa"/>
            <w:tcBorders>
              <w:top w:val="nil"/>
              <w:left w:val="nil"/>
              <w:bottom w:val="single" w:sz="4" w:space="0" w:color="auto"/>
              <w:right w:val="single" w:sz="4" w:space="0" w:color="auto"/>
            </w:tcBorders>
            <w:shd w:val="clear" w:color="auto" w:fill="auto"/>
            <w:hideMark/>
          </w:tcPr>
          <w:p w14:paraId="74A36E7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3CD1E65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5B7E24B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1153788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4A43395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0FFBB33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6" w:type="dxa"/>
            <w:tcBorders>
              <w:top w:val="nil"/>
              <w:left w:val="nil"/>
              <w:bottom w:val="single" w:sz="4" w:space="0" w:color="auto"/>
              <w:right w:val="single" w:sz="4" w:space="0" w:color="auto"/>
            </w:tcBorders>
            <w:shd w:val="clear" w:color="auto" w:fill="auto"/>
            <w:hideMark/>
          </w:tcPr>
          <w:p w14:paraId="461650E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245.000.000,00</w:t>
            </w:r>
          </w:p>
        </w:tc>
        <w:tc>
          <w:tcPr>
            <w:tcW w:w="1122" w:type="dxa"/>
            <w:gridSpan w:val="2"/>
            <w:tcBorders>
              <w:top w:val="nil"/>
              <w:left w:val="nil"/>
              <w:bottom w:val="single" w:sz="4" w:space="0" w:color="auto"/>
              <w:right w:val="single" w:sz="4" w:space="0" w:color="auto"/>
            </w:tcBorders>
            <w:shd w:val="clear" w:color="auto" w:fill="auto"/>
            <w:hideMark/>
          </w:tcPr>
          <w:p w14:paraId="612B135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68C176B5"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1C9DF88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3531C2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w:t>
            </w:r>
          </w:p>
        </w:tc>
        <w:tc>
          <w:tcPr>
            <w:tcW w:w="361" w:type="dxa"/>
            <w:tcBorders>
              <w:top w:val="nil"/>
              <w:left w:val="nil"/>
              <w:bottom w:val="single" w:sz="4" w:space="0" w:color="auto"/>
              <w:right w:val="single" w:sz="4" w:space="0" w:color="auto"/>
            </w:tcBorders>
            <w:shd w:val="clear" w:color="auto" w:fill="auto"/>
            <w:hideMark/>
          </w:tcPr>
          <w:p w14:paraId="566B828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XX</w:t>
            </w:r>
          </w:p>
        </w:tc>
        <w:tc>
          <w:tcPr>
            <w:tcW w:w="341" w:type="dxa"/>
            <w:tcBorders>
              <w:top w:val="nil"/>
              <w:left w:val="nil"/>
              <w:bottom w:val="single" w:sz="4" w:space="0" w:color="auto"/>
              <w:right w:val="single" w:sz="4" w:space="0" w:color="auto"/>
            </w:tcBorders>
            <w:shd w:val="clear" w:color="auto" w:fill="auto"/>
            <w:hideMark/>
          </w:tcPr>
          <w:p w14:paraId="757B027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0B1A09B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0F26DF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5544" w:type="dxa"/>
            <w:gridSpan w:val="6"/>
            <w:tcBorders>
              <w:top w:val="single" w:sz="4" w:space="0" w:color="auto"/>
              <w:left w:val="nil"/>
              <w:bottom w:val="single" w:sz="4" w:space="0" w:color="auto"/>
              <w:right w:val="single" w:sz="4" w:space="0" w:color="auto"/>
            </w:tcBorders>
            <w:shd w:val="clear" w:color="auto" w:fill="auto"/>
            <w:hideMark/>
          </w:tcPr>
          <w:p w14:paraId="6F7286E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URUSAN PEMERINTAHAN BIDANG XX</w:t>
            </w:r>
          </w:p>
        </w:tc>
        <w:tc>
          <w:tcPr>
            <w:tcW w:w="1145" w:type="dxa"/>
            <w:tcBorders>
              <w:top w:val="nil"/>
              <w:left w:val="nil"/>
              <w:bottom w:val="single" w:sz="4" w:space="0" w:color="auto"/>
              <w:right w:val="single" w:sz="4" w:space="0" w:color="auto"/>
            </w:tcBorders>
            <w:shd w:val="clear" w:color="auto" w:fill="auto"/>
            <w:hideMark/>
          </w:tcPr>
          <w:p w14:paraId="17AF5A9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161.400.000,00</w:t>
            </w:r>
          </w:p>
        </w:tc>
        <w:tc>
          <w:tcPr>
            <w:tcW w:w="881" w:type="dxa"/>
            <w:tcBorders>
              <w:top w:val="nil"/>
              <w:left w:val="nil"/>
              <w:bottom w:val="single" w:sz="4" w:space="0" w:color="auto"/>
              <w:right w:val="single" w:sz="4" w:space="0" w:color="auto"/>
            </w:tcBorders>
            <w:shd w:val="clear" w:color="auto" w:fill="auto"/>
            <w:hideMark/>
          </w:tcPr>
          <w:p w14:paraId="3D340BA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10B0F97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705F093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08F2868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5B1F142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5254D75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6" w:type="dxa"/>
            <w:tcBorders>
              <w:top w:val="nil"/>
              <w:left w:val="nil"/>
              <w:bottom w:val="single" w:sz="4" w:space="0" w:color="auto"/>
              <w:right w:val="single" w:sz="4" w:space="0" w:color="auto"/>
            </w:tcBorders>
            <w:shd w:val="clear" w:color="auto" w:fill="auto"/>
            <w:hideMark/>
          </w:tcPr>
          <w:p w14:paraId="1BD6D14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245.000.000,00</w:t>
            </w:r>
          </w:p>
        </w:tc>
        <w:tc>
          <w:tcPr>
            <w:tcW w:w="1122" w:type="dxa"/>
            <w:gridSpan w:val="2"/>
            <w:tcBorders>
              <w:top w:val="nil"/>
              <w:left w:val="nil"/>
              <w:bottom w:val="single" w:sz="4" w:space="0" w:color="auto"/>
              <w:right w:val="single" w:sz="4" w:space="0" w:color="auto"/>
            </w:tcBorders>
            <w:shd w:val="clear" w:color="auto" w:fill="auto"/>
            <w:hideMark/>
          </w:tcPr>
          <w:p w14:paraId="1B28012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123C1BEC" w14:textId="77777777" w:rsidTr="003B1ADC">
        <w:trPr>
          <w:trHeight w:val="408"/>
        </w:trPr>
        <w:tc>
          <w:tcPr>
            <w:tcW w:w="357" w:type="dxa"/>
            <w:tcBorders>
              <w:top w:val="nil"/>
              <w:left w:val="single" w:sz="4" w:space="0" w:color="auto"/>
              <w:bottom w:val="single" w:sz="4" w:space="0" w:color="auto"/>
              <w:right w:val="single" w:sz="4" w:space="0" w:color="auto"/>
            </w:tcBorders>
            <w:shd w:val="clear" w:color="auto" w:fill="auto"/>
            <w:hideMark/>
          </w:tcPr>
          <w:p w14:paraId="60F3DE6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w:t>
            </w:r>
          </w:p>
        </w:tc>
        <w:tc>
          <w:tcPr>
            <w:tcW w:w="289" w:type="dxa"/>
            <w:tcBorders>
              <w:top w:val="nil"/>
              <w:left w:val="nil"/>
              <w:bottom w:val="single" w:sz="4" w:space="0" w:color="auto"/>
              <w:right w:val="single" w:sz="4" w:space="0" w:color="auto"/>
            </w:tcBorders>
            <w:shd w:val="clear" w:color="auto" w:fill="auto"/>
            <w:hideMark/>
          </w:tcPr>
          <w:p w14:paraId="06A8482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w:t>
            </w:r>
          </w:p>
        </w:tc>
        <w:tc>
          <w:tcPr>
            <w:tcW w:w="361" w:type="dxa"/>
            <w:tcBorders>
              <w:top w:val="nil"/>
              <w:left w:val="nil"/>
              <w:bottom w:val="single" w:sz="4" w:space="0" w:color="auto"/>
              <w:right w:val="single" w:sz="4" w:space="0" w:color="auto"/>
            </w:tcBorders>
            <w:shd w:val="clear" w:color="auto" w:fill="auto"/>
            <w:hideMark/>
          </w:tcPr>
          <w:p w14:paraId="00E3AF4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XX</w:t>
            </w:r>
          </w:p>
        </w:tc>
        <w:tc>
          <w:tcPr>
            <w:tcW w:w="341" w:type="dxa"/>
            <w:tcBorders>
              <w:top w:val="nil"/>
              <w:left w:val="nil"/>
              <w:bottom w:val="single" w:sz="4" w:space="0" w:color="auto"/>
              <w:right w:val="single" w:sz="4" w:space="0" w:color="auto"/>
            </w:tcBorders>
            <w:shd w:val="clear" w:color="auto" w:fill="auto"/>
            <w:hideMark/>
          </w:tcPr>
          <w:p w14:paraId="39C7B40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3D52085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0F1800A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6DEB05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PROGRAM PENUNJANG URUSAN PEMERINTAHAN DAERAH KABUPATEN/KOTA</w:t>
            </w:r>
          </w:p>
        </w:tc>
        <w:tc>
          <w:tcPr>
            <w:tcW w:w="1446" w:type="dxa"/>
            <w:tcBorders>
              <w:top w:val="nil"/>
              <w:left w:val="nil"/>
              <w:bottom w:val="single" w:sz="4" w:space="0" w:color="auto"/>
              <w:right w:val="single" w:sz="4" w:space="0" w:color="auto"/>
            </w:tcBorders>
            <w:shd w:val="clear" w:color="auto" w:fill="auto"/>
            <w:hideMark/>
          </w:tcPr>
          <w:p w14:paraId="4820862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Nilai SAKIP perangkat daerah</w:t>
            </w:r>
          </w:p>
        </w:tc>
        <w:tc>
          <w:tcPr>
            <w:tcW w:w="695" w:type="dxa"/>
            <w:tcBorders>
              <w:top w:val="nil"/>
              <w:left w:val="nil"/>
              <w:bottom w:val="single" w:sz="4" w:space="0" w:color="auto"/>
              <w:right w:val="single" w:sz="4" w:space="0" w:color="auto"/>
            </w:tcBorders>
            <w:shd w:val="clear" w:color="auto" w:fill="auto"/>
            <w:hideMark/>
          </w:tcPr>
          <w:p w14:paraId="22C739A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4FFB409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09" w:type="dxa"/>
            <w:tcBorders>
              <w:top w:val="nil"/>
              <w:left w:val="nil"/>
              <w:bottom w:val="single" w:sz="4" w:space="0" w:color="auto"/>
              <w:right w:val="single" w:sz="4" w:space="0" w:color="auto"/>
            </w:tcBorders>
            <w:shd w:val="clear" w:color="auto" w:fill="auto"/>
            <w:hideMark/>
          </w:tcPr>
          <w:p w14:paraId="74EAA06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09" w:type="dxa"/>
            <w:tcBorders>
              <w:top w:val="nil"/>
              <w:left w:val="nil"/>
              <w:bottom w:val="single" w:sz="4" w:space="0" w:color="auto"/>
              <w:right w:val="single" w:sz="4" w:space="0" w:color="auto"/>
            </w:tcBorders>
            <w:shd w:val="clear" w:color="auto" w:fill="auto"/>
            <w:hideMark/>
          </w:tcPr>
          <w:p w14:paraId="681943D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72 Na</w:t>
            </w:r>
          </w:p>
        </w:tc>
        <w:tc>
          <w:tcPr>
            <w:tcW w:w="1145" w:type="dxa"/>
            <w:tcBorders>
              <w:top w:val="nil"/>
              <w:left w:val="nil"/>
              <w:bottom w:val="single" w:sz="4" w:space="0" w:color="auto"/>
              <w:right w:val="single" w:sz="4" w:space="0" w:color="auto"/>
            </w:tcBorders>
            <w:shd w:val="clear" w:color="auto" w:fill="auto"/>
            <w:hideMark/>
          </w:tcPr>
          <w:p w14:paraId="2C4BC16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161.400.000,00</w:t>
            </w:r>
          </w:p>
        </w:tc>
        <w:tc>
          <w:tcPr>
            <w:tcW w:w="881" w:type="dxa"/>
            <w:tcBorders>
              <w:top w:val="nil"/>
              <w:left w:val="nil"/>
              <w:bottom w:val="single" w:sz="4" w:space="0" w:color="auto"/>
              <w:right w:val="single" w:sz="4" w:space="0" w:color="auto"/>
            </w:tcBorders>
            <w:shd w:val="clear" w:color="auto" w:fill="auto"/>
            <w:hideMark/>
          </w:tcPr>
          <w:p w14:paraId="71477EC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5ED6B95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6E91D30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23" w:type="dxa"/>
            <w:tcBorders>
              <w:top w:val="nil"/>
              <w:left w:val="nil"/>
              <w:bottom w:val="single" w:sz="4" w:space="0" w:color="auto"/>
              <w:right w:val="single" w:sz="4" w:space="0" w:color="auto"/>
            </w:tcBorders>
            <w:shd w:val="clear" w:color="auto" w:fill="auto"/>
            <w:hideMark/>
          </w:tcPr>
          <w:p w14:paraId="6B591D1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75" w:type="dxa"/>
            <w:gridSpan w:val="2"/>
            <w:tcBorders>
              <w:top w:val="nil"/>
              <w:left w:val="nil"/>
              <w:bottom w:val="single" w:sz="4" w:space="0" w:color="auto"/>
              <w:right w:val="single" w:sz="4" w:space="0" w:color="auto"/>
            </w:tcBorders>
            <w:shd w:val="clear" w:color="auto" w:fill="auto"/>
            <w:hideMark/>
          </w:tcPr>
          <w:p w14:paraId="54BCDC2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30" w:type="dxa"/>
            <w:gridSpan w:val="2"/>
            <w:tcBorders>
              <w:top w:val="nil"/>
              <w:left w:val="nil"/>
              <w:bottom w:val="single" w:sz="4" w:space="0" w:color="auto"/>
              <w:right w:val="single" w:sz="4" w:space="0" w:color="auto"/>
            </w:tcBorders>
            <w:shd w:val="clear" w:color="auto" w:fill="auto"/>
            <w:hideMark/>
          </w:tcPr>
          <w:p w14:paraId="6C55DEC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3550CE7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245.000.000,00</w:t>
            </w:r>
          </w:p>
        </w:tc>
        <w:tc>
          <w:tcPr>
            <w:tcW w:w="1122" w:type="dxa"/>
            <w:gridSpan w:val="2"/>
            <w:tcBorders>
              <w:top w:val="nil"/>
              <w:left w:val="nil"/>
              <w:bottom w:val="single" w:sz="4" w:space="0" w:color="auto"/>
              <w:right w:val="single" w:sz="4" w:space="0" w:color="auto"/>
            </w:tcBorders>
            <w:shd w:val="clear" w:color="auto" w:fill="auto"/>
            <w:hideMark/>
          </w:tcPr>
          <w:p w14:paraId="780C7D9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60D1233F" w14:textId="77777777" w:rsidTr="003B1ADC">
        <w:trPr>
          <w:trHeight w:val="1416"/>
        </w:trPr>
        <w:tc>
          <w:tcPr>
            <w:tcW w:w="357" w:type="dxa"/>
            <w:tcBorders>
              <w:top w:val="nil"/>
              <w:left w:val="single" w:sz="4" w:space="0" w:color="auto"/>
              <w:bottom w:val="single" w:sz="4" w:space="0" w:color="auto"/>
              <w:right w:val="single" w:sz="4" w:space="0" w:color="auto"/>
            </w:tcBorders>
            <w:shd w:val="clear" w:color="auto" w:fill="auto"/>
            <w:hideMark/>
          </w:tcPr>
          <w:p w14:paraId="2707FA96"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78251BC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w:t>
            </w:r>
          </w:p>
        </w:tc>
        <w:tc>
          <w:tcPr>
            <w:tcW w:w="361" w:type="dxa"/>
            <w:tcBorders>
              <w:top w:val="nil"/>
              <w:left w:val="nil"/>
              <w:bottom w:val="single" w:sz="4" w:space="0" w:color="auto"/>
              <w:right w:val="single" w:sz="4" w:space="0" w:color="auto"/>
            </w:tcBorders>
            <w:shd w:val="clear" w:color="auto" w:fill="auto"/>
            <w:hideMark/>
          </w:tcPr>
          <w:p w14:paraId="42A70EC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XX</w:t>
            </w:r>
          </w:p>
        </w:tc>
        <w:tc>
          <w:tcPr>
            <w:tcW w:w="341" w:type="dxa"/>
            <w:tcBorders>
              <w:top w:val="nil"/>
              <w:left w:val="nil"/>
              <w:bottom w:val="single" w:sz="4" w:space="0" w:color="auto"/>
              <w:right w:val="single" w:sz="4" w:space="0" w:color="auto"/>
            </w:tcBorders>
            <w:shd w:val="clear" w:color="auto" w:fill="auto"/>
            <w:hideMark/>
          </w:tcPr>
          <w:p w14:paraId="1DEF141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77E3168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2.08</w:t>
            </w:r>
          </w:p>
        </w:tc>
        <w:tc>
          <w:tcPr>
            <w:tcW w:w="465" w:type="dxa"/>
            <w:tcBorders>
              <w:top w:val="nil"/>
              <w:left w:val="nil"/>
              <w:bottom w:val="single" w:sz="4" w:space="0" w:color="auto"/>
              <w:right w:val="single" w:sz="4" w:space="0" w:color="auto"/>
            </w:tcBorders>
            <w:shd w:val="clear" w:color="auto" w:fill="auto"/>
            <w:hideMark/>
          </w:tcPr>
          <w:p w14:paraId="5DE497F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25A6542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Jasa Penunjang Urusan Pemerintahan Daerah</w:t>
            </w:r>
          </w:p>
        </w:tc>
        <w:tc>
          <w:tcPr>
            <w:tcW w:w="1446" w:type="dxa"/>
            <w:tcBorders>
              <w:top w:val="nil"/>
              <w:left w:val="nil"/>
              <w:bottom w:val="single" w:sz="4" w:space="0" w:color="auto"/>
              <w:right w:val="single" w:sz="4" w:space="0" w:color="auto"/>
            </w:tcBorders>
            <w:shd w:val="clear" w:color="auto" w:fill="auto"/>
            <w:hideMark/>
          </w:tcPr>
          <w:p w14:paraId="78F7B801"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Cakupan Penyediaan Jasa Penunjang Urusan Pemerintahan Daerah</w:t>
            </w:r>
          </w:p>
        </w:tc>
        <w:tc>
          <w:tcPr>
            <w:tcW w:w="695" w:type="dxa"/>
            <w:tcBorders>
              <w:top w:val="nil"/>
              <w:left w:val="nil"/>
              <w:bottom w:val="single" w:sz="4" w:space="0" w:color="auto"/>
              <w:right w:val="single" w:sz="4" w:space="0" w:color="auto"/>
            </w:tcBorders>
            <w:shd w:val="clear" w:color="auto" w:fill="auto"/>
            <w:hideMark/>
          </w:tcPr>
          <w:p w14:paraId="525AFC0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08" w:type="dxa"/>
            <w:tcBorders>
              <w:top w:val="nil"/>
              <w:left w:val="nil"/>
              <w:bottom w:val="single" w:sz="4" w:space="0" w:color="auto"/>
              <w:right w:val="single" w:sz="4" w:space="0" w:color="auto"/>
            </w:tcBorders>
            <w:shd w:val="clear" w:color="auto" w:fill="auto"/>
            <w:hideMark/>
          </w:tcPr>
          <w:p w14:paraId="078316D3" w14:textId="7415A9BC"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100%</w:t>
            </w:r>
          </w:p>
        </w:tc>
        <w:tc>
          <w:tcPr>
            <w:tcW w:w="709" w:type="dxa"/>
            <w:tcBorders>
              <w:top w:val="nil"/>
              <w:left w:val="nil"/>
              <w:bottom w:val="single" w:sz="4" w:space="0" w:color="auto"/>
              <w:right w:val="single" w:sz="4" w:space="0" w:color="auto"/>
            </w:tcBorders>
            <w:shd w:val="clear" w:color="auto" w:fill="auto"/>
            <w:hideMark/>
          </w:tcPr>
          <w:p w14:paraId="4B0F494F" w14:textId="6693CF7E"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100 %</w:t>
            </w:r>
          </w:p>
        </w:tc>
        <w:tc>
          <w:tcPr>
            <w:tcW w:w="709" w:type="dxa"/>
            <w:tcBorders>
              <w:top w:val="nil"/>
              <w:left w:val="nil"/>
              <w:bottom w:val="single" w:sz="4" w:space="0" w:color="auto"/>
              <w:right w:val="single" w:sz="4" w:space="0" w:color="auto"/>
            </w:tcBorders>
            <w:shd w:val="clear" w:color="auto" w:fill="auto"/>
            <w:hideMark/>
          </w:tcPr>
          <w:p w14:paraId="247C3F6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100 %</w:t>
            </w:r>
          </w:p>
        </w:tc>
        <w:tc>
          <w:tcPr>
            <w:tcW w:w="1145" w:type="dxa"/>
            <w:tcBorders>
              <w:top w:val="nil"/>
              <w:left w:val="nil"/>
              <w:bottom w:val="single" w:sz="4" w:space="0" w:color="auto"/>
              <w:right w:val="single" w:sz="4" w:space="0" w:color="auto"/>
            </w:tcBorders>
            <w:shd w:val="clear" w:color="auto" w:fill="auto"/>
            <w:hideMark/>
          </w:tcPr>
          <w:p w14:paraId="4D9A2FB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161.400.000,00</w:t>
            </w:r>
          </w:p>
        </w:tc>
        <w:tc>
          <w:tcPr>
            <w:tcW w:w="881" w:type="dxa"/>
            <w:tcBorders>
              <w:top w:val="nil"/>
              <w:left w:val="nil"/>
              <w:bottom w:val="single" w:sz="4" w:space="0" w:color="auto"/>
              <w:right w:val="single" w:sz="4" w:space="0" w:color="auto"/>
            </w:tcBorders>
            <w:shd w:val="clear" w:color="auto" w:fill="auto"/>
            <w:hideMark/>
          </w:tcPr>
          <w:p w14:paraId="2F2611C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767" w:type="dxa"/>
            <w:tcBorders>
              <w:top w:val="nil"/>
              <w:left w:val="nil"/>
              <w:bottom w:val="single" w:sz="4" w:space="0" w:color="auto"/>
              <w:right w:val="single" w:sz="4" w:space="0" w:color="auto"/>
            </w:tcBorders>
            <w:shd w:val="clear" w:color="auto" w:fill="auto"/>
            <w:hideMark/>
          </w:tcPr>
          <w:p w14:paraId="6285720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069" w:type="dxa"/>
            <w:tcBorders>
              <w:top w:val="nil"/>
              <w:left w:val="nil"/>
              <w:bottom w:val="single" w:sz="4" w:space="0" w:color="auto"/>
              <w:right w:val="single" w:sz="4" w:space="0" w:color="auto"/>
            </w:tcBorders>
            <w:shd w:val="clear" w:color="auto" w:fill="auto"/>
            <w:hideMark/>
          </w:tcPr>
          <w:p w14:paraId="3475971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1E315D6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66D9771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3FBB5193"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1276" w:type="dxa"/>
            <w:tcBorders>
              <w:top w:val="nil"/>
              <w:left w:val="nil"/>
              <w:bottom w:val="single" w:sz="4" w:space="0" w:color="auto"/>
              <w:right w:val="single" w:sz="4" w:space="0" w:color="auto"/>
            </w:tcBorders>
            <w:shd w:val="clear" w:color="auto" w:fill="auto"/>
            <w:hideMark/>
          </w:tcPr>
          <w:p w14:paraId="10355D8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245.000.000,00</w:t>
            </w:r>
          </w:p>
        </w:tc>
        <w:tc>
          <w:tcPr>
            <w:tcW w:w="1122" w:type="dxa"/>
            <w:gridSpan w:val="2"/>
            <w:tcBorders>
              <w:top w:val="nil"/>
              <w:left w:val="nil"/>
              <w:bottom w:val="single" w:sz="4" w:space="0" w:color="auto"/>
              <w:right w:val="single" w:sz="4" w:space="0" w:color="auto"/>
            </w:tcBorders>
            <w:shd w:val="clear" w:color="auto" w:fill="auto"/>
            <w:hideMark/>
          </w:tcPr>
          <w:p w14:paraId="6A51D7C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r>
      <w:tr w:rsidR="003921ED" w:rsidRPr="00EC3593" w14:paraId="1F830964"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hideMark/>
          </w:tcPr>
          <w:p w14:paraId="52421C2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D3FC097"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w:t>
            </w:r>
          </w:p>
        </w:tc>
        <w:tc>
          <w:tcPr>
            <w:tcW w:w="361" w:type="dxa"/>
            <w:tcBorders>
              <w:top w:val="nil"/>
              <w:left w:val="nil"/>
              <w:bottom w:val="single" w:sz="4" w:space="0" w:color="auto"/>
              <w:right w:val="single" w:sz="4" w:space="0" w:color="auto"/>
            </w:tcBorders>
            <w:shd w:val="clear" w:color="auto" w:fill="auto"/>
            <w:hideMark/>
          </w:tcPr>
          <w:p w14:paraId="21CC3D5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XX</w:t>
            </w:r>
          </w:p>
        </w:tc>
        <w:tc>
          <w:tcPr>
            <w:tcW w:w="341" w:type="dxa"/>
            <w:tcBorders>
              <w:top w:val="nil"/>
              <w:left w:val="nil"/>
              <w:bottom w:val="single" w:sz="4" w:space="0" w:color="auto"/>
              <w:right w:val="single" w:sz="4" w:space="0" w:color="auto"/>
            </w:tcBorders>
            <w:shd w:val="clear" w:color="auto" w:fill="auto"/>
            <w:hideMark/>
          </w:tcPr>
          <w:p w14:paraId="33592BD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01</w:t>
            </w:r>
          </w:p>
        </w:tc>
        <w:tc>
          <w:tcPr>
            <w:tcW w:w="435" w:type="dxa"/>
            <w:tcBorders>
              <w:top w:val="nil"/>
              <w:left w:val="nil"/>
              <w:bottom w:val="single" w:sz="4" w:space="0" w:color="auto"/>
              <w:right w:val="single" w:sz="4" w:space="0" w:color="auto"/>
            </w:tcBorders>
            <w:shd w:val="clear" w:color="auto" w:fill="auto"/>
            <w:hideMark/>
          </w:tcPr>
          <w:p w14:paraId="7EF286C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2.08</w:t>
            </w:r>
          </w:p>
        </w:tc>
        <w:tc>
          <w:tcPr>
            <w:tcW w:w="465" w:type="dxa"/>
            <w:tcBorders>
              <w:top w:val="nil"/>
              <w:left w:val="nil"/>
              <w:bottom w:val="single" w:sz="4" w:space="0" w:color="auto"/>
              <w:right w:val="single" w:sz="4" w:space="0" w:color="auto"/>
            </w:tcBorders>
            <w:shd w:val="clear" w:color="auto" w:fill="auto"/>
            <w:hideMark/>
          </w:tcPr>
          <w:p w14:paraId="392A682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0004</w:t>
            </w:r>
          </w:p>
        </w:tc>
        <w:tc>
          <w:tcPr>
            <w:tcW w:w="14332" w:type="dxa"/>
            <w:gridSpan w:val="18"/>
            <w:tcBorders>
              <w:top w:val="single" w:sz="4" w:space="0" w:color="auto"/>
              <w:left w:val="nil"/>
              <w:bottom w:val="single" w:sz="4" w:space="0" w:color="auto"/>
              <w:right w:val="single" w:sz="4" w:space="0" w:color="auto"/>
            </w:tcBorders>
            <w:shd w:val="clear" w:color="auto" w:fill="auto"/>
            <w:hideMark/>
          </w:tcPr>
          <w:p w14:paraId="2AEB4A0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Penyediaan Jasa Pelayanan Umum Kantor</w:t>
            </w:r>
          </w:p>
        </w:tc>
      </w:tr>
      <w:tr w:rsidR="003921ED" w:rsidRPr="00EC3593" w14:paraId="479C5578" w14:textId="77777777" w:rsidTr="003B1ADC">
        <w:trPr>
          <w:trHeight w:val="1392"/>
        </w:trPr>
        <w:tc>
          <w:tcPr>
            <w:tcW w:w="357" w:type="dxa"/>
            <w:tcBorders>
              <w:top w:val="nil"/>
              <w:left w:val="single" w:sz="4" w:space="0" w:color="auto"/>
              <w:bottom w:val="single" w:sz="4" w:space="0" w:color="auto"/>
              <w:right w:val="single" w:sz="4" w:space="0" w:color="auto"/>
            </w:tcBorders>
            <w:shd w:val="clear" w:color="auto" w:fill="auto"/>
            <w:hideMark/>
          </w:tcPr>
          <w:p w14:paraId="010C12E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289" w:type="dxa"/>
            <w:tcBorders>
              <w:top w:val="nil"/>
              <w:left w:val="nil"/>
              <w:bottom w:val="single" w:sz="4" w:space="0" w:color="auto"/>
              <w:right w:val="single" w:sz="4" w:space="0" w:color="auto"/>
            </w:tcBorders>
            <w:shd w:val="clear" w:color="auto" w:fill="auto"/>
            <w:hideMark/>
          </w:tcPr>
          <w:p w14:paraId="473EE085"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61" w:type="dxa"/>
            <w:tcBorders>
              <w:top w:val="nil"/>
              <w:left w:val="nil"/>
              <w:bottom w:val="single" w:sz="4" w:space="0" w:color="auto"/>
              <w:right w:val="single" w:sz="4" w:space="0" w:color="auto"/>
            </w:tcBorders>
            <w:shd w:val="clear" w:color="auto" w:fill="auto"/>
            <w:hideMark/>
          </w:tcPr>
          <w:p w14:paraId="523820AA"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341" w:type="dxa"/>
            <w:tcBorders>
              <w:top w:val="nil"/>
              <w:left w:val="nil"/>
              <w:bottom w:val="single" w:sz="4" w:space="0" w:color="auto"/>
              <w:right w:val="single" w:sz="4" w:space="0" w:color="auto"/>
            </w:tcBorders>
            <w:shd w:val="clear" w:color="auto" w:fill="auto"/>
            <w:hideMark/>
          </w:tcPr>
          <w:p w14:paraId="4E49F09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35" w:type="dxa"/>
            <w:tcBorders>
              <w:top w:val="nil"/>
              <w:left w:val="nil"/>
              <w:bottom w:val="single" w:sz="4" w:space="0" w:color="auto"/>
              <w:right w:val="single" w:sz="4" w:space="0" w:color="auto"/>
            </w:tcBorders>
            <w:shd w:val="clear" w:color="auto" w:fill="auto"/>
            <w:hideMark/>
          </w:tcPr>
          <w:p w14:paraId="05A00B6E"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465" w:type="dxa"/>
            <w:tcBorders>
              <w:top w:val="nil"/>
              <w:left w:val="nil"/>
              <w:bottom w:val="single" w:sz="4" w:space="0" w:color="auto"/>
              <w:right w:val="single" w:sz="4" w:space="0" w:color="auto"/>
            </w:tcBorders>
            <w:shd w:val="clear" w:color="auto" w:fill="auto"/>
            <w:hideMark/>
          </w:tcPr>
          <w:p w14:paraId="67E3396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277" w:type="dxa"/>
            <w:tcBorders>
              <w:top w:val="nil"/>
              <w:left w:val="nil"/>
              <w:bottom w:val="single" w:sz="4" w:space="0" w:color="auto"/>
              <w:right w:val="single" w:sz="4" w:space="0" w:color="auto"/>
            </w:tcBorders>
            <w:shd w:val="clear" w:color="auto" w:fill="auto"/>
            <w:hideMark/>
          </w:tcPr>
          <w:p w14:paraId="131CFD7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p>
        </w:tc>
        <w:tc>
          <w:tcPr>
            <w:tcW w:w="1446" w:type="dxa"/>
            <w:tcBorders>
              <w:top w:val="nil"/>
              <w:left w:val="nil"/>
              <w:bottom w:val="single" w:sz="4" w:space="0" w:color="auto"/>
              <w:right w:val="single" w:sz="4" w:space="0" w:color="auto"/>
            </w:tcBorders>
            <w:shd w:val="clear" w:color="auto" w:fill="auto"/>
            <w:hideMark/>
          </w:tcPr>
          <w:p w14:paraId="5A3516D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Jumlah Laporan Penyediaan Jasa Pelayanan Umum Kantor yang Disediakan</w:t>
            </w:r>
          </w:p>
        </w:tc>
        <w:tc>
          <w:tcPr>
            <w:tcW w:w="695" w:type="dxa"/>
            <w:tcBorders>
              <w:top w:val="nil"/>
              <w:left w:val="nil"/>
              <w:bottom w:val="single" w:sz="4" w:space="0" w:color="auto"/>
              <w:right w:val="single" w:sz="4" w:space="0" w:color="auto"/>
            </w:tcBorders>
            <w:shd w:val="clear" w:color="auto" w:fill="auto"/>
            <w:hideMark/>
          </w:tcPr>
          <w:p w14:paraId="41BA6164"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708" w:type="dxa"/>
            <w:tcBorders>
              <w:top w:val="nil"/>
              <w:left w:val="nil"/>
              <w:bottom w:val="single" w:sz="4" w:space="0" w:color="auto"/>
              <w:right w:val="single" w:sz="4" w:space="0" w:color="auto"/>
            </w:tcBorders>
            <w:shd w:val="clear" w:color="auto" w:fill="auto"/>
            <w:hideMark/>
          </w:tcPr>
          <w:p w14:paraId="26371C03" w14:textId="464EAB43"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2B3A5B09" w14:textId="553E8F88"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w:t>
            </w:r>
            <w:r>
              <w:rPr>
                <w:rFonts w:ascii="Bookman Old Style" w:eastAsia="Times New Roman" w:hAnsi="Bookman Old Style" w:cs="Calibri"/>
                <w:color w:val="000000"/>
                <w:sz w:val="10"/>
                <w:szCs w:val="10"/>
                <w:lang w:val="id-ID" w:eastAsia="id-ID"/>
              </w:rPr>
              <w:t>12 Laporan</w:t>
            </w:r>
          </w:p>
        </w:tc>
        <w:tc>
          <w:tcPr>
            <w:tcW w:w="709" w:type="dxa"/>
            <w:tcBorders>
              <w:top w:val="nil"/>
              <w:left w:val="nil"/>
              <w:bottom w:val="single" w:sz="4" w:space="0" w:color="auto"/>
              <w:right w:val="single" w:sz="4" w:space="0" w:color="auto"/>
            </w:tcBorders>
            <w:shd w:val="clear" w:color="auto" w:fill="auto"/>
            <w:hideMark/>
          </w:tcPr>
          <w:p w14:paraId="78C327BB"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12 Laporan</w:t>
            </w:r>
          </w:p>
        </w:tc>
        <w:tc>
          <w:tcPr>
            <w:tcW w:w="1145" w:type="dxa"/>
            <w:tcBorders>
              <w:top w:val="nil"/>
              <w:left w:val="nil"/>
              <w:bottom w:val="single" w:sz="4" w:space="0" w:color="auto"/>
              <w:right w:val="single" w:sz="4" w:space="0" w:color="auto"/>
            </w:tcBorders>
            <w:shd w:val="clear" w:color="auto" w:fill="auto"/>
            <w:hideMark/>
          </w:tcPr>
          <w:p w14:paraId="71D82B5D"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161.400.000,00</w:t>
            </w:r>
          </w:p>
        </w:tc>
        <w:tc>
          <w:tcPr>
            <w:tcW w:w="881" w:type="dxa"/>
            <w:tcBorders>
              <w:top w:val="nil"/>
              <w:left w:val="nil"/>
              <w:bottom w:val="single" w:sz="4" w:space="0" w:color="auto"/>
              <w:right w:val="single" w:sz="4" w:space="0" w:color="auto"/>
            </w:tcBorders>
            <w:shd w:val="clear" w:color="auto" w:fill="auto"/>
            <w:hideMark/>
          </w:tcPr>
          <w:p w14:paraId="0D04878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Kab. Karanganyar, </w:t>
            </w:r>
            <w:proofErr w:type="spellStart"/>
            <w:r w:rsidRPr="00DC7870">
              <w:rPr>
                <w:rFonts w:ascii="Bookman Old Style" w:eastAsia="Times New Roman" w:hAnsi="Bookman Old Style" w:cs="Calibri"/>
                <w:color w:val="000000"/>
                <w:sz w:val="10"/>
                <w:szCs w:val="10"/>
                <w:lang w:val="id-ID" w:eastAsia="id-ID"/>
              </w:rPr>
              <w:t>Matesih</w:t>
            </w:r>
            <w:proofErr w:type="spellEnd"/>
            <w:r w:rsidRPr="00DC7870">
              <w:rPr>
                <w:rFonts w:ascii="Bookman Old Style" w:eastAsia="Times New Roman" w:hAnsi="Bookman Old Style" w:cs="Calibri"/>
                <w:color w:val="000000"/>
                <w:sz w:val="10"/>
                <w:szCs w:val="10"/>
                <w:lang w:val="id-ID" w:eastAsia="id-ID"/>
              </w:rPr>
              <w:t xml:space="preserve">, Semua </w:t>
            </w:r>
            <w:proofErr w:type="spellStart"/>
            <w:r w:rsidRPr="00DC7870">
              <w:rPr>
                <w:rFonts w:ascii="Bookman Old Style" w:eastAsia="Times New Roman" w:hAnsi="Bookman Old Style" w:cs="Calibri"/>
                <w:color w:val="000000"/>
                <w:sz w:val="10"/>
                <w:szCs w:val="10"/>
                <w:lang w:val="id-ID" w:eastAsia="id-ID"/>
              </w:rPr>
              <w:t>Kel</w:t>
            </w:r>
            <w:proofErr w:type="spellEnd"/>
            <w:r w:rsidRPr="00DC7870">
              <w:rPr>
                <w:rFonts w:ascii="Bookman Old Style" w:eastAsia="Times New Roman" w:hAnsi="Bookman Old Style" w:cs="Calibri"/>
                <w:color w:val="000000"/>
                <w:sz w:val="10"/>
                <w:szCs w:val="10"/>
                <w:lang w:val="id-ID" w:eastAsia="id-ID"/>
              </w:rPr>
              <w:t>/Desa</w:t>
            </w:r>
          </w:p>
        </w:tc>
        <w:tc>
          <w:tcPr>
            <w:tcW w:w="767" w:type="dxa"/>
            <w:tcBorders>
              <w:top w:val="nil"/>
              <w:left w:val="nil"/>
              <w:bottom w:val="single" w:sz="4" w:space="0" w:color="auto"/>
              <w:right w:val="single" w:sz="4" w:space="0" w:color="auto"/>
            </w:tcBorders>
            <w:shd w:val="clear" w:color="auto" w:fill="auto"/>
            <w:hideMark/>
          </w:tcPr>
          <w:p w14:paraId="01CEDE98"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DANA TRANSFER UMUM-DANA ALOKASI UMUM</w:t>
            </w:r>
          </w:p>
        </w:tc>
        <w:tc>
          <w:tcPr>
            <w:tcW w:w="1069" w:type="dxa"/>
            <w:tcBorders>
              <w:top w:val="nil"/>
              <w:left w:val="nil"/>
              <w:bottom w:val="single" w:sz="4" w:space="0" w:color="auto"/>
              <w:right w:val="single" w:sz="4" w:space="0" w:color="auto"/>
            </w:tcBorders>
            <w:shd w:val="clear" w:color="auto" w:fill="auto"/>
            <w:hideMark/>
          </w:tcPr>
          <w:p w14:paraId="783E1D52"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Mengembangkan Wilayah Untuk Mengurangi Kesenjangan Dan Menjamin Pemerataan</w:t>
            </w:r>
          </w:p>
        </w:tc>
        <w:tc>
          <w:tcPr>
            <w:tcW w:w="1023" w:type="dxa"/>
            <w:tcBorders>
              <w:top w:val="nil"/>
              <w:left w:val="nil"/>
              <w:bottom w:val="single" w:sz="4" w:space="0" w:color="auto"/>
              <w:right w:val="single" w:sz="4" w:space="0" w:color="auto"/>
            </w:tcBorders>
            <w:shd w:val="clear" w:color="auto" w:fill="auto"/>
            <w:hideMark/>
          </w:tcPr>
          <w:p w14:paraId="01F7C42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4. Peningkatan tata kelola pemerintahan yang lebih adaptif dan kolaboratif</w:t>
            </w:r>
            <w:r w:rsidRPr="00DC7870">
              <w:rPr>
                <w:rFonts w:ascii="Bookman Old Style" w:eastAsia="Times New Roman" w:hAnsi="Bookman Old Style" w:cs="Calibri"/>
                <w:color w:val="000000"/>
                <w:sz w:val="10"/>
                <w:szCs w:val="10"/>
                <w:lang w:val="id-ID" w:eastAsia="id-ID"/>
              </w:rPr>
              <w:br w:type="page"/>
              <w:t>8. Peningkatan tata kelola pemerintahan berbasis digital dan kolaboratif</w:t>
            </w:r>
          </w:p>
        </w:tc>
        <w:tc>
          <w:tcPr>
            <w:tcW w:w="775" w:type="dxa"/>
            <w:gridSpan w:val="2"/>
            <w:tcBorders>
              <w:top w:val="nil"/>
              <w:left w:val="nil"/>
              <w:bottom w:val="single" w:sz="4" w:space="0" w:color="auto"/>
              <w:right w:val="single" w:sz="4" w:space="0" w:color="auto"/>
            </w:tcBorders>
            <w:shd w:val="clear" w:color="auto" w:fill="auto"/>
            <w:hideMark/>
          </w:tcPr>
          <w:p w14:paraId="192D1C8F"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w:t>
            </w:r>
          </w:p>
        </w:tc>
        <w:tc>
          <w:tcPr>
            <w:tcW w:w="730" w:type="dxa"/>
            <w:gridSpan w:val="2"/>
            <w:tcBorders>
              <w:top w:val="nil"/>
              <w:left w:val="nil"/>
              <w:bottom w:val="single" w:sz="4" w:space="0" w:color="auto"/>
              <w:right w:val="single" w:sz="4" w:space="0" w:color="auto"/>
            </w:tcBorders>
            <w:shd w:val="clear" w:color="auto" w:fill="auto"/>
            <w:hideMark/>
          </w:tcPr>
          <w:p w14:paraId="72AD4E40"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 xml:space="preserve"> </w:t>
            </w:r>
          </w:p>
        </w:tc>
        <w:tc>
          <w:tcPr>
            <w:tcW w:w="1276" w:type="dxa"/>
            <w:tcBorders>
              <w:top w:val="nil"/>
              <w:left w:val="nil"/>
              <w:bottom w:val="single" w:sz="4" w:space="0" w:color="auto"/>
              <w:right w:val="single" w:sz="4" w:space="0" w:color="auto"/>
            </w:tcBorders>
            <w:shd w:val="clear" w:color="auto" w:fill="auto"/>
            <w:hideMark/>
          </w:tcPr>
          <w:p w14:paraId="7D9FD5D9"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245.000.000,00</w:t>
            </w:r>
          </w:p>
        </w:tc>
        <w:tc>
          <w:tcPr>
            <w:tcW w:w="1122" w:type="dxa"/>
            <w:gridSpan w:val="2"/>
            <w:tcBorders>
              <w:top w:val="nil"/>
              <w:left w:val="nil"/>
              <w:bottom w:val="single" w:sz="4" w:space="0" w:color="auto"/>
              <w:right w:val="single" w:sz="4" w:space="0" w:color="auto"/>
            </w:tcBorders>
            <w:shd w:val="clear" w:color="auto" w:fill="auto"/>
            <w:hideMark/>
          </w:tcPr>
          <w:p w14:paraId="77DBD58C" w14:textId="77777777" w:rsidR="003921ED" w:rsidRPr="00DC7870" w:rsidRDefault="003921ED" w:rsidP="003921ED">
            <w:pPr>
              <w:spacing w:after="0" w:line="240" w:lineRule="auto"/>
              <w:rPr>
                <w:rFonts w:ascii="Bookman Old Style" w:eastAsia="Times New Roman" w:hAnsi="Bookman Old Style" w:cs="Calibri"/>
                <w:color w:val="000000"/>
                <w:sz w:val="10"/>
                <w:szCs w:val="10"/>
                <w:lang w:val="id-ID" w:eastAsia="id-ID"/>
              </w:rPr>
            </w:pPr>
            <w:r w:rsidRPr="00DC7870">
              <w:rPr>
                <w:rFonts w:ascii="Bookman Old Style" w:eastAsia="Times New Roman" w:hAnsi="Bookman Old Style" w:cs="Calibri"/>
                <w:color w:val="000000"/>
                <w:sz w:val="10"/>
                <w:szCs w:val="10"/>
                <w:lang w:val="id-ID" w:eastAsia="id-ID"/>
              </w:rPr>
              <w:t>KECAMATAN MATESIH</w:t>
            </w:r>
          </w:p>
        </w:tc>
      </w:tr>
      <w:tr w:rsidR="003921ED" w:rsidRPr="00EC3593" w14:paraId="3FDDF9A4" w14:textId="77777777" w:rsidTr="003B1ADC">
        <w:trPr>
          <w:trHeight w:val="288"/>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5387AEF0" w14:textId="77777777" w:rsidR="003921ED" w:rsidRPr="00DC7870" w:rsidRDefault="003921ED" w:rsidP="003921ED">
            <w:pPr>
              <w:spacing w:after="0" w:line="240" w:lineRule="auto"/>
              <w:jc w:val="right"/>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 </w:t>
            </w:r>
          </w:p>
        </w:tc>
        <w:tc>
          <w:tcPr>
            <w:tcW w:w="7435"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74F1EEE" w14:textId="77777777" w:rsidR="003921ED" w:rsidRPr="00DC7870" w:rsidRDefault="003921ED" w:rsidP="003921ED">
            <w:pPr>
              <w:spacing w:after="0" w:line="240" w:lineRule="auto"/>
              <w:jc w:val="right"/>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J U M L A H</w:t>
            </w:r>
          </w:p>
        </w:tc>
        <w:tc>
          <w:tcPr>
            <w:tcW w:w="1145" w:type="dxa"/>
            <w:tcBorders>
              <w:top w:val="nil"/>
              <w:left w:val="nil"/>
              <w:bottom w:val="single" w:sz="4" w:space="0" w:color="auto"/>
              <w:right w:val="single" w:sz="4" w:space="0" w:color="auto"/>
            </w:tcBorders>
            <w:shd w:val="clear" w:color="auto" w:fill="auto"/>
            <w:noWrap/>
            <w:vAlign w:val="center"/>
            <w:hideMark/>
          </w:tcPr>
          <w:p w14:paraId="51625FF6" w14:textId="77777777" w:rsidR="003921ED" w:rsidRPr="00DC7870" w:rsidRDefault="003921ED" w:rsidP="003921ED">
            <w:pPr>
              <w:spacing w:after="0" w:line="240" w:lineRule="auto"/>
              <w:jc w:val="right"/>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2.658.084.784,00</w:t>
            </w:r>
          </w:p>
        </w:tc>
        <w:tc>
          <w:tcPr>
            <w:tcW w:w="5245" w:type="dxa"/>
            <w:gridSpan w:val="8"/>
            <w:tcBorders>
              <w:top w:val="single" w:sz="4" w:space="0" w:color="auto"/>
              <w:left w:val="nil"/>
              <w:bottom w:val="single" w:sz="4" w:space="0" w:color="auto"/>
              <w:right w:val="single" w:sz="4" w:space="0" w:color="auto"/>
            </w:tcBorders>
            <w:shd w:val="clear" w:color="auto" w:fill="auto"/>
            <w:noWrap/>
            <w:vAlign w:val="center"/>
            <w:hideMark/>
          </w:tcPr>
          <w:p w14:paraId="46082F7E" w14:textId="77777777" w:rsidR="003921ED" w:rsidRPr="00DC7870" w:rsidRDefault="003921ED" w:rsidP="003921ED">
            <w:pPr>
              <w:spacing w:after="0" w:line="240" w:lineRule="auto"/>
              <w:jc w:val="right"/>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12C76B" w14:textId="77777777" w:rsidR="003921ED" w:rsidRPr="00DC7870" w:rsidRDefault="003921ED" w:rsidP="003921ED">
            <w:pPr>
              <w:spacing w:after="0" w:line="240" w:lineRule="auto"/>
              <w:jc w:val="right"/>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2.834.310.000,00</w:t>
            </w:r>
          </w:p>
        </w:tc>
        <w:tc>
          <w:tcPr>
            <w:tcW w:w="1122" w:type="dxa"/>
            <w:gridSpan w:val="2"/>
            <w:tcBorders>
              <w:top w:val="nil"/>
              <w:left w:val="nil"/>
              <w:bottom w:val="single" w:sz="4" w:space="0" w:color="auto"/>
              <w:right w:val="single" w:sz="4" w:space="0" w:color="auto"/>
            </w:tcBorders>
            <w:shd w:val="clear" w:color="auto" w:fill="auto"/>
            <w:noWrap/>
            <w:vAlign w:val="center"/>
            <w:hideMark/>
          </w:tcPr>
          <w:p w14:paraId="42793B1F" w14:textId="77777777" w:rsidR="003921ED" w:rsidRPr="00DC7870" w:rsidRDefault="003921ED" w:rsidP="003921ED">
            <w:pPr>
              <w:spacing w:after="0" w:line="240" w:lineRule="auto"/>
              <w:rPr>
                <w:rFonts w:ascii="Bookman Old Style" w:eastAsia="Times New Roman" w:hAnsi="Bookman Old Style" w:cs="Calibri"/>
                <w:b/>
                <w:bCs/>
                <w:sz w:val="10"/>
                <w:szCs w:val="10"/>
                <w:lang w:val="id-ID" w:eastAsia="id-ID"/>
              </w:rPr>
            </w:pPr>
            <w:r w:rsidRPr="00DC7870">
              <w:rPr>
                <w:rFonts w:ascii="Bookman Old Style" w:eastAsia="Times New Roman" w:hAnsi="Bookman Old Style" w:cs="Calibri"/>
                <w:b/>
                <w:bCs/>
                <w:sz w:val="10"/>
                <w:szCs w:val="10"/>
                <w:lang w:val="id-ID" w:eastAsia="id-ID"/>
              </w:rPr>
              <w:t> </w:t>
            </w:r>
          </w:p>
        </w:tc>
      </w:tr>
    </w:tbl>
    <w:p w14:paraId="5F499BDD" w14:textId="6CE6F82D" w:rsidR="00C25310" w:rsidRPr="00F00C88" w:rsidRDefault="00C25310" w:rsidP="00971A81">
      <w:pPr>
        <w:pStyle w:val="ListParagraph"/>
        <w:ind w:left="-270"/>
        <w:rPr>
          <w:rFonts w:ascii="Bookman Old Style" w:hAnsi="Bookman Old Style" w:cs="Segoe UI"/>
          <w:color w:val="000000"/>
        </w:rPr>
        <w:sectPr w:rsidR="00C25310" w:rsidRPr="00F00C88" w:rsidSect="003B1ADC">
          <w:footerReference w:type="default" r:id="rId16"/>
          <w:pgSz w:w="18709" w:h="12189" w:orient="landscape" w:code="20000"/>
          <w:pgMar w:top="900" w:right="1701" w:bottom="1701" w:left="1134" w:header="720" w:footer="720" w:gutter="0"/>
          <w:pgNumType w:start="41"/>
          <w:cols w:space="720"/>
          <w:docGrid w:linePitch="360"/>
        </w:sectPr>
      </w:pPr>
    </w:p>
    <w:p w14:paraId="25ED4E8B"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id-ID"/>
        </w:rPr>
        <w:lastRenderedPageBreak/>
        <w:t>B</w:t>
      </w:r>
      <w:r w:rsidRPr="00F00C88">
        <w:rPr>
          <w:rFonts w:ascii="Bookman Old Style" w:eastAsia="Times New Roman" w:hAnsi="Bookman Old Style" w:cs="Times New Roman"/>
          <w:b/>
          <w:sz w:val="24"/>
          <w:szCs w:val="24"/>
          <w:lang w:val="sv-SE"/>
        </w:rPr>
        <w:t xml:space="preserve">AB </w:t>
      </w:r>
      <w:r w:rsidRPr="00F00C88">
        <w:rPr>
          <w:rFonts w:ascii="Bookman Old Style" w:eastAsia="Times New Roman" w:hAnsi="Bookman Old Style" w:cs="Times New Roman"/>
          <w:b/>
          <w:sz w:val="24"/>
          <w:szCs w:val="24"/>
          <w:lang w:val="id-ID"/>
        </w:rPr>
        <w:t>V</w:t>
      </w:r>
    </w:p>
    <w:p w14:paraId="1BEAFB7F"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PENUTUP</w:t>
      </w:r>
    </w:p>
    <w:p w14:paraId="20BEF82D" w14:textId="77777777" w:rsidR="00C25310" w:rsidRPr="00F00C88" w:rsidRDefault="00C25310" w:rsidP="00971A81">
      <w:pPr>
        <w:spacing w:after="0" w:line="240" w:lineRule="auto"/>
        <w:rPr>
          <w:rFonts w:ascii="Bookman Old Style" w:eastAsia="Times New Roman" w:hAnsi="Bookman Old Style" w:cs="Times New Roman"/>
          <w:b/>
          <w:sz w:val="24"/>
          <w:szCs w:val="24"/>
          <w:lang w:val="sv-SE"/>
        </w:rPr>
      </w:pPr>
    </w:p>
    <w:p w14:paraId="0CF4A106" w14:textId="7A303BAB" w:rsidR="00511FCC" w:rsidRPr="00F00C88" w:rsidRDefault="00511FCC" w:rsidP="00511FCC">
      <w:pPr>
        <w:spacing w:line="240" w:lineRule="auto"/>
        <w:ind w:firstLine="851"/>
        <w:jc w:val="both"/>
        <w:rPr>
          <w:rFonts w:ascii="Bookman Old Style" w:hAnsi="Bookman Old Style"/>
          <w:bCs/>
          <w:sz w:val="24"/>
          <w:szCs w:val="24"/>
          <w:lang w:val="id-ID"/>
        </w:rPr>
      </w:pPr>
      <w:proofErr w:type="spellStart"/>
      <w:r w:rsidRPr="00F00C88">
        <w:rPr>
          <w:rFonts w:ascii="Bookman Old Style" w:hAnsi="Bookman Old Style"/>
          <w:bCs/>
          <w:sz w:val="24"/>
          <w:szCs w:val="24"/>
        </w:rPr>
        <w:t>Rencana</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Kerja</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 xml:space="preserve">Kecamatan </w:t>
      </w:r>
      <w:proofErr w:type="spellStart"/>
      <w:r w:rsidRPr="00F00C88">
        <w:rPr>
          <w:rFonts w:ascii="Bookman Old Style" w:hAnsi="Bookman Old Style"/>
          <w:bCs/>
          <w:sz w:val="24"/>
          <w:szCs w:val="24"/>
          <w:lang w:val="id-ID"/>
        </w:rPr>
        <w:t>Matesih</w:t>
      </w:r>
      <w:proofErr w:type="spellEnd"/>
      <w:r w:rsidRPr="00F00C88">
        <w:rPr>
          <w:rFonts w:ascii="Bookman Old Style" w:hAnsi="Bookman Old Style"/>
          <w:bCs/>
          <w:sz w:val="24"/>
          <w:szCs w:val="24"/>
          <w:lang w:val="id-ID"/>
        </w:rPr>
        <w:t xml:space="preserve"> </w:t>
      </w:r>
      <w:proofErr w:type="spellStart"/>
      <w:r w:rsidRPr="00F00C88">
        <w:rPr>
          <w:rFonts w:ascii="Bookman Old Style" w:hAnsi="Bookman Old Style"/>
          <w:bCs/>
          <w:sz w:val="24"/>
          <w:szCs w:val="24"/>
        </w:rPr>
        <w:t>Tahun</w:t>
      </w:r>
      <w:proofErr w:type="spellEnd"/>
      <w:r w:rsidRPr="00F00C88">
        <w:rPr>
          <w:rFonts w:ascii="Bookman Old Style" w:hAnsi="Bookman Old Style"/>
          <w:bCs/>
          <w:sz w:val="24"/>
          <w:szCs w:val="24"/>
        </w:rPr>
        <w:t xml:space="preserve"> 2025 </w:t>
      </w:r>
      <w:proofErr w:type="spellStart"/>
      <w:r w:rsidRPr="00F00C88">
        <w:rPr>
          <w:rFonts w:ascii="Bookman Old Style" w:hAnsi="Bookman Old Style"/>
          <w:bCs/>
          <w:sz w:val="24"/>
          <w:szCs w:val="24"/>
        </w:rPr>
        <w:t>ini</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merupakan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dokumen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perencanaan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tahunan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berdasarkan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Rencana</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Strategis</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 xml:space="preserve">Kecamatan </w:t>
      </w:r>
      <w:proofErr w:type="spellStart"/>
      <w:r w:rsidRPr="00F00C88">
        <w:rPr>
          <w:rFonts w:ascii="Bookman Old Style" w:hAnsi="Bookman Old Style"/>
          <w:bCs/>
          <w:sz w:val="24"/>
          <w:szCs w:val="24"/>
          <w:lang w:val="id-ID"/>
        </w:rPr>
        <w:t>Matesih</w:t>
      </w:r>
      <w:proofErr w:type="spellEnd"/>
      <w:r w:rsidRPr="00F00C88">
        <w:rPr>
          <w:rFonts w:ascii="Bookman Old Style" w:hAnsi="Bookman Old Style"/>
          <w:bCs/>
          <w:sz w:val="24"/>
          <w:szCs w:val="24"/>
          <w:lang w:val="id-ID"/>
        </w:rPr>
        <w:t xml:space="preserve"> </w:t>
      </w:r>
      <w:proofErr w:type="spellStart"/>
      <w:r w:rsidRPr="00F00C88">
        <w:rPr>
          <w:rFonts w:ascii="Bookman Old Style" w:hAnsi="Bookman Old Style"/>
          <w:bCs/>
          <w:sz w:val="24"/>
          <w:szCs w:val="24"/>
        </w:rPr>
        <w:t>Tahun</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2024 - 2026</w:t>
      </w:r>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dalam</w:t>
      </w:r>
      <w:proofErr w:type="spellEnd"/>
      <w:r w:rsidRPr="00F00C88">
        <w:rPr>
          <w:rFonts w:ascii="Bookman Old Style" w:hAnsi="Bookman Old Style"/>
          <w:bCs/>
          <w:sz w:val="24"/>
          <w:szCs w:val="24"/>
        </w:rPr>
        <w:t xml:space="preserve"> target dan </w:t>
      </w:r>
      <w:proofErr w:type="spellStart"/>
      <w:r w:rsidRPr="00F00C88">
        <w:rPr>
          <w:rFonts w:ascii="Bookman Old Style" w:hAnsi="Bookman Old Style"/>
          <w:bCs/>
          <w:sz w:val="24"/>
          <w:szCs w:val="24"/>
        </w:rPr>
        <w:t>Sasaran</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 xml:space="preserve">Rencana </w:t>
      </w:r>
      <w:proofErr w:type="spellStart"/>
      <w:r w:rsidRPr="00F00C88">
        <w:rPr>
          <w:rFonts w:ascii="Bookman Old Style" w:hAnsi="Bookman Old Style"/>
          <w:bCs/>
          <w:sz w:val="24"/>
          <w:szCs w:val="24"/>
          <w:lang w:val="id-ID"/>
        </w:rPr>
        <w:t>Pembanguan</w:t>
      </w:r>
      <w:proofErr w:type="spellEnd"/>
      <w:r w:rsidRPr="00F00C88">
        <w:rPr>
          <w:rFonts w:ascii="Bookman Old Style" w:hAnsi="Bookman Old Style"/>
          <w:bCs/>
          <w:sz w:val="24"/>
          <w:szCs w:val="24"/>
          <w:lang w:val="id-ID"/>
        </w:rPr>
        <w:t xml:space="preserve"> Daerah Tahun 2024- 2026 </w:t>
      </w:r>
    </w:p>
    <w:p w14:paraId="1FD21981" w14:textId="77777777" w:rsidR="00511FCC" w:rsidRPr="00F00C88" w:rsidRDefault="00511FCC" w:rsidP="00511FCC">
      <w:pPr>
        <w:tabs>
          <w:tab w:val="left" w:pos="567"/>
        </w:tabs>
        <w:spacing w:after="0" w:line="240" w:lineRule="auto"/>
        <w:jc w:val="both"/>
        <w:rPr>
          <w:rFonts w:ascii="Bookman Old Style" w:hAnsi="Bookman Old Style" w:cs="Arial"/>
          <w:b/>
          <w:bCs/>
          <w:sz w:val="24"/>
          <w:szCs w:val="24"/>
          <w:lang w:val="id-ID"/>
        </w:rPr>
      </w:pPr>
      <w:r w:rsidRPr="00F00C88">
        <w:rPr>
          <w:rFonts w:ascii="Bookman Old Style" w:hAnsi="Bookman Old Style" w:cs="Arial"/>
          <w:b/>
          <w:bCs/>
          <w:sz w:val="24"/>
          <w:szCs w:val="24"/>
          <w:lang w:val="id-ID"/>
        </w:rPr>
        <w:t xml:space="preserve">5.1 </w:t>
      </w:r>
      <w:r w:rsidRPr="00F00C88">
        <w:rPr>
          <w:rFonts w:ascii="Bookman Old Style" w:hAnsi="Bookman Old Style" w:cs="Arial"/>
          <w:b/>
          <w:bCs/>
          <w:sz w:val="24"/>
          <w:szCs w:val="24"/>
          <w:lang w:val="id-ID"/>
        </w:rPr>
        <w:tab/>
        <w:t xml:space="preserve">Catatan Penting dalam Penyusunan </w:t>
      </w:r>
      <w:proofErr w:type="spellStart"/>
      <w:r w:rsidRPr="00F00C88">
        <w:rPr>
          <w:rFonts w:ascii="Bookman Old Style" w:hAnsi="Bookman Old Style" w:cs="Arial"/>
          <w:b/>
          <w:bCs/>
          <w:sz w:val="24"/>
          <w:szCs w:val="24"/>
          <w:lang w:val="id-ID"/>
        </w:rPr>
        <w:t>Renja</w:t>
      </w:r>
      <w:proofErr w:type="spellEnd"/>
    </w:p>
    <w:p w14:paraId="5A2937CA" w14:textId="77777777" w:rsidR="00511FCC" w:rsidRPr="00F00C88" w:rsidRDefault="00511FCC" w:rsidP="00511FCC">
      <w:pPr>
        <w:tabs>
          <w:tab w:val="left" w:pos="567"/>
        </w:tabs>
        <w:spacing w:after="0" w:line="240" w:lineRule="auto"/>
        <w:jc w:val="both"/>
        <w:rPr>
          <w:rFonts w:ascii="Bookman Old Style" w:hAnsi="Bookman Old Style" w:cs="Arial"/>
          <w:b/>
          <w:bCs/>
          <w:sz w:val="24"/>
          <w:szCs w:val="24"/>
          <w:lang w:val="id-ID"/>
        </w:rPr>
      </w:pPr>
    </w:p>
    <w:p w14:paraId="7A4E169F" w14:textId="7E681C3A" w:rsidR="00511FCC" w:rsidRPr="00F00C88" w:rsidRDefault="00511FCC" w:rsidP="00511FCC">
      <w:pPr>
        <w:tabs>
          <w:tab w:val="left" w:pos="567"/>
        </w:tabs>
        <w:spacing w:after="0" w:line="240" w:lineRule="auto"/>
        <w:ind w:left="567"/>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Dalam rangka meningkatkan kualitas perencanaan dan produk perencanaan maka program dan kegiatan harus menerapkan prinsip-prinsip efisiensi, efektivitas, transparansi, dan akuntabilitas untuk mencapai sasaran-sasaran pembangunan bidang perencanaan yang tertuang dalam Rencana Kerja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Tahun 2025. Optimalisasi pencapaian hasil pada pelaksanaan program/kegiatan yang dilaksanakan di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harus ada keterpaduan dan sinkronisasi antar kegiatan, baik antar kegiatan dalam satu program maupun kegiatan antar program, dalam satu instansi dan antar instansi, dengan tetap memperhatikan tugas dan fungsi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w:t>
      </w:r>
    </w:p>
    <w:p w14:paraId="20C6D497" w14:textId="77777777" w:rsidR="00511FCC" w:rsidRPr="00F00C88" w:rsidRDefault="00511FCC" w:rsidP="00511FCC">
      <w:pPr>
        <w:spacing w:before="240" w:after="0" w:line="240" w:lineRule="auto"/>
        <w:jc w:val="both"/>
        <w:rPr>
          <w:rFonts w:ascii="Bookman Old Style" w:hAnsi="Bookman Old Style" w:cs="Arial"/>
          <w:b/>
          <w:sz w:val="24"/>
          <w:szCs w:val="24"/>
          <w:lang w:val="id-ID"/>
        </w:rPr>
      </w:pPr>
      <w:r w:rsidRPr="00F00C88">
        <w:rPr>
          <w:rFonts w:ascii="Bookman Old Style" w:hAnsi="Bookman Old Style" w:cs="Arial"/>
          <w:b/>
          <w:sz w:val="24"/>
          <w:szCs w:val="24"/>
          <w:lang w:val="id-ID"/>
        </w:rPr>
        <w:t xml:space="preserve">5.2. </w:t>
      </w:r>
      <w:proofErr w:type="spellStart"/>
      <w:r w:rsidRPr="00F00C88">
        <w:rPr>
          <w:rFonts w:ascii="Bookman Old Style" w:hAnsi="Bookman Old Style" w:cs="Arial"/>
          <w:b/>
          <w:sz w:val="24"/>
          <w:szCs w:val="24"/>
          <w:lang w:val="id-ID"/>
        </w:rPr>
        <w:t>Kaidah-Kaidah</w:t>
      </w:r>
      <w:proofErr w:type="spellEnd"/>
      <w:r w:rsidRPr="00F00C88">
        <w:rPr>
          <w:rFonts w:ascii="Bookman Old Style" w:hAnsi="Bookman Old Style" w:cs="Arial"/>
          <w:b/>
          <w:sz w:val="24"/>
          <w:szCs w:val="24"/>
          <w:lang w:val="id-ID"/>
        </w:rPr>
        <w:t xml:space="preserve"> Pelaksanaan </w:t>
      </w:r>
    </w:p>
    <w:p w14:paraId="06D65E08" w14:textId="77777777" w:rsidR="00511FCC" w:rsidRPr="00F00C88" w:rsidRDefault="00511FCC" w:rsidP="00511FCC">
      <w:pPr>
        <w:spacing w:before="240" w:after="0" w:line="240" w:lineRule="auto"/>
        <w:jc w:val="both"/>
        <w:rPr>
          <w:rFonts w:ascii="Bookman Old Style" w:hAnsi="Bookman Old Style" w:cs="Arial"/>
          <w:b/>
          <w:sz w:val="24"/>
          <w:szCs w:val="24"/>
          <w:lang w:val="id-ID"/>
        </w:rPr>
      </w:pPr>
    </w:p>
    <w:p w14:paraId="68E1FCB8" w14:textId="5AC42FF9" w:rsidR="00511FCC" w:rsidRPr="00F00C88" w:rsidRDefault="00511FCC" w:rsidP="00511FCC">
      <w:pPr>
        <w:tabs>
          <w:tab w:val="left" w:pos="567"/>
        </w:tabs>
        <w:spacing w:after="0" w:line="240" w:lineRule="auto"/>
        <w:ind w:left="567"/>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Kaidah-kaidah pelaksanaan Rencana Kerja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Tahun 2025 sebagai berikut : </w:t>
      </w:r>
    </w:p>
    <w:p w14:paraId="40A9184E" w14:textId="575AE5B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1.</w:t>
      </w:r>
      <w:r w:rsidRPr="00F00C88">
        <w:rPr>
          <w:rFonts w:ascii="Bookman Old Style" w:hAnsi="Bookman Old Style" w:cs="Arial"/>
          <w:bCs/>
          <w:sz w:val="24"/>
          <w:szCs w:val="24"/>
          <w:lang w:val="id-ID"/>
        </w:rPr>
        <w:tab/>
        <w:t xml:space="preserve">Dalam upaya sinkronisasi dan </w:t>
      </w:r>
      <w:proofErr w:type="spellStart"/>
      <w:r w:rsidRPr="00F00C88">
        <w:rPr>
          <w:rFonts w:ascii="Bookman Old Style" w:hAnsi="Bookman Old Style" w:cs="Arial"/>
          <w:bCs/>
          <w:sz w:val="24"/>
          <w:szCs w:val="24"/>
          <w:lang w:val="id-ID"/>
        </w:rPr>
        <w:t>sinergitas</w:t>
      </w:r>
      <w:proofErr w:type="spellEnd"/>
      <w:r w:rsidRPr="00F00C88">
        <w:rPr>
          <w:rFonts w:ascii="Bookman Old Style" w:hAnsi="Bookman Old Style" w:cs="Arial"/>
          <w:bCs/>
          <w:sz w:val="24"/>
          <w:szCs w:val="24"/>
          <w:lang w:val="id-ID"/>
        </w:rPr>
        <w:t xml:space="preserve"> perencanaan pembangunan, pelaksanaan setiap program dan kegiatan dalam Rencana Kerja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Kabupaten Karanganyar Tahun 2025 baik yang bersumber dari APBD Kabupaten atau sumber dana lain harus memperhatikan/</w:t>
      </w:r>
      <w:proofErr w:type="spellStart"/>
      <w:r w:rsidRPr="00F00C88">
        <w:rPr>
          <w:rFonts w:ascii="Bookman Old Style" w:hAnsi="Bookman Old Style" w:cs="Arial"/>
          <w:bCs/>
          <w:sz w:val="24"/>
          <w:szCs w:val="24"/>
          <w:lang w:val="id-ID"/>
        </w:rPr>
        <w:t>mempedomani</w:t>
      </w:r>
      <w:proofErr w:type="spellEnd"/>
      <w:r w:rsidRPr="00F00C88">
        <w:rPr>
          <w:rFonts w:ascii="Bookman Old Style" w:hAnsi="Bookman Old Style" w:cs="Arial"/>
          <w:bCs/>
          <w:sz w:val="24"/>
          <w:szCs w:val="24"/>
          <w:lang w:val="id-ID"/>
        </w:rPr>
        <w:t xml:space="preserve"> dokumen-dokumen perencanaan yang ada di atasnya </w:t>
      </w:r>
    </w:p>
    <w:p w14:paraId="32162CAC" w14:textId="1A147A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2. </w:t>
      </w:r>
      <w:proofErr w:type="spellStart"/>
      <w:r w:rsidRPr="00F00C88">
        <w:rPr>
          <w:rFonts w:ascii="Bookman Old Style" w:hAnsi="Bookman Old Style" w:cs="Arial"/>
          <w:bCs/>
          <w:sz w:val="24"/>
          <w:szCs w:val="24"/>
          <w:lang w:val="id-ID"/>
        </w:rPr>
        <w:t>Renja</w:t>
      </w:r>
      <w:proofErr w:type="spellEnd"/>
      <w:r w:rsidRPr="00F00C88">
        <w:rPr>
          <w:rFonts w:ascii="Bookman Old Style" w:hAnsi="Bookman Old Style" w:cs="Arial"/>
          <w:bCs/>
          <w:sz w:val="24"/>
          <w:szCs w:val="24"/>
          <w:lang w:val="id-ID"/>
        </w:rPr>
        <w:t xml:space="preserve">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Tahun 2025 digunakan sebagai dasar penyusunan Rencana Kerja Anggaran (RKA)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Tahun 2025</w:t>
      </w:r>
    </w:p>
    <w:p w14:paraId="17BC8F24"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sectPr w:rsidR="00511FCC" w:rsidRPr="00F00C88" w:rsidSect="003B1ADC">
          <w:headerReference w:type="default" r:id="rId17"/>
          <w:footerReference w:type="default" r:id="rId18"/>
          <w:pgSz w:w="12189" w:h="18709" w:code="20000"/>
          <w:pgMar w:top="1440" w:right="1440" w:bottom="1440" w:left="1440" w:header="720" w:footer="720" w:gutter="0"/>
          <w:cols w:space="720"/>
          <w:docGrid w:linePitch="360"/>
        </w:sectPr>
      </w:pPr>
    </w:p>
    <w:p w14:paraId="37CC0496" w14:textId="77777777" w:rsidR="00511FCC" w:rsidRPr="00F00C88" w:rsidRDefault="00511FCC" w:rsidP="00511FCC">
      <w:pPr>
        <w:tabs>
          <w:tab w:val="left" w:pos="993"/>
        </w:tabs>
        <w:spacing w:after="0" w:line="240" w:lineRule="auto"/>
        <w:jc w:val="both"/>
        <w:rPr>
          <w:rFonts w:ascii="Bookman Old Style" w:hAnsi="Bookman Old Style" w:cs="Arial"/>
          <w:b/>
          <w:sz w:val="24"/>
          <w:szCs w:val="24"/>
          <w:lang w:val="id-ID"/>
        </w:rPr>
      </w:pPr>
      <w:r w:rsidRPr="00F00C88">
        <w:rPr>
          <w:rFonts w:ascii="Bookman Old Style" w:hAnsi="Bookman Old Style" w:cs="Arial"/>
          <w:b/>
          <w:sz w:val="24"/>
          <w:szCs w:val="24"/>
          <w:lang w:val="id-ID"/>
        </w:rPr>
        <w:lastRenderedPageBreak/>
        <w:t>5.3 Rencana Tindak Lanjut</w:t>
      </w:r>
    </w:p>
    <w:p w14:paraId="28D8C449" w14:textId="77777777" w:rsidR="00511FCC" w:rsidRPr="00F00C88" w:rsidRDefault="00511FCC" w:rsidP="00511FCC">
      <w:pPr>
        <w:tabs>
          <w:tab w:val="left" w:pos="993"/>
        </w:tabs>
        <w:spacing w:after="0" w:line="240" w:lineRule="auto"/>
        <w:jc w:val="both"/>
        <w:rPr>
          <w:rFonts w:ascii="Bookman Old Style" w:hAnsi="Bookman Old Style" w:cs="Arial"/>
          <w:b/>
          <w:sz w:val="24"/>
          <w:szCs w:val="24"/>
          <w:lang w:val="id-ID"/>
        </w:rPr>
      </w:pPr>
    </w:p>
    <w:p w14:paraId="1EEEFD89"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1. </w:t>
      </w:r>
      <w:r w:rsidRPr="00F00C88">
        <w:rPr>
          <w:rFonts w:ascii="Bookman Old Style" w:hAnsi="Bookman Old Style" w:cs="Arial"/>
          <w:bCs/>
          <w:sz w:val="24"/>
          <w:szCs w:val="24"/>
          <w:lang w:val="id-ID"/>
        </w:rPr>
        <w:tab/>
        <w:t xml:space="preserve">Perlu penguatan kelembagaan dan peran masing-masing </w:t>
      </w:r>
      <w:proofErr w:type="spellStart"/>
      <w:r w:rsidRPr="00F00C88">
        <w:rPr>
          <w:rFonts w:ascii="Bookman Old Style" w:hAnsi="Bookman Old Style" w:cs="Arial"/>
          <w:bCs/>
          <w:sz w:val="24"/>
          <w:szCs w:val="24"/>
          <w:lang w:val="id-ID"/>
        </w:rPr>
        <w:t>stakeholder</w:t>
      </w:r>
      <w:proofErr w:type="spellEnd"/>
      <w:r w:rsidRPr="00F00C88">
        <w:rPr>
          <w:rFonts w:ascii="Bookman Old Style" w:hAnsi="Bookman Old Style" w:cs="Arial"/>
          <w:bCs/>
          <w:sz w:val="24"/>
          <w:szCs w:val="24"/>
          <w:lang w:val="id-ID"/>
        </w:rPr>
        <w:t xml:space="preserve"> dalam penyusunan perencanaan pembangunan dan </w:t>
      </w:r>
      <w:proofErr w:type="spellStart"/>
      <w:r w:rsidRPr="00F00C88">
        <w:rPr>
          <w:rFonts w:ascii="Bookman Old Style" w:hAnsi="Bookman Old Style" w:cs="Arial"/>
          <w:bCs/>
          <w:sz w:val="24"/>
          <w:szCs w:val="24"/>
          <w:lang w:val="id-ID"/>
        </w:rPr>
        <w:t>kelitbangan</w:t>
      </w:r>
      <w:proofErr w:type="spellEnd"/>
      <w:r w:rsidRPr="00F00C88">
        <w:rPr>
          <w:rFonts w:ascii="Bookman Old Style" w:hAnsi="Bookman Old Style" w:cs="Arial"/>
          <w:bCs/>
          <w:sz w:val="24"/>
          <w:szCs w:val="24"/>
          <w:lang w:val="id-ID"/>
        </w:rPr>
        <w:t xml:space="preserve"> </w:t>
      </w:r>
    </w:p>
    <w:p w14:paraId="51814284"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2. </w:t>
      </w:r>
      <w:r w:rsidRPr="00F00C88">
        <w:rPr>
          <w:rFonts w:ascii="Bookman Old Style" w:hAnsi="Bookman Old Style" w:cs="Arial"/>
          <w:bCs/>
          <w:sz w:val="24"/>
          <w:szCs w:val="24"/>
          <w:lang w:val="id-ID"/>
        </w:rPr>
        <w:tab/>
        <w:t xml:space="preserve">Perlunya upaya sinkronisasi dan harmonisasi dalam pelaksanaan program dan kegiatan terutama untuk pencapaian indikator kinerjanya </w:t>
      </w:r>
    </w:p>
    <w:p w14:paraId="66E1A24F"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4. </w:t>
      </w:r>
      <w:r w:rsidRPr="00F00C88">
        <w:rPr>
          <w:rFonts w:ascii="Bookman Old Style" w:hAnsi="Bookman Old Style" w:cs="Arial"/>
          <w:bCs/>
          <w:sz w:val="24"/>
          <w:szCs w:val="24"/>
          <w:lang w:val="id-ID"/>
        </w:rPr>
        <w:tab/>
        <w:t xml:space="preserve">Diperlukannya kebijakan strategis dan inovatif dalam penyelarasan penyelesaian permasalahan perencanaan dan </w:t>
      </w:r>
      <w:proofErr w:type="spellStart"/>
      <w:r w:rsidRPr="00F00C88">
        <w:rPr>
          <w:rFonts w:ascii="Bookman Old Style" w:hAnsi="Bookman Old Style" w:cs="Arial"/>
          <w:bCs/>
          <w:sz w:val="24"/>
          <w:szCs w:val="24"/>
          <w:lang w:val="id-ID"/>
        </w:rPr>
        <w:t>kelitbangan</w:t>
      </w:r>
      <w:proofErr w:type="spellEnd"/>
      <w:r w:rsidRPr="00F00C88">
        <w:rPr>
          <w:rFonts w:ascii="Bookman Old Style" w:hAnsi="Bookman Old Style" w:cs="Arial"/>
          <w:bCs/>
          <w:sz w:val="24"/>
          <w:szCs w:val="24"/>
          <w:lang w:val="id-ID"/>
        </w:rPr>
        <w:t xml:space="preserve"> dengan keterlibatan berbagai pihak, sesuai dengan kewenangan, aturan dan dapat dipertanggungjawabkan</w:t>
      </w:r>
    </w:p>
    <w:p w14:paraId="791CA12A"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5. Perlunya </w:t>
      </w:r>
      <w:proofErr w:type="spellStart"/>
      <w:r w:rsidRPr="00F00C88">
        <w:rPr>
          <w:rFonts w:ascii="Bookman Old Style" w:hAnsi="Bookman Old Style" w:cs="Arial"/>
          <w:bCs/>
          <w:sz w:val="24"/>
          <w:szCs w:val="24"/>
          <w:lang w:val="id-ID"/>
        </w:rPr>
        <w:t>monitoring</w:t>
      </w:r>
      <w:proofErr w:type="spellEnd"/>
      <w:r w:rsidRPr="00F00C88">
        <w:rPr>
          <w:rFonts w:ascii="Bookman Old Style" w:hAnsi="Bookman Old Style" w:cs="Arial"/>
          <w:bCs/>
          <w:sz w:val="24"/>
          <w:szCs w:val="24"/>
          <w:lang w:val="id-ID"/>
        </w:rPr>
        <w:t xml:space="preserve"> dan evaluasi dalam implementasi Rencana Kerja </w:t>
      </w:r>
      <w:proofErr w:type="spellStart"/>
      <w:r w:rsidRPr="00F00C88">
        <w:rPr>
          <w:rFonts w:ascii="Bookman Old Style" w:hAnsi="Bookman Old Style" w:cs="Arial"/>
          <w:bCs/>
          <w:sz w:val="24"/>
          <w:szCs w:val="24"/>
          <w:lang w:val="id-ID"/>
        </w:rPr>
        <w:t>Baperlitbang</w:t>
      </w:r>
      <w:proofErr w:type="spellEnd"/>
      <w:r w:rsidRPr="00F00C88">
        <w:rPr>
          <w:rFonts w:ascii="Bookman Old Style" w:hAnsi="Bookman Old Style" w:cs="Arial"/>
          <w:bCs/>
          <w:sz w:val="24"/>
          <w:szCs w:val="24"/>
          <w:lang w:val="id-ID"/>
        </w:rPr>
        <w:t xml:space="preserve"> yang telah diusulkan dan ditetapkan </w:t>
      </w:r>
    </w:p>
    <w:p w14:paraId="5A5FBABF"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6.</w:t>
      </w:r>
      <w:r w:rsidRPr="00F00C88">
        <w:rPr>
          <w:rFonts w:ascii="Bookman Old Style" w:hAnsi="Bookman Old Style" w:cs="Arial"/>
          <w:bCs/>
          <w:sz w:val="24"/>
          <w:szCs w:val="24"/>
          <w:lang w:val="id-ID"/>
        </w:rPr>
        <w:tab/>
        <w:t>Meningkatkan peran serta masyarakat, baik dalam proses perencanaan maupun penganggaran, dan pelaksanaan di masyarakat sehingga transparansi akan lebih terwujud.</w:t>
      </w:r>
    </w:p>
    <w:p w14:paraId="258C2035" w14:textId="4194B68C" w:rsidR="00511FCC" w:rsidRPr="00F00C88" w:rsidRDefault="00511FCC" w:rsidP="00511FCC">
      <w:pPr>
        <w:spacing w:line="240" w:lineRule="auto"/>
        <w:ind w:left="567" w:firstLine="851"/>
        <w:jc w:val="both"/>
        <w:rPr>
          <w:rFonts w:ascii="Bookman Old Style" w:hAnsi="Bookman Old Style"/>
          <w:bCs/>
          <w:sz w:val="24"/>
          <w:szCs w:val="24"/>
          <w:lang w:val="id-ID"/>
        </w:rPr>
      </w:pPr>
      <w:r w:rsidRPr="00F00C88">
        <w:rPr>
          <w:rFonts w:ascii="Bookman Old Style" w:hAnsi="Bookman Old Style" w:cs="Arial"/>
          <w:bCs/>
          <w:sz w:val="24"/>
          <w:szCs w:val="24"/>
          <w:lang w:val="id-ID"/>
        </w:rPr>
        <w:t xml:space="preserve">Rencana Kerja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Tahun 2025 diharapkan mampu menyelesaikan permasalahan yang dihadapi  Kecamatan </w:t>
      </w:r>
      <w:proofErr w:type="spellStart"/>
      <w:r w:rsidRPr="00F00C88">
        <w:rPr>
          <w:rFonts w:ascii="Bookman Old Style" w:hAnsi="Bookman Old Style" w:cs="Arial"/>
          <w:bCs/>
          <w:sz w:val="24"/>
          <w:szCs w:val="24"/>
          <w:lang w:val="id-ID"/>
        </w:rPr>
        <w:t>Matesih</w:t>
      </w:r>
      <w:proofErr w:type="spellEnd"/>
      <w:r w:rsidRPr="00F00C88">
        <w:rPr>
          <w:rFonts w:ascii="Bookman Old Style" w:hAnsi="Bookman Old Style" w:cs="Arial"/>
          <w:bCs/>
          <w:sz w:val="24"/>
          <w:szCs w:val="24"/>
          <w:lang w:val="id-ID"/>
        </w:rPr>
        <w:t xml:space="preserve"> secara efektif dan efisien dengan melibatkan semua pihak yang berkompeten. Dengan sumber daya manusia yang terbatas dan teknologi yang semakin maju serta etos kerja yang baik diharapkan mampu </w:t>
      </w:r>
      <w:proofErr w:type="spellStart"/>
      <w:r w:rsidRPr="00F00C88">
        <w:rPr>
          <w:rFonts w:ascii="Bookman Old Style" w:hAnsi="Bookman Old Style" w:cs="Arial"/>
          <w:bCs/>
          <w:sz w:val="24"/>
          <w:szCs w:val="24"/>
          <w:lang w:val="id-ID"/>
        </w:rPr>
        <w:t>merubah</w:t>
      </w:r>
      <w:proofErr w:type="spellEnd"/>
      <w:r w:rsidRPr="00F00C88">
        <w:rPr>
          <w:rFonts w:ascii="Bookman Old Style" w:hAnsi="Bookman Old Style" w:cs="Arial"/>
          <w:bCs/>
          <w:sz w:val="24"/>
          <w:szCs w:val="24"/>
          <w:lang w:val="id-ID"/>
        </w:rPr>
        <w:t xml:space="preserve"> pola pikir/ </w:t>
      </w:r>
      <w:proofErr w:type="spellStart"/>
      <w:r w:rsidRPr="00F00C88">
        <w:rPr>
          <w:rFonts w:ascii="Bookman Old Style" w:hAnsi="Bookman Old Style" w:cs="Arial"/>
          <w:bCs/>
          <w:i/>
          <w:iCs/>
          <w:sz w:val="24"/>
          <w:szCs w:val="24"/>
          <w:lang w:val="id-ID"/>
        </w:rPr>
        <w:t>mindset</w:t>
      </w:r>
      <w:proofErr w:type="spellEnd"/>
      <w:r w:rsidRPr="00F00C88">
        <w:rPr>
          <w:rFonts w:ascii="Bookman Old Style" w:hAnsi="Bookman Old Style" w:cs="Arial"/>
          <w:bCs/>
          <w:sz w:val="24"/>
          <w:szCs w:val="24"/>
          <w:lang w:val="id-ID"/>
        </w:rPr>
        <w:t>.</w:t>
      </w:r>
    </w:p>
    <w:p w14:paraId="0BBC5D89" w14:textId="6D648E02" w:rsidR="00511FCC" w:rsidRPr="00F00C88" w:rsidRDefault="00511FCC" w:rsidP="00511FCC">
      <w:pPr>
        <w:autoSpaceDE w:val="0"/>
        <w:autoSpaceDN w:val="0"/>
        <w:adjustRightInd w:val="0"/>
        <w:spacing w:line="240" w:lineRule="auto"/>
        <w:ind w:left="567" w:firstLine="851"/>
        <w:jc w:val="both"/>
        <w:rPr>
          <w:rFonts w:ascii="Bookman Old Style" w:hAnsi="Bookman Old Style" w:cs="Arial"/>
          <w:sz w:val="24"/>
          <w:szCs w:val="24"/>
          <w:lang w:val="id-ID"/>
        </w:rPr>
      </w:pPr>
      <w:r w:rsidRPr="00F00C88">
        <w:rPr>
          <w:rFonts w:ascii="Bookman Old Style" w:hAnsi="Bookman Old Style" w:cs="Arial"/>
          <w:sz w:val="24"/>
          <w:szCs w:val="24"/>
          <w:lang w:val="id-ID"/>
        </w:rPr>
        <w:t xml:space="preserve">Semoga </w:t>
      </w:r>
      <w:proofErr w:type="spellStart"/>
      <w:r w:rsidRPr="00F00C88">
        <w:rPr>
          <w:rFonts w:ascii="Bookman Old Style" w:hAnsi="Bookman Old Style" w:cs="Arial"/>
          <w:sz w:val="24"/>
          <w:szCs w:val="24"/>
          <w:lang w:val="id-ID"/>
        </w:rPr>
        <w:t>Renja</w:t>
      </w:r>
      <w:proofErr w:type="spellEnd"/>
      <w:r w:rsidRPr="00F00C88">
        <w:rPr>
          <w:rFonts w:ascii="Bookman Old Style" w:hAnsi="Bookman Old Style" w:cs="Arial"/>
          <w:sz w:val="24"/>
          <w:szCs w:val="24"/>
          <w:lang w:val="id-ID"/>
        </w:rPr>
        <w:t xml:space="preserve"> Kecamatan </w:t>
      </w:r>
      <w:proofErr w:type="spellStart"/>
      <w:r w:rsidR="005A5315" w:rsidRPr="00F00C88">
        <w:rPr>
          <w:rFonts w:ascii="Bookman Old Style" w:hAnsi="Bookman Old Style" w:cs="Arial"/>
          <w:sz w:val="24"/>
          <w:szCs w:val="24"/>
          <w:lang w:val="id-ID"/>
        </w:rPr>
        <w:t>Matesih</w:t>
      </w:r>
      <w:proofErr w:type="spellEnd"/>
      <w:r w:rsidRPr="00F00C88">
        <w:rPr>
          <w:rFonts w:ascii="Bookman Old Style" w:hAnsi="Bookman Old Style" w:cs="Arial"/>
          <w:sz w:val="24"/>
          <w:szCs w:val="24"/>
          <w:lang w:val="id-ID"/>
        </w:rPr>
        <w:t xml:space="preserve"> Tahun 2025 ini dapat dijadikan acuan bagi seluruh pemangku kepentingan terkait, sehingga dapat tercapai tujuan pembangunan daerah Kabupaten Karanganyar Tahun 2025. Akhirnya kami mengucapkan terima kasih disampaikan kepada seluruh pihak yang terlibat dalam penyusunan dokumen </w:t>
      </w:r>
      <w:proofErr w:type="spellStart"/>
      <w:r w:rsidRPr="00F00C88">
        <w:rPr>
          <w:rFonts w:ascii="Bookman Old Style" w:hAnsi="Bookman Old Style" w:cs="Arial"/>
          <w:sz w:val="24"/>
          <w:szCs w:val="24"/>
          <w:lang w:val="id-ID"/>
        </w:rPr>
        <w:t>Renja</w:t>
      </w:r>
      <w:proofErr w:type="spellEnd"/>
      <w:r w:rsidRPr="00F00C88">
        <w:rPr>
          <w:rFonts w:ascii="Bookman Old Style" w:hAnsi="Bookman Old Style" w:cs="Arial"/>
          <w:sz w:val="24"/>
          <w:szCs w:val="24"/>
          <w:lang w:val="id-ID"/>
        </w:rPr>
        <w:t>.</w:t>
      </w:r>
    </w:p>
    <w:p w14:paraId="7C5BB7CA" w14:textId="77777777" w:rsidR="00C25310" w:rsidRPr="00F00C88" w:rsidRDefault="00C25310" w:rsidP="00971A81">
      <w:pPr>
        <w:tabs>
          <w:tab w:val="center" w:pos="6120"/>
        </w:tabs>
        <w:spacing w:after="0" w:line="240" w:lineRule="auto"/>
        <w:jc w:val="both"/>
        <w:rPr>
          <w:rFonts w:ascii="Bookman Old Style" w:eastAsia="Times New Roman" w:hAnsi="Bookman Old Style" w:cs="Times New Roman"/>
          <w:sz w:val="24"/>
          <w:szCs w:val="24"/>
        </w:rPr>
      </w:pPr>
    </w:p>
    <w:p w14:paraId="65A6B62B" w14:textId="77777777" w:rsidR="00C25310" w:rsidRPr="00F00C88" w:rsidRDefault="00C25310" w:rsidP="00971A81">
      <w:pPr>
        <w:tabs>
          <w:tab w:val="center" w:pos="6120"/>
        </w:tabs>
        <w:spacing w:after="0" w:line="240" w:lineRule="auto"/>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id-ID"/>
        </w:rPr>
        <w:t xml:space="preserve">                                                                     </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sv-SE"/>
        </w:rPr>
        <w:tab/>
      </w:r>
    </w:p>
    <w:p w14:paraId="47A77E24" w14:textId="77777777" w:rsidR="00C25310" w:rsidRPr="00F00C88" w:rsidRDefault="00C25310" w:rsidP="00971A81">
      <w:pPr>
        <w:spacing w:after="0" w:line="240" w:lineRule="auto"/>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d-ID"/>
        </w:rPr>
        <w:t xml:space="preserve">                                                                                       </w:t>
      </w:r>
      <w:r w:rsidRPr="00F00C88">
        <w:rPr>
          <w:rFonts w:ascii="Bookman Old Style" w:eastAsia="Times New Roman" w:hAnsi="Bookman Old Style" w:cs="Times New Roman"/>
          <w:sz w:val="24"/>
          <w:szCs w:val="24"/>
          <w:lang w:val="sv-SE"/>
        </w:rPr>
        <w:tab/>
      </w:r>
    </w:p>
    <w:p w14:paraId="7F9F01D7" w14:textId="1C1C8D91" w:rsidR="00C25310" w:rsidRPr="00F00C88" w:rsidRDefault="00C25310" w:rsidP="00971A81">
      <w:pPr>
        <w:widowControl w:val="0"/>
        <w:autoSpaceDE w:val="0"/>
        <w:autoSpaceDN w:val="0"/>
        <w:spacing w:after="0" w:line="240" w:lineRule="auto"/>
        <w:ind w:left="2880" w:hanging="720"/>
        <w:jc w:val="right"/>
        <w:rPr>
          <w:rFonts w:ascii="Bookman Old Style" w:hAnsi="Bookman Old Style" w:cs="Tahoma"/>
          <w:noProof/>
          <w:sz w:val="24"/>
          <w:szCs w:val="24"/>
          <w:lang w:val="id-ID"/>
        </w:rPr>
      </w:pPr>
      <w:r w:rsidRPr="00F00C88">
        <w:rPr>
          <w:rFonts w:ascii="Bookman Old Style" w:hAnsi="Bookman Old Style" w:cs="Tahoma"/>
          <w:noProof/>
          <w:sz w:val="24"/>
          <w:szCs w:val="24"/>
          <w:lang w:val="id-ID"/>
        </w:rPr>
        <w:t xml:space="preserve">                                                 Pj BUPATI KARANGANYAR</w:t>
      </w:r>
    </w:p>
    <w:p w14:paraId="0B1FA09D" w14:textId="77777777" w:rsidR="00C25310" w:rsidRPr="00F00C88" w:rsidRDefault="00C25310" w:rsidP="00971A81">
      <w:pPr>
        <w:widowControl w:val="0"/>
        <w:autoSpaceDE w:val="0"/>
        <w:autoSpaceDN w:val="0"/>
        <w:spacing w:after="0" w:line="240" w:lineRule="auto"/>
        <w:rPr>
          <w:rFonts w:ascii="Bookman Old Style" w:hAnsi="Bookman Old Style" w:cs="Tahoma"/>
          <w:noProof/>
          <w:sz w:val="24"/>
          <w:szCs w:val="24"/>
          <w:lang w:val="id-ID"/>
        </w:rPr>
      </w:pPr>
    </w:p>
    <w:p w14:paraId="2AB06E77" w14:textId="77777777" w:rsidR="00C25310" w:rsidRPr="00F00C88" w:rsidRDefault="00C25310" w:rsidP="00971A81">
      <w:pPr>
        <w:widowControl w:val="0"/>
        <w:autoSpaceDE w:val="0"/>
        <w:autoSpaceDN w:val="0"/>
        <w:spacing w:after="0" w:line="240" w:lineRule="auto"/>
        <w:rPr>
          <w:rFonts w:ascii="Bookman Old Style" w:hAnsi="Bookman Old Style" w:cs="Tahoma"/>
          <w:noProof/>
          <w:sz w:val="24"/>
          <w:szCs w:val="24"/>
          <w:lang w:val="id-ID"/>
        </w:rPr>
      </w:pPr>
    </w:p>
    <w:p w14:paraId="4380E2E7" w14:textId="77777777" w:rsidR="00217210" w:rsidRPr="00F00C88" w:rsidRDefault="00217210" w:rsidP="00971A81">
      <w:pPr>
        <w:widowControl w:val="0"/>
        <w:autoSpaceDE w:val="0"/>
        <w:autoSpaceDN w:val="0"/>
        <w:spacing w:after="0" w:line="240" w:lineRule="auto"/>
        <w:rPr>
          <w:rFonts w:ascii="Bookman Old Style" w:hAnsi="Bookman Old Style" w:cs="Tahoma"/>
          <w:noProof/>
          <w:sz w:val="24"/>
          <w:szCs w:val="24"/>
          <w:lang w:val="id-ID"/>
        </w:rPr>
      </w:pPr>
    </w:p>
    <w:p w14:paraId="4CF40419" w14:textId="77777777" w:rsidR="00C25310" w:rsidRPr="00F00C88" w:rsidRDefault="00C25310" w:rsidP="00971A81">
      <w:pPr>
        <w:widowControl w:val="0"/>
        <w:autoSpaceDE w:val="0"/>
        <w:autoSpaceDN w:val="0"/>
        <w:spacing w:after="0" w:line="240" w:lineRule="auto"/>
        <w:ind w:left="2880" w:hanging="270"/>
        <w:jc w:val="right"/>
        <w:rPr>
          <w:rFonts w:ascii="Bookman Old Style" w:hAnsi="Bookman Old Style" w:cs="Tahoma"/>
          <w:noProof/>
          <w:sz w:val="24"/>
          <w:szCs w:val="24"/>
          <w:lang w:val="id-ID"/>
        </w:rPr>
      </w:pPr>
    </w:p>
    <w:p w14:paraId="757229FB" w14:textId="726AC36B" w:rsidR="00C25310" w:rsidRDefault="00C25310" w:rsidP="00971A81">
      <w:pPr>
        <w:widowControl w:val="0"/>
        <w:autoSpaceDE w:val="0"/>
        <w:autoSpaceDN w:val="0"/>
        <w:spacing w:after="0" w:line="240" w:lineRule="auto"/>
        <w:ind w:left="2880" w:right="264" w:hanging="270"/>
        <w:jc w:val="right"/>
        <w:rPr>
          <w:rFonts w:ascii="Bookman Old Style" w:hAnsi="Bookman Old Style" w:cs="Tahoma"/>
          <w:noProof/>
          <w:sz w:val="24"/>
          <w:szCs w:val="24"/>
          <w:lang w:val="id-ID"/>
        </w:rPr>
      </w:pPr>
      <w:r w:rsidRPr="00F00C88">
        <w:rPr>
          <w:rFonts w:ascii="Bookman Old Style" w:hAnsi="Bookman Old Style" w:cs="Tahoma"/>
          <w:noProof/>
          <w:sz w:val="24"/>
          <w:szCs w:val="24"/>
          <w:lang w:val="id-ID"/>
        </w:rPr>
        <w:t>TIMOTIUS SURYADI</w:t>
      </w:r>
    </w:p>
    <w:p w14:paraId="17F66AAD" w14:textId="6367391A" w:rsidR="00090852" w:rsidRDefault="00090852" w:rsidP="00090852">
      <w:pPr>
        <w:widowControl w:val="0"/>
        <w:autoSpaceDE w:val="0"/>
        <w:autoSpaceDN w:val="0"/>
        <w:spacing w:after="0" w:line="240" w:lineRule="auto"/>
        <w:ind w:left="2880" w:right="900" w:hanging="270"/>
        <w:jc w:val="right"/>
        <w:rPr>
          <w:rFonts w:ascii="Bookman Old Style" w:hAnsi="Bookman Old Style" w:cs="Tahoma"/>
          <w:noProof/>
          <w:sz w:val="24"/>
          <w:szCs w:val="24"/>
          <w:lang w:val="id-ID"/>
        </w:rPr>
      </w:pPr>
      <w:r>
        <w:rPr>
          <w:rFonts w:ascii="Bookman Old Style" w:eastAsia="Bookman Old Style" w:hAnsi="Bookman Old Style" w:cs="Bookman Old Style"/>
          <w:noProof/>
          <w:sz w:val="24"/>
          <w:szCs w:val="24"/>
        </w:rPr>
        <w:drawing>
          <wp:inline distT="114300" distB="114300" distL="114300" distR="114300" wp14:anchorId="0A067483" wp14:editId="34B085CE">
            <wp:extent cx="812800" cy="812800"/>
            <wp:effectExtent l="0" t="0" r="0" b="0"/>
            <wp:docPr id="17366995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812800" cy="812800"/>
                    </a:xfrm>
                    <a:prstGeom prst="rect">
                      <a:avLst/>
                    </a:prstGeom>
                    <a:ln/>
                  </pic:spPr>
                </pic:pic>
              </a:graphicData>
            </a:graphic>
          </wp:inline>
        </w:drawing>
      </w:r>
    </w:p>
    <w:p w14:paraId="453AC3CF" w14:textId="77777777" w:rsidR="00090852" w:rsidRDefault="00090852" w:rsidP="00971A81">
      <w:pPr>
        <w:widowControl w:val="0"/>
        <w:autoSpaceDE w:val="0"/>
        <w:autoSpaceDN w:val="0"/>
        <w:spacing w:after="0" w:line="240" w:lineRule="auto"/>
        <w:ind w:left="2880" w:right="264" w:hanging="270"/>
        <w:jc w:val="right"/>
        <w:rPr>
          <w:rFonts w:ascii="Bookman Old Style" w:hAnsi="Bookman Old Style" w:cs="Tahoma"/>
          <w:noProof/>
          <w:sz w:val="24"/>
          <w:szCs w:val="24"/>
          <w:lang w:val="id-ID"/>
        </w:rPr>
      </w:pPr>
    </w:p>
    <w:p w14:paraId="39BC1214" w14:textId="77777777" w:rsidR="00090852" w:rsidRPr="00F00C88" w:rsidRDefault="00090852" w:rsidP="00971A81">
      <w:pPr>
        <w:widowControl w:val="0"/>
        <w:autoSpaceDE w:val="0"/>
        <w:autoSpaceDN w:val="0"/>
        <w:spacing w:after="0" w:line="240" w:lineRule="auto"/>
        <w:ind w:left="2880" w:right="264" w:hanging="270"/>
        <w:jc w:val="right"/>
        <w:rPr>
          <w:rFonts w:ascii="Bookman Old Style" w:hAnsi="Bookman Old Style" w:cs="Tahoma"/>
          <w:noProof/>
          <w:sz w:val="24"/>
          <w:szCs w:val="24"/>
          <w:lang w:val="id-ID"/>
        </w:rPr>
      </w:pPr>
    </w:p>
    <w:p w14:paraId="78BE843A" w14:textId="16D40464" w:rsidR="00C25310" w:rsidRPr="00F00C88" w:rsidRDefault="00C25310" w:rsidP="00971A81">
      <w:pPr>
        <w:widowControl w:val="0"/>
        <w:autoSpaceDE w:val="0"/>
        <w:autoSpaceDN w:val="0"/>
        <w:spacing w:after="0" w:line="240" w:lineRule="auto"/>
        <w:rPr>
          <w:rFonts w:ascii="Bookman Old Style" w:hAnsi="Bookman Old Style" w:cs="Tahoma"/>
          <w:noProof/>
          <w:sz w:val="24"/>
          <w:szCs w:val="24"/>
          <w:lang w:val="id-ID"/>
        </w:rPr>
      </w:pPr>
    </w:p>
    <w:p w14:paraId="0425E375" w14:textId="77777777" w:rsidR="00C25310" w:rsidRPr="00F00C88" w:rsidRDefault="00C25310" w:rsidP="00971A81">
      <w:pPr>
        <w:spacing w:after="0" w:line="240" w:lineRule="auto"/>
        <w:ind w:left="5041"/>
        <w:jc w:val="right"/>
        <w:rPr>
          <w:rFonts w:ascii="Bookman Old Style" w:hAnsi="Bookman Old Style"/>
          <w:sz w:val="24"/>
          <w:szCs w:val="24"/>
        </w:rPr>
      </w:pPr>
    </w:p>
    <w:p w14:paraId="3C93ABB6" w14:textId="77777777" w:rsidR="00C25310" w:rsidRPr="00F00C88" w:rsidRDefault="00C25310" w:rsidP="00971A81">
      <w:pPr>
        <w:spacing w:line="240" w:lineRule="auto"/>
        <w:rPr>
          <w:rFonts w:ascii="Bookman Old Style" w:hAnsi="Bookman Old Style"/>
          <w:sz w:val="24"/>
          <w:szCs w:val="24"/>
        </w:rPr>
      </w:pPr>
    </w:p>
    <w:p w14:paraId="327376F1" w14:textId="77777777" w:rsidR="00D97389" w:rsidRPr="00F00C88" w:rsidRDefault="00D97389" w:rsidP="00971A81">
      <w:pPr>
        <w:spacing w:line="240" w:lineRule="auto"/>
        <w:rPr>
          <w:rFonts w:ascii="Bookman Old Style" w:hAnsi="Bookman Old Style"/>
          <w:sz w:val="24"/>
          <w:szCs w:val="24"/>
        </w:rPr>
      </w:pPr>
    </w:p>
    <w:sectPr w:rsidR="00D97389" w:rsidRPr="00F00C88" w:rsidSect="003B1ADC">
      <w:pgSz w:w="12189" w:h="18709" w:code="20000"/>
      <w:pgMar w:top="1350"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AA03" w14:textId="77777777" w:rsidR="007C6DF4" w:rsidRDefault="007C6DF4">
      <w:pPr>
        <w:spacing w:after="0" w:line="240" w:lineRule="auto"/>
      </w:pPr>
      <w:r>
        <w:separator/>
      </w:r>
    </w:p>
  </w:endnote>
  <w:endnote w:type="continuationSeparator" w:id="0">
    <w:p w14:paraId="1784A6D4" w14:textId="77777777" w:rsidR="007C6DF4" w:rsidRDefault="007C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D7CE" w14:textId="77777777" w:rsidR="00163370" w:rsidRDefault="00163370" w:rsidP="00163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3ED878" w14:textId="77777777" w:rsidR="00163370" w:rsidRDefault="0016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76753"/>
      <w:docPartObj>
        <w:docPartGallery w:val="Page Numbers (Bottom of Page)"/>
        <w:docPartUnique/>
      </w:docPartObj>
    </w:sdtPr>
    <w:sdtEndPr/>
    <w:sdtContent>
      <w:p w14:paraId="2D1CF1B6" w14:textId="77777777" w:rsidR="00163370" w:rsidRDefault="00163370">
        <w:pPr>
          <w:pStyle w:val="Footer"/>
          <w:jc w:val="center"/>
        </w:pPr>
        <w:r>
          <w:fldChar w:fldCharType="begin"/>
        </w:r>
        <w:r>
          <w:instrText>PAGE   \* MERGEFORMAT</w:instrText>
        </w:r>
        <w:r>
          <w:fldChar w:fldCharType="separate"/>
        </w:r>
        <w:r w:rsidR="00ED7716" w:rsidRPr="00ED7716">
          <w:rPr>
            <w:noProof/>
            <w:lang w:val="id-ID"/>
          </w:rPr>
          <w:t>29</w:t>
        </w:r>
        <w:r>
          <w:fldChar w:fldCharType="end"/>
        </w:r>
      </w:p>
    </w:sdtContent>
  </w:sdt>
  <w:p w14:paraId="4A7192F5" w14:textId="77777777" w:rsidR="00163370" w:rsidRDefault="00163370" w:rsidP="001633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FB22E" w14:textId="77777777" w:rsidR="00163370" w:rsidRDefault="00163370">
    <w:pPr>
      <w:pStyle w:val="Footer"/>
      <w:jc w:val="center"/>
    </w:pPr>
  </w:p>
  <w:p w14:paraId="2B034E07" w14:textId="77777777" w:rsidR="00163370" w:rsidRDefault="001633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766557"/>
      <w:docPartObj>
        <w:docPartGallery w:val="Page Numbers (Bottom of Page)"/>
        <w:docPartUnique/>
      </w:docPartObj>
    </w:sdtPr>
    <w:sdtEndPr/>
    <w:sdtContent>
      <w:p w14:paraId="67F8C795" w14:textId="77777777" w:rsidR="00163370" w:rsidRDefault="00163370">
        <w:pPr>
          <w:pStyle w:val="Footer"/>
          <w:jc w:val="center"/>
        </w:pPr>
        <w:r>
          <w:fldChar w:fldCharType="begin"/>
        </w:r>
        <w:r>
          <w:instrText>PAGE   \* MERGEFORMAT</w:instrText>
        </w:r>
        <w:r>
          <w:fldChar w:fldCharType="separate"/>
        </w:r>
        <w:r w:rsidR="00711E75" w:rsidRPr="00711E75">
          <w:rPr>
            <w:noProof/>
            <w:lang w:val="id-ID"/>
          </w:rPr>
          <w:t>ii</w:t>
        </w:r>
        <w:r>
          <w:fldChar w:fldCharType="end"/>
        </w:r>
      </w:p>
    </w:sdtContent>
  </w:sdt>
  <w:p w14:paraId="4E0D8302" w14:textId="77777777" w:rsidR="00163370" w:rsidRDefault="001633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0CF1" w14:textId="454EAEF7" w:rsidR="00163370" w:rsidRPr="00654FDA" w:rsidRDefault="00654FDA" w:rsidP="00163370">
    <w:pPr>
      <w:pStyle w:val="Footer"/>
      <w:jc w:val="center"/>
      <w:rPr>
        <w:lang w:val="id-ID"/>
      </w:rPr>
    </w:pPr>
    <w:r>
      <w:rPr>
        <w:lang w:val="id-ID"/>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349699"/>
      <w:docPartObj>
        <w:docPartGallery w:val="Page Numbers (Bottom of Page)"/>
        <w:docPartUnique/>
      </w:docPartObj>
    </w:sdtPr>
    <w:sdtEndPr>
      <w:rPr>
        <w:noProof/>
      </w:rPr>
    </w:sdtEndPr>
    <w:sdtContent>
      <w:p w14:paraId="4AC1D098" w14:textId="77777777" w:rsidR="00163370" w:rsidRDefault="00163370">
        <w:pPr>
          <w:pStyle w:val="Footer"/>
          <w:jc w:val="center"/>
        </w:pPr>
        <w:r>
          <w:fldChar w:fldCharType="begin"/>
        </w:r>
        <w:r>
          <w:instrText xml:space="preserve"> PAGE   \* MERGEFORMAT </w:instrText>
        </w:r>
        <w:r>
          <w:fldChar w:fldCharType="separate"/>
        </w:r>
        <w:r w:rsidR="00ED7716">
          <w:rPr>
            <w:noProof/>
          </w:rPr>
          <w:t>35</w:t>
        </w:r>
        <w:r>
          <w:rPr>
            <w:noProof/>
          </w:rPr>
          <w:fldChar w:fldCharType="end"/>
        </w:r>
      </w:p>
    </w:sdtContent>
  </w:sdt>
  <w:p w14:paraId="086C449E" w14:textId="77777777" w:rsidR="00163370" w:rsidRPr="002011AB" w:rsidRDefault="00163370" w:rsidP="00163370">
    <w:pPr>
      <w:pStyle w:val="Footer"/>
      <w:rPr>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626483"/>
      <w:docPartObj>
        <w:docPartGallery w:val="Page Numbers (Bottom of Page)"/>
        <w:docPartUnique/>
      </w:docPartObj>
    </w:sdtPr>
    <w:sdtEndPr>
      <w:rPr>
        <w:noProof/>
      </w:rPr>
    </w:sdtEndPr>
    <w:sdtContent>
      <w:p w14:paraId="25FA1A1E" w14:textId="77777777" w:rsidR="00163370" w:rsidRDefault="00163370">
        <w:pPr>
          <w:pStyle w:val="Footer"/>
          <w:jc w:val="center"/>
        </w:pPr>
        <w:r>
          <w:fldChar w:fldCharType="begin"/>
        </w:r>
        <w:r>
          <w:instrText xml:space="preserve"> PAGE   \* MERGEFORMAT </w:instrText>
        </w:r>
        <w:r>
          <w:fldChar w:fldCharType="separate"/>
        </w:r>
        <w:r w:rsidR="00ED7716">
          <w:rPr>
            <w:noProof/>
          </w:rPr>
          <w:t>67</w:t>
        </w:r>
        <w:r>
          <w:rPr>
            <w:noProof/>
          </w:rPr>
          <w:fldChar w:fldCharType="end"/>
        </w:r>
      </w:p>
    </w:sdtContent>
  </w:sdt>
  <w:p w14:paraId="06C8ADD2" w14:textId="77777777" w:rsidR="00163370" w:rsidRDefault="0016337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137914"/>
      <w:docPartObj>
        <w:docPartGallery w:val="Page Numbers (Bottom of Page)"/>
        <w:docPartUnique/>
      </w:docPartObj>
    </w:sdtPr>
    <w:sdtEndPr>
      <w:rPr>
        <w:noProof/>
      </w:rPr>
    </w:sdtEndPr>
    <w:sdtContent>
      <w:p w14:paraId="03861F82" w14:textId="77777777" w:rsidR="00163370" w:rsidRDefault="00163370">
        <w:pPr>
          <w:pStyle w:val="Footer"/>
          <w:jc w:val="center"/>
        </w:pPr>
        <w:r>
          <w:fldChar w:fldCharType="begin"/>
        </w:r>
        <w:r>
          <w:instrText xml:space="preserve"> PAGE   \* MERGEFORMAT </w:instrText>
        </w:r>
        <w:r>
          <w:fldChar w:fldCharType="separate"/>
        </w:r>
        <w:r w:rsidR="00ED7716">
          <w:rPr>
            <w:noProof/>
          </w:rPr>
          <w:t>69</w:t>
        </w:r>
        <w:r>
          <w:rPr>
            <w:noProof/>
          </w:rPr>
          <w:fldChar w:fldCharType="end"/>
        </w:r>
      </w:p>
    </w:sdtContent>
  </w:sdt>
  <w:p w14:paraId="260921A2" w14:textId="77777777" w:rsidR="00163370" w:rsidRPr="002011AB" w:rsidRDefault="00163370" w:rsidP="00163370">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A73C8" w14:textId="77777777" w:rsidR="007C6DF4" w:rsidRDefault="007C6DF4">
      <w:pPr>
        <w:spacing w:after="0" w:line="240" w:lineRule="auto"/>
      </w:pPr>
      <w:r>
        <w:separator/>
      </w:r>
    </w:p>
  </w:footnote>
  <w:footnote w:type="continuationSeparator" w:id="0">
    <w:p w14:paraId="528E463B" w14:textId="77777777" w:rsidR="007C6DF4" w:rsidRDefault="007C6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747C" w14:textId="77777777" w:rsidR="00163370" w:rsidRDefault="00163370">
    <w:pPr>
      <w:pStyle w:val="Header"/>
      <w:jc w:val="right"/>
    </w:pPr>
  </w:p>
  <w:p w14:paraId="0908821B" w14:textId="77777777" w:rsidR="00163370" w:rsidRDefault="0016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00CC" w14:textId="77777777" w:rsidR="00163370" w:rsidRDefault="00163370" w:rsidP="00163370">
    <w:pPr>
      <w:pStyle w:val="Header"/>
      <w:jc w:val="center"/>
    </w:pPr>
  </w:p>
  <w:p w14:paraId="0EF47C83" w14:textId="77777777" w:rsidR="00163370" w:rsidRDefault="00163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7084"/>
    <w:multiLevelType w:val="hybridMultilevel"/>
    <w:tmpl w:val="770C7EB8"/>
    <w:lvl w:ilvl="0" w:tplc="90AEE57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161082"/>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03BB4FFA"/>
    <w:multiLevelType w:val="hybridMultilevel"/>
    <w:tmpl w:val="F1B69CF0"/>
    <w:lvl w:ilvl="0" w:tplc="8118049A">
      <w:start w:val="1"/>
      <w:numFmt w:val="lowerLetter"/>
      <w:lvlText w:val="%1."/>
      <w:lvlJc w:val="left"/>
      <w:pPr>
        <w:ind w:left="1603"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 w15:restartNumberingAfterBreak="0">
    <w:nsid w:val="05333544"/>
    <w:multiLevelType w:val="hybridMultilevel"/>
    <w:tmpl w:val="2160A27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08D918C1"/>
    <w:multiLevelType w:val="multilevel"/>
    <w:tmpl w:val="08D918C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AF91BDB"/>
    <w:multiLevelType w:val="hybridMultilevel"/>
    <w:tmpl w:val="62862D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03A76"/>
    <w:multiLevelType w:val="hybridMultilevel"/>
    <w:tmpl w:val="D0666C28"/>
    <w:lvl w:ilvl="0" w:tplc="982C6DA8">
      <w:start w:val="1"/>
      <w:numFmt w:val="decimal"/>
      <w:lvlText w:val="%1."/>
      <w:lvlJc w:val="left"/>
      <w:pPr>
        <w:tabs>
          <w:tab w:val="num" w:pos="2145"/>
        </w:tabs>
        <w:ind w:left="2145" w:hanging="1065"/>
      </w:pPr>
      <w:rPr>
        <w:rFonts w:ascii="Bookman Old Style" w:eastAsia="Times New Roman" w:hAnsi="Bookman Old Style" w:cs="Times New Roman"/>
      </w:rPr>
    </w:lvl>
    <w:lvl w:ilvl="1" w:tplc="0409000F">
      <w:start w:val="1"/>
      <w:numFmt w:val="decimal"/>
      <w:lvlText w:val="%2."/>
      <w:lvlJc w:val="left"/>
      <w:pPr>
        <w:tabs>
          <w:tab w:val="num" w:pos="2160"/>
        </w:tabs>
        <w:ind w:left="2160" w:hanging="360"/>
      </w:pPr>
      <w:rPr>
        <w:rFonts w:hint="default"/>
      </w:rPr>
    </w:lvl>
    <w:lvl w:ilvl="2" w:tplc="A5ECD1C8">
      <w:start w:val="1"/>
      <w:numFmt w:val="upperLetter"/>
      <w:lvlText w:val="%3."/>
      <w:lvlJc w:val="left"/>
      <w:pPr>
        <w:tabs>
          <w:tab w:val="num" w:pos="3060"/>
        </w:tabs>
        <w:ind w:left="3060" w:hanging="360"/>
      </w:pPr>
      <w:rPr>
        <w:rFonts w:hint="default"/>
      </w:rPr>
    </w:lvl>
    <w:lvl w:ilvl="3" w:tplc="90AEE574">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C3C1C9C"/>
    <w:multiLevelType w:val="hybridMultilevel"/>
    <w:tmpl w:val="83C8F7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0204D0"/>
    <w:multiLevelType w:val="hybridMultilevel"/>
    <w:tmpl w:val="A7C01D0A"/>
    <w:lvl w:ilvl="0" w:tplc="04210017">
      <w:start w:val="1"/>
      <w:numFmt w:val="lowerLetter"/>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9" w15:restartNumberingAfterBreak="0">
    <w:nsid w:val="11AE7DFB"/>
    <w:multiLevelType w:val="multilevel"/>
    <w:tmpl w:val="11AE7D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1ED7357"/>
    <w:multiLevelType w:val="hybridMultilevel"/>
    <w:tmpl w:val="398045C4"/>
    <w:lvl w:ilvl="0" w:tplc="F4C6D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8A786D"/>
    <w:multiLevelType w:val="multilevel"/>
    <w:tmpl w:val="6DA25120"/>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3350682"/>
    <w:multiLevelType w:val="hybridMultilevel"/>
    <w:tmpl w:val="0290AB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9630DFD"/>
    <w:multiLevelType w:val="multilevel"/>
    <w:tmpl w:val="19630D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A380D9F"/>
    <w:multiLevelType w:val="hybridMultilevel"/>
    <w:tmpl w:val="4FE80126"/>
    <w:lvl w:ilvl="0" w:tplc="0F384434">
      <w:start w:val="1"/>
      <w:numFmt w:val="lowerLetter"/>
      <w:lvlText w:val="%1."/>
      <w:lvlJc w:val="left"/>
      <w:pPr>
        <w:ind w:left="1494" w:hanging="360"/>
      </w:pPr>
      <w:rPr>
        <w:rFonts w:hint="default"/>
      </w:rPr>
    </w:lvl>
    <w:lvl w:ilvl="1" w:tplc="272AE810">
      <w:start w:val="1"/>
      <w:numFmt w:val="lowerLetter"/>
      <w:lvlText w:val="%2."/>
      <w:lvlJc w:val="left"/>
      <w:pPr>
        <w:ind w:left="2214" w:hanging="360"/>
      </w:pPr>
      <w:rPr>
        <w:rFonts w:hint="default"/>
      </w:rPr>
    </w:lvl>
    <w:lvl w:ilvl="2" w:tplc="61522498">
      <w:start w:val="1"/>
      <w:numFmt w:val="decimal"/>
      <w:lvlText w:val="%3."/>
      <w:lvlJc w:val="left"/>
      <w:pPr>
        <w:ind w:left="3114" w:hanging="360"/>
      </w:pPr>
      <w:rPr>
        <w:rFonts w:hint="default"/>
      </w:r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1BB10320"/>
    <w:multiLevelType w:val="hybridMultilevel"/>
    <w:tmpl w:val="3E5246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BC176F4"/>
    <w:multiLevelType w:val="hybridMultilevel"/>
    <w:tmpl w:val="84228B40"/>
    <w:lvl w:ilvl="0" w:tplc="7D28EF60">
      <w:start w:val="1"/>
      <w:numFmt w:val="decimal"/>
      <w:lvlText w:val="%1."/>
      <w:lvlJc w:val="left"/>
      <w:pPr>
        <w:ind w:left="1495" w:hanging="360"/>
      </w:pPr>
      <w:rPr>
        <w:rFonts w:ascii="Bookman Old Style" w:eastAsia="Times New Roman" w:hAnsi="Bookman Old Style" w:cs="Arial" w:hint="default"/>
        <w:b/>
      </w:rPr>
    </w:lvl>
    <w:lvl w:ilvl="1" w:tplc="04210019" w:tentative="1">
      <w:start w:val="1"/>
      <w:numFmt w:val="lowerLetter"/>
      <w:lvlText w:val="%2."/>
      <w:lvlJc w:val="left"/>
      <w:pPr>
        <w:ind w:left="10127" w:hanging="360"/>
      </w:pPr>
    </w:lvl>
    <w:lvl w:ilvl="2" w:tplc="0421001B" w:tentative="1">
      <w:start w:val="1"/>
      <w:numFmt w:val="lowerRoman"/>
      <w:lvlText w:val="%3."/>
      <w:lvlJc w:val="right"/>
      <w:pPr>
        <w:ind w:left="10847" w:hanging="180"/>
      </w:pPr>
    </w:lvl>
    <w:lvl w:ilvl="3" w:tplc="0421000F" w:tentative="1">
      <w:start w:val="1"/>
      <w:numFmt w:val="decimal"/>
      <w:lvlText w:val="%4."/>
      <w:lvlJc w:val="left"/>
      <w:pPr>
        <w:ind w:left="11567" w:hanging="360"/>
      </w:pPr>
    </w:lvl>
    <w:lvl w:ilvl="4" w:tplc="04210019" w:tentative="1">
      <w:start w:val="1"/>
      <w:numFmt w:val="lowerLetter"/>
      <w:lvlText w:val="%5."/>
      <w:lvlJc w:val="left"/>
      <w:pPr>
        <w:ind w:left="12287" w:hanging="360"/>
      </w:pPr>
    </w:lvl>
    <w:lvl w:ilvl="5" w:tplc="0421001B" w:tentative="1">
      <w:start w:val="1"/>
      <w:numFmt w:val="lowerRoman"/>
      <w:lvlText w:val="%6."/>
      <w:lvlJc w:val="right"/>
      <w:pPr>
        <w:ind w:left="13007" w:hanging="180"/>
      </w:pPr>
    </w:lvl>
    <w:lvl w:ilvl="6" w:tplc="0421000F" w:tentative="1">
      <w:start w:val="1"/>
      <w:numFmt w:val="decimal"/>
      <w:lvlText w:val="%7."/>
      <w:lvlJc w:val="left"/>
      <w:pPr>
        <w:ind w:left="13727" w:hanging="360"/>
      </w:pPr>
    </w:lvl>
    <w:lvl w:ilvl="7" w:tplc="04210019" w:tentative="1">
      <w:start w:val="1"/>
      <w:numFmt w:val="lowerLetter"/>
      <w:lvlText w:val="%8."/>
      <w:lvlJc w:val="left"/>
      <w:pPr>
        <w:ind w:left="14447" w:hanging="360"/>
      </w:pPr>
    </w:lvl>
    <w:lvl w:ilvl="8" w:tplc="0421001B" w:tentative="1">
      <w:start w:val="1"/>
      <w:numFmt w:val="lowerRoman"/>
      <w:lvlText w:val="%9."/>
      <w:lvlJc w:val="right"/>
      <w:pPr>
        <w:ind w:left="15167" w:hanging="180"/>
      </w:pPr>
    </w:lvl>
  </w:abstractNum>
  <w:abstractNum w:abstractNumId="17" w15:restartNumberingAfterBreak="0">
    <w:nsid w:val="1D685923"/>
    <w:multiLevelType w:val="multilevel"/>
    <w:tmpl w:val="A1386A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FD901C0"/>
    <w:multiLevelType w:val="multilevel"/>
    <w:tmpl w:val="DE701092"/>
    <w:lvl w:ilvl="0">
      <w:start w:val="1"/>
      <w:numFmt w:val="lowerLetter"/>
      <w:lvlText w:val="%1."/>
      <w:lvlJc w:val="left"/>
      <w:pPr>
        <w:ind w:left="13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031E49"/>
    <w:multiLevelType w:val="hybridMultilevel"/>
    <w:tmpl w:val="1F58E45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0" w15:restartNumberingAfterBreak="0">
    <w:nsid w:val="259B726F"/>
    <w:multiLevelType w:val="hybridMultilevel"/>
    <w:tmpl w:val="D3BA36B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1" w15:restartNumberingAfterBreak="0">
    <w:nsid w:val="276A51A5"/>
    <w:multiLevelType w:val="hybridMultilevel"/>
    <w:tmpl w:val="FC643B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C8B0641"/>
    <w:multiLevelType w:val="multilevel"/>
    <w:tmpl w:val="21D4203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650528"/>
    <w:multiLevelType w:val="multilevel"/>
    <w:tmpl w:val="32650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6063109"/>
    <w:multiLevelType w:val="hybridMultilevel"/>
    <w:tmpl w:val="D39EE6E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5" w15:restartNumberingAfterBreak="0">
    <w:nsid w:val="365E6DBD"/>
    <w:multiLevelType w:val="hybridMultilevel"/>
    <w:tmpl w:val="79FAD8BA"/>
    <w:lvl w:ilvl="0" w:tplc="04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6" w15:restartNumberingAfterBreak="0">
    <w:nsid w:val="36A5299C"/>
    <w:multiLevelType w:val="multilevel"/>
    <w:tmpl w:val="0A9E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675252"/>
    <w:multiLevelType w:val="hybridMultilevel"/>
    <w:tmpl w:val="A20EA61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8" w15:restartNumberingAfterBreak="0">
    <w:nsid w:val="3AC5658A"/>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9" w15:restartNumberingAfterBreak="0">
    <w:nsid w:val="3B7B1C91"/>
    <w:multiLevelType w:val="hybridMultilevel"/>
    <w:tmpl w:val="5BF2AAE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0" w15:restartNumberingAfterBreak="0">
    <w:nsid w:val="3D5475F7"/>
    <w:multiLevelType w:val="multilevel"/>
    <w:tmpl w:val="AF747ED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3F81095D"/>
    <w:multiLevelType w:val="hybridMultilevel"/>
    <w:tmpl w:val="DEC6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696B03"/>
    <w:multiLevelType w:val="multilevel"/>
    <w:tmpl w:val="66CE59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A4A48A7"/>
    <w:multiLevelType w:val="multilevel"/>
    <w:tmpl w:val="863AF00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4" w15:restartNumberingAfterBreak="0">
    <w:nsid w:val="4B7F0F75"/>
    <w:multiLevelType w:val="multilevel"/>
    <w:tmpl w:val="3DEE3D5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5" w15:restartNumberingAfterBreak="0">
    <w:nsid w:val="502A1379"/>
    <w:multiLevelType w:val="multilevel"/>
    <w:tmpl w:val="502A1379"/>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5747"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6" w15:restartNumberingAfterBreak="0">
    <w:nsid w:val="588B231E"/>
    <w:multiLevelType w:val="hybridMultilevel"/>
    <w:tmpl w:val="F9303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F52041"/>
    <w:multiLevelType w:val="multilevel"/>
    <w:tmpl w:val="B8EE272E"/>
    <w:lvl w:ilvl="0">
      <w:start w:val="1"/>
      <w:numFmt w:val="decimal"/>
      <w:lvlText w:val="%1."/>
      <w:lvlJc w:val="left"/>
      <w:pPr>
        <w:tabs>
          <w:tab w:val="num" w:pos="360"/>
        </w:tabs>
        <w:ind w:left="360" w:hanging="360"/>
      </w:pPr>
      <w:rPr>
        <w:rFonts w:hint="default"/>
        <w:b/>
      </w:rPr>
    </w:lvl>
    <w:lvl w:ilvl="1">
      <w:start w:val="1"/>
      <w:numFmt w:val="decimal"/>
      <w:lvlText w:val="%2."/>
      <w:lvlJc w:val="left"/>
      <w:pPr>
        <w:ind w:left="1789" w:hanging="360"/>
      </w:pPr>
      <w:rPr>
        <w:rFonts w:hint="default"/>
      </w:rPr>
    </w:lvl>
    <w:lvl w:ilvl="2">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8" w15:restartNumberingAfterBreak="0">
    <w:nsid w:val="5E9F419C"/>
    <w:multiLevelType w:val="hybridMultilevel"/>
    <w:tmpl w:val="6B9A5654"/>
    <w:lvl w:ilvl="0" w:tplc="04210019">
      <w:start w:val="1"/>
      <w:numFmt w:val="lowerLetter"/>
      <w:lvlText w:val="%1."/>
      <w:lvlJc w:val="left"/>
      <w:pPr>
        <w:ind w:left="2452" w:hanging="360"/>
      </w:pPr>
    </w:lvl>
    <w:lvl w:ilvl="1" w:tplc="04210019" w:tentative="1">
      <w:start w:val="1"/>
      <w:numFmt w:val="lowerLetter"/>
      <w:lvlText w:val="%2."/>
      <w:lvlJc w:val="left"/>
      <w:pPr>
        <w:ind w:left="3172" w:hanging="360"/>
      </w:pPr>
    </w:lvl>
    <w:lvl w:ilvl="2" w:tplc="0421001B" w:tentative="1">
      <w:start w:val="1"/>
      <w:numFmt w:val="lowerRoman"/>
      <w:lvlText w:val="%3."/>
      <w:lvlJc w:val="right"/>
      <w:pPr>
        <w:ind w:left="3892" w:hanging="180"/>
      </w:pPr>
    </w:lvl>
    <w:lvl w:ilvl="3" w:tplc="0421000F" w:tentative="1">
      <w:start w:val="1"/>
      <w:numFmt w:val="decimal"/>
      <w:lvlText w:val="%4."/>
      <w:lvlJc w:val="left"/>
      <w:pPr>
        <w:ind w:left="4612" w:hanging="360"/>
      </w:pPr>
    </w:lvl>
    <w:lvl w:ilvl="4" w:tplc="04210019" w:tentative="1">
      <w:start w:val="1"/>
      <w:numFmt w:val="lowerLetter"/>
      <w:lvlText w:val="%5."/>
      <w:lvlJc w:val="left"/>
      <w:pPr>
        <w:ind w:left="5332" w:hanging="360"/>
      </w:pPr>
    </w:lvl>
    <w:lvl w:ilvl="5" w:tplc="0421001B" w:tentative="1">
      <w:start w:val="1"/>
      <w:numFmt w:val="lowerRoman"/>
      <w:lvlText w:val="%6."/>
      <w:lvlJc w:val="right"/>
      <w:pPr>
        <w:ind w:left="6052" w:hanging="180"/>
      </w:pPr>
    </w:lvl>
    <w:lvl w:ilvl="6" w:tplc="0421000F" w:tentative="1">
      <w:start w:val="1"/>
      <w:numFmt w:val="decimal"/>
      <w:lvlText w:val="%7."/>
      <w:lvlJc w:val="left"/>
      <w:pPr>
        <w:ind w:left="6772" w:hanging="360"/>
      </w:pPr>
    </w:lvl>
    <w:lvl w:ilvl="7" w:tplc="04210019" w:tentative="1">
      <w:start w:val="1"/>
      <w:numFmt w:val="lowerLetter"/>
      <w:lvlText w:val="%8."/>
      <w:lvlJc w:val="left"/>
      <w:pPr>
        <w:ind w:left="7492" w:hanging="360"/>
      </w:pPr>
    </w:lvl>
    <w:lvl w:ilvl="8" w:tplc="0421001B" w:tentative="1">
      <w:start w:val="1"/>
      <w:numFmt w:val="lowerRoman"/>
      <w:lvlText w:val="%9."/>
      <w:lvlJc w:val="right"/>
      <w:pPr>
        <w:ind w:left="8212" w:hanging="180"/>
      </w:pPr>
    </w:lvl>
  </w:abstractNum>
  <w:abstractNum w:abstractNumId="39" w15:restartNumberingAfterBreak="0">
    <w:nsid w:val="657D3B6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0" w15:restartNumberingAfterBreak="0">
    <w:nsid w:val="66841EA7"/>
    <w:multiLevelType w:val="hybridMultilevel"/>
    <w:tmpl w:val="E2C2CACE"/>
    <w:lvl w:ilvl="0" w:tplc="7E12E3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734F85"/>
    <w:multiLevelType w:val="hybridMultilevel"/>
    <w:tmpl w:val="BDCA7354"/>
    <w:lvl w:ilvl="0" w:tplc="6472FC26">
      <w:start w:val="1"/>
      <w:numFmt w:val="lowerLetter"/>
      <w:lvlText w:val="%1."/>
      <w:lvlJc w:val="left"/>
      <w:pPr>
        <w:ind w:left="1920"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42" w15:restartNumberingAfterBreak="0">
    <w:nsid w:val="698B5715"/>
    <w:multiLevelType w:val="hybridMultilevel"/>
    <w:tmpl w:val="FB9E7814"/>
    <w:lvl w:ilvl="0" w:tplc="8D903608">
      <w:start w:val="1"/>
      <w:numFmt w:val="bullet"/>
      <w:lvlText w:val="-"/>
      <w:lvlJc w:val="left"/>
      <w:pPr>
        <w:ind w:left="1429" w:hanging="360"/>
      </w:pPr>
      <w:rPr>
        <w:rFonts w:ascii="Times New Roman" w:eastAsia="Times New Roman" w:hAnsi="Times New Roman" w:cs="Times New Roman" w:hint="default"/>
      </w:rPr>
    </w:lvl>
    <w:lvl w:ilvl="1" w:tplc="5834541A" w:tentative="1">
      <w:start w:val="1"/>
      <w:numFmt w:val="bullet"/>
      <w:lvlText w:val="o"/>
      <w:lvlJc w:val="left"/>
      <w:pPr>
        <w:ind w:left="2149" w:hanging="360"/>
      </w:pPr>
      <w:rPr>
        <w:rFonts w:ascii="Courier New" w:hAnsi="Courier New" w:cs="Courier New" w:hint="default"/>
      </w:rPr>
    </w:lvl>
    <w:lvl w:ilvl="2" w:tplc="C946049E" w:tentative="1">
      <w:start w:val="1"/>
      <w:numFmt w:val="bullet"/>
      <w:lvlText w:val=""/>
      <w:lvlJc w:val="left"/>
      <w:pPr>
        <w:ind w:left="2869" w:hanging="360"/>
      </w:pPr>
      <w:rPr>
        <w:rFonts w:ascii="Wingdings" w:hAnsi="Wingdings" w:hint="default"/>
      </w:rPr>
    </w:lvl>
    <w:lvl w:ilvl="3" w:tplc="73226D82" w:tentative="1">
      <w:start w:val="1"/>
      <w:numFmt w:val="bullet"/>
      <w:lvlText w:val=""/>
      <w:lvlJc w:val="left"/>
      <w:pPr>
        <w:ind w:left="3589" w:hanging="360"/>
      </w:pPr>
      <w:rPr>
        <w:rFonts w:ascii="Symbol" w:hAnsi="Symbol" w:hint="default"/>
      </w:rPr>
    </w:lvl>
    <w:lvl w:ilvl="4" w:tplc="737E020C" w:tentative="1">
      <w:start w:val="1"/>
      <w:numFmt w:val="bullet"/>
      <w:lvlText w:val="o"/>
      <w:lvlJc w:val="left"/>
      <w:pPr>
        <w:ind w:left="4309" w:hanging="360"/>
      </w:pPr>
      <w:rPr>
        <w:rFonts w:ascii="Courier New" w:hAnsi="Courier New" w:cs="Courier New" w:hint="default"/>
      </w:rPr>
    </w:lvl>
    <w:lvl w:ilvl="5" w:tplc="F06AA982" w:tentative="1">
      <w:start w:val="1"/>
      <w:numFmt w:val="bullet"/>
      <w:lvlText w:val=""/>
      <w:lvlJc w:val="left"/>
      <w:pPr>
        <w:ind w:left="5029" w:hanging="360"/>
      </w:pPr>
      <w:rPr>
        <w:rFonts w:ascii="Wingdings" w:hAnsi="Wingdings" w:hint="default"/>
      </w:rPr>
    </w:lvl>
    <w:lvl w:ilvl="6" w:tplc="84BC889E" w:tentative="1">
      <w:start w:val="1"/>
      <w:numFmt w:val="bullet"/>
      <w:lvlText w:val=""/>
      <w:lvlJc w:val="left"/>
      <w:pPr>
        <w:ind w:left="5749" w:hanging="360"/>
      </w:pPr>
      <w:rPr>
        <w:rFonts w:ascii="Symbol" w:hAnsi="Symbol" w:hint="default"/>
      </w:rPr>
    </w:lvl>
    <w:lvl w:ilvl="7" w:tplc="95B4A676" w:tentative="1">
      <w:start w:val="1"/>
      <w:numFmt w:val="bullet"/>
      <w:lvlText w:val="o"/>
      <w:lvlJc w:val="left"/>
      <w:pPr>
        <w:ind w:left="6469" w:hanging="360"/>
      </w:pPr>
      <w:rPr>
        <w:rFonts w:ascii="Courier New" w:hAnsi="Courier New" w:cs="Courier New" w:hint="default"/>
      </w:rPr>
    </w:lvl>
    <w:lvl w:ilvl="8" w:tplc="8D22EF8E" w:tentative="1">
      <w:start w:val="1"/>
      <w:numFmt w:val="bullet"/>
      <w:lvlText w:val=""/>
      <w:lvlJc w:val="left"/>
      <w:pPr>
        <w:ind w:left="7189" w:hanging="360"/>
      </w:pPr>
      <w:rPr>
        <w:rFonts w:ascii="Wingdings" w:hAnsi="Wingdings" w:hint="default"/>
      </w:rPr>
    </w:lvl>
  </w:abstractNum>
  <w:abstractNum w:abstractNumId="43" w15:restartNumberingAfterBreak="0">
    <w:nsid w:val="6B376180"/>
    <w:multiLevelType w:val="hybridMultilevel"/>
    <w:tmpl w:val="78AE425C"/>
    <w:lvl w:ilvl="0" w:tplc="70FE2878">
      <w:start w:val="1"/>
      <w:numFmt w:val="bullet"/>
      <w:lvlText w:val=""/>
      <w:lvlJc w:val="left"/>
      <w:pPr>
        <w:tabs>
          <w:tab w:val="num" w:pos="2190"/>
        </w:tabs>
        <w:ind w:left="2190" w:hanging="1110"/>
      </w:pPr>
      <w:rPr>
        <w:rFonts w:ascii="Symbol" w:hAnsi="Symbol" w:hint="default"/>
      </w:rPr>
    </w:lvl>
    <w:lvl w:ilvl="1" w:tplc="0818DE7E">
      <w:numFmt w:val="none"/>
      <w:lvlText w:val=""/>
      <w:lvlJc w:val="left"/>
      <w:pPr>
        <w:tabs>
          <w:tab w:val="num" w:pos="360"/>
        </w:tabs>
      </w:pPr>
    </w:lvl>
    <w:lvl w:ilvl="2" w:tplc="42C603D8">
      <w:numFmt w:val="none"/>
      <w:lvlText w:val=""/>
      <w:lvlJc w:val="left"/>
      <w:pPr>
        <w:tabs>
          <w:tab w:val="num" w:pos="360"/>
        </w:tabs>
      </w:pPr>
    </w:lvl>
    <w:lvl w:ilvl="3" w:tplc="F3687880">
      <w:numFmt w:val="none"/>
      <w:lvlText w:val=""/>
      <w:lvlJc w:val="left"/>
      <w:pPr>
        <w:tabs>
          <w:tab w:val="num" w:pos="360"/>
        </w:tabs>
      </w:pPr>
    </w:lvl>
    <w:lvl w:ilvl="4" w:tplc="69EAB6B8">
      <w:numFmt w:val="none"/>
      <w:lvlText w:val=""/>
      <w:lvlJc w:val="left"/>
      <w:pPr>
        <w:tabs>
          <w:tab w:val="num" w:pos="360"/>
        </w:tabs>
      </w:pPr>
    </w:lvl>
    <w:lvl w:ilvl="5" w:tplc="24EE21B0">
      <w:numFmt w:val="none"/>
      <w:lvlText w:val=""/>
      <w:lvlJc w:val="left"/>
      <w:pPr>
        <w:tabs>
          <w:tab w:val="num" w:pos="360"/>
        </w:tabs>
      </w:pPr>
    </w:lvl>
    <w:lvl w:ilvl="6" w:tplc="AA1ECCE4">
      <w:numFmt w:val="none"/>
      <w:lvlText w:val=""/>
      <w:lvlJc w:val="left"/>
      <w:pPr>
        <w:tabs>
          <w:tab w:val="num" w:pos="360"/>
        </w:tabs>
      </w:pPr>
    </w:lvl>
    <w:lvl w:ilvl="7" w:tplc="F6F0F6BC">
      <w:numFmt w:val="none"/>
      <w:lvlText w:val=""/>
      <w:lvlJc w:val="left"/>
      <w:pPr>
        <w:tabs>
          <w:tab w:val="num" w:pos="360"/>
        </w:tabs>
      </w:pPr>
    </w:lvl>
    <w:lvl w:ilvl="8" w:tplc="395E59B2">
      <w:numFmt w:val="none"/>
      <w:lvlText w:val=""/>
      <w:lvlJc w:val="left"/>
      <w:pPr>
        <w:tabs>
          <w:tab w:val="num" w:pos="360"/>
        </w:tabs>
      </w:pPr>
    </w:lvl>
  </w:abstractNum>
  <w:abstractNum w:abstractNumId="44" w15:restartNumberingAfterBreak="0">
    <w:nsid w:val="6B586960"/>
    <w:multiLevelType w:val="hybridMultilevel"/>
    <w:tmpl w:val="9ECA205E"/>
    <w:lvl w:ilvl="0" w:tplc="5C48AEF8">
      <w:start w:val="1"/>
      <w:numFmt w:val="bullet"/>
      <w:lvlText w:val="-"/>
      <w:lvlJc w:val="left"/>
      <w:pPr>
        <w:ind w:left="1080" w:hanging="360"/>
      </w:pPr>
      <w:rPr>
        <w:rFonts w:ascii="Times New Roman" w:eastAsia="Times New Roman" w:hAnsi="Times New Roman" w:cs="Times New Roman" w:hint="default"/>
      </w:rPr>
    </w:lvl>
    <w:lvl w:ilvl="1" w:tplc="0E1E0314" w:tentative="1">
      <w:start w:val="1"/>
      <w:numFmt w:val="bullet"/>
      <w:lvlText w:val="o"/>
      <w:lvlJc w:val="left"/>
      <w:pPr>
        <w:ind w:left="1800" w:hanging="360"/>
      </w:pPr>
      <w:rPr>
        <w:rFonts w:ascii="Courier New" w:hAnsi="Courier New" w:cs="Courier New" w:hint="default"/>
      </w:rPr>
    </w:lvl>
    <w:lvl w:ilvl="2" w:tplc="78561568" w:tentative="1">
      <w:start w:val="1"/>
      <w:numFmt w:val="bullet"/>
      <w:lvlText w:val=""/>
      <w:lvlJc w:val="left"/>
      <w:pPr>
        <w:ind w:left="2520" w:hanging="360"/>
      </w:pPr>
      <w:rPr>
        <w:rFonts w:ascii="Wingdings" w:hAnsi="Wingdings" w:hint="default"/>
      </w:rPr>
    </w:lvl>
    <w:lvl w:ilvl="3" w:tplc="9030FFAC" w:tentative="1">
      <w:start w:val="1"/>
      <w:numFmt w:val="bullet"/>
      <w:lvlText w:val=""/>
      <w:lvlJc w:val="left"/>
      <w:pPr>
        <w:ind w:left="3240" w:hanging="360"/>
      </w:pPr>
      <w:rPr>
        <w:rFonts w:ascii="Symbol" w:hAnsi="Symbol" w:hint="default"/>
      </w:rPr>
    </w:lvl>
    <w:lvl w:ilvl="4" w:tplc="2CEA951A" w:tentative="1">
      <w:start w:val="1"/>
      <w:numFmt w:val="bullet"/>
      <w:lvlText w:val="o"/>
      <w:lvlJc w:val="left"/>
      <w:pPr>
        <w:ind w:left="3960" w:hanging="360"/>
      </w:pPr>
      <w:rPr>
        <w:rFonts w:ascii="Courier New" w:hAnsi="Courier New" w:cs="Courier New" w:hint="default"/>
      </w:rPr>
    </w:lvl>
    <w:lvl w:ilvl="5" w:tplc="80ACDD34" w:tentative="1">
      <w:start w:val="1"/>
      <w:numFmt w:val="bullet"/>
      <w:lvlText w:val=""/>
      <w:lvlJc w:val="left"/>
      <w:pPr>
        <w:ind w:left="4680" w:hanging="360"/>
      </w:pPr>
      <w:rPr>
        <w:rFonts w:ascii="Wingdings" w:hAnsi="Wingdings" w:hint="default"/>
      </w:rPr>
    </w:lvl>
    <w:lvl w:ilvl="6" w:tplc="8DE62FA0" w:tentative="1">
      <w:start w:val="1"/>
      <w:numFmt w:val="bullet"/>
      <w:lvlText w:val=""/>
      <w:lvlJc w:val="left"/>
      <w:pPr>
        <w:ind w:left="5400" w:hanging="360"/>
      </w:pPr>
      <w:rPr>
        <w:rFonts w:ascii="Symbol" w:hAnsi="Symbol" w:hint="default"/>
      </w:rPr>
    </w:lvl>
    <w:lvl w:ilvl="7" w:tplc="69346FD0" w:tentative="1">
      <w:start w:val="1"/>
      <w:numFmt w:val="bullet"/>
      <w:lvlText w:val="o"/>
      <w:lvlJc w:val="left"/>
      <w:pPr>
        <w:ind w:left="6120" w:hanging="360"/>
      </w:pPr>
      <w:rPr>
        <w:rFonts w:ascii="Courier New" w:hAnsi="Courier New" w:cs="Courier New" w:hint="default"/>
      </w:rPr>
    </w:lvl>
    <w:lvl w:ilvl="8" w:tplc="DC16E4B6" w:tentative="1">
      <w:start w:val="1"/>
      <w:numFmt w:val="bullet"/>
      <w:lvlText w:val=""/>
      <w:lvlJc w:val="left"/>
      <w:pPr>
        <w:ind w:left="6840" w:hanging="360"/>
      </w:pPr>
      <w:rPr>
        <w:rFonts w:ascii="Wingdings" w:hAnsi="Wingdings" w:hint="default"/>
      </w:rPr>
    </w:lvl>
  </w:abstractNum>
  <w:abstractNum w:abstractNumId="45" w15:restartNumberingAfterBreak="0">
    <w:nsid w:val="6D4715B8"/>
    <w:multiLevelType w:val="multilevel"/>
    <w:tmpl w:val="E490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FD00B5"/>
    <w:multiLevelType w:val="hybridMultilevel"/>
    <w:tmpl w:val="7BF847D4"/>
    <w:lvl w:ilvl="0" w:tplc="E60E3A26">
      <w:start w:val="1"/>
      <w:numFmt w:val="bullet"/>
      <w:lvlText w:val="-"/>
      <w:lvlJc w:val="left"/>
      <w:pPr>
        <w:ind w:left="1429" w:hanging="360"/>
      </w:pPr>
      <w:rPr>
        <w:rFonts w:ascii="Times New Roman" w:eastAsia="Times New Roman" w:hAnsi="Times New Roman" w:cs="Times New Roman" w:hint="default"/>
      </w:rPr>
    </w:lvl>
    <w:lvl w:ilvl="1" w:tplc="262A9C04" w:tentative="1">
      <w:start w:val="1"/>
      <w:numFmt w:val="bullet"/>
      <w:lvlText w:val="o"/>
      <w:lvlJc w:val="left"/>
      <w:pPr>
        <w:ind w:left="2149" w:hanging="360"/>
      </w:pPr>
      <w:rPr>
        <w:rFonts w:ascii="Courier New" w:hAnsi="Courier New" w:cs="Courier New" w:hint="default"/>
      </w:rPr>
    </w:lvl>
    <w:lvl w:ilvl="2" w:tplc="AB7E926C" w:tentative="1">
      <w:start w:val="1"/>
      <w:numFmt w:val="bullet"/>
      <w:lvlText w:val=""/>
      <w:lvlJc w:val="left"/>
      <w:pPr>
        <w:ind w:left="2869" w:hanging="360"/>
      </w:pPr>
      <w:rPr>
        <w:rFonts w:ascii="Wingdings" w:hAnsi="Wingdings" w:hint="default"/>
      </w:rPr>
    </w:lvl>
    <w:lvl w:ilvl="3" w:tplc="C36CA670" w:tentative="1">
      <w:start w:val="1"/>
      <w:numFmt w:val="bullet"/>
      <w:lvlText w:val=""/>
      <w:lvlJc w:val="left"/>
      <w:pPr>
        <w:ind w:left="3589" w:hanging="360"/>
      </w:pPr>
      <w:rPr>
        <w:rFonts w:ascii="Symbol" w:hAnsi="Symbol" w:hint="default"/>
      </w:rPr>
    </w:lvl>
    <w:lvl w:ilvl="4" w:tplc="B37646F0" w:tentative="1">
      <w:start w:val="1"/>
      <w:numFmt w:val="bullet"/>
      <w:lvlText w:val="o"/>
      <w:lvlJc w:val="left"/>
      <w:pPr>
        <w:ind w:left="4309" w:hanging="360"/>
      </w:pPr>
      <w:rPr>
        <w:rFonts w:ascii="Courier New" w:hAnsi="Courier New" w:cs="Courier New" w:hint="default"/>
      </w:rPr>
    </w:lvl>
    <w:lvl w:ilvl="5" w:tplc="B13A8142" w:tentative="1">
      <w:start w:val="1"/>
      <w:numFmt w:val="bullet"/>
      <w:lvlText w:val=""/>
      <w:lvlJc w:val="left"/>
      <w:pPr>
        <w:ind w:left="5029" w:hanging="360"/>
      </w:pPr>
      <w:rPr>
        <w:rFonts w:ascii="Wingdings" w:hAnsi="Wingdings" w:hint="default"/>
      </w:rPr>
    </w:lvl>
    <w:lvl w:ilvl="6" w:tplc="3336209E" w:tentative="1">
      <w:start w:val="1"/>
      <w:numFmt w:val="bullet"/>
      <w:lvlText w:val=""/>
      <w:lvlJc w:val="left"/>
      <w:pPr>
        <w:ind w:left="5749" w:hanging="360"/>
      </w:pPr>
      <w:rPr>
        <w:rFonts w:ascii="Symbol" w:hAnsi="Symbol" w:hint="default"/>
      </w:rPr>
    </w:lvl>
    <w:lvl w:ilvl="7" w:tplc="90800CE4" w:tentative="1">
      <w:start w:val="1"/>
      <w:numFmt w:val="bullet"/>
      <w:lvlText w:val="o"/>
      <w:lvlJc w:val="left"/>
      <w:pPr>
        <w:ind w:left="6469" w:hanging="360"/>
      </w:pPr>
      <w:rPr>
        <w:rFonts w:ascii="Courier New" w:hAnsi="Courier New" w:cs="Courier New" w:hint="default"/>
      </w:rPr>
    </w:lvl>
    <w:lvl w:ilvl="8" w:tplc="E8B0669E" w:tentative="1">
      <w:start w:val="1"/>
      <w:numFmt w:val="bullet"/>
      <w:lvlText w:val=""/>
      <w:lvlJc w:val="left"/>
      <w:pPr>
        <w:ind w:left="7189" w:hanging="360"/>
      </w:pPr>
      <w:rPr>
        <w:rFonts w:ascii="Wingdings" w:hAnsi="Wingdings" w:hint="default"/>
      </w:rPr>
    </w:lvl>
  </w:abstractNum>
  <w:abstractNum w:abstractNumId="47" w15:restartNumberingAfterBreak="0">
    <w:nsid w:val="7B0832BE"/>
    <w:multiLevelType w:val="hybridMultilevel"/>
    <w:tmpl w:val="9EBC1D36"/>
    <w:lvl w:ilvl="0" w:tplc="90AEE5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3C094E"/>
    <w:multiLevelType w:val="hybridMultilevel"/>
    <w:tmpl w:val="494C4114"/>
    <w:lvl w:ilvl="0" w:tplc="A91AD910">
      <w:start w:val="1"/>
      <w:numFmt w:val="lowerLetter"/>
      <w:lvlText w:val="%1."/>
      <w:lvlJc w:val="left"/>
      <w:pPr>
        <w:ind w:left="13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41600383">
    <w:abstractNumId w:val="22"/>
  </w:num>
  <w:num w:numId="2" w16cid:durableId="770978504">
    <w:abstractNumId w:val="6"/>
  </w:num>
  <w:num w:numId="3" w16cid:durableId="1014262750">
    <w:abstractNumId w:val="43"/>
  </w:num>
  <w:num w:numId="4" w16cid:durableId="298656668">
    <w:abstractNumId w:val="17"/>
  </w:num>
  <w:num w:numId="5" w16cid:durableId="907377435">
    <w:abstractNumId w:val="37"/>
  </w:num>
  <w:num w:numId="6" w16cid:durableId="2141145117">
    <w:abstractNumId w:val="26"/>
  </w:num>
  <w:num w:numId="7" w16cid:durableId="1644775126">
    <w:abstractNumId w:val="45"/>
  </w:num>
  <w:num w:numId="8" w16cid:durableId="767895973">
    <w:abstractNumId w:val="34"/>
  </w:num>
  <w:num w:numId="9" w16cid:durableId="865796149">
    <w:abstractNumId w:val="44"/>
  </w:num>
  <w:num w:numId="10" w16cid:durableId="2128886962">
    <w:abstractNumId w:val="47"/>
  </w:num>
  <w:num w:numId="11" w16cid:durableId="1978341765">
    <w:abstractNumId w:val="46"/>
  </w:num>
  <w:num w:numId="12" w16cid:durableId="1108890285">
    <w:abstractNumId w:val="0"/>
  </w:num>
  <w:num w:numId="13" w16cid:durableId="1112633028">
    <w:abstractNumId w:val="42"/>
  </w:num>
  <w:num w:numId="14" w16cid:durableId="1170100056">
    <w:abstractNumId w:val="5"/>
  </w:num>
  <w:num w:numId="15" w16cid:durableId="318466813">
    <w:abstractNumId w:val="30"/>
  </w:num>
  <w:num w:numId="16" w16cid:durableId="166872706">
    <w:abstractNumId w:val="36"/>
  </w:num>
  <w:num w:numId="17" w16cid:durableId="1031343284">
    <w:abstractNumId w:val="38"/>
  </w:num>
  <w:num w:numId="18" w16cid:durableId="1375499770">
    <w:abstractNumId w:val="2"/>
  </w:num>
  <w:num w:numId="19" w16cid:durableId="275453411">
    <w:abstractNumId w:val="41"/>
  </w:num>
  <w:num w:numId="20" w16cid:durableId="1647735571">
    <w:abstractNumId w:val="48"/>
  </w:num>
  <w:num w:numId="21" w16cid:durableId="1773013499">
    <w:abstractNumId w:val="16"/>
  </w:num>
  <w:num w:numId="22" w16cid:durableId="79497093">
    <w:abstractNumId w:val="14"/>
  </w:num>
  <w:num w:numId="23" w16cid:durableId="558247029">
    <w:abstractNumId w:val="35"/>
  </w:num>
  <w:num w:numId="24" w16cid:durableId="633145786">
    <w:abstractNumId w:val="4"/>
  </w:num>
  <w:num w:numId="25" w16cid:durableId="1830637594">
    <w:abstractNumId w:val="18"/>
  </w:num>
  <w:num w:numId="26" w16cid:durableId="892037249">
    <w:abstractNumId w:val="33"/>
  </w:num>
  <w:num w:numId="27" w16cid:durableId="2090151512">
    <w:abstractNumId w:val="39"/>
  </w:num>
  <w:num w:numId="28" w16cid:durableId="1959531702">
    <w:abstractNumId w:val="28"/>
  </w:num>
  <w:num w:numId="29" w16cid:durableId="733359256">
    <w:abstractNumId w:val="1"/>
  </w:num>
  <w:num w:numId="30" w16cid:durableId="1995066793">
    <w:abstractNumId w:val="8"/>
  </w:num>
  <w:num w:numId="31" w16cid:durableId="99183472">
    <w:abstractNumId w:val="3"/>
  </w:num>
  <w:num w:numId="32" w16cid:durableId="843320003">
    <w:abstractNumId w:val="10"/>
  </w:num>
  <w:num w:numId="33" w16cid:durableId="36511325">
    <w:abstractNumId w:val="12"/>
  </w:num>
  <w:num w:numId="34" w16cid:durableId="15469919">
    <w:abstractNumId w:val="21"/>
  </w:num>
  <w:num w:numId="35" w16cid:durableId="673651501">
    <w:abstractNumId w:val="15"/>
  </w:num>
  <w:num w:numId="36" w16cid:durableId="12711643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3494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6043067">
    <w:abstractNumId w:val="9"/>
  </w:num>
  <w:num w:numId="39" w16cid:durableId="1880774518">
    <w:abstractNumId w:val="23"/>
  </w:num>
  <w:num w:numId="40" w16cid:durableId="1965503227">
    <w:abstractNumId w:val="11"/>
  </w:num>
  <w:num w:numId="41" w16cid:durableId="1728989564">
    <w:abstractNumId w:val="27"/>
  </w:num>
  <w:num w:numId="42" w16cid:durableId="421726742">
    <w:abstractNumId w:val="19"/>
  </w:num>
  <w:num w:numId="43" w16cid:durableId="25915507">
    <w:abstractNumId w:val="20"/>
  </w:num>
  <w:num w:numId="44" w16cid:durableId="1684283977">
    <w:abstractNumId w:val="24"/>
  </w:num>
  <w:num w:numId="45" w16cid:durableId="2029914127">
    <w:abstractNumId w:val="29"/>
  </w:num>
  <w:num w:numId="46" w16cid:durableId="547227525">
    <w:abstractNumId w:val="25"/>
  </w:num>
  <w:num w:numId="47" w16cid:durableId="337079810">
    <w:abstractNumId w:val="7"/>
  </w:num>
  <w:num w:numId="48" w16cid:durableId="1104495950">
    <w:abstractNumId w:val="31"/>
  </w:num>
  <w:num w:numId="49" w16cid:durableId="1411463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10"/>
    <w:rsid w:val="00003C76"/>
    <w:rsid w:val="000143FC"/>
    <w:rsid w:val="00017053"/>
    <w:rsid w:val="00017135"/>
    <w:rsid w:val="00022427"/>
    <w:rsid w:val="00024F17"/>
    <w:rsid w:val="000332C7"/>
    <w:rsid w:val="00036A79"/>
    <w:rsid w:val="00037680"/>
    <w:rsid w:val="00042A97"/>
    <w:rsid w:val="00043685"/>
    <w:rsid w:val="000743B4"/>
    <w:rsid w:val="00090852"/>
    <w:rsid w:val="000C1711"/>
    <w:rsid w:val="000C3FB8"/>
    <w:rsid w:val="000E3C6E"/>
    <w:rsid w:val="0011347A"/>
    <w:rsid w:val="00120E48"/>
    <w:rsid w:val="00163370"/>
    <w:rsid w:val="0017277D"/>
    <w:rsid w:val="00176BAC"/>
    <w:rsid w:val="00193D6E"/>
    <w:rsid w:val="001F1F20"/>
    <w:rsid w:val="00217210"/>
    <w:rsid w:val="00256525"/>
    <w:rsid w:val="00295EF2"/>
    <w:rsid w:val="00297D6D"/>
    <w:rsid w:val="002A4943"/>
    <w:rsid w:val="002C149D"/>
    <w:rsid w:val="002C53D7"/>
    <w:rsid w:val="002D07D7"/>
    <w:rsid w:val="002E58B0"/>
    <w:rsid w:val="002F526E"/>
    <w:rsid w:val="00300DA8"/>
    <w:rsid w:val="00356A95"/>
    <w:rsid w:val="003921ED"/>
    <w:rsid w:val="00393C1F"/>
    <w:rsid w:val="003B1ADC"/>
    <w:rsid w:val="003B6613"/>
    <w:rsid w:val="003E6DF6"/>
    <w:rsid w:val="00407D62"/>
    <w:rsid w:val="00415C10"/>
    <w:rsid w:val="004365D1"/>
    <w:rsid w:val="00446DC3"/>
    <w:rsid w:val="004833BD"/>
    <w:rsid w:val="0048671E"/>
    <w:rsid w:val="00495CA4"/>
    <w:rsid w:val="00497DC4"/>
    <w:rsid w:val="004C68E1"/>
    <w:rsid w:val="004D4240"/>
    <w:rsid w:val="004E4087"/>
    <w:rsid w:val="004F68DA"/>
    <w:rsid w:val="00511FCC"/>
    <w:rsid w:val="00523870"/>
    <w:rsid w:val="00553DBD"/>
    <w:rsid w:val="005563C4"/>
    <w:rsid w:val="00574230"/>
    <w:rsid w:val="005A5315"/>
    <w:rsid w:val="005B6536"/>
    <w:rsid w:val="005C3506"/>
    <w:rsid w:val="005D65AE"/>
    <w:rsid w:val="005E5996"/>
    <w:rsid w:val="006306E3"/>
    <w:rsid w:val="00654FDA"/>
    <w:rsid w:val="0065786B"/>
    <w:rsid w:val="00661774"/>
    <w:rsid w:val="006653A7"/>
    <w:rsid w:val="006654F0"/>
    <w:rsid w:val="00671E84"/>
    <w:rsid w:val="0068415C"/>
    <w:rsid w:val="006956CF"/>
    <w:rsid w:val="006B2B96"/>
    <w:rsid w:val="006B6560"/>
    <w:rsid w:val="006C096C"/>
    <w:rsid w:val="007014E9"/>
    <w:rsid w:val="0070235D"/>
    <w:rsid w:val="00711E75"/>
    <w:rsid w:val="007428DF"/>
    <w:rsid w:val="00775D92"/>
    <w:rsid w:val="00792B9B"/>
    <w:rsid w:val="007936BE"/>
    <w:rsid w:val="00794DCE"/>
    <w:rsid w:val="007B151A"/>
    <w:rsid w:val="007C6DF4"/>
    <w:rsid w:val="007D0C56"/>
    <w:rsid w:val="00810BDA"/>
    <w:rsid w:val="00811508"/>
    <w:rsid w:val="008167F0"/>
    <w:rsid w:val="00820328"/>
    <w:rsid w:val="0082703E"/>
    <w:rsid w:val="008304DA"/>
    <w:rsid w:val="008426C5"/>
    <w:rsid w:val="00876734"/>
    <w:rsid w:val="008847BD"/>
    <w:rsid w:val="008B3BC5"/>
    <w:rsid w:val="008D07A0"/>
    <w:rsid w:val="008F00C8"/>
    <w:rsid w:val="008F1259"/>
    <w:rsid w:val="009177E0"/>
    <w:rsid w:val="0097176D"/>
    <w:rsid w:val="00971A81"/>
    <w:rsid w:val="009A6133"/>
    <w:rsid w:val="009C0815"/>
    <w:rsid w:val="009F6CFA"/>
    <w:rsid w:val="009F6DE1"/>
    <w:rsid w:val="00A36BC7"/>
    <w:rsid w:val="00A51855"/>
    <w:rsid w:val="00A67B4B"/>
    <w:rsid w:val="00A96184"/>
    <w:rsid w:val="00AB73B8"/>
    <w:rsid w:val="00AC07F9"/>
    <w:rsid w:val="00AF291E"/>
    <w:rsid w:val="00B026AC"/>
    <w:rsid w:val="00B22B38"/>
    <w:rsid w:val="00B23F24"/>
    <w:rsid w:val="00B35DE5"/>
    <w:rsid w:val="00B51275"/>
    <w:rsid w:val="00B61123"/>
    <w:rsid w:val="00BE1EA9"/>
    <w:rsid w:val="00C01DCD"/>
    <w:rsid w:val="00C17651"/>
    <w:rsid w:val="00C20E33"/>
    <w:rsid w:val="00C25310"/>
    <w:rsid w:val="00C27FB3"/>
    <w:rsid w:val="00C458B8"/>
    <w:rsid w:val="00C72DB4"/>
    <w:rsid w:val="00C73071"/>
    <w:rsid w:val="00CA275E"/>
    <w:rsid w:val="00CB24D2"/>
    <w:rsid w:val="00CD08FE"/>
    <w:rsid w:val="00CD47C7"/>
    <w:rsid w:val="00D1372B"/>
    <w:rsid w:val="00D16B60"/>
    <w:rsid w:val="00D20B26"/>
    <w:rsid w:val="00D2436A"/>
    <w:rsid w:val="00D24C02"/>
    <w:rsid w:val="00D24C5A"/>
    <w:rsid w:val="00D45027"/>
    <w:rsid w:val="00D62F46"/>
    <w:rsid w:val="00D8059D"/>
    <w:rsid w:val="00D934D7"/>
    <w:rsid w:val="00D96737"/>
    <w:rsid w:val="00D97389"/>
    <w:rsid w:val="00DA6452"/>
    <w:rsid w:val="00DC7870"/>
    <w:rsid w:val="00DD49B7"/>
    <w:rsid w:val="00E06A1A"/>
    <w:rsid w:val="00E148E9"/>
    <w:rsid w:val="00E17060"/>
    <w:rsid w:val="00E86718"/>
    <w:rsid w:val="00EC1348"/>
    <w:rsid w:val="00EC3593"/>
    <w:rsid w:val="00EC376E"/>
    <w:rsid w:val="00EC54C5"/>
    <w:rsid w:val="00ED67DF"/>
    <w:rsid w:val="00ED7716"/>
    <w:rsid w:val="00EF773B"/>
    <w:rsid w:val="00F00C88"/>
    <w:rsid w:val="00F23E05"/>
    <w:rsid w:val="00F45C2A"/>
    <w:rsid w:val="00F45EDA"/>
    <w:rsid w:val="00F50FB2"/>
    <w:rsid w:val="00F65AF3"/>
    <w:rsid w:val="00F70B8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60D1"/>
  <w15:chartTrackingRefBased/>
  <w15:docId w15:val="{3EB58820-D495-4AA0-90A7-CE8F005D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10"/>
    <w:pPr>
      <w:spacing w:after="200" w:line="276" w:lineRule="auto"/>
    </w:pPr>
    <w:rPr>
      <w:kern w:val="0"/>
      <w:szCs w:val="22"/>
      <w:lang w:val="en-US" w:bidi="ar-SA"/>
      <w14:ligatures w14:val="none"/>
    </w:rPr>
  </w:style>
  <w:style w:type="paragraph" w:styleId="Heading1">
    <w:name w:val="heading 1"/>
    <w:basedOn w:val="Normal"/>
    <w:next w:val="Normal"/>
    <w:link w:val="Heading1Char"/>
    <w:qFormat/>
    <w:rsid w:val="00C2531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25310"/>
    <w:pPr>
      <w:keepNext/>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qFormat/>
    <w:rsid w:val="00C25310"/>
    <w:pPr>
      <w:keepNext/>
      <w:spacing w:after="0" w:line="240" w:lineRule="auto"/>
      <w:jc w:val="center"/>
      <w:outlineLvl w:val="2"/>
    </w:pPr>
    <w:rPr>
      <w:rFonts w:ascii="Arial" w:eastAsia="Times New Roman" w:hAnsi="Arial" w:cs="Arial"/>
      <w:sz w:val="24"/>
      <w:szCs w:val="24"/>
    </w:rPr>
  </w:style>
  <w:style w:type="paragraph" w:styleId="Heading4">
    <w:name w:val="heading 4"/>
    <w:basedOn w:val="Normal"/>
    <w:next w:val="Normal"/>
    <w:link w:val="Heading4Char"/>
    <w:unhideWhenUsed/>
    <w:qFormat/>
    <w:rsid w:val="00C25310"/>
    <w:pPr>
      <w:keepNext/>
      <w:keepLines/>
      <w:spacing w:before="200" w:after="0" w:line="240" w:lineRule="auto"/>
      <w:outlineLvl w:val="3"/>
    </w:pPr>
    <w:rPr>
      <w:rFonts w:ascii="Calibri Light" w:eastAsia="DengXian Light" w:hAnsi="Calibri Light" w:cs="Times New Roman"/>
      <w:b/>
      <w:bCs/>
      <w:i/>
      <w:iCs/>
      <w:color w:val="5B9BD5"/>
      <w:sz w:val="24"/>
      <w:szCs w:val="24"/>
    </w:rPr>
  </w:style>
  <w:style w:type="paragraph" w:styleId="Heading5">
    <w:name w:val="heading 5"/>
    <w:basedOn w:val="Normal"/>
    <w:next w:val="Normal"/>
    <w:link w:val="Heading5Char"/>
    <w:qFormat/>
    <w:rsid w:val="00C2531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10"/>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2531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310"/>
    <w:rPr>
      <w:rFonts w:ascii="Arial" w:eastAsia="Times New Roman" w:hAnsi="Arial" w:cs="Arial"/>
      <w:b/>
      <w:bCs/>
      <w:kern w:val="32"/>
      <w:sz w:val="32"/>
      <w:szCs w:val="32"/>
      <w:lang w:val="en-US" w:bidi="ar-SA"/>
      <w14:ligatures w14:val="none"/>
    </w:rPr>
  </w:style>
  <w:style w:type="character" w:customStyle="1" w:styleId="Heading2Char">
    <w:name w:val="Heading 2 Char"/>
    <w:basedOn w:val="DefaultParagraphFont"/>
    <w:link w:val="Heading2"/>
    <w:qFormat/>
    <w:rsid w:val="00C25310"/>
    <w:rPr>
      <w:rFonts w:ascii="Arial" w:eastAsia="Times New Roman" w:hAnsi="Arial" w:cs="Arial"/>
      <w:kern w:val="0"/>
      <w:sz w:val="24"/>
      <w:szCs w:val="24"/>
      <w:lang w:val="en-US" w:bidi="ar-SA"/>
      <w14:ligatures w14:val="none"/>
    </w:rPr>
  </w:style>
  <w:style w:type="character" w:customStyle="1" w:styleId="Heading3Char">
    <w:name w:val="Heading 3 Char"/>
    <w:basedOn w:val="DefaultParagraphFont"/>
    <w:link w:val="Heading3"/>
    <w:rsid w:val="00C25310"/>
    <w:rPr>
      <w:rFonts w:ascii="Arial" w:eastAsia="Times New Roman" w:hAnsi="Arial" w:cs="Arial"/>
      <w:kern w:val="0"/>
      <w:sz w:val="24"/>
      <w:szCs w:val="24"/>
      <w:lang w:val="en-US" w:bidi="ar-SA"/>
      <w14:ligatures w14:val="none"/>
    </w:rPr>
  </w:style>
  <w:style w:type="character" w:customStyle="1" w:styleId="Heading4Char">
    <w:name w:val="Heading 4 Char"/>
    <w:basedOn w:val="DefaultParagraphFont"/>
    <w:link w:val="Heading4"/>
    <w:rsid w:val="00C25310"/>
    <w:rPr>
      <w:rFonts w:ascii="Calibri Light" w:eastAsia="DengXian Light" w:hAnsi="Calibri Light" w:cs="Times New Roman"/>
      <w:b/>
      <w:bCs/>
      <w:i/>
      <w:iCs/>
      <w:color w:val="5B9BD5"/>
      <w:kern w:val="0"/>
      <w:sz w:val="24"/>
      <w:szCs w:val="24"/>
      <w:lang w:val="en-US" w:bidi="ar-SA"/>
      <w14:ligatures w14:val="none"/>
    </w:rPr>
  </w:style>
  <w:style w:type="character" w:customStyle="1" w:styleId="Heading5Char">
    <w:name w:val="Heading 5 Char"/>
    <w:basedOn w:val="DefaultParagraphFont"/>
    <w:link w:val="Heading5"/>
    <w:rsid w:val="00C25310"/>
    <w:rPr>
      <w:rFonts w:ascii="Times New Roman" w:eastAsia="Times New Roman" w:hAnsi="Times New Roman" w:cs="Times New Roman"/>
      <w:b/>
      <w:bCs/>
      <w:i/>
      <w:iCs/>
      <w:kern w:val="0"/>
      <w:sz w:val="26"/>
      <w:szCs w:val="26"/>
      <w:lang w:val="en-US" w:bidi="ar-SA"/>
      <w14:ligatures w14:val="none"/>
    </w:rPr>
  </w:style>
  <w:style w:type="character" w:customStyle="1" w:styleId="Heading6Char">
    <w:name w:val="Heading 6 Char"/>
    <w:basedOn w:val="DefaultParagraphFont"/>
    <w:link w:val="Heading6"/>
    <w:rsid w:val="00C25310"/>
    <w:rPr>
      <w:rFonts w:ascii="Times New Roman" w:eastAsia="Times New Roman" w:hAnsi="Times New Roman" w:cs="Times New Roman"/>
      <w:b/>
      <w:bCs/>
      <w:kern w:val="0"/>
      <w:szCs w:val="22"/>
      <w:lang w:val="en-US" w:bidi="ar-SA"/>
      <w14:ligatures w14:val="none"/>
    </w:rPr>
  </w:style>
  <w:style w:type="character" w:customStyle="1" w:styleId="Heading8Char">
    <w:name w:val="Heading 8 Char"/>
    <w:basedOn w:val="DefaultParagraphFont"/>
    <w:link w:val="Heading8"/>
    <w:rsid w:val="00C25310"/>
    <w:rPr>
      <w:rFonts w:ascii="Times New Roman" w:eastAsia="Times New Roman" w:hAnsi="Times New Roman" w:cs="Times New Roman"/>
      <w:i/>
      <w:iCs/>
      <w:kern w:val="0"/>
      <w:sz w:val="24"/>
      <w:szCs w:val="24"/>
      <w:lang w:val="en-US" w:bidi="ar-SA"/>
      <w14:ligatures w14:val="none"/>
    </w:rPr>
  </w:style>
  <w:style w:type="numbering" w:customStyle="1" w:styleId="NoList1">
    <w:name w:val="No List1"/>
    <w:next w:val="NoList"/>
    <w:uiPriority w:val="99"/>
    <w:semiHidden/>
    <w:rsid w:val="00C25310"/>
  </w:style>
  <w:style w:type="table" w:styleId="TableGrid">
    <w:name w:val="Table Grid"/>
    <w:basedOn w:val="TableNormal"/>
    <w:qFormat/>
    <w:rsid w:val="00C25310"/>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53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5310"/>
    <w:rPr>
      <w:rFonts w:ascii="Times New Roman" w:eastAsia="Times New Roman" w:hAnsi="Times New Roman" w:cs="Times New Roman"/>
      <w:kern w:val="0"/>
      <w:sz w:val="24"/>
      <w:szCs w:val="24"/>
      <w:lang w:val="en-US" w:bidi="ar-SA"/>
      <w14:ligatures w14:val="none"/>
    </w:rPr>
  </w:style>
  <w:style w:type="character" w:styleId="PageNumber">
    <w:name w:val="page number"/>
    <w:basedOn w:val="DefaultParagraphFont"/>
    <w:rsid w:val="00C25310"/>
  </w:style>
  <w:style w:type="paragraph" w:styleId="BodyTextIndent">
    <w:name w:val="Body Text Indent"/>
    <w:basedOn w:val="Normal"/>
    <w:link w:val="BodyTextIndentChar"/>
    <w:qFormat/>
    <w:rsid w:val="00C25310"/>
    <w:pPr>
      <w:spacing w:after="0" w:line="360" w:lineRule="auto"/>
      <w:ind w:firstLine="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25310"/>
    <w:rPr>
      <w:rFonts w:ascii="Times New Roman" w:eastAsia="Times New Roman" w:hAnsi="Times New Roman" w:cs="Times New Roman"/>
      <w:kern w:val="0"/>
      <w:sz w:val="24"/>
      <w:szCs w:val="20"/>
      <w:lang w:val="en-US" w:bidi="ar-SA"/>
      <w14:ligatures w14:val="none"/>
    </w:rPr>
  </w:style>
  <w:style w:type="paragraph" w:styleId="BodyTextFirstIndent2">
    <w:name w:val="Body Text First Indent 2"/>
    <w:basedOn w:val="BodyTextIndent"/>
    <w:link w:val="BodyTextFirstIndent2Char"/>
    <w:rsid w:val="00C25310"/>
    <w:pPr>
      <w:spacing w:after="120" w:line="240" w:lineRule="auto"/>
      <w:ind w:left="283" w:firstLine="210"/>
      <w:jc w:val="left"/>
    </w:pPr>
    <w:rPr>
      <w:sz w:val="20"/>
    </w:rPr>
  </w:style>
  <w:style w:type="character" w:customStyle="1" w:styleId="BodyTextFirstIndent2Char">
    <w:name w:val="Body Text First Indent 2 Char"/>
    <w:basedOn w:val="BodyTextIndentChar"/>
    <w:link w:val="BodyTextFirstIndent2"/>
    <w:rsid w:val="00C25310"/>
    <w:rPr>
      <w:rFonts w:ascii="Times New Roman" w:eastAsia="Times New Roman" w:hAnsi="Times New Roman" w:cs="Times New Roman"/>
      <w:kern w:val="0"/>
      <w:sz w:val="20"/>
      <w:szCs w:val="20"/>
      <w:lang w:val="en-US" w:bidi="ar-SA"/>
      <w14:ligatures w14:val="none"/>
    </w:rPr>
  </w:style>
  <w:style w:type="paragraph" w:styleId="NormalWeb">
    <w:name w:val="Normal (Web)"/>
    <w:basedOn w:val="Normal"/>
    <w:uiPriority w:val="99"/>
    <w:unhideWhenUsed/>
    <w:rsid w:val="00C253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C25310"/>
    <w:rPr>
      <w:i/>
      <w:iCs/>
    </w:rPr>
  </w:style>
  <w:style w:type="character" w:styleId="Strong">
    <w:name w:val="Strong"/>
    <w:uiPriority w:val="22"/>
    <w:qFormat/>
    <w:rsid w:val="00C25310"/>
    <w:rPr>
      <w:b/>
      <w:bCs/>
    </w:rPr>
  </w:style>
  <w:style w:type="paragraph" w:styleId="ListParagraph">
    <w:name w:val="List Paragraph"/>
    <w:aliases w:val="sub de titre 4,ANNEX,List Paragraph1,SUB BAB2,TABEL,kepala,Colorful List - Accent 11,ListKebijakan,Tabel,Dalam Tabel,First Level Outline,Body Text Char1,Char Char2,List Paragraph2,Char Char21,List Paragraph11,POINT,No tk3,sub SUBBAB,Sub2"/>
    <w:basedOn w:val="Normal"/>
    <w:link w:val="ListParagraphChar"/>
    <w:uiPriority w:val="1"/>
    <w:qFormat/>
    <w:rsid w:val="00C25310"/>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C253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C25310"/>
    <w:rPr>
      <w:rFonts w:ascii="Times New Roman" w:eastAsia="Times New Roman" w:hAnsi="Times New Roman" w:cs="Times New Roman"/>
      <w:kern w:val="0"/>
      <w:sz w:val="24"/>
      <w:szCs w:val="24"/>
      <w:lang w:val="en-US" w:bidi="ar-SA"/>
      <w14:ligatures w14:val="none"/>
    </w:rPr>
  </w:style>
  <w:style w:type="paragraph" w:styleId="BalloonText">
    <w:name w:val="Balloon Text"/>
    <w:basedOn w:val="Normal"/>
    <w:link w:val="BalloonTextChar"/>
    <w:uiPriority w:val="99"/>
    <w:semiHidden/>
    <w:unhideWhenUsed/>
    <w:rsid w:val="00C2531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25310"/>
    <w:rPr>
      <w:rFonts w:ascii="Tahoma" w:eastAsia="Times New Roman" w:hAnsi="Tahoma" w:cs="Tahoma"/>
      <w:kern w:val="0"/>
      <w:sz w:val="16"/>
      <w:szCs w:val="16"/>
      <w:lang w:val="en-US" w:bidi="ar-SA"/>
      <w14:ligatures w14:val="none"/>
    </w:rPr>
  </w:style>
  <w:style w:type="character" w:customStyle="1" w:styleId="ListParagraphChar">
    <w:name w:val="List Paragraph Char"/>
    <w:aliases w:val="sub de titre 4 Char,ANNEX Char,List Paragraph1 Char,SUB BAB2 Char,TABEL Char,kepala Char,Colorful List - Accent 11 Char,ListKebijakan Char,Tabel Char,Dalam Tabel Char,First Level Outline Char,Body Text Char1 Char,Char Char2 Char"/>
    <w:link w:val="ListParagraph"/>
    <w:uiPriority w:val="34"/>
    <w:qFormat/>
    <w:locked/>
    <w:rsid w:val="00C25310"/>
    <w:rPr>
      <w:rFonts w:ascii="Times New Roman" w:eastAsia="Times New Roman" w:hAnsi="Times New Roman" w:cs="Times New Roman"/>
      <w:kern w:val="0"/>
      <w:sz w:val="24"/>
      <w:szCs w:val="24"/>
      <w:lang w:val="en-US" w:bidi="ar-SA"/>
      <w14:ligatures w14:val="none"/>
    </w:rPr>
  </w:style>
  <w:style w:type="paragraph" w:styleId="BodyText">
    <w:name w:val="Body Text"/>
    <w:basedOn w:val="Normal"/>
    <w:link w:val="BodyTextChar"/>
    <w:uiPriority w:val="1"/>
    <w:qFormat/>
    <w:rsid w:val="00C2531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25310"/>
    <w:rPr>
      <w:rFonts w:ascii="Times New Roman" w:eastAsia="Times New Roman" w:hAnsi="Times New Roman" w:cs="Times New Roman"/>
      <w:kern w:val="0"/>
      <w:sz w:val="20"/>
      <w:szCs w:val="20"/>
      <w:lang w:val="en-US" w:bidi="ar-SA"/>
      <w14:ligatures w14:val="none"/>
    </w:rPr>
  </w:style>
  <w:style w:type="paragraph" w:styleId="BodyTextIndent2">
    <w:name w:val="Body Text Indent 2"/>
    <w:basedOn w:val="Normal"/>
    <w:link w:val="BodyTextIndent2Char"/>
    <w:rsid w:val="00C2531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25310"/>
    <w:rPr>
      <w:rFonts w:ascii="Times New Roman" w:eastAsia="Times New Roman" w:hAnsi="Times New Roman" w:cs="Times New Roman"/>
      <w:kern w:val="0"/>
      <w:sz w:val="24"/>
      <w:szCs w:val="24"/>
      <w:lang w:val="en-US" w:bidi="ar-SA"/>
      <w14:ligatures w14:val="none"/>
    </w:rPr>
  </w:style>
  <w:style w:type="paragraph" w:styleId="Title">
    <w:name w:val="Title"/>
    <w:basedOn w:val="Normal"/>
    <w:link w:val="TitleChar"/>
    <w:qFormat/>
    <w:rsid w:val="00C25310"/>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25310"/>
    <w:rPr>
      <w:rFonts w:ascii="Times New Roman" w:eastAsia="Times New Roman" w:hAnsi="Times New Roman" w:cs="Times New Roman"/>
      <w:b/>
      <w:kern w:val="0"/>
      <w:sz w:val="24"/>
      <w:szCs w:val="20"/>
      <w:lang w:val="en-US" w:bidi="ar-SA"/>
      <w14:ligatures w14:val="none"/>
    </w:rPr>
  </w:style>
  <w:style w:type="character" w:styleId="LineNumber">
    <w:name w:val="line number"/>
    <w:rsid w:val="00C25310"/>
  </w:style>
  <w:style w:type="paragraph" w:customStyle="1" w:styleId="TableParagraph">
    <w:name w:val="Table Paragraph"/>
    <w:basedOn w:val="Normal"/>
    <w:uiPriority w:val="1"/>
    <w:qFormat/>
    <w:rsid w:val="00C25310"/>
    <w:pPr>
      <w:widowControl w:val="0"/>
      <w:autoSpaceDE w:val="0"/>
      <w:autoSpaceDN w:val="0"/>
      <w:spacing w:before="80" w:after="0" w:line="240" w:lineRule="auto"/>
      <w:jc w:val="center"/>
    </w:pPr>
    <w:rPr>
      <w:rFonts w:ascii="Times New Roman" w:eastAsia="Calibri" w:hAnsi="Times New Roman" w:cs="Times New Roman"/>
    </w:rPr>
  </w:style>
  <w:style w:type="paragraph" w:customStyle="1" w:styleId="Default">
    <w:name w:val="Default"/>
    <w:rsid w:val="00C25310"/>
    <w:pPr>
      <w:autoSpaceDE w:val="0"/>
      <w:autoSpaceDN w:val="0"/>
      <w:adjustRightInd w:val="0"/>
      <w:spacing w:after="0" w:line="240" w:lineRule="auto"/>
    </w:pPr>
    <w:rPr>
      <w:rFonts w:ascii="Tahoma" w:eastAsia="Calibri" w:hAnsi="Tahoma" w:cs="Tahoma"/>
      <w:color w:val="000000"/>
      <w:kern w:val="0"/>
      <w:sz w:val="24"/>
      <w:szCs w:val="24"/>
      <w:lang w:val="en-US" w:bidi="ar-SA"/>
      <w14:ligatures w14:val="none"/>
    </w:rPr>
  </w:style>
  <w:style w:type="paragraph" w:customStyle="1" w:styleId="Normal1">
    <w:name w:val="Normal1"/>
    <w:rsid w:val="00C25310"/>
    <w:pPr>
      <w:spacing w:after="0" w:line="240" w:lineRule="auto"/>
    </w:pPr>
    <w:rPr>
      <w:rFonts w:ascii="Arial" w:eastAsia="Arial" w:hAnsi="Arial" w:cs="Arial"/>
      <w:kern w:val="0"/>
      <w:szCs w:val="22"/>
      <w:lang w:val="en-US" w:eastAsia="id-ID" w:bidi="ar-SA"/>
      <w14:ligatures w14:val="none"/>
    </w:rPr>
  </w:style>
  <w:style w:type="character" w:styleId="Hyperlink">
    <w:name w:val="Hyperlink"/>
    <w:basedOn w:val="DefaultParagraphFont"/>
    <w:uiPriority w:val="99"/>
    <w:semiHidden/>
    <w:unhideWhenUsed/>
    <w:rsid w:val="00C25310"/>
    <w:rPr>
      <w:color w:val="0000FF"/>
      <w:u w:val="single"/>
    </w:rPr>
  </w:style>
  <w:style w:type="character" w:styleId="FollowedHyperlink">
    <w:name w:val="FollowedHyperlink"/>
    <w:basedOn w:val="DefaultParagraphFont"/>
    <w:uiPriority w:val="99"/>
    <w:semiHidden/>
    <w:unhideWhenUsed/>
    <w:rsid w:val="00C25310"/>
    <w:rPr>
      <w:color w:val="800080"/>
      <w:u w:val="single"/>
    </w:rPr>
  </w:style>
  <w:style w:type="paragraph" w:customStyle="1" w:styleId="msonormal0">
    <w:name w:val="msonormal"/>
    <w:basedOn w:val="Normal"/>
    <w:rsid w:val="00C2531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C25310"/>
    <w:pPr>
      <w:spacing w:before="100" w:beforeAutospacing="1" w:after="100" w:afterAutospacing="1" w:line="240" w:lineRule="auto"/>
      <w:jc w:val="center"/>
      <w:textAlignment w:val="center"/>
    </w:pPr>
    <w:rPr>
      <w:rFonts w:ascii="Calibri" w:eastAsia="Times New Roman" w:hAnsi="Calibri" w:cs="Calibri"/>
      <w:b/>
      <w:bCs/>
      <w:sz w:val="20"/>
      <w:szCs w:val="20"/>
      <w:lang w:val="id-ID" w:eastAsia="id-ID"/>
    </w:rPr>
  </w:style>
  <w:style w:type="paragraph" w:customStyle="1" w:styleId="xl66">
    <w:name w:val="xl66"/>
    <w:basedOn w:val="Normal"/>
    <w:rsid w:val="00C25310"/>
    <w:pPr>
      <w:spacing w:before="100" w:beforeAutospacing="1" w:after="100" w:afterAutospacing="1" w:line="240" w:lineRule="auto"/>
      <w:jc w:val="right"/>
      <w:textAlignment w:val="center"/>
    </w:pPr>
    <w:rPr>
      <w:rFonts w:ascii="Calibri" w:eastAsia="Times New Roman" w:hAnsi="Calibri" w:cs="Calibri"/>
      <w:b/>
      <w:bCs/>
      <w:sz w:val="24"/>
      <w:szCs w:val="24"/>
      <w:lang w:val="id-ID" w:eastAsia="id-ID"/>
    </w:rPr>
  </w:style>
  <w:style w:type="paragraph" w:customStyle="1" w:styleId="xl67">
    <w:name w:val="xl67"/>
    <w:basedOn w:val="Normal"/>
    <w:rsid w:val="00C25310"/>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68">
    <w:name w:val="xl68"/>
    <w:basedOn w:val="Normal"/>
    <w:rsid w:val="00C25310"/>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69">
    <w:name w:val="xl69"/>
    <w:basedOn w:val="Normal"/>
    <w:rsid w:val="00C25310"/>
    <w:pPr>
      <w:spacing w:before="100" w:beforeAutospacing="1" w:after="100" w:afterAutospacing="1" w:line="240" w:lineRule="auto"/>
      <w:textAlignment w:val="top"/>
    </w:pPr>
    <w:rPr>
      <w:rFonts w:ascii="Times New Roman" w:eastAsia="Times New Roman" w:hAnsi="Times New Roman" w:cs="Times New Roman"/>
      <w:sz w:val="24"/>
      <w:szCs w:val="24"/>
      <w:lang w:val="id-ID" w:eastAsia="id-ID"/>
    </w:rPr>
  </w:style>
  <w:style w:type="paragraph" w:customStyle="1" w:styleId="xl70">
    <w:name w:val="xl70"/>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val="id-ID" w:eastAsia="id-ID"/>
    </w:rPr>
  </w:style>
  <w:style w:type="paragraph" w:customStyle="1" w:styleId="xl71">
    <w:name w:val="xl71"/>
    <w:basedOn w:val="Normal"/>
    <w:rsid w:val="00C25310"/>
    <w:pP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72">
    <w:name w:val="xl72"/>
    <w:basedOn w:val="Normal"/>
    <w:rsid w:val="00C25310"/>
    <w:pP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73">
    <w:name w:val="xl73"/>
    <w:basedOn w:val="Normal"/>
    <w:rsid w:val="00C25310"/>
    <w:pP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74">
    <w:name w:val="xl74"/>
    <w:basedOn w:val="Normal"/>
    <w:rsid w:val="00C25310"/>
    <w:pP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75">
    <w:name w:val="xl75"/>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xl76">
    <w:name w:val="xl76"/>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val="id-ID" w:eastAsia="id-ID"/>
    </w:rPr>
  </w:style>
  <w:style w:type="paragraph" w:customStyle="1" w:styleId="xl77">
    <w:name w:val="xl77"/>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78">
    <w:name w:val="xl78"/>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2"/>
      <w:szCs w:val="12"/>
      <w:lang w:val="id-ID" w:eastAsia="id-ID"/>
    </w:rPr>
  </w:style>
  <w:style w:type="paragraph" w:customStyle="1" w:styleId="xl79">
    <w:name w:val="xl79"/>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80">
    <w:name w:val="xl80"/>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81">
    <w:name w:val="xl81"/>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82">
    <w:name w:val="xl82"/>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83">
    <w:name w:val="xl83"/>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84">
    <w:name w:val="xl84"/>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2"/>
      <w:szCs w:val="12"/>
      <w:lang w:val="id-ID" w:eastAsia="id-ID"/>
    </w:rPr>
  </w:style>
  <w:style w:type="paragraph" w:customStyle="1" w:styleId="xl85">
    <w:name w:val="xl85"/>
    <w:basedOn w:val="Normal"/>
    <w:rsid w:val="00C25310"/>
    <w:pPr>
      <w:spacing w:before="100" w:beforeAutospacing="1" w:after="100" w:afterAutospacing="1" w:line="240" w:lineRule="auto"/>
      <w:jc w:val="center"/>
    </w:pPr>
    <w:rPr>
      <w:rFonts w:ascii="Times New Roman" w:eastAsia="Times New Roman" w:hAnsi="Times New Roman" w:cs="Times New Roman"/>
      <w:sz w:val="12"/>
      <w:szCs w:val="12"/>
      <w:lang w:val="id-ID" w:eastAsia="id-ID"/>
    </w:rPr>
  </w:style>
  <w:style w:type="paragraph" w:customStyle="1" w:styleId="xl86">
    <w:name w:val="xl86"/>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xl87">
    <w:name w:val="xl87"/>
    <w:basedOn w:val="Normal"/>
    <w:rsid w:val="00C25310"/>
    <w:pPr>
      <w:spacing w:before="100" w:beforeAutospacing="1" w:after="100" w:afterAutospacing="1" w:line="240" w:lineRule="auto"/>
      <w:jc w:val="center"/>
      <w:textAlignment w:val="top"/>
    </w:pPr>
    <w:rPr>
      <w:rFonts w:ascii="Times New Roman" w:eastAsia="Times New Roman" w:hAnsi="Times New Roman" w:cs="Times New Roman"/>
      <w:sz w:val="12"/>
      <w:szCs w:val="12"/>
      <w:lang w:val="id-ID" w:eastAsia="id-ID"/>
    </w:rPr>
  </w:style>
  <w:style w:type="paragraph" w:customStyle="1" w:styleId="xl88">
    <w:name w:val="xl88"/>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texterpjmd">
    <w:name w:val="texte rpjmd"/>
    <w:basedOn w:val="Normal"/>
    <w:qFormat/>
    <w:rsid w:val="00C25310"/>
    <w:pPr>
      <w:spacing w:after="120" w:line="240" w:lineRule="auto"/>
      <w:jc w:val="both"/>
    </w:pPr>
    <w:rPr>
      <w:rFonts w:ascii="Arial" w:eastAsia="Calibri" w:hAnsi="Arial" w:cs="Arial"/>
      <w:color w:val="000000"/>
      <w:lang w:val="af-ZA"/>
    </w:rPr>
  </w:style>
  <w:style w:type="character" w:customStyle="1" w:styleId="ListParagraphChar1">
    <w:name w:val="List Paragraph Char1"/>
    <w:aliases w:val="sub de titre 4 Char1,ANNEX Char1,List Paragraph1 Char1,SUB BAB2 Char1,TABEL Char1,kepala Char1,Colorful List - Accent 11 Char1,ListKebijakan Char1,Tabel Char1,Dalam Tabel Char1,First Level Outline Char1,Body Text Char1 Char1"/>
    <w:uiPriority w:val="34"/>
    <w:qFormat/>
    <w:locked/>
    <w:rsid w:val="00C253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3071"/>
    <w:rPr>
      <w:sz w:val="16"/>
      <w:szCs w:val="16"/>
    </w:rPr>
  </w:style>
  <w:style w:type="paragraph" w:styleId="CommentText">
    <w:name w:val="annotation text"/>
    <w:basedOn w:val="Normal"/>
    <w:link w:val="CommentTextChar"/>
    <w:uiPriority w:val="99"/>
    <w:unhideWhenUsed/>
    <w:rsid w:val="00C73071"/>
    <w:pPr>
      <w:spacing w:line="240" w:lineRule="auto"/>
    </w:pPr>
    <w:rPr>
      <w:sz w:val="20"/>
      <w:szCs w:val="20"/>
    </w:rPr>
  </w:style>
  <w:style w:type="character" w:customStyle="1" w:styleId="CommentTextChar">
    <w:name w:val="Comment Text Char"/>
    <w:basedOn w:val="DefaultParagraphFont"/>
    <w:link w:val="CommentText"/>
    <w:uiPriority w:val="99"/>
    <w:rsid w:val="00C73071"/>
    <w:rPr>
      <w:kern w:val="0"/>
      <w:sz w:val="20"/>
      <w:szCs w:val="20"/>
      <w:lang w:val="en-US" w:bidi="ar-SA"/>
      <w14:ligatures w14:val="none"/>
    </w:rPr>
  </w:style>
  <w:style w:type="paragraph" w:styleId="CommentSubject">
    <w:name w:val="annotation subject"/>
    <w:basedOn w:val="CommentText"/>
    <w:next w:val="CommentText"/>
    <w:link w:val="CommentSubjectChar"/>
    <w:uiPriority w:val="99"/>
    <w:semiHidden/>
    <w:unhideWhenUsed/>
    <w:rsid w:val="00163370"/>
    <w:rPr>
      <w:b/>
      <w:bCs/>
    </w:rPr>
  </w:style>
  <w:style w:type="character" w:customStyle="1" w:styleId="CommentSubjectChar">
    <w:name w:val="Comment Subject Char"/>
    <w:basedOn w:val="CommentTextChar"/>
    <w:link w:val="CommentSubject"/>
    <w:uiPriority w:val="99"/>
    <w:semiHidden/>
    <w:rsid w:val="00163370"/>
    <w:rPr>
      <w:b/>
      <w:bCs/>
      <w:kern w:val="0"/>
      <w:sz w:val="20"/>
      <w:szCs w:val="20"/>
      <w:lang w:val="en-US" w:bidi="ar-SA"/>
      <w14:ligatures w14:val="none"/>
    </w:rPr>
  </w:style>
  <w:style w:type="paragraph" w:customStyle="1" w:styleId="xl63">
    <w:name w:val="xl63"/>
    <w:basedOn w:val="Normal"/>
    <w:rsid w:val="002C53D7"/>
    <w:pPr>
      <w:spacing w:before="100" w:beforeAutospacing="1" w:after="100" w:afterAutospacing="1" w:line="240" w:lineRule="auto"/>
      <w:jc w:val="right"/>
      <w:textAlignment w:val="center"/>
    </w:pPr>
    <w:rPr>
      <w:rFonts w:ascii="Calibri" w:eastAsia="Times New Roman" w:hAnsi="Calibri" w:cs="Calibri"/>
      <w:b/>
      <w:bCs/>
      <w:sz w:val="24"/>
      <w:szCs w:val="24"/>
      <w:lang w:val="id-ID" w:eastAsia="id-ID"/>
    </w:rPr>
  </w:style>
  <w:style w:type="paragraph" w:customStyle="1" w:styleId="xl64">
    <w:name w:val="xl64"/>
    <w:basedOn w:val="Normal"/>
    <w:rsid w:val="002C53D7"/>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246183">
      <w:bodyDiv w:val="1"/>
      <w:marLeft w:val="0"/>
      <w:marRight w:val="0"/>
      <w:marTop w:val="0"/>
      <w:marBottom w:val="0"/>
      <w:divBdr>
        <w:top w:val="none" w:sz="0" w:space="0" w:color="auto"/>
        <w:left w:val="none" w:sz="0" w:space="0" w:color="auto"/>
        <w:bottom w:val="none" w:sz="0" w:space="0" w:color="auto"/>
        <w:right w:val="none" w:sz="0" w:space="0" w:color="auto"/>
      </w:divBdr>
    </w:div>
    <w:div w:id="154910502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A35E0-C172-4C8E-A756-DB9749B4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13269</Words>
  <Characters>75638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7</cp:revision>
  <cp:lastPrinted>2024-08-19T02:58:00Z</cp:lastPrinted>
  <dcterms:created xsi:type="dcterms:W3CDTF">2024-08-15T03:23:00Z</dcterms:created>
  <dcterms:modified xsi:type="dcterms:W3CDTF">2024-08-19T03:19:00Z</dcterms:modified>
</cp:coreProperties>
</file>