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2D62A" w14:textId="5AC5F0D0" w:rsidR="00A139E8" w:rsidRDefault="00E526A9" w:rsidP="00A139E8">
      <w:pPr>
        <w:pStyle w:val="NormalWeb"/>
      </w:pPr>
      <w:proofErr w:type="spellStart"/>
      <w:r>
        <w:rPr>
          <w:rStyle w:val="Strong"/>
        </w:rPr>
        <w:t>Layanan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Pendampingan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Perizinan</w:t>
      </w:r>
      <w:proofErr w:type="spellEnd"/>
      <w:r>
        <w:rPr>
          <w:rStyle w:val="Strong"/>
        </w:rPr>
        <w:t xml:space="preserve"> di Mal </w:t>
      </w:r>
      <w:proofErr w:type="spellStart"/>
      <w:r>
        <w:rPr>
          <w:rStyle w:val="Strong"/>
        </w:rPr>
        <w:t>Pelayanan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Publik</w:t>
      </w:r>
      <w:proofErr w:type="spellEnd"/>
      <w:r>
        <w:rPr>
          <w:rStyle w:val="Strong"/>
        </w:rPr>
        <w:t xml:space="preserve">: </w:t>
      </w:r>
      <w:proofErr w:type="spellStart"/>
      <w:r>
        <w:rPr>
          <w:rStyle w:val="Strong"/>
        </w:rPr>
        <w:t>Mempermudah</w:t>
      </w:r>
      <w:proofErr w:type="spellEnd"/>
      <w:r>
        <w:rPr>
          <w:rStyle w:val="Strong"/>
        </w:rPr>
        <w:t xml:space="preserve"> Akses</w:t>
      </w:r>
      <w:r w:rsidR="00A139E8">
        <w:rPr>
          <w:rStyle w:val="Strong"/>
        </w:rPr>
        <w:t xml:space="preserve"> </w:t>
      </w:r>
      <w:r>
        <w:rPr>
          <w:rStyle w:val="Strong"/>
        </w:rPr>
        <w:t xml:space="preserve">Masyarakat </w:t>
      </w:r>
      <w:proofErr w:type="spellStart"/>
      <w:r>
        <w:rPr>
          <w:rStyle w:val="Strong"/>
        </w:rPr>
        <w:t>terhadap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Layanan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Pemerintah</w:t>
      </w:r>
      <w:proofErr w:type="spellEnd"/>
    </w:p>
    <w:p w14:paraId="7D06E1F8" w14:textId="00C075F5" w:rsidR="00785794" w:rsidRPr="001F62FF" w:rsidRDefault="001F62FF" w:rsidP="00A139E8">
      <w:pPr>
        <w:pStyle w:val="NormalWeb"/>
        <w:jc w:val="both"/>
        <w:rPr>
          <w:rFonts w:ascii="Book Antiqua" w:hAnsi="Book Antiqua"/>
        </w:rPr>
      </w:pPr>
      <w:r w:rsidRPr="001F62FF">
        <w:rPr>
          <w:rFonts w:ascii="Book Antiqua" w:hAnsi="Book Antiqua"/>
          <w:noProof/>
        </w:rPr>
        <w:drawing>
          <wp:anchor distT="0" distB="0" distL="114300" distR="114300" simplePos="0" relativeHeight="251658240" behindDoc="1" locked="0" layoutInCell="1" allowOverlap="1" wp14:anchorId="2C31887E" wp14:editId="2564F258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917700" cy="2311400"/>
            <wp:effectExtent l="76200" t="76200" r="139700" b="127000"/>
            <wp:wrapTight wrapText="bothSides">
              <wp:wrapPolygon edited="0">
                <wp:start x="-429" y="-712"/>
                <wp:lineTo x="-858" y="-534"/>
                <wp:lineTo x="-858" y="21897"/>
                <wp:lineTo x="-429" y="22609"/>
                <wp:lineTo x="22530" y="22609"/>
                <wp:lineTo x="22959" y="22253"/>
                <wp:lineTo x="22959" y="2314"/>
                <wp:lineTo x="22530" y="-356"/>
                <wp:lineTo x="22530" y="-712"/>
                <wp:lineTo x="-429" y="-71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31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71A">
        <w:rPr>
          <w:rFonts w:ascii="Book Antiqua" w:hAnsi="Book Antiqua"/>
        </w:rPr>
        <w:t xml:space="preserve"> </w:t>
      </w:r>
      <w:r w:rsidR="00785794" w:rsidRPr="001F62FF">
        <w:rPr>
          <w:rFonts w:ascii="Book Antiqua" w:hAnsi="Book Antiqua"/>
        </w:rPr>
        <w:t xml:space="preserve">Mal </w:t>
      </w:r>
      <w:proofErr w:type="spellStart"/>
      <w:r w:rsidR="00785794" w:rsidRPr="001F62FF">
        <w:rPr>
          <w:rFonts w:ascii="Book Antiqua" w:hAnsi="Book Antiqua"/>
        </w:rPr>
        <w:t>Pelayanan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Publik</w:t>
      </w:r>
      <w:proofErr w:type="spellEnd"/>
      <w:r w:rsidR="00785794" w:rsidRPr="001F62FF">
        <w:rPr>
          <w:rFonts w:ascii="Book Antiqua" w:hAnsi="Book Antiqua"/>
        </w:rPr>
        <w:t xml:space="preserve"> (MPP) </w:t>
      </w:r>
      <w:proofErr w:type="spellStart"/>
      <w:r w:rsidR="00785794" w:rsidRPr="001F62FF">
        <w:rPr>
          <w:rFonts w:ascii="Book Antiqua" w:hAnsi="Book Antiqua"/>
        </w:rPr>
        <w:t>merupakan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inovasi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pemerintah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untuk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meningkatkan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kualitas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layanan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kepada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masyarakat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dengan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menggabungkan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berbagai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jenis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pelayanan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dari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instansi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pusat</w:t>
      </w:r>
      <w:proofErr w:type="spellEnd"/>
      <w:r w:rsidR="00785794" w:rsidRPr="001F62FF">
        <w:rPr>
          <w:rFonts w:ascii="Book Antiqua" w:hAnsi="Book Antiqua"/>
        </w:rPr>
        <w:t xml:space="preserve">, </w:t>
      </w:r>
      <w:proofErr w:type="spellStart"/>
      <w:r w:rsidR="00785794" w:rsidRPr="001F62FF">
        <w:rPr>
          <w:rFonts w:ascii="Book Antiqua" w:hAnsi="Book Antiqua"/>
        </w:rPr>
        <w:t>daerah</w:t>
      </w:r>
      <w:proofErr w:type="spellEnd"/>
      <w:r w:rsidR="00785794" w:rsidRPr="001F62FF">
        <w:rPr>
          <w:rFonts w:ascii="Book Antiqua" w:hAnsi="Book Antiqua"/>
        </w:rPr>
        <w:t xml:space="preserve">, BUMN, </w:t>
      </w:r>
      <w:proofErr w:type="spellStart"/>
      <w:r w:rsidR="00785794" w:rsidRPr="001F62FF">
        <w:rPr>
          <w:rFonts w:ascii="Book Antiqua" w:hAnsi="Book Antiqua"/>
        </w:rPr>
        <w:t>hingga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sektor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swasta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dalam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satu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tempat</w:t>
      </w:r>
      <w:proofErr w:type="spellEnd"/>
      <w:r w:rsidR="00785794" w:rsidRPr="001F62FF">
        <w:rPr>
          <w:rFonts w:ascii="Book Antiqua" w:hAnsi="Book Antiqua"/>
        </w:rPr>
        <w:t xml:space="preserve"> yang </w:t>
      </w:r>
      <w:proofErr w:type="spellStart"/>
      <w:r w:rsidR="00785794" w:rsidRPr="001F62FF">
        <w:rPr>
          <w:rFonts w:ascii="Book Antiqua" w:hAnsi="Book Antiqua"/>
        </w:rPr>
        <w:t>nyaman</w:t>
      </w:r>
      <w:proofErr w:type="spellEnd"/>
      <w:r w:rsidR="00785794" w:rsidRPr="001F62FF">
        <w:rPr>
          <w:rFonts w:ascii="Book Antiqua" w:hAnsi="Book Antiqua"/>
        </w:rPr>
        <w:t xml:space="preserve"> dan </w:t>
      </w:r>
      <w:proofErr w:type="spellStart"/>
      <w:r w:rsidR="00785794" w:rsidRPr="001F62FF">
        <w:rPr>
          <w:rFonts w:ascii="Book Antiqua" w:hAnsi="Book Antiqua"/>
        </w:rPr>
        <w:t>mudah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dijangkau</w:t>
      </w:r>
      <w:proofErr w:type="spellEnd"/>
      <w:r w:rsidR="00785794" w:rsidRPr="001F62FF">
        <w:rPr>
          <w:rFonts w:ascii="Book Antiqua" w:hAnsi="Book Antiqua"/>
        </w:rPr>
        <w:t xml:space="preserve">. Salah </w:t>
      </w:r>
      <w:proofErr w:type="spellStart"/>
      <w:r w:rsidR="00785794" w:rsidRPr="001F62FF">
        <w:rPr>
          <w:rFonts w:ascii="Book Antiqua" w:hAnsi="Book Antiqua"/>
        </w:rPr>
        <w:t>satu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layanan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unggulan</w:t>
      </w:r>
      <w:proofErr w:type="spellEnd"/>
      <w:r w:rsidR="00785794" w:rsidRPr="001F62FF">
        <w:rPr>
          <w:rFonts w:ascii="Book Antiqua" w:hAnsi="Book Antiqua"/>
        </w:rPr>
        <w:t xml:space="preserve"> di MPP </w:t>
      </w:r>
      <w:proofErr w:type="spellStart"/>
      <w:r w:rsidR="00785794" w:rsidRPr="001F62FF">
        <w:rPr>
          <w:rFonts w:ascii="Book Antiqua" w:hAnsi="Book Antiqua"/>
        </w:rPr>
        <w:t>adalah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  <w:b/>
          <w:bCs/>
        </w:rPr>
        <w:t>pendampingan</w:t>
      </w:r>
      <w:proofErr w:type="spellEnd"/>
      <w:r w:rsidR="00785794" w:rsidRPr="001F62FF">
        <w:rPr>
          <w:rFonts w:ascii="Book Antiqua" w:hAnsi="Book Antiqua"/>
          <w:b/>
          <w:bCs/>
        </w:rPr>
        <w:t xml:space="preserve"> </w:t>
      </w:r>
      <w:proofErr w:type="spellStart"/>
      <w:r w:rsidR="00785794" w:rsidRPr="001F62FF">
        <w:rPr>
          <w:rFonts w:ascii="Book Antiqua" w:hAnsi="Book Antiqua"/>
          <w:b/>
          <w:bCs/>
        </w:rPr>
        <w:t>perizinan</w:t>
      </w:r>
      <w:proofErr w:type="spellEnd"/>
      <w:r w:rsidR="00785794" w:rsidRPr="001F62FF">
        <w:rPr>
          <w:rFonts w:ascii="Book Antiqua" w:hAnsi="Book Antiqua"/>
        </w:rPr>
        <w:t xml:space="preserve">, yang </w:t>
      </w:r>
      <w:proofErr w:type="spellStart"/>
      <w:r w:rsidR="00785794" w:rsidRPr="001F62FF">
        <w:rPr>
          <w:rFonts w:ascii="Book Antiqua" w:hAnsi="Book Antiqua"/>
        </w:rPr>
        <w:t>hadir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untuk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membantu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masyarakat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mengatasi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kesulitan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dalam</w:t>
      </w:r>
      <w:proofErr w:type="spellEnd"/>
      <w:r w:rsidR="00785794" w:rsidRPr="001F62FF">
        <w:rPr>
          <w:rFonts w:ascii="Book Antiqua" w:hAnsi="Book Antiqua"/>
        </w:rPr>
        <w:t xml:space="preserve"> proses </w:t>
      </w:r>
      <w:proofErr w:type="spellStart"/>
      <w:r w:rsidR="00785794" w:rsidRPr="001F62FF">
        <w:rPr>
          <w:rFonts w:ascii="Book Antiqua" w:hAnsi="Book Antiqua"/>
        </w:rPr>
        <w:t>pengurusan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izin</w:t>
      </w:r>
      <w:proofErr w:type="spellEnd"/>
      <w:r w:rsidR="00785794" w:rsidRPr="001F62FF">
        <w:rPr>
          <w:rFonts w:ascii="Book Antiqua" w:hAnsi="Book Antiqua"/>
        </w:rPr>
        <w:t xml:space="preserve">, </w:t>
      </w:r>
      <w:proofErr w:type="spellStart"/>
      <w:r w:rsidR="00785794" w:rsidRPr="001F62FF">
        <w:rPr>
          <w:rFonts w:ascii="Book Antiqua" w:hAnsi="Book Antiqua"/>
        </w:rPr>
        <w:t>mulai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dari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memahami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prosedur</w:t>
      </w:r>
      <w:proofErr w:type="spellEnd"/>
      <w:r w:rsidR="00785794" w:rsidRPr="001F62FF">
        <w:rPr>
          <w:rFonts w:ascii="Book Antiqua" w:hAnsi="Book Antiqua"/>
        </w:rPr>
        <w:t xml:space="preserve">, </w:t>
      </w:r>
      <w:proofErr w:type="spellStart"/>
      <w:r w:rsidR="00785794" w:rsidRPr="001F62FF">
        <w:rPr>
          <w:rFonts w:ascii="Book Antiqua" w:hAnsi="Book Antiqua"/>
        </w:rPr>
        <w:t>melengkapi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dokumen</w:t>
      </w:r>
      <w:proofErr w:type="spellEnd"/>
      <w:r w:rsidR="00785794" w:rsidRPr="001F62FF">
        <w:rPr>
          <w:rFonts w:ascii="Book Antiqua" w:hAnsi="Book Antiqua"/>
        </w:rPr>
        <w:t xml:space="preserve">, </w:t>
      </w:r>
      <w:proofErr w:type="spellStart"/>
      <w:r w:rsidR="00785794" w:rsidRPr="001F62FF">
        <w:rPr>
          <w:rFonts w:ascii="Book Antiqua" w:hAnsi="Book Antiqua"/>
        </w:rPr>
        <w:t>hingga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mengisi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formulir</w:t>
      </w:r>
      <w:proofErr w:type="spellEnd"/>
      <w:r w:rsidR="00785794" w:rsidRPr="001F62FF">
        <w:rPr>
          <w:rFonts w:ascii="Book Antiqua" w:hAnsi="Book Antiqua"/>
        </w:rPr>
        <w:t xml:space="preserve"> </w:t>
      </w:r>
      <w:proofErr w:type="spellStart"/>
      <w:r w:rsidR="00785794" w:rsidRPr="001F62FF">
        <w:rPr>
          <w:rFonts w:ascii="Book Antiqua" w:hAnsi="Book Antiqua"/>
        </w:rPr>
        <w:t>secara</w:t>
      </w:r>
      <w:proofErr w:type="spellEnd"/>
      <w:r w:rsidR="00785794" w:rsidRPr="001F62FF">
        <w:rPr>
          <w:rFonts w:ascii="Book Antiqua" w:hAnsi="Book Antiqua"/>
        </w:rPr>
        <w:t xml:space="preserve"> daring.</w:t>
      </w:r>
    </w:p>
    <w:p w14:paraId="3DBD0EAD" w14:textId="77777777" w:rsidR="00A139E8" w:rsidRDefault="00785794" w:rsidP="00A139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85794">
        <w:rPr>
          <w:rFonts w:ascii="Times New Roman" w:eastAsia="Times New Roman" w:hAnsi="Times New Roman" w:cs="Times New Roman"/>
          <w:sz w:val="24"/>
          <w:szCs w:val="24"/>
          <w:lang w:eastAsia="en-ID"/>
        </w:rPr>
        <w:br/>
      </w:r>
    </w:p>
    <w:p w14:paraId="0C17DC5C" w14:textId="4560F1FA" w:rsidR="00785794" w:rsidRPr="001F62FF" w:rsidRDefault="00E53488" w:rsidP="00A139E8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n-ID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n-ID"/>
        </w:rPr>
        <w:drawing>
          <wp:anchor distT="0" distB="0" distL="114300" distR="114300" simplePos="0" relativeHeight="251661312" behindDoc="1" locked="0" layoutInCell="1" allowOverlap="1" wp14:anchorId="332FDC03" wp14:editId="7841356C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794000" cy="1778000"/>
            <wp:effectExtent l="76200" t="76200" r="139700" b="127000"/>
            <wp:wrapTight wrapText="bothSides">
              <wp:wrapPolygon edited="0">
                <wp:start x="-295" y="-926"/>
                <wp:lineTo x="-589" y="-694"/>
                <wp:lineTo x="-589" y="21986"/>
                <wp:lineTo x="-295" y="22911"/>
                <wp:lineTo x="22238" y="22911"/>
                <wp:lineTo x="22533" y="21754"/>
                <wp:lineTo x="22533" y="3009"/>
                <wp:lineTo x="22238" y="-463"/>
                <wp:lineTo x="22238" y="-926"/>
                <wp:lineTo x="-295" y="-92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77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Layanan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pendampingan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perizinan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bertujuan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memberikan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kemudahan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dan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kepastian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hukum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bagi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masyarakat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maupun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pelaku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usaha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.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Petugas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pendamping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yang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telah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dilatih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secara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khusus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membantu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pemohon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memahami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tahapan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perizinan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memeriksa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kelengkapan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dokumen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dan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mendampingi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proses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pengisian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data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melalui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sistem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r w:rsidR="00785794" w:rsidRPr="001F62FF">
        <w:rPr>
          <w:rFonts w:ascii="Book Antiqua" w:eastAsia="Times New Roman" w:hAnsi="Book Antiqua" w:cs="Times New Roman"/>
          <w:b/>
          <w:bCs/>
          <w:sz w:val="24"/>
          <w:szCs w:val="24"/>
          <w:lang w:eastAsia="en-ID"/>
        </w:rPr>
        <w:t>Online Single Submission (OSS)</w:t>
      </w:r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.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Dengan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adanya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layanan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ini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masyarakat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dapat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menghemat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waktu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menghindari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kesalahan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administrasi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serta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memperoleh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hasil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yang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lebih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cepat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dan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akurat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.</w:t>
      </w:r>
    </w:p>
    <w:p w14:paraId="0A6D733E" w14:textId="5F4C1C8F" w:rsidR="00785794" w:rsidRPr="001F62FF" w:rsidRDefault="001F62FF" w:rsidP="00A139E8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D"/>
        </w:rPr>
        <w:drawing>
          <wp:anchor distT="0" distB="0" distL="114300" distR="114300" simplePos="0" relativeHeight="251659264" behindDoc="1" locked="0" layoutInCell="1" allowOverlap="1" wp14:anchorId="2BEA320C" wp14:editId="72EF0B5B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3105150" cy="2387600"/>
            <wp:effectExtent l="76200" t="76200" r="133350" b="127000"/>
            <wp:wrapTight wrapText="bothSides">
              <wp:wrapPolygon edited="0">
                <wp:start x="-265" y="-689"/>
                <wp:lineTo x="-530" y="-517"/>
                <wp:lineTo x="-530" y="21887"/>
                <wp:lineTo x="-265" y="22577"/>
                <wp:lineTo x="22130" y="22577"/>
                <wp:lineTo x="22395" y="21715"/>
                <wp:lineTo x="22395" y="2240"/>
                <wp:lineTo x="22130" y="-345"/>
                <wp:lineTo x="22130" y="-689"/>
                <wp:lineTo x="-265" y="-68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8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794" w:rsidRPr="00785794">
        <w:rPr>
          <w:rFonts w:ascii="Times New Roman" w:eastAsia="Times New Roman" w:hAnsi="Times New Roman" w:cs="Times New Roman"/>
          <w:sz w:val="24"/>
          <w:szCs w:val="24"/>
          <w:lang w:eastAsia="en-ID"/>
        </w:rPr>
        <w:br/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Pendampingan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perizinan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juga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memiliki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peran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penting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dalam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mendukung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pertumbuhan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ekonomi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daerah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. Banyak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pelaku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usaha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terutama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r w:rsidR="00785794" w:rsidRPr="001F62FF">
        <w:rPr>
          <w:rFonts w:ascii="Book Antiqua" w:eastAsia="Times New Roman" w:hAnsi="Book Antiqua" w:cs="Times New Roman"/>
          <w:b/>
          <w:bCs/>
          <w:sz w:val="24"/>
          <w:szCs w:val="24"/>
          <w:lang w:eastAsia="en-ID"/>
        </w:rPr>
        <w:t>UMKM</w:t>
      </w:r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yang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mengalami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kendala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karena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kurang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memahami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regulasi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.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Melalui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pendampingan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ini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perizinan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menjadi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lebih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mudah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dan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transparan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sehingga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mendorong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pelaku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usaha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untuk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tertib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administrasi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dan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mematuhi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ketentuan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hukum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. Bagi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pemerintah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daerah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hal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ini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lastRenderedPageBreak/>
        <w:t>membantu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dalam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pendataan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kegiatan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usaha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serta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menciptakan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iklim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investasi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yang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lebih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kondusif</w:t>
      </w:r>
      <w:proofErr w:type="spellEnd"/>
      <w:r w:rsidR="00785794"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.</w:t>
      </w:r>
    </w:p>
    <w:p w14:paraId="23EABF62" w14:textId="5FD23BE5" w:rsidR="00785794" w:rsidRPr="001F62FF" w:rsidRDefault="00785794" w:rsidP="00A139E8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n-ID"/>
        </w:rPr>
      </w:pPr>
      <w:r w:rsidRPr="00785794">
        <w:rPr>
          <w:rFonts w:ascii="Times New Roman" w:eastAsia="Times New Roman" w:hAnsi="Times New Roman" w:cs="Times New Roman"/>
          <w:sz w:val="24"/>
          <w:szCs w:val="24"/>
          <w:lang w:eastAsia="en-ID"/>
        </w:rPr>
        <w:br/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Secara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keseluruhan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kehadiran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layanan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pendampingan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perizinan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di MPP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merupakan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wujud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nyata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reformasi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birokrasi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yang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berorientasi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pada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pelayanan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publik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yang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cepat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transparan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dan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inklusif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.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Kolaborasi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antara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MPP dan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sistem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OSS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menunjukkan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upaya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pemerintah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membangun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ekosistem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pelayanan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digital yang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ramah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pengguna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.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Ke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depan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peningkatan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kualitas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SDM,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pemanfaatan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teknologi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, dan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sosialisasi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berkelanjutan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diharapkan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dapat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memperluas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manfaat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layanan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ini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bagi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seluruh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lapisan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 xml:space="preserve"> </w:t>
      </w:r>
      <w:proofErr w:type="spellStart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masyarakat</w:t>
      </w:r>
      <w:proofErr w:type="spellEnd"/>
      <w:r w:rsidRPr="001F62FF">
        <w:rPr>
          <w:rFonts w:ascii="Book Antiqua" w:eastAsia="Times New Roman" w:hAnsi="Book Antiqua" w:cs="Times New Roman"/>
          <w:sz w:val="24"/>
          <w:szCs w:val="24"/>
          <w:lang w:eastAsia="en-ID"/>
        </w:rPr>
        <w:t>.</w:t>
      </w:r>
    </w:p>
    <w:p w14:paraId="48229D53" w14:textId="5C2A9FFA" w:rsidR="005C5D4F" w:rsidRDefault="005C5D4F">
      <w:r>
        <w:rPr>
          <w:noProof/>
        </w:rPr>
        <w:drawing>
          <wp:anchor distT="0" distB="0" distL="114300" distR="114300" simplePos="0" relativeHeight="251660288" behindDoc="0" locked="0" layoutInCell="1" allowOverlap="1" wp14:anchorId="1FBCC933" wp14:editId="120A0729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565400" cy="2914650"/>
            <wp:effectExtent l="76200" t="76200" r="139700" b="133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05F8E95" wp14:editId="16202427">
            <wp:extent cx="2540000" cy="2895600"/>
            <wp:effectExtent l="95250" t="95250" r="88900" b="952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895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5C5D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80"/>
    <w:rsid w:val="00047080"/>
    <w:rsid w:val="001F62FF"/>
    <w:rsid w:val="002F144C"/>
    <w:rsid w:val="004C16FA"/>
    <w:rsid w:val="004E1728"/>
    <w:rsid w:val="005760DB"/>
    <w:rsid w:val="005C5D4F"/>
    <w:rsid w:val="00785794"/>
    <w:rsid w:val="007D7686"/>
    <w:rsid w:val="0080539D"/>
    <w:rsid w:val="00805D58"/>
    <w:rsid w:val="0091171A"/>
    <w:rsid w:val="009F0090"/>
    <w:rsid w:val="00A139E8"/>
    <w:rsid w:val="00B16F49"/>
    <w:rsid w:val="00E526A9"/>
    <w:rsid w:val="00E53488"/>
    <w:rsid w:val="00E9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D4CF6"/>
  <w15:chartTrackingRefBased/>
  <w15:docId w15:val="{2ABF479F-5208-4122-A3B3-CC8093B5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7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047080"/>
    <w:rPr>
      <w:b/>
      <w:bCs/>
    </w:rPr>
  </w:style>
  <w:style w:type="character" w:styleId="Emphasis">
    <w:name w:val="Emphasis"/>
    <w:basedOn w:val="DefaultParagraphFont"/>
    <w:uiPriority w:val="20"/>
    <w:qFormat/>
    <w:rsid w:val="000470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2025-10-04T10:35:00Z</dcterms:created>
  <dcterms:modified xsi:type="dcterms:W3CDTF">2025-10-06T02:43:00Z</dcterms:modified>
</cp:coreProperties>
</file>