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F0" w:rsidRDefault="007A21F0" w:rsidP="007A21F0">
      <w:pPr>
        <w:spacing w:line="360" w:lineRule="auto"/>
        <w:jc w:val="center"/>
        <w:rPr>
          <w:rFonts w:ascii="Tahoma" w:hAnsi="Tahoma" w:cs="Tahoma"/>
          <w:b/>
          <w:bCs/>
          <w:color w:val="1D1B11"/>
          <w:sz w:val="22"/>
          <w:szCs w:val="22"/>
          <w:lang w:val="id-ID"/>
        </w:rPr>
      </w:pPr>
      <w:r>
        <w:rPr>
          <w:rFonts w:ascii="Tahoma" w:hAnsi="Tahoma" w:cs="Tahoma"/>
          <w:b/>
          <w:bCs/>
          <w:color w:val="1D1B11"/>
          <w:sz w:val="22"/>
          <w:szCs w:val="22"/>
          <w:lang w:val="id-ID"/>
        </w:rPr>
        <w:t>RINGKASAN (INFORMASI) LAPORAN PENYELENGGARAAN PEMERINTAHAN DAERAH</w:t>
      </w:r>
    </w:p>
    <w:p w:rsidR="007A21F0" w:rsidRDefault="007A21F0" w:rsidP="007A21F0">
      <w:pPr>
        <w:spacing w:line="360" w:lineRule="auto"/>
        <w:jc w:val="center"/>
        <w:rPr>
          <w:rFonts w:ascii="Tahoma" w:hAnsi="Tahoma" w:cs="Tahoma"/>
          <w:b/>
          <w:bCs/>
          <w:color w:val="1D1B11"/>
          <w:sz w:val="22"/>
          <w:szCs w:val="22"/>
          <w:lang w:val="id-ID"/>
        </w:rPr>
      </w:pPr>
      <w:r>
        <w:rPr>
          <w:rFonts w:ascii="Tahoma" w:hAnsi="Tahoma" w:cs="Tahoma"/>
          <w:b/>
          <w:bCs/>
          <w:color w:val="1D1B11"/>
          <w:sz w:val="22"/>
          <w:szCs w:val="22"/>
          <w:lang w:val="id-ID"/>
        </w:rPr>
        <w:t>KABUPATEN KARANGANYAR TAHUN 2015</w:t>
      </w:r>
    </w:p>
    <w:p w:rsidR="00371DB2" w:rsidRDefault="00371DB2" w:rsidP="00371DB2">
      <w:pPr>
        <w:spacing w:line="360" w:lineRule="auto"/>
        <w:rPr>
          <w:rFonts w:ascii="Tahoma" w:hAnsi="Tahoma" w:cs="Tahoma"/>
          <w:b/>
          <w:bCs/>
          <w:color w:val="1D1B11"/>
          <w:sz w:val="22"/>
          <w:szCs w:val="22"/>
          <w:lang w:val="id-ID"/>
        </w:rPr>
      </w:pPr>
    </w:p>
    <w:p w:rsidR="007A21F0" w:rsidRPr="0079131D" w:rsidRDefault="007A21F0" w:rsidP="007A21F0">
      <w:pPr>
        <w:spacing w:line="360" w:lineRule="auto"/>
        <w:rPr>
          <w:rFonts w:ascii="Tahoma" w:hAnsi="Tahoma" w:cs="Tahoma"/>
          <w:bCs/>
          <w:color w:val="1D1B11"/>
          <w:sz w:val="22"/>
          <w:szCs w:val="22"/>
          <w:lang w:val="id-ID"/>
        </w:rPr>
      </w:pPr>
      <w:r w:rsidRPr="0079131D">
        <w:rPr>
          <w:rFonts w:ascii="Tahoma" w:hAnsi="Tahoma" w:cs="Tahoma"/>
          <w:bCs/>
          <w:color w:val="1D1B11"/>
          <w:sz w:val="22"/>
          <w:szCs w:val="22"/>
          <w:lang w:val="id-ID"/>
        </w:rPr>
        <w:t>Assalamu</w:t>
      </w:r>
      <w:r w:rsidR="00371DB2" w:rsidRPr="0079131D">
        <w:rPr>
          <w:rFonts w:ascii="Tahoma" w:hAnsi="Tahoma" w:cs="Tahoma"/>
          <w:bCs/>
          <w:color w:val="1D1B11"/>
          <w:sz w:val="22"/>
          <w:szCs w:val="22"/>
          <w:lang w:val="id-ID"/>
        </w:rPr>
        <w:t>’</w:t>
      </w:r>
      <w:r w:rsidRPr="0079131D">
        <w:rPr>
          <w:rFonts w:ascii="Tahoma" w:hAnsi="Tahoma" w:cs="Tahoma"/>
          <w:bCs/>
          <w:color w:val="1D1B11"/>
          <w:sz w:val="22"/>
          <w:szCs w:val="22"/>
          <w:lang w:val="id-ID"/>
        </w:rPr>
        <w:t>alaikum</w:t>
      </w:r>
      <w:r w:rsidR="003B1305">
        <w:rPr>
          <w:rFonts w:ascii="Tahoma" w:hAnsi="Tahoma" w:cs="Tahoma"/>
          <w:bCs/>
          <w:color w:val="1D1B11"/>
          <w:sz w:val="22"/>
          <w:szCs w:val="22"/>
          <w:lang w:val="id-ID"/>
        </w:rPr>
        <w:t xml:space="preserve"> Warohmatullohi Wabarokatuh.</w:t>
      </w:r>
    </w:p>
    <w:p w:rsidR="00CF2DAA" w:rsidRDefault="00371DB2" w:rsidP="007A21F0">
      <w:pPr>
        <w:spacing w:line="360" w:lineRule="auto"/>
        <w:rPr>
          <w:rFonts w:ascii="Tahoma" w:hAnsi="Tahoma" w:cs="Tahoma"/>
          <w:bCs/>
          <w:color w:val="1D1B11"/>
          <w:sz w:val="22"/>
          <w:szCs w:val="22"/>
          <w:lang w:val="id-ID"/>
        </w:rPr>
      </w:pPr>
      <w:r w:rsidRPr="0079131D">
        <w:rPr>
          <w:rFonts w:ascii="Tahoma" w:hAnsi="Tahoma" w:cs="Tahoma"/>
          <w:bCs/>
          <w:color w:val="1D1B11"/>
          <w:sz w:val="22"/>
          <w:szCs w:val="22"/>
          <w:lang w:val="id-ID"/>
        </w:rPr>
        <w:t xml:space="preserve">Salam sejahtera bagi kita semua, </w:t>
      </w:r>
    </w:p>
    <w:p w:rsidR="00371DB2" w:rsidRPr="0079131D" w:rsidRDefault="00371DB2" w:rsidP="007A21F0">
      <w:pPr>
        <w:spacing w:line="360" w:lineRule="auto"/>
        <w:rPr>
          <w:rFonts w:ascii="Tahoma" w:hAnsi="Tahoma" w:cs="Tahoma"/>
          <w:bCs/>
          <w:color w:val="1D1B11"/>
          <w:sz w:val="22"/>
          <w:szCs w:val="22"/>
          <w:lang w:val="id-ID"/>
        </w:rPr>
      </w:pPr>
      <w:r w:rsidRPr="0079131D">
        <w:rPr>
          <w:rFonts w:ascii="Tahoma" w:hAnsi="Tahoma" w:cs="Tahoma"/>
          <w:bCs/>
          <w:color w:val="1D1B11"/>
          <w:sz w:val="22"/>
          <w:szCs w:val="22"/>
          <w:lang w:val="id-ID"/>
        </w:rPr>
        <w:t>Saudara-saudara warga masyarakat Kabupaten Karanganyar yang kami hormati.</w:t>
      </w:r>
    </w:p>
    <w:p w:rsidR="0079131D" w:rsidRPr="004B0963" w:rsidRDefault="00371DB2" w:rsidP="00CF2DAA">
      <w:pPr>
        <w:spacing w:line="360" w:lineRule="auto"/>
        <w:ind w:firstLine="709"/>
        <w:jc w:val="both"/>
        <w:rPr>
          <w:rFonts w:ascii="Tahoma" w:hAnsi="Tahoma" w:cs="Tahoma"/>
          <w:sz w:val="22"/>
          <w:szCs w:val="22"/>
          <w:lang w:val="id-ID"/>
        </w:rPr>
      </w:pPr>
      <w:r w:rsidRPr="004B0963">
        <w:rPr>
          <w:rFonts w:ascii="Tahoma" w:hAnsi="Tahoma" w:cs="Tahoma"/>
          <w:bCs/>
          <w:color w:val="1D1B11"/>
          <w:sz w:val="22"/>
          <w:szCs w:val="22"/>
          <w:lang w:val="id-ID"/>
        </w:rPr>
        <w:tab/>
      </w:r>
      <w:r w:rsidR="0079131D" w:rsidRPr="004B0963">
        <w:rPr>
          <w:rFonts w:ascii="Tahoma" w:eastAsia="Batang" w:hAnsi="Tahoma" w:cs="Tahoma"/>
          <w:bCs/>
          <w:sz w:val="22"/>
          <w:szCs w:val="22"/>
        </w:rPr>
        <w:t xml:space="preserve">Dengan mengucapkan  puji dan rasa syukur ke hadhirat Tuhan Yang Maha Esa atas limpahan </w:t>
      </w:r>
      <w:r w:rsidR="0079131D" w:rsidRPr="004B0963">
        <w:rPr>
          <w:rFonts w:ascii="Tahoma" w:eastAsia="Batang" w:hAnsi="Tahoma" w:cs="Tahoma"/>
          <w:bCs/>
          <w:sz w:val="22"/>
          <w:szCs w:val="22"/>
          <w:lang w:val="id-ID"/>
        </w:rPr>
        <w:t xml:space="preserve">Nikmat, </w:t>
      </w:r>
      <w:r w:rsidR="0079131D" w:rsidRPr="004B0963">
        <w:rPr>
          <w:rFonts w:ascii="Tahoma" w:eastAsia="Batang" w:hAnsi="Tahoma" w:cs="Tahoma"/>
          <w:bCs/>
          <w:sz w:val="22"/>
          <w:szCs w:val="22"/>
        </w:rPr>
        <w:t>Rahmat, Hidayah dan Inayah-Nya,</w:t>
      </w:r>
      <w:r w:rsidR="0079131D" w:rsidRPr="004B0963">
        <w:rPr>
          <w:rFonts w:ascii="Tahoma" w:eastAsia="Batang" w:hAnsi="Tahoma" w:cs="Tahoma"/>
          <w:bCs/>
          <w:sz w:val="22"/>
          <w:szCs w:val="22"/>
          <w:lang w:val="id-ID"/>
        </w:rPr>
        <w:t xml:space="preserve"> Ringkasan </w:t>
      </w:r>
      <w:r w:rsidR="0079131D" w:rsidRPr="004B0963">
        <w:rPr>
          <w:rFonts w:ascii="Tahoma" w:eastAsia="Batang" w:hAnsi="Tahoma" w:cs="Tahoma"/>
          <w:bCs/>
          <w:sz w:val="22"/>
          <w:szCs w:val="22"/>
        </w:rPr>
        <w:t xml:space="preserve">Laporan </w:t>
      </w:r>
      <w:r w:rsidR="0079131D" w:rsidRPr="004B0963">
        <w:rPr>
          <w:rFonts w:ascii="Tahoma" w:eastAsia="Batang" w:hAnsi="Tahoma" w:cs="Tahoma"/>
          <w:bCs/>
          <w:sz w:val="22"/>
          <w:szCs w:val="22"/>
          <w:lang w:val="id-ID"/>
        </w:rPr>
        <w:t>Penyelenggaraan Pemerintahan Daerah</w:t>
      </w:r>
      <w:r w:rsidR="0079131D" w:rsidRPr="004B0963">
        <w:rPr>
          <w:rFonts w:ascii="Tahoma" w:eastAsia="Batang" w:hAnsi="Tahoma" w:cs="Tahoma"/>
          <w:bCs/>
          <w:sz w:val="22"/>
          <w:szCs w:val="22"/>
        </w:rPr>
        <w:t xml:space="preserve"> </w:t>
      </w:r>
      <w:r w:rsidR="0079131D" w:rsidRPr="004B0963">
        <w:rPr>
          <w:rFonts w:ascii="Tahoma" w:eastAsia="Batang" w:hAnsi="Tahoma" w:cs="Tahoma"/>
          <w:bCs/>
          <w:sz w:val="22"/>
          <w:szCs w:val="22"/>
          <w:lang w:val="id-ID"/>
        </w:rPr>
        <w:t>(LPPD) Kabupaten</w:t>
      </w:r>
      <w:r w:rsidR="0079131D" w:rsidRPr="004B0963">
        <w:rPr>
          <w:rFonts w:ascii="Tahoma" w:eastAsia="Batang" w:hAnsi="Tahoma" w:cs="Tahoma"/>
          <w:bCs/>
          <w:sz w:val="22"/>
          <w:szCs w:val="22"/>
        </w:rPr>
        <w:t xml:space="preserve"> Karanganyar Tahun</w:t>
      </w:r>
      <w:r w:rsidR="0079131D" w:rsidRPr="004B0963">
        <w:rPr>
          <w:rFonts w:ascii="Tahoma" w:eastAsia="Batang" w:hAnsi="Tahoma" w:cs="Tahoma"/>
          <w:bCs/>
          <w:sz w:val="22"/>
          <w:szCs w:val="22"/>
          <w:lang w:val="id-ID"/>
        </w:rPr>
        <w:t xml:space="preserve"> </w:t>
      </w:r>
      <w:r w:rsidR="0079131D" w:rsidRPr="004B0963">
        <w:rPr>
          <w:rFonts w:ascii="Tahoma" w:eastAsia="Batang" w:hAnsi="Tahoma" w:cs="Tahoma"/>
          <w:bCs/>
          <w:sz w:val="22"/>
          <w:szCs w:val="22"/>
        </w:rPr>
        <w:t>Anggaran 201</w:t>
      </w:r>
      <w:r w:rsidR="0079131D" w:rsidRPr="004B0963">
        <w:rPr>
          <w:rFonts w:ascii="Tahoma" w:eastAsia="Batang" w:hAnsi="Tahoma" w:cs="Tahoma"/>
          <w:bCs/>
          <w:sz w:val="22"/>
          <w:szCs w:val="22"/>
          <w:lang w:val="id-ID"/>
        </w:rPr>
        <w:t>5</w:t>
      </w:r>
      <w:r w:rsidR="0079131D" w:rsidRPr="004B0963">
        <w:rPr>
          <w:rFonts w:ascii="Tahoma" w:eastAsia="Batang" w:hAnsi="Tahoma" w:cs="Tahoma"/>
          <w:bCs/>
          <w:sz w:val="22"/>
          <w:szCs w:val="22"/>
        </w:rPr>
        <w:t xml:space="preserve"> dapat tersusun. </w:t>
      </w:r>
      <w:r w:rsidR="000376BA" w:rsidRPr="004B0963">
        <w:rPr>
          <w:rFonts w:ascii="Tahoma" w:eastAsia="Batang" w:hAnsi="Tahoma" w:cs="Tahoma"/>
          <w:bCs/>
          <w:sz w:val="22"/>
          <w:szCs w:val="22"/>
          <w:lang w:val="id-ID"/>
        </w:rPr>
        <w:t xml:space="preserve">Ringkasan </w:t>
      </w:r>
      <w:r w:rsidR="0079131D" w:rsidRPr="004B0963">
        <w:rPr>
          <w:rFonts w:ascii="Tahoma" w:eastAsia="Batang" w:hAnsi="Tahoma" w:cs="Tahoma"/>
          <w:bCs/>
          <w:sz w:val="22"/>
          <w:szCs w:val="22"/>
        </w:rPr>
        <w:t>Laporan ini disusun dalam rangka melaksanakan amanat</w:t>
      </w:r>
      <w:r w:rsidR="0079131D" w:rsidRPr="004B0963">
        <w:rPr>
          <w:rFonts w:ascii="Tahoma" w:eastAsia="Batang" w:hAnsi="Tahoma" w:cs="Tahoma"/>
          <w:bCs/>
          <w:sz w:val="22"/>
          <w:szCs w:val="22"/>
          <w:lang w:val="id-ID"/>
        </w:rPr>
        <w:t xml:space="preserve"> </w:t>
      </w:r>
      <w:r w:rsidR="007C43CE" w:rsidRPr="004B0963">
        <w:rPr>
          <w:rFonts w:ascii="Tahoma" w:eastAsia="Batang" w:hAnsi="Tahoma" w:cs="Tahoma"/>
          <w:bCs/>
          <w:sz w:val="22"/>
          <w:szCs w:val="22"/>
          <w:lang w:val="id-ID"/>
        </w:rPr>
        <w:t xml:space="preserve"> Pasal 69 ayat </w:t>
      </w:r>
      <w:r w:rsidR="000376BA" w:rsidRPr="004B0963">
        <w:rPr>
          <w:rFonts w:ascii="Tahoma" w:eastAsia="Batang" w:hAnsi="Tahoma" w:cs="Tahoma"/>
          <w:bCs/>
          <w:sz w:val="22"/>
          <w:szCs w:val="22"/>
          <w:lang w:val="id-ID"/>
        </w:rPr>
        <w:t>(</w:t>
      </w:r>
      <w:r w:rsidR="007C43CE" w:rsidRPr="004B0963">
        <w:rPr>
          <w:rFonts w:ascii="Tahoma" w:eastAsia="Batang" w:hAnsi="Tahoma" w:cs="Tahoma"/>
          <w:bCs/>
          <w:sz w:val="22"/>
          <w:szCs w:val="22"/>
          <w:lang w:val="id-ID"/>
        </w:rPr>
        <w:t>1</w:t>
      </w:r>
      <w:r w:rsidR="000376BA" w:rsidRPr="004B0963">
        <w:rPr>
          <w:rFonts w:ascii="Tahoma" w:eastAsia="Batang" w:hAnsi="Tahoma" w:cs="Tahoma"/>
          <w:bCs/>
          <w:sz w:val="22"/>
          <w:szCs w:val="22"/>
          <w:lang w:val="id-ID"/>
        </w:rPr>
        <w:t>)</w:t>
      </w:r>
      <w:r w:rsidR="007C43CE" w:rsidRPr="004B0963">
        <w:rPr>
          <w:rFonts w:ascii="Tahoma" w:eastAsia="Batang" w:hAnsi="Tahoma" w:cs="Tahoma"/>
          <w:bCs/>
          <w:sz w:val="22"/>
          <w:szCs w:val="22"/>
          <w:lang w:val="id-ID"/>
        </w:rPr>
        <w:t xml:space="preserve"> </w:t>
      </w:r>
      <w:r w:rsidR="0079131D" w:rsidRPr="004B0963">
        <w:rPr>
          <w:rFonts w:ascii="Tahoma" w:hAnsi="Tahoma" w:cs="Tahoma"/>
          <w:sz w:val="22"/>
          <w:szCs w:val="22"/>
        </w:rPr>
        <w:t xml:space="preserve">Undang-Undang Nomor </w:t>
      </w:r>
      <w:r w:rsidR="0079131D" w:rsidRPr="004B0963">
        <w:rPr>
          <w:rFonts w:ascii="Tahoma" w:hAnsi="Tahoma" w:cs="Tahoma"/>
          <w:sz w:val="22"/>
          <w:szCs w:val="22"/>
          <w:lang w:val="id-ID"/>
        </w:rPr>
        <w:t>23</w:t>
      </w:r>
      <w:r w:rsidR="0079131D" w:rsidRPr="004B0963">
        <w:rPr>
          <w:rFonts w:ascii="Tahoma" w:hAnsi="Tahoma" w:cs="Tahoma"/>
          <w:sz w:val="22"/>
          <w:szCs w:val="22"/>
        </w:rPr>
        <w:t xml:space="preserve"> Tahun 20</w:t>
      </w:r>
      <w:r w:rsidR="0079131D" w:rsidRPr="004B0963">
        <w:rPr>
          <w:rFonts w:ascii="Tahoma" w:hAnsi="Tahoma" w:cs="Tahoma"/>
          <w:sz w:val="22"/>
          <w:szCs w:val="22"/>
          <w:lang w:val="id-ID"/>
        </w:rPr>
        <w:t>1</w:t>
      </w:r>
      <w:r w:rsidR="0079131D" w:rsidRPr="004B0963">
        <w:rPr>
          <w:rFonts w:ascii="Tahoma" w:hAnsi="Tahoma" w:cs="Tahoma"/>
          <w:sz w:val="22"/>
          <w:szCs w:val="22"/>
        </w:rPr>
        <w:t>4 tentang Pemerintahan Daerah</w:t>
      </w:r>
      <w:r w:rsidR="000376BA" w:rsidRPr="004B0963">
        <w:rPr>
          <w:rFonts w:ascii="Tahoma" w:hAnsi="Tahoma" w:cs="Tahoma"/>
          <w:sz w:val="22"/>
          <w:szCs w:val="22"/>
          <w:lang w:val="id-ID"/>
        </w:rPr>
        <w:t xml:space="preserve"> yang mewajibkan </w:t>
      </w:r>
      <w:r w:rsidR="004B0963" w:rsidRPr="004B0963">
        <w:rPr>
          <w:rFonts w:ascii="Tahoma" w:hAnsi="Tahoma" w:cs="Tahoma"/>
          <w:sz w:val="22"/>
          <w:szCs w:val="22"/>
          <w:lang w:val="id-ID"/>
        </w:rPr>
        <w:t xml:space="preserve">Pemerintah Daerah menyusun </w:t>
      </w:r>
      <w:r w:rsidR="004B0963" w:rsidRPr="004B0963">
        <w:rPr>
          <w:rFonts w:ascii="Tahoma" w:hAnsi="Tahoma" w:cs="Tahoma"/>
          <w:sz w:val="22"/>
          <w:szCs w:val="22"/>
        </w:rPr>
        <w:t xml:space="preserve">Laporan Penyelenggaraan Pemerintahan Daerah, Laporan Keterangan Pertanggungjawaban, </w:t>
      </w:r>
      <w:r w:rsidR="00774FA0" w:rsidRPr="004B0963">
        <w:rPr>
          <w:rFonts w:ascii="Tahoma" w:hAnsi="Tahoma" w:cs="Tahoma"/>
          <w:sz w:val="22"/>
          <w:szCs w:val="22"/>
        </w:rPr>
        <w:t xml:space="preserve">dan </w:t>
      </w:r>
      <w:r w:rsidR="004B0963" w:rsidRPr="004B0963">
        <w:rPr>
          <w:rFonts w:ascii="Tahoma" w:hAnsi="Tahoma" w:cs="Tahoma"/>
          <w:sz w:val="22"/>
          <w:szCs w:val="22"/>
        </w:rPr>
        <w:t>Ringkasan Laporan Penyelenggaraan Pemerintahan Daerah</w:t>
      </w:r>
      <w:r w:rsidR="004B0963">
        <w:rPr>
          <w:rFonts w:ascii="Tahoma" w:hAnsi="Tahoma" w:cs="Tahoma"/>
          <w:sz w:val="22"/>
          <w:szCs w:val="22"/>
          <w:lang w:val="id-ID"/>
        </w:rPr>
        <w:t>.</w:t>
      </w:r>
      <w:r w:rsidR="00CF2DAA">
        <w:rPr>
          <w:rFonts w:ascii="Tahoma" w:hAnsi="Tahoma" w:cs="Tahoma"/>
          <w:sz w:val="22"/>
          <w:szCs w:val="22"/>
          <w:lang w:val="id-ID"/>
        </w:rPr>
        <w:t xml:space="preserve"> Peraturan pelaksanaannya </w:t>
      </w:r>
      <w:r w:rsidR="0079131D" w:rsidRPr="004B0963">
        <w:rPr>
          <w:rFonts w:ascii="Tahoma" w:hAnsi="Tahoma" w:cs="Tahoma"/>
          <w:sz w:val="22"/>
          <w:szCs w:val="22"/>
          <w:lang w:val="id-ID"/>
        </w:rPr>
        <w:t xml:space="preserve">Peraturan Pemerintah Nomor 3 Tahun 2007 tentang </w:t>
      </w:r>
      <w:r w:rsidR="0079131D" w:rsidRPr="004B0963">
        <w:rPr>
          <w:rFonts w:ascii="Tahoma" w:hAnsi="Tahoma" w:cs="Tahoma"/>
          <w:sz w:val="22"/>
          <w:szCs w:val="22"/>
        </w:rPr>
        <w:t>Laporan Penyelenggaraan Pemerintahan Daerah Kepada Pemerintah, Laporan Keterangan Pertanggungjawaban Kepala Daerah Kepada Dewan Perwakilan Rakyat Daerah, dan Informasi Laporan Penyelenggaraan Pemerintahan Daerah Kepada Masyarakat</w:t>
      </w:r>
      <w:r w:rsidR="0079131D" w:rsidRPr="004B0963">
        <w:rPr>
          <w:rFonts w:ascii="Tahoma" w:hAnsi="Tahoma" w:cs="Tahoma"/>
          <w:sz w:val="22"/>
          <w:szCs w:val="22"/>
          <w:lang w:val="id-ID"/>
        </w:rPr>
        <w:t>.</w:t>
      </w:r>
    </w:p>
    <w:p w:rsidR="0079131D" w:rsidRDefault="0079131D" w:rsidP="0079131D">
      <w:pPr>
        <w:spacing w:line="360" w:lineRule="auto"/>
        <w:ind w:firstLine="709"/>
        <w:jc w:val="both"/>
        <w:rPr>
          <w:rFonts w:ascii="Arial" w:hAnsi="Arial" w:cs="Arial"/>
          <w:sz w:val="22"/>
          <w:szCs w:val="22"/>
          <w:lang w:val="id-ID"/>
        </w:rPr>
      </w:pPr>
      <w:r w:rsidRPr="0079131D">
        <w:rPr>
          <w:rFonts w:ascii="Arial" w:eastAsia="Batang" w:hAnsi="Arial" w:cs="Arial"/>
          <w:bCs/>
          <w:sz w:val="22"/>
          <w:szCs w:val="22"/>
          <w:lang w:val="id-ID"/>
        </w:rPr>
        <w:t xml:space="preserve">Pelaksanaan kewajiban sebagaimana yang diamanatkan Undang-undang tersebut sebagai wujud transparansi dan akuntabilitas penyelenggaraan pemerintahan daerah. </w:t>
      </w:r>
      <w:r w:rsidR="00B10368">
        <w:rPr>
          <w:rFonts w:ascii="Arial" w:eastAsia="Batang" w:hAnsi="Arial" w:cs="Arial"/>
          <w:bCs/>
          <w:sz w:val="22"/>
          <w:szCs w:val="22"/>
          <w:lang w:val="id-ID"/>
        </w:rPr>
        <w:t xml:space="preserve">Ringkasan </w:t>
      </w:r>
      <w:r w:rsidRPr="0079131D">
        <w:rPr>
          <w:rFonts w:ascii="Arial" w:eastAsia="Batang" w:hAnsi="Arial" w:cs="Arial"/>
          <w:bCs/>
          <w:sz w:val="22"/>
          <w:szCs w:val="22"/>
          <w:lang w:val="id-ID"/>
        </w:rPr>
        <w:t xml:space="preserve">LPPD </w:t>
      </w:r>
      <w:r w:rsidRPr="0079131D">
        <w:rPr>
          <w:rFonts w:ascii="Arial" w:eastAsia="Batang" w:hAnsi="Arial" w:cs="Arial"/>
          <w:bCs/>
          <w:sz w:val="22"/>
          <w:szCs w:val="22"/>
        </w:rPr>
        <w:t>Tahun  Anggaran 201</w:t>
      </w:r>
      <w:r w:rsidRPr="0079131D">
        <w:rPr>
          <w:rFonts w:ascii="Arial" w:eastAsia="Batang" w:hAnsi="Arial" w:cs="Arial"/>
          <w:bCs/>
          <w:sz w:val="22"/>
          <w:szCs w:val="22"/>
          <w:lang w:val="id-ID"/>
        </w:rPr>
        <w:t>5</w:t>
      </w:r>
      <w:r w:rsidRPr="0079131D">
        <w:rPr>
          <w:rFonts w:ascii="Arial" w:eastAsia="Batang" w:hAnsi="Arial" w:cs="Arial"/>
          <w:bCs/>
          <w:sz w:val="22"/>
          <w:szCs w:val="22"/>
        </w:rPr>
        <w:t xml:space="preserve"> </w:t>
      </w:r>
      <w:r w:rsidRPr="0079131D">
        <w:rPr>
          <w:rFonts w:ascii="Arial" w:hAnsi="Arial" w:cs="Arial"/>
          <w:sz w:val="22"/>
          <w:szCs w:val="22"/>
        </w:rPr>
        <w:t xml:space="preserve"> merupakan </w:t>
      </w:r>
      <w:r w:rsidR="00CF2DAA" w:rsidRPr="00CF2DAA">
        <w:rPr>
          <w:rFonts w:ascii="Arial" w:hAnsi="Arial" w:cs="Arial"/>
          <w:sz w:val="22"/>
          <w:szCs w:val="22"/>
          <w:lang w:val="id-ID"/>
        </w:rPr>
        <w:t>Laporan kemajuan</w:t>
      </w:r>
      <w:r w:rsidRPr="0079131D">
        <w:rPr>
          <w:rFonts w:ascii="Arial" w:hAnsi="Arial" w:cs="Arial"/>
          <w:sz w:val="22"/>
          <w:szCs w:val="22"/>
        </w:rPr>
        <w:t xml:space="preserve"> atas kinerja pembangunan selama satu tahun sekaligus sebagai kegiatan evaluasi terhadap pelaksanaan Rencana Pembangunan Jangka Menengah Daerah. </w:t>
      </w:r>
    </w:p>
    <w:p w:rsidR="00A81564" w:rsidRPr="00522E2E" w:rsidRDefault="00370C3C" w:rsidP="003D76F9">
      <w:pPr>
        <w:pStyle w:val="Heading3"/>
        <w:numPr>
          <w:ilvl w:val="0"/>
          <w:numId w:val="1"/>
        </w:numPr>
        <w:spacing w:line="360" w:lineRule="auto"/>
        <w:ind w:left="284" w:hanging="142"/>
        <w:rPr>
          <w:rFonts w:ascii="Tahoma" w:hAnsi="Tahoma" w:cs="Tahoma"/>
          <w:b/>
          <w:color w:val="000000"/>
          <w:sz w:val="22"/>
          <w:szCs w:val="22"/>
          <w:lang w:val="id-ID"/>
        </w:rPr>
      </w:pPr>
      <w:r w:rsidRPr="00522E2E">
        <w:rPr>
          <w:rFonts w:ascii="Tahoma" w:hAnsi="Tahoma" w:cs="Tahoma"/>
          <w:b/>
          <w:bCs/>
          <w:color w:val="1D1B11"/>
          <w:sz w:val="22"/>
          <w:szCs w:val="22"/>
          <w:lang w:val="sv-SE"/>
        </w:rPr>
        <w:t>GAMBARAN</w:t>
      </w:r>
      <w:r w:rsidRPr="00522E2E">
        <w:rPr>
          <w:rFonts w:ascii="Tahoma" w:hAnsi="Tahoma" w:cs="Tahoma"/>
          <w:b/>
          <w:color w:val="000000"/>
          <w:sz w:val="22"/>
          <w:szCs w:val="22"/>
        </w:rPr>
        <w:t xml:space="preserve"> UMUM DAERAH </w:t>
      </w:r>
    </w:p>
    <w:p w:rsidR="00B1324A" w:rsidRPr="00522E2E" w:rsidRDefault="00B1324A" w:rsidP="003D76F9">
      <w:pPr>
        <w:widowControl w:val="0"/>
        <w:numPr>
          <w:ilvl w:val="0"/>
          <w:numId w:val="2"/>
        </w:numPr>
        <w:autoSpaceDE w:val="0"/>
        <w:autoSpaceDN w:val="0"/>
        <w:adjustRightInd w:val="0"/>
        <w:spacing w:line="360" w:lineRule="auto"/>
        <w:ind w:left="709" w:right="-23" w:hanging="283"/>
        <w:jc w:val="both"/>
        <w:rPr>
          <w:rFonts w:ascii="Tahoma" w:hAnsi="Tahoma" w:cs="Tahoma"/>
          <w:b/>
          <w:spacing w:val="-1"/>
          <w:sz w:val="22"/>
          <w:szCs w:val="22"/>
        </w:rPr>
      </w:pPr>
      <w:r w:rsidRPr="00522E2E">
        <w:rPr>
          <w:rFonts w:ascii="Tahoma" w:hAnsi="Tahoma" w:cs="Tahoma"/>
          <w:b/>
          <w:spacing w:val="-1"/>
          <w:sz w:val="22"/>
          <w:szCs w:val="22"/>
        </w:rPr>
        <w:t>Kondisi Geografis</w:t>
      </w:r>
    </w:p>
    <w:p w:rsidR="00B1324A" w:rsidRPr="00522E2E" w:rsidRDefault="00B1324A" w:rsidP="003D76F9">
      <w:pPr>
        <w:widowControl w:val="0"/>
        <w:numPr>
          <w:ilvl w:val="0"/>
          <w:numId w:val="3"/>
        </w:numPr>
        <w:autoSpaceDE w:val="0"/>
        <w:autoSpaceDN w:val="0"/>
        <w:adjustRightInd w:val="0"/>
        <w:spacing w:line="360" w:lineRule="auto"/>
        <w:ind w:left="993" w:right="-23" w:hanging="284"/>
        <w:jc w:val="both"/>
        <w:rPr>
          <w:rFonts w:ascii="Tahoma" w:hAnsi="Tahoma" w:cs="Tahoma"/>
          <w:spacing w:val="-1"/>
          <w:sz w:val="22"/>
          <w:szCs w:val="22"/>
        </w:rPr>
      </w:pPr>
      <w:r w:rsidRPr="00522E2E">
        <w:rPr>
          <w:rFonts w:ascii="Tahoma" w:hAnsi="Tahoma" w:cs="Tahoma"/>
          <w:spacing w:val="-1"/>
          <w:sz w:val="22"/>
          <w:szCs w:val="22"/>
        </w:rPr>
        <w:t>Letak Geografis</w:t>
      </w:r>
    </w:p>
    <w:p w:rsidR="00B1324A" w:rsidRPr="00522E2E" w:rsidRDefault="00B1324A" w:rsidP="00B1324A">
      <w:pPr>
        <w:spacing w:line="360" w:lineRule="auto"/>
        <w:ind w:left="993" w:right="-23" w:firstLine="567"/>
        <w:jc w:val="both"/>
        <w:rPr>
          <w:rFonts w:ascii="Tahoma" w:hAnsi="Tahoma" w:cs="Tahoma"/>
          <w:sz w:val="22"/>
          <w:szCs w:val="22"/>
        </w:rPr>
      </w:pPr>
      <w:r w:rsidRPr="00522E2E">
        <w:rPr>
          <w:rFonts w:ascii="Tahoma" w:hAnsi="Tahoma" w:cs="Tahoma"/>
          <w:sz w:val="22"/>
          <w:szCs w:val="22"/>
        </w:rPr>
        <w:t>Apabila dilihat dari</w:t>
      </w:r>
      <w:r w:rsidRPr="00522E2E">
        <w:rPr>
          <w:rFonts w:ascii="Tahoma" w:hAnsi="Tahoma" w:cs="Tahoma"/>
          <w:sz w:val="22"/>
          <w:szCs w:val="22"/>
          <w:lang w:val="id-ID"/>
        </w:rPr>
        <w:t xml:space="preserve"> </w:t>
      </w:r>
      <w:r w:rsidRPr="00522E2E">
        <w:rPr>
          <w:rFonts w:ascii="Tahoma" w:hAnsi="Tahoma" w:cs="Tahoma"/>
          <w:sz w:val="22"/>
          <w:szCs w:val="22"/>
        </w:rPr>
        <w:t>garis bujur dan garis lintang, maka Kabupaten Karanganyar terletak antara 110˚  40”</w:t>
      </w:r>
      <w:r w:rsidRPr="00522E2E">
        <w:rPr>
          <w:rStyle w:val="Heading1Char"/>
          <w:rFonts w:ascii="Tahoma" w:hAnsi="Tahoma" w:cs="Tahoma"/>
          <w:color w:val="545454"/>
          <w:sz w:val="22"/>
          <w:szCs w:val="22"/>
          <w:shd w:val="clear" w:color="auto" w:fill="FFFFFF"/>
        </w:rPr>
        <w:t xml:space="preserve"> </w:t>
      </w:r>
      <w:r w:rsidRPr="00522E2E">
        <w:rPr>
          <w:rStyle w:val="apple-converted-space"/>
          <w:rFonts w:ascii="Tahoma" w:hAnsi="Tahoma" w:cs="Tahoma"/>
          <w:color w:val="545454"/>
          <w:sz w:val="22"/>
          <w:szCs w:val="22"/>
          <w:shd w:val="clear" w:color="auto" w:fill="FFFFFF"/>
        </w:rPr>
        <w:t> </w:t>
      </w:r>
      <w:r w:rsidRPr="00522E2E">
        <w:rPr>
          <w:rFonts w:ascii="Tahoma" w:hAnsi="Tahoma" w:cs="Tahoma"/>
          <w:sz w:val="22"/>
          <w:szCs w:val="22"/>
        </w:rPr>
        <w:t xml:space="preserve"> – 110˚ 70” Bujur Timur dan 70˚ 28” –</w:t>
      </w:r>
      <w:r w:rsidRPr="00522E2E">
        <w:rPr>
          <w:rFonts w:ascii="Tahoma" w:hAnsi="Tahoma" w:cs="Tahoma"/>
          <w:sz w:val="22"/>
          <w:szCs w:val="22"/>
          <w:lang w:val="id-ID"/>
        </w:rPr>
        <w:t xml:space="preserve"> </w:t>
      </w:r>
      <w:r w:rsidRPr="00522E2E">
        <w:rPr>
          <w:rFonts w:ascii="Tahoma" w:hAnsi="Tahoma" w:cs="Tahoma"/>
          <w:sz w:val="22"/>
          <w:szCs w:val="22"/>
        </w:rPr>
        <w:t>7˚ 46” Lintang Selatan. Ketinggian rata-rata 511 meter di atas permukaan laut serta mempunyai iklim tropis dengan temperatur 22˚ – 31˚ .</w:t>
      </w:r>
    </w:p>
    <w:p w:rsidR="00B1324A" w:rsidRPr="00522E2E" w:rsidRDefault="00B1324A" w:rsidP="00B1324A">
      <w:pPr>
        <w:spacing w:line="360" w:lineRule="auto"/>
        <w:ind w:left="992" w:right="-23" w:firstLine="567"/>
        <w:jc w:val="both"/>
        <w:rPr>
          <w:rFonts w:ascii="Tahoma" w:hAnsi="Tahoma" w:cs="Tahoma"/>
          <w:sz w:val="22"/>
          <w:szCs w:val="22"/>
        </w:rPr>
      </w:pPr>
      <w:r w:rsidRPr="00522E2E">
        <w:rPr>
          <w:rFonts w:ascii="Tahoma" w:hAnsi="Tahoma" w:cs="Tahoma"/>
          <w:sz w:val="22"/>
          <w:szCs w:val="22"/>
        </w:rPr>
        <w:t xml:space="preserve">Rata–rata ketinggian </w:t>
      </w:r>
      <w:r w:rsidRPr="00522E2E">
        <w:rPr>
          <w:rFonts w:ascii="Tahoma" w:hAnsi="Tahoma" w:cs="Tahoma"/>
          <w:sz w:val="22"/>
          <w:szCs w:val="22"/>
          <w:lang w:val="id-ID"/>
        </w:rPr>
        <w:t>W</w:t>
      </w:r>
      <w:r w:rsidRPr="00522E2E">
        <w:rPr>
          <w:rFonts w:ascii="Tahoma" w:hAnsi="Tahoma" w:cs="Tahoma"/>
          <w:sz w:val="22"/>
          <w:szCs w:val="22"/>
        </w:rPr>
        <w:t>ilayah di Kabupaten Karanganyar berada di atas permukaan laut</w:t>
      </w:r>
      <w:r w:rsidRPr="00522E2E">
        <w:rPr>
          <w:rFonts w:ascii="Tahoma" w:hAnsi="Tahoma" w:cs="Tahoma"/>
          <w:sz w:val="22"/>
          <w:szCs w:val="22"/>
          <w:lang w:val="id-ID"/>
        </w:rPr>
        <w:t xml:space="preserve"> </w:t>
      </w:r>
      <w:r w:rsidRPr="00522E2E">
        <w:rPr>
          <w:rFonts w:ascii="Tahoma" w:hAnsi="Tahoma" w:cs="Tahoma"/>
          <w:sz w:val="22"/>
          <w:szCs w:val="22"/>
        </w:rPr>
        <w:t xml:space="preserve">yakni sebesar 511 m, adapun wilayah terendah di </w:t>
      </w:r>
      <w:r w:rsidRPr="00522E2E">
        <w:rPr>
          <w:rFonts w:ascii="Tahoma" w:hAnsi="Tahoma" w:cs="Tahoma"/>
          <w:sz w:val="22"/>
          <w:szCs w:val="22"/>
          <w:lang w:val="id-ID"/>
        </w:rPr>
        <w:t>K</w:t>
      </w:r>
      <w:r w:rsidRPr="00522E2E">
        <w:rPr>
          <w:rFonts w:ascii="Tahoma" w:hAnsi="Tahoma" w:cs="Tahoma"/>
          <w:sz w:val="22"/>
          <w:szCs w:val="22"/>
        </w:rPr>
        <w:t xml:space="preserve">abupaten </w:t>
      </w:r>
      <w:r w:rsidRPr="00522E2E">
        <w:rPr>
          <w:rFonts w:ascii="Tahoma" w:hAnsi="Tahoma" w:cs="Tahoma"/>
          <w:sz w:val="22"/>
          <w:szCs w:val="22"/>
          <w:lang w:val="id-ID"/>
        </w:rPr>
        <w:t>K</w:t>
      </w:r>
      <w:r w:rsidRPr="00522E2E">
        <w:rPr>
          <w:rFonts w:ascii="Tahoma" w:hAnsi="Tahoma" w:cs="Tahoma"/>
          <w:sz w:val="22"/>
          <w:szCs w:val="22"/>
        </w:rPr>
        <w:t xml:space="preserve">aranganyar berada di </w:t>
      </w:r>
      <w:r w:rsidRPr="00522E2E">
        <w:rPr>
          <w:rFonts w:ascii="Tahoma" w:hAnsi="Tahoma" w:cs="Tahoma"/>
          <w:sz w:val="22"/>
          <w:szCs w:val="22"/>
          <w:lang w:val="id-ID"/>
        </w:rPr>
        <w:t>K</w:t>
      </w:r>
      <w:r w:rsidRPr="00522E2E">
        <w:rPr>
          <w:rFonts w:ascii="Tahoma" w:hAnsi="Tahoma" w:cs="Tahoma"/>
          <w:sz w:val="22"/>
          <w:szCs w:val="22"/>
        </w:rPr>
        <w:t>ecamatan Jaten yang hanya 90 m dan wilayah tertinggi berada di</w:t>
      </w:r>
      <w:r w:rsidRPr="00522E2E">
        <w:rPr>
          <w:rFonts w:ascii="Tahoma" w:hAnsi="Tahoma" w:cs="Tahoma"/>
          <w:sz w:val="22"/>
          <w:szCs w:val="22"/>
          <w:lang w:val="id-ID"/>
        </w:rPr>
        <w:t xml:space="preserve"> K</w:t>
      </w:r>
      <w:r w:rsidRPr="00522E2E">
        <w:rPr>
          <w:rFonts w:ascii="Tahoma" w:hAnsi="Tahoma" w:cs="Tahoma"/>
          <w:sz w:val="22"/>
          <w:szCs w:val="22"/>
        </w:rPr>
        <w:t>ecamatan</w:t>
      </w:r>
      <w:r w:rsidRPr="00522E2E">
        <w:rPr>
          <w:rFonts w:ascii="Tahoma" w:hAnsi="Tahoma" w:cs="Tahoma"/>
          <w:sz w:val="22"/>
          <w:szCs w:val="22"/>
          <w:lang w:val="id-ID"/>
        </w:rPr>
        <w:t xml:space="preserve"> T</w:t>
      </w:r>
      <w:r w:rsidRPr="00522E2E">
        <w:rPr>
          <w:rFonts w:ascii="Tahoma" w:hAnsi="Tahoma" w:cs="Tahoma"/>
          <w:sz w:val="22"/>
          <w:szCs w:val="22"/>
        </w:rPr>
        <w:t>awangmangu yang mencapai  2</w:t>
      </w:r>
      <w:r w:rsidRPr="00522E2E">
        <w:rPr>
          <w:rFonts w:ascii="Tahoma" w:hAnsi="Tahoma" w:cs="Tahoma"/>
          <w:sz w:val="22"/>
          <w:szCs w:val="22"/>
          <w:lang w:val="id-ID"/>
        </w:rPr>
        <w:t>.</w:t>
      </w:r>
      <w:r w:rsidRPr="00522E2E">
        <w:rPr>
          <w:rFonts w:ascii="Tahoma" w:hAnsi="Tahoma" w:cs="Tahoma"/>
          <w:sz w:val="22"/>
          <w:szCs w:val="22"/>
        </w:rPr>
        <w:t xml:space="preserve">000  m di atas permukaan laut. </w:t>
      </w:r>
    </w:p>
    <w:p w:rsidR="00B1324A" w:rsidRPr="00522E2E" w:rsidRDefault="00B1324A" w:rsidP="003D76F9">
      <w:pPr>
        <w:widowControl w:val="0"/>
        <w:numPr>
          <w:ilvl w:val="0"/>
          <w:numId w:val="3"/>
        </w:numPr>
        <w:autoSpaceDE w:val="0"/>
        <w:autoSpaceDN w:val="0"/>
        <w:adjustRightInd w:val="0"/>
        <w:spacing w:line="360" w:lineRule="auto"/>
        <w:ind w:left="992" w:right="-22" w:hanging="284"/>
        <w:jc w:val="both"/>
        <w:rPr>
          <w:rFonts w:ascii="Tahoma" w:hAnsi="Tahoma" w:cs="Tahoma"/>
          <w:sz w:val="22"/>
          <w:szCs w:val="22"/>
        </w:rPr>
      </w:pPr>
      <w:r w:rsidRPr="00522E2E">
        <w:rPr>
          <w:rFonts w:ascii="Tahoma" w:hAnsi="Tahoma" w:cs="Tahoma"/>
          <w:spacing w:val="-1"/>
          <w:sz w:val="22"/>
          <w:szCs w:val="22"/>
        </w:rPr>
        <w:t>Batas</w:t>
      </w:r>
      <w:r w:rsidRPr="00522E2E">
        <w:rPr>
          <w:rFonts w:ascii="Tahoma" w:hAnsi="Tahoma" w:cs="Tahoma"/>
          <w:sz w:val="22"/>
          <w:szCs w:val="22"/>
        </w:rPr>
        <w:t xml:space="preserve"> </w:t>
      </w:r>
      <w:r w:rsidRPr="00522E2E">
        <w:rPr>
          <w:rFonts w:ascii="Tahoma" w:hAnsi="Tahoma" w:cs="Tahoma"/>
          <w:spacing w:val="-1"/>
          <w:sz w:val="22"/>
          <w:szCs w:val="22"/>
        </w:rPr>
        <w:t>Administrasi</w:t>
      </w:r>
      <w:r w:rsidRPr="00522E2E">
        <w:rPr>
          <w:rFonts w:ascii="Tahoma" w:hAnsi="Tahoma" w:cs="Tahoma"/>
          <w:sz w:val="22"/>
          <w:szCs w:val="22"/>
        </w:rPr>
        <w:t xml:space="preserve"> Daerah</w:t>
      </w:r>
    </w:p>
    <w:p w:rsidR="00B1324A" w:rsidRPr="00522E2E" w:rsidRDefault="00B1324A" w:rsidP="00B1324A">
      <w:pPr>
        <w:widowControl w:val="0"/>
        <w:autoSpaceDE w:val="0"/>
        <w:autoSpaceDN w:val="0"/>
        <w:adjustRightInd w:val="0"/>
        <w:spacing w:line="360" w:lineRule="auto"/>
        <w:ind w:left="992" w:right="-22" w:firstLine="567"/>
        <w:jc w:val="both"/>
        <w:rPr>
          <w:rFonts w:ascii="Tahoma" w:hAnsi="Tahoma" w:cs="Tahoma"/>
          <w:sz w:val="22"/>
          <w:szCs w:val="22"/>
        </w:rPr>
      </w:pPr>
      <w:r w:rsidRPr="00522E2E">
        <w:rPr>
          <w:rFonts w:ascii="Tahoma" w:hAnsi="Tahoma" w:cs="Tahoma"/>
          <w:sz w:val="22"/>
          <w:szCs w:val="22"/>
        </w:rPr>
        <w:t xml:space="preserve">Kabupaten Karanganyar merupakan salah satu </w:t>
      </w:r>
      <w:r w:rsidRPr="00522E2E">
        <w:rPr>
          <w:rFonts w:ascii="Tahoma" w:hAnsi="Tahoma" w:cs="Tahoma"/>
          <w:sz w:val="22"/>
          <w:szCs w:val="22"/>
          <w:lang w:val="id-ID"/>
        </w:rPr>
        <w:t>K</w:t>
      </w:r>
      <w:r w:rsidRPr="00522E2E">
        <w:rPr>
          <w:rFonts w:ascii="Tahoma" w:hAnsi="Tahoma" w:cs="Tahoma"/>
          <w:sz w:val="22"/>
          <w:szCs w:val="22"/>
        </w:rPr>
        <w:t>abupaten di Pro</w:t>
      </w:r>
      <w:r w:rsidRPr="00522E2E">
        <w:rPr>
          <w:rFonts w:ascii="Tahoma" w:hAnsi="Tahoma" w:cs="Tahoma"/>
          <w:sz w:val="22"/>
          <w:szCs w:val="22"/>
          <w:lang w:val="id-ID"/>
        </w:rPr>
        <w:t>v</w:t>
      </w:r>
      <w:r w:rsidRPr="00522E2E">
        <w:rPr>
          <w:rFonts w:ascii="Tahoma" w:hAnsi="Tahoma" w:cs="Tahoma"/>
          <w:sz w:val="22"/>
          <w:szCs w:val="22"/>
        </w:rPr>
        <w:t xml:space="preserve">insi Jawa Tengah </w:t>
      </w:r>
      <w:r w:rsidRPr="00522E2E">
        <w:rPr>
          <w:rFonts w:ascii="Tahoma" w:hAnsi="Tahoma" w:cs="Tahoma"/>
          <w:sz w:val="22"/>
          <w:szCs w:val="22"/>
          <w:lang w:val="id-ID"/>
        </w:rPr>
        <w:lastRenderedPageBreak/>
        <w:t>dengan batas administrasi sebagai berikut :</w:t>
      </w:r>
      <w:r w:rsidRPr="00522E2E">
        <w:rPr>
          <w:rFonts w:ascii="Tahoma" w:hAnsi="Tahoma" w:cs="Tahoma"/>
          <w:sz w:val="22"/>
          <w:szCs w:val="22"/>
        </w:rPr>
        <w:t xml:space="preserve"> </w:t>
      </w:r>
    </w:p>
    <w:tbl>
      <w:tblPr>
        <w:tblW w:w="0" w:type="auto"/>
        <w:tblInd w:w="1101" w:type="dxa"/>
        <w:tblLook w:val="04A0"/>
      </w:tblPr>
      <w:tblGrid>
        <w:gridCol w:w="2234"/>
        <w:gridCol w:w="284"/>
        <w:gridCol w:w="5820"/>
      </w:tblGrid>
      <w:tr w:rsidR="00B1324A" w:rsidRPr="00522E2E" w:rsidTr="00804033">
        <w:tc>
          <w:tcPr>
            <w:tcW w:w="2234" w:type="dxa"/>
          </w:tcPr>
          <w:p w:rsidR="00B1324A" w:rsidRPr="00522E2E" w:rsidRDefault="00B1324A" w:rsidP="00804033">
            <w:pPr>
              <w:widowControl w:val="0"/>
              <w:autoSpaceDE w:val="0"/>
              <w:autoSpaceDN w:val="0"/>
              <w:adjustRightInd w:val="0"/>
              <w:spacing w:line="360" w:lineRule="auto"/>
              <w:ind w:right="-23"/>
              <w:jc w:val="both"/>
              <w:rPr>
                <w:rFonts w:ascii="Tahoma" w:hAnsi="Tahoma" w:cs="Tahoma"/>
                <w:lang w:val="id-ID"/>
              </w:rPr>
            </w:pPr>
            <w:r w:rsidRPr="00522E2E">
              <w:rPr>
                <w:rFonts w:ascii="Tahoma" w:hAnsi="Tahoma" w:cs="Tahoma"/>
                <w:sz w:val="22"/>
                <w:szCs w:val="22"/>
              </w:rPr>
              <w:t>Sebelah utara</w:t>
            </w:r>
          </w:p>
        </w:tc>
        <w:tc>
          <w:tcPr>
            <w:tcW w:w="284" w:type="dxa"/>
          </w:tcPr>
          <w:p w:rsidR="00B1324A" w:rsidRPr="00522E2E" w:rsidRDefault="00B1324A" w:rsidP="00804033">
            <w:pPr>
              <w:widowControl w:val="0"/>
              <w:autoSpaceDE w:val="0"/>
              <w:autoSpaceDN w:val="0"/>
              <w:adjustRightInd w:val="0"/>
              <w:spacing w:line="360" w:lineRule="auto"/>
              <w:ind w:right="-23"/>
              <w:jc w:val="both"/>
              <w:rPr>
                <w:rFonts w:ascii="Tahoma" w:hAnsi="Tahoma" w:cs="Tahoma"/>
              </w:rPr>
            </w:pPr>
            <w:r w:rsidRPr="00522E2E">
              <w:rPr>
                <w:rFonts w:ascii="Tahoma" w:hAnsi="Tahoma" w:cs="Tahoma"/>
                <w:sz w:val="22"/>
                <w:szCs w:val="22"/>
              </w:rPr>
              <w:t>:</w:t>
            </w:r>
          </w:p>
        </w:tc>
        <w:tc>
          <w:tcPr>
            <w:tcW w:w="5820" w:type="dxa"/>
          </w:tcPr>
          <w:p w:rsidR="00B1324A" w:rsidRPr="00522E2E" w:rsidRDefault="00B1324A" w:rsidP="00804033">
            <w:pPr>
              <w:widowControl w:val="0"/>
              <w:autoSpaceDE w:val="0"/>
              <w:autoSpaceDN w:val="0"/>
              <w:adjustRightInd w:val="0"/>
              <w:spacing w:line="360" w:lineRule="auto"/>
              <w:ind w:right="-23"/>
              <w:jc w:val="both"/>
              <w:rPr>
                <w:rFonts w:ascii="Tahoma" w:hAnsi="Tahoma" w:cs="Tahoma"/>
                <w:lang w:val="id-ID"/>
              </w:rPr>
            </w:pPr>
            <w:r w:rsidRPr="00522E2E">
              <w:rPr>
                <w:rFonts w:ascii="Tahoma" w:hAnsi="Tahoma" w:cs="Tahoma"/>
                <w:sz w:val="22"/>
                <w:szCs w:val="22"/>
              </w:rPr>
              <w:t>Kabupaten</w:t>
            </w:r>
            <w:r w:rsidRPr="00522E2E">
              <w:rPr>
                <w:rFonts w:ascii="Tahoma" w:hAnsi="Tahoma" w:cs="Tahoma"/>
                <w:sz w:val="22"/>
                <w:szCs w:val="22"/>
                <w:lang w:val="id-ID"/>
              </w:rPr>
              <w:t xml:space="preserve"> </w:t>
            </w:r>
            <w:r w:rsidRPr="00522E2E">
              <w:rPr>
                <w:rFonts w:ascii="Tahoma" w:hAnsi="Tahoma" w:cs="Tahoma"/>
                <w:sz w:val="22"/>
                <w:szCs w:val="22"/>
              </w:rPr>
              <w:t>Sragen</w:t>
            </w:r>
          </w:p>
        </w:tc>
      </w:tr>
      <w:tr w:rsidR="00B1324A" w:rsidRPr="00522E2E" w:rsidTr="00804033">
        <w:tc>
          <w:tcPr>
            <w:tcW w:w="2234" w:type="dxa"/>
          </w:tcPr>
          <w:p w:rsidR="00B1324A" w:rsidRPr="00522E2E" w:rsidRDefault="00B1324A" w:rsidP="00804033">
            <w:pPr>
              <w:widowControl w:val="0"/>
              <w:autoSpaceDE w:val="0"/>
              <w:autoSpaceDN w:val="0"/>
              <w:adjustRightInd w:val="0"/>
              <w:spacing w:line="360" w:lineRule="auto"/>
              <w:ind w:right="-23"/>
              <w:jc w:val="both"/>
              <w:rPr>
                <w:rFonts w:ascii="Tahoma" w:hAnsi="Tahoma" w:cs="Tahoma"/>
                <w:lang w:val="id-ID"/>
              </w:rPr>
            </w:pPr>
            <w:r w:rsidRPr="00522E2E">
              <w:rPr>
                <w:rFonts w:ascii="Tahoma" w:hAnsi="Tahoma" w:cs="Tahoma"/>
                <w:sz w:val="22"/>
                <w:szCs w:val="22"/>
              </w:rPr>
              <w:t>Sebelah timur</w:t>
            </w:r>
          </w:p>
        </w:tc>
        <w:tc>
          <w:tcPr>
            <w:tcW w:w="284" w:type="dxa"/>
          </w:tcPr>
          <w:p w:rsidR="00B1324A" w:rsidRPr="00522E2E" w:rsidRDefault="00B1324A" w:rsidP="00804033">
            <w:pPr>
              <w:widowControl w:val="0"/>
              <w:autoSpaceDE w:val="0"/>
              <w:autoSpaceDN w:val="0"/>
              <w:adjustRightInd w:val="0"/>
              <w:spacing w:line="360" w:lineRule="auto"/>
              <w:ind w:right="-23"/>
              <w:jc w:val="both"/>
              <w:rPr>
                <w:rFonts w:ascii="Tahoma" w:hAnsi="Tahoma" w:cs="Tahoma"/>
              </w:rPr>
            </w:pPr>
            <w:r w:rsidRPr="00522E2E">
              <w:rPr>
                <w:rFonts w:ascii="Tahoma" w:hAnsi="Tahoma" w:cs="Tahoma"/>
                <w:sz w:val="22"/>
                <w:szCs w:val="22"/>
              </w:rPr>
              <w:t>:</w:t>
            </w:r>
          </w:p>
        </w:tc>
        <w:tc>
          <w:tcPr>
            <w:tcW w:w="5820" w:type="dxa"/>
          </w:tcPr>
          <w:p w:rsidR="00B1324A" w:rsidRPr="00522E2E" w:rsidRDefault="00B1324A" w:rsidP="00804033">
            <w:pPr>
              <w:widowControl w:val="0"/>
              <w:autoSpaceDE w:val="0"/>
              <w:autoSpaceDN w:val="0"/>
              <w:adjustRightInd w:val="0"/>
              <w:spacing w:line="360" w:lineRule="auto"/>
              <w:ind w:right="-23"/>
              <w:jc w:val="both"/>
              <w:rPr>
                <w:rFonts w:ascii="Tahoma" w:hAnsi="Tahoma" w:cs="Tahoma"/>
                <w:lang w:val="id-ID"/>
              </w:rPr>
            </w:pPr>
            <w:r w:rsidRPr="00522E2E">
              <w:rPr>
                <w:rFonts w:ascii="Tahoma" w:hAnsi="Tahoma" w:cs="Tahoma"/>
                <w:sz w:val="22"/>
                <w:szCs w:val="22"/>
              </w:rPr>
              <w:t>Pro</w:t>
            </w:r>
            <w:r w:rsidRPr="00522E2E">
              <w:rPr>
                <w:rFonts w:ascii="Tahoma" w:hAnsi="Tahoma" w:cs="Tahoma"/>
                <w:sz w:val="22"/>
                <w:szCs w:val="22"/>
                <w:lang w:val="id-ID"/>
              </w:rPr>
              <w:t>v</w:t>
            </w:r>
            <w:r w:rsidRPr="00522E2E">
              <w:rPr>
                <w:rFonts w:ascii="Tahoma" w:hAnsi="Tahoma" w:cs="Tahoma"/>
                <w:sz w:val="22"/>
                <w:szCs w:val="22"/>
              </w:rPr>
              <w:t>insi Jawa Timur</w:t>
            </w:r>
          </w:p>
        </w:tc>
      </w:tr>
      <w:tr w:rsidR="00B1324A" w:rsidRPr="00522E2E" w:rsidTr="00804033">
        <w:tc>
          <w:tcPr>
            <w:tcW w:w="2234" w:type="dxa"/>
          </w:tcPr>
          <w:p w:rsidR="00B1324A" w:rsidRPr="00522E2E" w:rsidRDefault="00B1324A" w:rsidP="00804033">
            <w:pPr>
              <w:widowControl w:val="0"/>
              <w:autoSpaceDE w:val="0"/>
              <w:autoSpaceDN w:val="0"/>
              <w:adjustRightInd w:val="0"/>
              <w:spacing w:line="360" w:lineRule="auto"/>
              <w:ind w:right="-23"/>
              <w:jc w:val="both"/>
              <w:rPr>
                <w:rFonts w:ascii="Tahoma" w:hAnsi="Tahoma" w:cs="Tahoma"/>
                <w:lang w:val="id-ID"/>
              </w:rPr>
            </w:pPr>
            <w:r w:rsidRPr="00522E2E">
              <w:rPr>
                <w:rFonts w:ascii="Tahoma" w:hAnsi="Tahoma" w:cs="Tahoma"/>
                <w:sz w:val="22"/>
                <w:szCs w:val="22"/>
              </w:rPr>
              <w:t>Sebelah selatan</w:t>
            </w:r>
          </w:p>
        </w:tc>
        <w:tc>
          <w:tcPr>
            <w:tcW w:w="284" w:type="dxa"/>
          </w:tcPr>
          <w:p w:rsidR="00B1324A" w:rsidRPr="00522E2E" w:rsidRDefault="00B1324A" w:rsidP="00804033">
            <w:pPr>
              <w:widowControl w:val="0"/>
              <w:autoSpaceDE w:val="0"/>
              <w:autoSpaceDN w:val="0"/>
              <w:adjustRightInd w:val="0"/>
              <w:spacing w:line="360" w:lineRule="auto"/>
              <w:ind w:right="-23"/>
              <w:jc w:val="both"/>
              <w:rPr>
                <w:rFonts w:ascii="Tahoma" w:hAnsi="Tahoma" w:cs="Tahoma"/>
              </w:rPr>
            </w:pPr>
            <w:r w:rsidRPr="00522E2E">
              <w:rPr>
                <w:rFonts w:ascii="Tahoma" w:hAnsi="Tahoma" w:cs="Tahoma"/>
                <w:sz w:val="22"/>
                <w:szCs w:val="22"/>
              </w:rPr>
              <w:t>:</w:t>
            </w:r>
          </w:p>
        </w:tc>
        <w:tc>
          <w:tcPr>
            <w:tcW w:w="5820" w:type="dxa"/>
          </w:tcPr>
          <w:p w:rsidR="00B1324A" w:rsidRPr="00522E2E" w:rsidRDefault="00B1324A" w:rsidP="00804033">
            <w:pPr>
              <w:widowControl w:val="0"/>
              <w:autoSpaceDE w:val="0"/>
              <w:autoSpaceDN w:val="0"/>
              <w:adjustRightInd w:val="0"/>
              <w:spacing w:line="360" w:lineRule="auto"/>
              <w:ind w:right="-23"/>
              <w:jc w:val="both"/>
              <w:rPr>
                <w:rFonts w:ascii="Tahoma" w:hAnsi="Tahoma" w:cs="Tahoma"/>
                <w:lang w:val="id-ID"/>
              </w:rPr>
            </w:pPr>
            <w:r w:rsidRPr="00522E2E">
              <w:rPr>
                <w:rFonts w:ascii="Tahoma" w:hAnsi="Tahoma" w:cs="Tahoma"/>
                <w:sz w:val="22"/>
                <w:szCs w:val="22"/>
              </w:rPr>
              <w:t xml:space="preserve">Kabupaten Wonogiri dan Sukoharjo </w:t>
            </w:r>
          </w:p>
        </w:tc>
      </w:tr>
      <w:tr w:rsidR="00B1324A" w:rsidRPr="00522E2E" w:rsidTr="00804033">
        <w:tc>
          <w:tcPr>
            <w:tcW w:w="2234" w:type="dxa"/>
          </w:tcPr>
          <w:p w:rsidR="00B1324A" w:rsidRPr="00522E2E" w:rsidRDefault="00B1324A" w:rsidP="00804033">
            <w:pPr>
              <w:widowControl w:val="0"/>
              <w:autoSpaceDE w:val="0"/>
              <w:autoSpaceDN w:val="0"/>
              <w:adjustRightInd w:val="0"/>
              <w:spacing w:line="360" w:lineRule="auto"/>
              <w:ind w:right="-23"/>
              <w:jc w:val="both"/>
              <w:rPr>
                <w:rFonts w:ascii="Tahoma" w:hAnsi="Tahoma" w:cs="Tahoma"/>
              </w:rPr>
            </w:pPr>
            <w:r w:rsidRPr="00522E2E">
              <w:rPr>
                <w:rFonts w:ascii="Tahoma" w:hAnsi="Tahoma" w:cs="Tahoma"/>
                <w:sz w:val="22"/>
                <w:szCs w:val="22"/>
              </w:rPr>
              <w:t>Sebelah barat</w:t>
            </w:r>
          </w:p>
        </w:tc>
        <w:tc>
          <w:tcPr>
            <w:tcW w:w="284" w:type="dxa"/>
          </w:tcPr>
          <w:p w:rsidR="00B1324A" w:rsidRPr="00522E2E" w:rsidRDefault="00B1324A" w:rsidP="00804033">
            <w:pPr>
              <w:widowControl w:val="0"/>
              <w:autoSpaceDE w:val="0"/>
              <w:autoSpaceDN w:val="0"/>
              <w:adjustRightInd w:val="0"/>
              <w:spacing w:line="360" w:lineRule="auto"/>
              <w:ind w:right="-23"/>
              <w:jc w:val="both"/>
              <w:rPr>
                <w:rFonts w:ascii="Tahoma" w:hAnsi="Tahoma" w:cs="Tahoma"/>
              </w:rPr>
            </w:pPr>
            <w:r w:rsidRPr="00522E2E">
              <w:rPr>
                <w:rFonts w:ascii="Tahoma" w:hAnsi="Tahoma" w:cs="Tahoma"/>
                <w:sz w:val="22"/>
                <w:szCs w:val="22"/>
              </w:rPr>
              <w:t>:</w:t>
            </w:r>
          </w:p>
        </w:tc>
        <w:tc>
          <w:tcPr>
            <w:tcW w:w="5820" w:type="dxa"/>
          </w:tcPr>
          <w:p w:rsidR="00B1324A" w:rsidRPr="00522E2E" w:rsidRDefault="00B1324A" w:rsidP="00804033">
            <w:pPr>
              <w:widowControl w:val="0"/>
              <w:autoSpaceDE w:val="0"/>
              <w:autoSpaceDN w:val="0"/>
              <w:adjustRightInd w:val="0"/>
              <w:spacing w:line="360" w:lineRule="auto"/>
              <w:ind w:right="-23"/>
              <w:jc w:val="both"/>
              <w:rPr>
                <w:rFonts w:ascii="Tahoma" w:hAnsi="Tahoma" w:cs="Tahoma"/>
                <w:lang w:val="id-ID"/>
              </w:rPr>
            </w:pPr>
            <w:r w:rsidRPr="00522E2E">
              <w:rPr>
                <w:rFonts w:ascii="Tahoma" w:hAnsi="Tahoma" w:cs="Tahoma"/>
                <w:sz w:val="22"/>
                <w:szCs w:val="22"/>
              </w:rPr>
              <w:t xml:space="preserve">Kota Surakarta dan Kabupaten Boyolali </w:t>
            </w:r>
          </w:p>
        </w:tc>
      </w:tr>
    </w:tbl>
    <w:p w:rsidR="00B1324A" w:rsidRPr="00522E2E" w:rsidRDefault="00B1324A" w:rsidP="003D76F9">
      <w:pPr>
        <w:widowControl w:val="0"/>
        <w:numPr>
          <w:ilvl w:val="0"/>
          <w:numId w:val="3"/>
        </w:numPr>
        <w:autoSpaceDE w:val="0"/>
        <w:autoSpaceDN w:val="0"/>
        <w:adjustRightInd w:val="0"/>
        <w:spacing w:before="120" w:line="360" w:lineRule="auto"/>
        <w:ind w:left="993" w:right="-22" w:hanging="284"/>
        <w:jc w:val="both"/>
        <w:rPr>
          <w:rFonts w:ascii="Tahoma" w:hAnsi="Tahoma" w:cs="Tahoma"/>
          <w:sz w:val="22"/>
          <w:szCs w:val="22"/>
        </w:rPr>
      </w:pPr>
      <w:r w:rsidRPr="00522E2E">
        <w:rPr>
          <w:rFonts w:ascii="Tahoma" w:hAnsi="Tahoma" w:cs="Tahoma"/>
          <w:spacing w:val="-1"/>
          <w:sz w:val="22"/>
          <w:szCs w:val="22"/>
        </w:rPr>
        <w:t>Luas</w:t>
      </w:r>
      <w:r w:rsidRPr="00522E2E">
        <w:rPr>
          <w:rFonts w:ascii="Tahoma" w:hAnsi="Tahoma" w:cs="Tahoma"/>
          <w:sz w:val="22"/>
          <w:szCs w:val="22"/>
        </w:rPr>
        <w:t xml:space="preserve"> Wilayah </w:t>
      </w:r>
    </w:p>
    <w:p w:rsidR="00B1324A" w:rsidRPr="00522E2E" w:rsidRDefault="00B1324A" w:rsidP="00B1324A">
      <w:pPr>
        <w:spacing w:before="120" w:line="360" w:lineRule="auto"/>
        <w:ind w:left="993" w:right="-22" w:firstLine="567"/>
        <w:jc w:val="both"/>
        <w:rPr>
          <w:rFonts w:ascii="Tahoma" w:hAnsi="Tahoma" w:cs="Tahoma"/>
          <w:sz w:val="22"/>
          <w:szCs w:val="22"/>
        </w:rPr>
      </w:pPr>
      <w:r w:rsidRPr="00522E2E">
        <w:rPr>
          <w:rFonts w:ascii="Tahoma" w:hAnsi="Tahoma" w:cs="Tahoma"/>
          <w:sz w:val="22"/>
          <w:szCs w:val="22"/>
        </w:rPr>
        <w:t xml:space="preserve">Luas wilayah Kabupaten Karanganyar adalah 77.378,64 Ha. Dengan jenis tanah sebagai berikut : </w:t>
      </w:r>
    </w:p>
    <w:p w:rsidR="00B1324A" w:rsidRPr="00522E2E" w:rsidRDefault="00B1324A" w:rsidP="00AA0D8A">
      <w:pPr>
        <w:ind w:firstLine="993"/>
        <w:jc w:val="center"/>
        <w:rPr>
          <w:rFonts w:ascii="Tahoma" w:hAnsi="Tahoma" w:cs="Tahoma"/>
          <w:b/>
          <w:sz w:val="22"/>
          <w:szCs w:val="22"/>
        </w:rPr>
      </w:pPr>
      <w:r w:rsidRPr="00522E2E">
        <w:rPr>
          <w:rFonts w:ascii="Tahoma" w:hAnsi="Tahoma" w:cs="Tahoma"/>
          <w:b/>
          <w:sz w:val="22"/>
          <w:szCs w:val="22"/>
          <w:lang w:val="id-ID"/>
        </w:rPr>
        <w:t>Tabel 1.</w:t>
      </w:r>
      <w:r w:rsidR="009E5D7C" w:rsidRPr="00522E2E">
        <w:rPr>
          <w:rFonts w:ascii="Tahoma" w:hAnsi="Tahoma" w:cs="Tahoma"/>
          <w:b/>
          <w:sz w:val="22"/>
          <w:szCs w:val="22"/>
          <w:lang w:val="id-ID"/>
        </w:rPr>
        <w:t>1</w:t>
      </w:r>
      <w:r w:rsidRPr="00522E2E">
        <w:rPr>
          <w:rFonts w:ascii="Tahoma" w:hAnsi="Tahoma" w:cs="Tahoma"/>
          <w:b/>
          <w:sz w:val="22"/>
          <w:szCs w:val="22"/>
          <w:lang w:val="id-ID"/>
        </w:rPr>
        <w:t xml:space="preserve"> </w:t>
      </w:r>
      <w:r w:rsidRPr="00522E2E">
        <w:rPr>
          <w:rFonts w:ascii="Tahoma" w:hAnsi="Tahoma" w:cs="Tahoma"/>
          <w:b/>
          <w:sz w:val="22"/>
          <w:szCs w:val="22"/>
        </w:rPr>
        <w:t>Luas Wilayah, Tanah Sawah dan Tanah Kering menurut Kecamatan</w:t>
      </w:r>
    </w:p>
    <w:p w:rsidR="00B1324A" w:rsidRPr="00522E2E" w:rsidRDefault="00B1324A" w:rsidP="00B1324A">
      <w:pPr>
        <w:jc w:val="center"/>
        <w:rPr>
          <w:rFonts w:ascii="Tahoma" w:hAnsi="Tahoma" w:cs="Tahoma"/>
          <w:b/>
          <w:sz w:val="22"/>
          <w:szCs w:val="22"/>
        </w:rPr>
      </w:pPr>
      <w:r w:rsidRPr="00522E2E">
        <w:rPr>
          <w:rFonts w:ascii="Tahoma" w:hAnsi="Tahoma" w:cs="Tahoma"/>
          <w:b/>
          <w:sz w:val="22"/>
          <w:szCs w:val="22"/>
        </w:rPr>
        <w:t>di Kab. Karanganyar Tahun 2014</w:t>
      </w:r>
    </w:p>
    <w:tbl>
      <w:tblPr>
        <w:tblW w:w="8691" w:type="dxa"/>
        <w:tblInd w:w="962" w:type="dxa"/>
        <w:tblLook w:val="04A0"/>
      </w:tblPr>
      <w:tblGrid>
        <w:gridCol w:w="1045"/>
        <w:gridCol w:w="1760"/>
        <w:gridCol w:w="1680"/>
        <w:gridCol w:w="1680"/>
        <w:gridCol w:w="2526"/>
      </w:tblGrid>
      <w:tr w:rsidR="00B1324A" w:rsidRPr="00522E2E" w:rsidTr="00AA0D8A">
        <w:trPr>
          <w:trHeight w:val="708"/>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24A" w:rsidRPr="00522E2E" w:rsidRDefault="00B1324A" w:rsidP="00AA0D8A">
            <w:pPr>
              <w:jc w:val="center"/>
              <w:rPr>
                <w:rFonts w:ascii="Tahoma" w:hAnsi="Tahoma" w:cs="Tahoma"/>
                <w:color w:val="000000"/>
              </w:rPr>
            </w:pPr>
            <w:r w:rsidRPr="00522E2E">
              <w:rPr>
                <w:rFonts w:ascii="Tahoma" w:hAnsi="Tahoma" w:cs="Tahoma"/>
                <w:color w:val="000000"/>
                <w:sz w:val="22"/>
                <w:szCs w:val="22"/>
              </w:rPr>
              <w:t>No.</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B1324A" w:rsidRPr="00522E2E" w:rsidRDefault="00B1324A" w:rsidP="00804033">
            <w:pPr>
              <w:rPr>
                <w:rFonts w:ascii="Tahoma" w:hAnsi="Tahoma" w:cs="Tahoma"/>
                <w:color w:val="000000"/>
              </w:rPr>
            </w:pPr>
            <w:r w:rsidRPr="00522E2E">
              <w:rPr>
                <w:rFonts w:ascii="Tahoma" w:hAnsi="Tahoma" w:cs="Tahoma"/>
                <w:color w:val="000000"/>
                <w:sz w:val="22"/>
                <w:szCs w:val="22"/>
              </w:rPr>
              <w:t>Kecamatan</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B1324A" w:rsidRPr="00522E2E" w:rsidRDefault="00B1324A" w:rsidP="00804033">
            <w:pPr>
              <w:jc w:val="center"/>
              <w:rPr>
                <w:rFonts w:ascii="Tahoma" w:hAnsi="Tahoma" w:cs="Tahoma"/>
                <w:color w:val="000000"/>
              </w:rPr>
            </w:pPr>
            <w:r w:rsidRPr="00522E2E">
              <w:rPr>
                <w:rFonts w:ascii="Tahoma" w:hAnsi="Tahoma" w:cs="Tahoma"/>
                <w:color w:val="000000"/>
                <w:sz w:val="22"/>
                <w:szCs w:val="22"/>
              </w:rPr>
              <w:t>Luas Wilayah (Ha)</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B1324A" w:rsidRPr="00522E2E" w:rsidRDefault="00B1324A" w:rsidP="00804033">
            <w:pPr>
              <w:jc w:val="center"/>
              <w:rPr>
                <w:rFonts w:ascii="Tahoma" w:hAnsi="Tahoma" w:cs="Tahoma"/>
                <w:color w:val="000000"/>
              </w:rPr>
            </w:pPr>
            <w:r w:rsidRPr="00522E2E">
              <w:rPr>
                <w:rFonts w:ascii="Tahoma" w:hAnsi="Tahoma" w:cs="Tahoma"/>
                <w:color w:val="000000"/>
                <w:sz w:val="22"/>
                <w:szCs w:val="22"/>
              </w:rPr>
              <w:t>Luas Tanah Sawah (Ha)</w:t>
            </w:r>
          </w:p>
        </w:tc>
        <w:tc>
          <w:tcPr>
            <w:tcW w:w="2526" w:type="dxa"/>
            <w:tcBorders>
              <w:top w:val="single" w:sz="4" w:space="0" w:color="auto"/>
              <w:left w:val="nil"/>
              <w:bottom w:val="single" w:sz="4" w:space="0" w:color="auto"/>
              <w:right w:val="single" w:sz="4" w:space="0" w:color="auto"/>
            </w:tcBorders>
            <w:shd w:val="clear" w:color="auto" w:fill="auto"/>
            <w:vAlign w:val="center"/>
            <w:hideMark/>
          </w:tcPr>
          <w:p w:rsidR="00B1324A" w:rsidRPr="00522E2E" w:rsidRDefault="00B1324A" w:rsidP="00804033">
            <w:pPr>
              <w:jc w:val="center"/>
              <w:rPr>
                <w:rFonts w:ascii="Tahoma" w:hAnsi="Tahoma" w:cs="Tahoma"/>
                <w:color w:val="000000"/>
              </w:rPr>
            </w:pPr>
            <w:r w:rsidRPr="00522E2E">
              <w:rPr>
                <w:rFonts w:ascii="Tahoma" w:hAnsi="Tahoma" w:cs="Tahoma"/>
                <w:color w:val="000000"/>
                <w:sz w:val="22"/>
                <w:szCs w:val="22"/>
              </w:rPr>
              <w:t>Luas Tanah Kering (Bukan Sawah) (Ha)</w:t>
            </w:r>
          </w:p>
        </w:tc>
      </w:tr>
      <w:tr w:rsidR="00B1324A" w:rsidRPr="00522E2E" w:rsidTr="00AA0D8A">
        <w:trPr>
          <w:trHeight w:val="31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lang w:val="id-ID"/>
              </w:rPr>
            </w:pPr>
            <w:r w:rsidRPr="00522E2E">
              <w:rPr>
                <w:rFonts w:ascii="Tahoma" w:hAnsi="Tahoma" w:cs="Tahoma"/>
                <w:color w:val="000000"/>
                <w:sz w:val="22"/>
                <w:szCs w:val="22"/>
                <w:lang w:val="id-ID"/>
              </w:rPr>
              <w:t>1</w:t>
            </w:r>
          </w:p>
        </w:tc>
        <w:tc>
          <w:tcPr>
            <w:tcW w:w="176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lang w:val="id-ID"/>
              </w:rPr>
            </w:pPr>
            <w:r w:rsidRPr="00522E2E">
              <w:rPr>
                <w:rFonts w:ascii="Tahoma" w:hAnsi="Tahoma" w:cs="Tahoma"/>
                <w:color w:val="000000"/>
                <w:sz w:val="22"/>
                <w:szCs w:val="22"/>
                <w:lang w:val="id-ID"/>
              </w:rPr>
              <w:t>2</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lang w:val="id-ID"/>
              </w:rPr>
            </w:pPr>
            <w:r w:rsidRPr="00522E2E">
              <w:rPr>
                <w:rFonts w:ascii="Tahoma" w:hAnsi="Tahoma" w:cs="Tahoma"/>
                <w:color w:val="000000"/>
                <w:sz w:val="22"/>
                <w:szCs w:val="22"/>
                <w:lang w:val="id-ID"/>
              </w:rPr>
              <w:t>3</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lang w:val="id-ID"/>
              </w:rPr>
            </w:pPr>
            <w:r w:rsidRPr="00522E2E">
              <w:rPr>
                <w:rFonts w:ascii="Tahoma" w:hAnsi="Tahoma" w:cs="Tahoma"/>
                <w:color w:val="000000"/>
                <w:sz w:val="22"/>
                <w:szCs w:val="22"/>
                <w:lang w:val="id-ID"/>
              </w:rPr>
              <w:t>4</w:t>
            </w:r>
          </w:p>
        </w:tc>
        <w:tc>
          <w:tcPr>
            <w:tcW w:w="2526"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lang w:val="id-ID"/>
              </w:rPr>
            </w:pPr>
            <w:r w:rsidRPr="00522E2E">
              <w:rPr>
                <w:rFonts w:ascii="Tahoma" w:hAnsi="Tahoma" w:cs="Tahoma"/>
                <w:color w:val="000000"/>
                <w:sz w:val="22"/>
                <w:szCs w:val="22"/>
                <w:lang w:val="id-ID"/>
              </w:rPr>
              <w:t>5</w:t>
            </w:r>
          </w:p>
        </w:tc>
      </w:tr>
      <w:tr w:rsidR="00B1324A" w:rsidRPr="00522E2E" w:rsidTr="00AA0D8A">
        <w:trPr>
          <w:trHeight w:val="146"/>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rPr>
            </w:pPr>
            <w:r w:rsidRPr="00522E2E">
              <w:rPr>
                <w:rFonts w:ascii="Tahoma" w:hAnsi="Tahoma" w:cs="Tahoma"/>
                <w:color w:val="000000"/>
                <w:sz w:val="22"/>
                <w:szCs w:val="22"/>
              </w:rPr>
              <w:t>1</w:t>
            </w:r>
          </w:p>
        </w:tc>
        <w:tc>
          <w:tcPr>
            <w:tcW w:w="176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rPr>
                <w:rFonts w:ascii="Tahoma" w:hAnsi="Tahoma" w:cs="Tahoma"/>
                <w:color w:val="000000"/>
              </w:rPr>
            </w:pPr>
            <w:r w:rsidRPr="00522E2E">
              <w:rPr>
                <w:rFonts w:ascii="Tahoma" w:hAnsi="Tahoma" w:cs="Tahoma"/>
                <w:color w:val="000000"/>
                <w:sz w:val="22"/>
                <w:szCs w:val="22"/>
              </w:rPr>
              <w:t>Jatipuro</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4.036,50</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1.468,24</w:t>
            </w:r>
          </w:p>
        </w:tc>
        <w:tc>
          <w:tcPr>
            <w:tcW w:w="2526"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2.568,26</w:t>
            </w:r>
          </w:p>
        </w:tc>
      </w:tr>
      <w:tr w:rsidR="00B1324A" w:rsidRPr="00522E2E" w:rsidTr="00AA0D8A">
        <w:trPr>
          <w:trHeight w:val="264"/>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rPr>
            </w:pPr>
            <w:r w:rsidRPr="00522E2E">
              <w:rPr>
                <w:rFonts w:ascii="Tahoma" w:hAnsi="Tahoma" w:cs="Tahoma"/>
                <w:color w:val="000000"/>
                <w:sz w:val="22"/>
                <w:szCs w:val="22"/>
              </w:rPr>
              <w:t>2</w:t>
            </w:r>
          </w:p>
        </w:tc>
        <w:tc>
          <w:tcPr>
            <w:tcW w:w="176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rPr>
                <w:rFonts w:ascii="Tahoma" w:hAnsi="Tahoma" w:cs="Tahoma"/>
                <w:color w:val="000000"/>
              </w:rPr>
            </w:pPr>
            <w:r w:rsidRPr="00522E2E">
              <w:rPr>
                <w:rFonts w:ascii="Tahoma" w:hAnsi="Tahoma" w:cs="Tahoma"/>
                <w:color w:val="000000"/>
                <w:sz w:val="22"/>
                <w:szCs w:val="22"/>
              </w:rPr>
              <w:t>Jatiyoso</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6.716,49</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1.293,75</w:t>
            </w:r>
          </w:p>
        </w:tc>
        <w:tc>
          <w:tcPr>
            <w:tcW w:w="2526"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5.422,74</w:t>
            </w:r>
          </w:p>
        </w:tc>
      </w:tr>
      <w:tr w:rsidR="00B1324A" w:rsidRPr="00522E2E" w:rsidTr="00AA0D8A">
        <w:trPr>
          <w:trHeight w:val="253"/>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rPr>
            </w:pPr>
            <w:r w:rsidRPr="00522E2E">
              <w:rPr>
                <w:rFonts w:ascii="Tahoma" w:hAnsi="Tahoma" w:cs="Tahoma"/>
                <w:color w:val="000000"/>
                <w:sz w:val="22"/>
                <w:szCs w:val="22"/>
              </w:rPr>
              <w:t>3</w:t>
            </w:r>
          </w:p>
        </w:tc>
        <w:tc>
          <w:tcPr>
            <w:tcW w:w="176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rPr>
                <w:rFonts w:ascii="Tahoma" w:hAnsi="Tahoma" w:cs="Tahoma"/>
                <w:color w:val="000000"/>
              </w:rPr>
            </w:pPr>
            <w:r w:rsidRPr="00522E2E">
              <w:rPr>
                <w:rFonts w:ascii="Tahoma" w:hAnsi="Tahoma" w:cs="Tahoma"/>
                <w:color w:val="000000"/>
                <w:sz w:val="22"/>
                <w:szCs w:val="22"/>
              </w:rPr>
              <w:t>Jumapolo</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5.567,02</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1.834,00</w:t>
            </w:r>
          </w:p>
        </w:tc>
        <w:tc>
          <w:tcPr>
            <w:tcW w:w="2526"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3.733,02</w:t>
            </w:r>
          </w:p>
        </w:tc>
      </w:tr>
      <w:tr w:rsidR="00B1324A" w:rsidRPr="00522E2E" w:rsidTr="00AA0D8A">
        <w:trPr>
          <w:trHeight w:val="23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rPr>
            </w:pPr>
            <w:r w:rsidRPr="00522E2E">
              <w:rPr>
                <w:rFonts w:ascii="Tahoma" w:hAnsi="Tahoma" w:cs="Tahoma"/>
                <w:color w:val="000000"/>
                <w:sz w:val="22"/>
                <w:szCs w:val="22"/>
              </w:rPr>
              <w:t>4</w:t>
            </w:r>
          </w:p>
        </w:tc>
        <w:tc>
          <w:tcPr>
            <w:tcW w:w="176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rPr>
                <w:rFonts w:ascii="Tahoma" w:hAnsi="Tahoma" w:cs="Tahoma"/>
                <w:color w:val="000000"/>
              </w:rPr>
            </w:pPr>
            <w:r w:rsidRPr="00522E2E">
              <w:rPr>
                <w:rFonts w:ascii="Tahoma" w:hAnsi="Tahoma" w:cs="Tahoma"/>
                <w:color w:val="000000"/>
                <w:sz w:val="22"/>
                <w:szCs w:val="22"/>
              </w:rPr>
              <w:t>Jumantono</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5.355,44</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1.589,00</w:t>
            </w:r>
          </w:p>
        </w:tc>
        <w:tc>
          <w:tcPr>
            <w:tcW w:w="2526"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3.766,44</w:t>
            </w:r>
          </w:p>
        </w:tc>
      </w:tr>
      <w:tr w:rsidR="00B1324A" w:rsidRPr="00522E2E" w:rsidTr="00AA0D8A">
        <w:trPr>
          <w:trHeight w:val="219"/>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rPr>
            </w:pPr>
            <w:r w:rsidRPr="00522E2E">
              <w:rPr>
                <w:rFonts w:ascii="Tahoma" w:hAnsi="Tahoma" w:cs="Tahoma"/>
                <w:color w:val="000000"/>
                <w:sz w:val="22"/>
                <w:szCs w:val="22"/>
              </w:rPr>
              <w:t>5</w:t>
            </w:r>
          </w:p>
        </w:tc>
        <w:tc>
          <w:tcPr>
            <w:tcW w:w="176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rPr>
                <w:rFonts w:ascii="Tahoma" w:hAnsi="Tahoma" w:cs="Tahoma"/>
                <w:color w:val="000000"/>
              </w:rPr>
            </w:pPr>
            <w:r w:rsidRPr="00522E2E">
              <w:rPr>
                <w:rFonts w:ascii="Tahoma" w:hAnsi="Tahoma" w:cs="Tahoma"/>
                <w:color w:val="000000"/>
                <w:sz w:val="22"/>
                <w:szCs w:val="22"/>
              </w:rPr>
              <w:t>Matesih</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2.626,63</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1.287,00</w:t>
            </w:r>
          </w:p>
        </w:tc>
        <w:tc>
          <w:tcPr>
            <w:tcW w:w="2526"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1.339,63</w:t>
            </w:r>
          </w:p>
        </w:tc>
      </w:tr>
      <w:tr w:rsidR="00B1324A" w:rsidRPr="00522E2E" w:rsidTr="00AA0D8A">
        <w:trPr>
          <w:trHeight w:val="196"/>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rPr>
            </w:pPr>
            <w:r w:rsidRPr="00522E2E">
              <w:rPr>
                <w:rFonts w:ascii="Tahoma" w:hAnsi="Tahoma" w:cs="Tahoma"/>
                <w:color w:val="000000"/>
                <w:sz w:val="22"/>
                <w:szCs w:val="22"/>
              </w:rPr>
              <w:t>6</w:t>
            </w:r>
          </w:p>
        </w:tc>
        <w:tc>
          <w:tcPr>
            <w:tcW w:w="176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rPr>
                <w:rFonts w:ascii="Tahoma" w:hAnsi="Tahoma" w:cs="Tahoma"/>
                <w:color w:val="000000"/>
              </w:rPr>
            </w:pPr>
            <w:r w:rsidRPr="00522E2E">
              <w:rPr>
                <w:rFonts w:ascii="Tahoma" w:hAnsi="Tahoma" w:cs="Tahoma"/>
                <w:color w:val="000000"/>
                <w:sz w:val="22"/>
                <w:szCs w:val="22"/>
              </w:rPr>
              <w:t>Tawangmangu</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7.003,16</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719,24</w:t>
            </w:r>
          </w:p>
        </w:tc>
        <w:tc>
          <w:tcPr>
            <w:tcW w:w="2526"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6.283,92</w:t>
            </w:r>
          </w:p>
        </w:tc>
      </w:tr>
      <w:tr w:rsidR="00B1324A" w:rsidRPr="00522E2E" w:rsidTr="00AA0D8A">
        <w:trPr>
          <w:trHeight w:val="313"/>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rPr>
            </w:pPr>
            <w:r w:rsidRPr="00522E2E">
              <w:rPr>
                <w:rFonts w:ascii="Tahoma" w:hAnsi="Tahoma" w:cs="Tahoma"/>
                <w:color w:val="000000"/>
                <w:sz w:val="22"/>
                <w:szCs w:val="22"/>
              </w:rPr>
              <w:t>7</w:t>
            </w:r>
          </w:p>
        </w:tc>
        <w:tc>
          <w:tcPr>
            <w:tcW w:w="176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rPr>
                <w:rFonts w:ascii="Tahoma" w:hAnsi="Tahoma" w:cs="Tahoma"/>
                <w:color w:val="000000"/>
              </w:rPr>
            </w:pPr>
            <w:r w:rsidRPr="00522E2E">
              <w:rPr>
                <w:rFonts w:ascii="Tahoma" w:hAnsi="Tahoma" w:cs="Tahoma"/>
                <w:color w:val="000000"/>
                <w:sz w:val="22"/>
                <w:szCs w:val="22"/>
              </w:rPr>
              <w:t>Ngargoyoso</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6.533,94</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752,00</w:t>
            </w:r>
          </w:p>
        </w:tc>
        <w:tc>
          <w:tcPr>
            <w:tcW w:w="2526"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5.781,94</w:t>
            </w:r>
          </w:p>
        </w:tc>
      </w:tr>
      <w:tr w:rsidR="00B1324A" w:rsidRPr="00522E2E" w:rsidTr="00AA0D8A">
        <w:trPr>
          <w:trHeight w:val="134"/>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rPr>
            </w:pPr>
            <w:r w:rsidRPr="00522E2E">
              <w:rPr>
                <w:rFonts w:ascii="Tahoma" w:hAnsi="Tahoma" w:cs="Tahoma"/>
                <w:color w:val="000000"/>
                <w:sz w:val="22"/>
                <w:szCs w:val="22"/>
              </w:rPr>
              <w:t>8</w:t>
            </w:r>
          </w:p>
        </w:tc>
        <w:tc>
          <w:tcPr>
            <w:tcW w:w="176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rPr>
                <w:rFonts w:ascii="Tahoma" w:hAnsi="Tahoma" w:cs="Tahoma"/>
                <w:color w:val="000000"/>
              </w:rPr>
            </w:pPr>
            <w:r w:rsidRPr="00522E2E">
              <w:rPr>
                <w:rFonts w:ascii="Tahoma" w:hAnsi="Tahoma" w:cs="Tahoma"/>
                <w:color w:val="000000"/>
                <w:sz w:val="22"/>
                <w:szCs w:val="22"/>
              </w:rPr>
              <w:t>Karangpandan</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3.411,08</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1.552,00</w:t>
            </w:r>
          </w:p>
        </w:tc>
        <w:tc>
          <w:tcPr>
            <w:tcW w:w="2526"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1.859,08</w:t>
            </w:r>
          </w:p>
        </w:tc>
      </w:tr>
      <w:tr w:rsidR="00B1324A" w:rsidRPr="00522E2E" w:rsidTr="00AA0D8A">
        <w:trPr>
          <w:trHeight w:val="26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rPr>
            </w:pPr>
            <w:r w:rsidRPr="00522E2E">
              <w:rPr>
                <w:rFonts w:ascii="Tahoma" w:hAnsi="Tahoma" w:cs="Tahoma"/>
                <w:color w:val="000000"/>
                <w:sz w:val="22"/>
                <w:szCs w:val="22"/>
              </w:rPr>
              <w:t>9</w:t>
            </w:r>
          </w:p>
        </w:tc>
        <w:tc>
          <w:tcPr>
            <w:tcW w:w="176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rPr>
                <w:rFonts w:ascii="Tahoma" w:hAnsi="Tahoma" w:cs="Tahoma"/>
                <w:color w:val="000000"/>
              </w:rPr>
            </w:pPr>
            <w:r w:rsidRPr="00522E2E">
              <w:rPr>
                <w:rFonts w:ascii="Tahoma" w:hAnsi="Tahoma" w:cs="Tahoma"/>
                <w:color w:val="000000"/>
                <w:sz w:val="22"/>
                <w:szCs w:val="22"/>
              </w:rPr>
              <w:t>Karanganyar</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4.302,64</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1.720,20</w:t>
            </w:r>
          </w:p>
        </w:tc>
        <w:tc>
          <w:tcPr>
            <w:tcW w:w="2526"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2.582,44</w:t>
            </w:r>
          </w:p>
        </w:tc>
      </w:tr>
      <w:tr w:rsidR="00B1324A" w:rsidRPr="00522E2E" w:rsidTr="00AA0D8A">
        <w:trPr>
          <w:trHeight w:val="228"/>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rPr>
            </w:pPr>
            <w:r w:rsidRPr="00522E2E">
              <w:rPr>
                <w:rFonts w:ascii="Tahoma" w:hAnsi="Tahoma" w:cs="Tahoma"/>
                <w:color w:val="000000"/>
                <w:sz w:val="22"/>
                <w:szCs w:val="22"/>
              </w:rPr>
              <w:t>10</w:t>
            </w:r>
          </w:p>
        </w:tc>
        <w:tc>
          <w:tcPr>
            <w:tcW w:w="176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rPr>
                <w:rFonts w:ascii="Tahoma" w:hAnsi="Tahoma" w:cs="Tahoma"/>
                <w:color w:val="000000"/>
              </w:rPr>
            </w:pPr>
            <w:r w:rsidRPr="00522E2E">
              <w:rPr>
                <w:rFonts w:ascii="Tahoma" w:hAnsi="Tahoma" w:cs="Tahoma"/>
                <w:color w:val="000000"/>
                <w:sz w:val="22"/>
                <w:szCs w:val="22"/>
              </w:rPr>
              <w:t>Tasikmadu</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2.759,73</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1.518,11</w:t>
            </w:r>
          </w:p>
        </w:tc>
        <w:tc>
          <w:tcPr>
            <w:tcW w:w="2526"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1.241,62</w:t>
            </w:r>
          </w:p>
        </w:tc>
      </w:tr>
      <w:tr w:rsidR="00B1324A" w:rsidRPr="00522E2E" w:rsidTr="00AA0D8A">
        <w:trPr>
          <w:trHeight w:val="217"/>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rPr>
            </w:pPr>
            <w:r w:rsidRPr="00522E2E">
              <w:rPr>
                <w:rFonts w:ascii="Tahoma" w:hAnsi="Tahoma" w:cs="Tahoma"/>
                <w:color w:val="000000"/>
                <w:sz w:val="22"/>
                <w:szCs w:val="22"/>
              </w:rPr>
              <w:t>11</w:t>
            </w:r>
          </w:p>
        </w:tc>
        <w:tc>
          <w:tcPr>
            <w:tcW w:w="176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rPr>
                <w:rFonts w:ascii="Tahoma" w:hAnsi="Tahoma" w:cs="Tahoma"/>
                <w:color w:val="000000"/>
              </w:rPr>
            </w:pPr>
            <w:r w:rsidRPr="00522E2E">
              <w:rPr>
                <w:rFonts w:ascii="Tahoma" w:hAnsi="Tahoma" w:cs="Tahoma"/>
                <w:color w:val="000000"/>
                <w:sz w:val="22"/>
                <w:szCs w:val="22"/>
              </w:rPr>
              <w:t>Jaten</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2.554,81</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1.212,12</w:t>
            </w:r>
          </w:p>
        </w:tc>
        <w:tc>
          <w:tcPr>
            <w:tcW w:w="2526"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1.342,69</w:t>
            </w:r>
          </w:p>
        </w:tc>
      </w:tr>
      <w:tr w:rsidR="00B1324A" w:rsidRPr="00522E2E" w:rsidTr="00AA0D8A">
        <w:trPr>
          <w:trHeight w:val="194"/>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rPr>
            </w:pPr>
            <w:r w:rsidRPr="00522E2E">
              <w:rPr>
                <w:rFonts w:ascii="Tahoma" w:hAnsi="Tahoma" w:cs="Tahoma"/>
                <w:color w:val="000000"/>
                <w:sz w:val="22"/>
                <w:szCs w:val="22"/>
              </w:rPr>
              <w:t>12</w:t>
            </w:r>
          </w:p>
        </w:tc>
        <w:tc>
          <w:tcPr>
            <w:tcW w:w="176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rPr>
                <w:rFonts w:ascii="Tahoma" w:hAnsi="Tahoma" w:cs="Tahoma"/>
                <w:color w:val="000000"/>
              </w:rPr>
            </w:pPr>
            <w:r w:rsidRPr="00522E2E">
              <w:rPr>
                <w:rFonts w:ascii="Tahoma" w:hAnsi="Tahoma" w:cs="Tahoma"/>
                <w:color w:val="000000"/>
                <w:sz w:val="22"/>
                <w:szCs w:val="22"/>
              </w:rPr>
              <w:t>Colomadu</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1.564,17</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509,00</w:t>
            </w:r>
          </w:p>
        </w:tc>
        <w:tc>
          <w:tcPr>
            <w:tcW w:w="2526"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1.055,17</w:t>
            </w:r>
          </w:p>
        </w:tc>
      </w:tr>
      <w:tr w:rsidR="00B1324A" w:rsidRPr="00522E2E" w:rsidTr="00AA0D8A">
        <w:trPr>
          <w:trHeight w:val="311"/>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rPr>
            </w:pPr>
            <w:r w:rsidRPr="00522E2E">
              <w:rPr>
                <w:rFonts w:ascii="Tahoma" w:hAnsi="Tahoma" w:cs="Tahoma"/>
                <w:color w:val="000000"/>
                <w:sz w:val="22"/>
                <w:szCs w:val="22"/>
              </w:rPr>
              <w:t>13</w:t>
            </w:r>
          </w:p>
        </w:tc>
        <w:tc>
          <w:tcPr>
            <w:tcW w:w="176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rPr>
                <w:rFonts w:ascii="Tahoma" w:hAnsi="Tahoma" w:cs="Tahoma"/>
                <w:color w:val="000000"/>
              </w:rPr>
            </w:pPr>
            <w:r w:rsidRPr="00522E2E">
              <w:rPr>
                <w:rFonts w:ascii="Tahoma" w:hAnsi="Tahoma" w:cs="Tahoma"/>
                <w:color w:val="000000"/>
                <w:sz w:val="22"/>
                <w:szCs w:val="22"/>
              </w:rPr>
              <w:t>Gondangrejo</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5.679,95</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1.085,98</w:t>
            </w:r>
          </w:p>
        </w:tc>
        <w:tc>
          <w:tcPr>
            <w:tcW w:w="2526"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4.593,97</w:t>
            </w:r>
          </w:p>
        </w:tc>
      </w:tr>
      <w:tr w:rsidR="00B1324A" w:rsidRPr="00522E2E" w:rsidTr="00AA0D8A">
        <w:trPr>
          <w:trHeight w:val="287"/>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rPr>
            </w:pPr>
            <w:r w:rsidRPr="00522E2E">
              <w:rPr>
                <w:rFonts w:ascii="Tahoma" w:hAnsi="Tahoma" w:cs="Tahoma"/>
                <w:color w:val="000000"/>
                <w:sz w:val="22"/>
                <w:szCs w:val="22"/>
              </w:rPr>
              <w:t>14</w:t>
            </w:r>
          </w:p>
        </w:tc>
        <w:tc>
          <w:tcPr>
            <w:tcW w:w="176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rPr>
                <w:rFonts w:ascii="Tahoma" w:hAnsi="Tahoma" w:cs="Tahoma"/>
                <w:color w:val="000000"/>
              </w:rPr>
            </w:pPr>
            <w:r w:rsidRPr="00522E2E">
              <w:rPr>
                <w:rFonts w:ascii="Tahoma" w:hAnsi="Tahoma" w:cs="Tahoma"/>
                <w:color w:val="000000"/>
                <w:sz w:val="22"/>
                <w:szCs w:val="22"/>
              </w:rPr>
              <w:t>Kebakkramat</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3.645,63</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2.174,00</w:t>
            </w:r>
          </w:p>
        </w:tc>
        <w:tc>
          <w:tcPr>
            <w:tcW w:w="2526"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1.471,63</w:t>
            </w:r>
          </w:p>
        </w:tc>
      </w:tr>
      <w:tr w:rsidR="00B1324A" w:rsidRPr="00522E2E" w:rsidTr="00AA0D8A">
        <w:trPr>
          <w:trHeight w:val="264"/>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rPr>
            </w:pPr>
            <w:r w:rsidRPr="00522E2E">
              <w:rPr>
                <w:rFonts w:ascii="Tahoma" w:hAnsi="Tahoma" w:cs="Tahoma"/>
                <w:color w:val="000000"/>
                <w:sz w:val="22"/>
                <w:szCs w:val="22"/>
              </w:rPr>
              <w:t>15</w:t>
            </w:r>
          </w:p>
        </w:tc>
        <w:tc>
          <w:tcPr>
            <w:tcW w:w="176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rPr>
                <w:rFonts w:ascii="Tahoma" w:hAnsi="Tahoma" w:cs="Tahoma"/>
                <w:color w:val="000000"/>
              </w:rPr>
            </w:pPr>
            <w:r w:rsidRPr="00522E2E">
              <w:rPr>
                <w:rFonts w:ascii="Tahoma" w:hAnsi="Tahoma" w:cs="Tahoma"/>
                <w:color w:val="000000"/>
                <w:sz w:val="22"/>
                <w:szCs w:val="22"/>
              </w:rPr>
              <w:t>Mojogedang</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5.330,90</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2.025,81</w:t>
            </w:r>
          </w:p>
        </w:tc>
        <w:tc>
          <w:tcPr>
            <w:tcW w:w="2526"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3.305,09</w:t>
            </w:r>
          </w:p>
        </w:tc>
      </w:tr>
      <w:tr w:rsidR="00B1324A" w:rsidRPr="00522E2E" w:rsidTr="00AA0D8A">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rPr>
            </w:pPr>
            <w:r w:rsidRPr="00522E2E">
              <w:rPr>
                <w:rFonts w:ascii="Tahoma" w:hAnsi="Tahoma" w:cs="Tahoma"/>
                <w:color w:val="000000"/>
                <w:sz w:val="22"/>
                <w:szCs w:val="22"/>
              </w:rPr>
              <w:t>16</w:t>
            </w:r>
          </w:p>
        </w:tc>
        <w:tc>
          <w:tcPr>
            <w:tcW w:w="176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rPr>
                <w:rFonts w:ascii="Tahoma" w:hAnsi="Tahoma" w:cs="Tahoma"/>
                <w:color w:val="000000"/>
              </w:rPr>
            </w:pPr>
            <w:r w:rsidRPr="00522E2E">
              <w:rPr>
                <w:rFonts w:ascii="Tahoma" w:hAnsi="Tahoma" w:cs="Tahoma"/>
                <w:color w:val="000000"/>
                <w:sz w:val="22"/>
                <w:szCs w:val="22"/>
              </w:rPr>
              <w:t>Kerjo</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4.682,27</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1.076,00</w:t>
            </w:r>
          </w:p>
        </w:tc>
        <w:tc>
          <w:tcPr>
            <w:tcW w:w="2526"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5.084,27</w:t>
            </w:r>
          </w:p>
        </w:tc>
      </w:tr>
      <w:tr w:rsidR="00B1324A" w:rsidRPr="00522E2E" w:rsidTr="00AA0D8A">
        <w:trPr>
          <w:trHeight w:val="23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1324A" w:rsidRPr="00522E2E" w:rsidRDefault="00B1324A" w:rsidP="00804033">
            <w:pPr>
              <w:jc w:val="center"/>
              <w:rPr>
                <w:rFonts w:ascii="Tahoma" w:hAnsi="Tahoma" w:cs="Tahoma"/>
                <w:color w:val="000000"/>
              </w:rPr>
            </w:pPr>
            <w:r w:rsidRPr="00522E2E">
              <w:rPr>
                <w:rFonts w:ascii="Tahoma" w:hAnsi="Tahoma" w:cs="Tahoma"/>
                <w:color w:val="000000"/>
                <w:sz w:val="22"/>
                <w:szCs w:val="22"/>
              </w:rPr>
              <w:t>17</w:t>
            </w:r>
          </w:p>
        </w:tc>
        <w:tc>
          <w:tcPr>
            <w:tcW w:w="176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rPr>
                <w:rFonts w:ascii="Tahoma" w:hAnsi="Tahoma" w:cs="Tahoma"/>
                <w:color w:val="000000"/>
              </w:rPr>
            </w:pPr>
            <w:r w:rsidRPr="00522E2E">
              <w:rPr>
                <w:rFonts w:ascii="Tahoma" w:hAnsi="Tahoma" w:cs="Tahoma"/>
                <w:color w:val="000000"/>
                <w:sz w:val="22"/>
                <w:szCs w:val="22"/>
              </w:rPr>
              <w:t>Jenawi</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5.608,28</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524,00</w:t>
            </w:r>
          </w:p>
        </w:tc>
        <w:tc>
          <w:tcPr>
            <w:tcW w:w="2526"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5.084,28</w:t>
            </w:r>
          </w:p>
        </w:tc>
      </w:tr>
      <w:tr w:rsidR="00B1324A" w:rsidRPr="00522E2E" w:rsidTr="00AA0D8A">
        <w:trPr>
          <w:trHeight w:val="4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1324A" w:rsidRPr="00522E2E" w:rsidRDefault="00B1324A" w:rsidP="00804033">
            <w:pPr>
              <w:rPr>
                <w:rFonts w:ascii="Tahoma" w:hAnsi="Tahoma" w:cs="Tahoma"/>
                <w:color w:val="000000"/>
              </w:rPr>
            </w:pPr>
            <w:r w:rsidRPr="00522E2E">
              <w:rPr>
                <w:rFonts w:ascii="Tahoma" w:hAnsi="Tahoma" w:cs="Tahoma"/>
                <w:color w:val="000000"/>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rPr>
                <w:rFonts w:ascii="Tahoma" w:hAnsi="Tahoma" w:cs="Tahoma"/>
                <w:color w:val="000000"/>
              </w:rPr>
            </w:pPr>
            <w:r w:rsidRPr="00522E2E">
              <w:rPr>
                <w:rFonts w:ascii="Tahoma" w:hAnsi="Tahoma" w:cs="Tahoma"/>
                <w:color w:val="000000"/>
                <w:sz w:val="22"/>
                <w:szCs w:val="22"/>
              </w:rPr>
              <w:t>Jumlah</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77.378,64</w:t>
            </w:r>
          </w:p>
        </w:tc>
        <w:tc>
          <w:tcPr>
            <w:tcW w:w="1680"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22.340,45</w:t>
            </w:r>
          </w:p>
        </w:tc>
        <w:tc>
          <w:tcPr>
            <w:tcW w:w="2526" w:type="dxa"/>
            <w:tcBorders>
              <w:top w:val="nil"/>
              <w:left w:val="nil"/>
              <w:bottom w:val="single" w:sz="4" w:space="0" w:color="auto"/>
              <w:right w:val="single" w:sz="4" w:space="0" w:color="auto"/>
            </w:tcBorders>
            <w:shd w:val="clear" w:color="auto" w:fill="auto"/>
            <w:noWrap/>
            <w:vAlign w:val="bottom"/>
            <w:hideMark/>
          </w:tcPr>
          <w:p w:rsidR="00B1324A" w:rsidRPr="00522E2E" w:rsidRDefault="00B1324A" w:rsidP="00804033">
            <w:pPr>
              <w:jc w:val="right"/>
              <w:rPr>
                <w:rFonts w:ascii="Tahoma" w:hAnsi="Tahoma" w:cs="Tahoma"/>
                <w:color w:val="000000"/>
              </w:rPr>
            </w:pPr>
            <w:r w:rsidRPr="00522E2E">
              <w:rPr>
                <w:rFonts w:ascii="Tahoma" w:hAnsi="Tahoma" w:cs="Tahoma"/>
                <w:color w:val="000000"/>
                <w:sz w:val="22"/>
                <w:szCs w:val="22"/>
              </w:rPr>
              <w:t>56.516,19</w:t>
            </w:r>
          </w:p>
        </w:tc>
      </w:tr>
    </w:tbl>
    <w:p w:rsidR="00582D6F" w:rsidRPr="00AE5F91" w:rsidRDefault="00582D6F" w:rsidP="00AA0D8A">
      <w:pPr>
        <w:widowControl w:val="0"/>
        <w:autoSpaceDE w:val="0"/>
        <w:autoSpaceDN w:val="0"/>
        <w:adjustRightInd w:val="0"/>
        <w:spacing w:line="360" w:lineRule="auto"/>
        <w:ind w:right="-23" w:firstLine="851"/>
        <w:jc w:val="both"/>
        <w:rPr>
          <w:rFonts w:ascii="Tahoma" w:hAnsi="Tahoma" w:cs="Tahoma"/>
          <w:b/>
          <w:sz w:val="16"/>
          <w:szCs w:val="16"/>
        </w:rPr>
      </w:pPr>
      <w:r w:rsidRPr="00AE5F91">
        <w:rPr>
          <w:rFonts w:ascii="Arial" w:hAnsi="Arial" w:cs="Arial"/>
          <w:b/>
          <w:sz w:val="16"/>
          <w:szCs w:val="16"/>
        </w:rPr>
        <w:t>Sumber : BPS Kabupaten Karanganyar</w:t>
      </w:r>
    </w:p>
    <w:p w:rsidR="00B55E1E" w:rsidRPr="00522E2E" w:rsidRDefault="00B55E1E" w:rsidP="003D76F9">
      <w:pPr>
        <w:widowControl w:val="0"/>
        <w:numPr>
          <w:ilvl w:val="0"/>
          <w:numId w:val="2"/>
        </w:numPr>
        <w:autoSpaceDE w:val="0"/>
        <w:autoSpaceDN w:val="0"/>
        <w:adjustRightInd w:val="0"/>
        <w:spacing w:line="360" w:lineRule="auto"/>
        <w:ind w:left="709" w:right="-23" w:hanging="284"/>
        <w:jc w:val="both"/>
        <w:rPr>
          <w:rFonts w:ascii="Tahoma" w:hAnsi="Tahoma" w:cs="Tahoma"/>
          <w:b/>
          <w:sz w:val="22"/>
          <w:szCs w:val="22"/>
        </w:rPr>
      </w:pPr>
      <w:r w:rsidRPr="00522E2E">
        <w:rPr>
          <w:rFonts w:ascii="Tahoma" w:hAnsi="Tahoma" w:cs="Tahoma"/>
          <w:b/>
          <w:spacing w:val="-1"/>
          <w:sz w:val="22"/>
          <w:szCs w:val="22"/>
        </w:rPr>
        <w:t>Kondisi</w:t>
      </w:r>
      <w:r w:rsidRPr="00522E2E">
        <w:rPr>
          <w:rFonts w:ascii="Tahoma" w:hAnsi="Tahoma" w:cs="Tahoma"/>
          <w:b/>
          <w:sz w:val="22"/>
          <w:szCs w:val="22"/>
          <w:lang w:val="id-ID"/>
        </w:rPr>
        <w:t xml:space="preserve"> Demografis</w:t>
      </w:r>
    </w:p>
    <w:p w:rsidR="00B55E1E" w:rsidRPr="00522E2E" w:rsidRDefault="00B55E1E" w:rsidP="003D76F9">
      <w:pPr>
        <w:widowControl w:val="0"/>
        <w:numPr>
          <w:ilvl w:val="0"/>
          <w:numId w:val="4"/>
        </w:numPr>
        <w:autoSpaceDE w:val="0"/>
        <w:autoSpaceDN w:val="0"/>
        <w:adjustRightInd w:val="0"/>
        <w:spacing w:line="360" w:lineRule="auto"/>
        <w:ind w:left="993" w:right="-22" w:hanging="284"/>
        <w:jc w:val="both"/>
        <w:rPr>
          <w:rFonts w:ascii="Tahoma" w:hAnsi="Tahoma" w:cs="Tahoma"/>
          <w:sz w:val="22"/>
          <w:szCs w:val="22"/>
        </w:rPr>
      </w:pPr>
      <w:r w:rsidRPr="00522E2E">
        <w:rPr>
          <w:rFonts w:ascii="Tahoma" w:hAnsi="Tahoma" w:cs="Tahoma"/>
          <w:spacing w:val="-1"/>
          <w:sz w:val="22"/>
          <w:szCs w:val="22"/>
        </w:rPr>
        <w:t>Penduduk</w:t>
      </w:r>
      <w:r w:rsidRPr="00522E2E">
        <w:rPr>
          <w:rFonts w:ascii="Tahoma" w:hAnsi="Tahoma" w:cs="Tahoma"/>
          <w:sz w:val="22"/>
          <w:szCs w:val="22"/>
        </w:rPr>
        <w:t xml:space="preserve"> </w:t>
      </w:r>
    </w:p>
    <w:p w:rsidR="00B55E1E" w:rsidRPr="00522E2E" w:rsidRDefault="00B55E1E" w:rsidP="00B55E1E">
      <w:pPr>
        <w:widowControl w:val="0"/>
        <w:autoSpaceDE w:val="0"/>
        <w:autoSpaceDN w:val="0"/>
        <w:adjustRightInd w:val="0"/>
        <w:spacing w:line="360" w:lineRule="auto"/>
        <w:ind w:left="709" w:right="-23"/>
        <w:jc w:val="center"/>
        <w:rPr>
          <w:rFonts w:ascii="Tahoma" w:hAnsi="Tahoma" w:cs="Tahoma"/>
          <w:b/>
          <w:sz w:val="22"/>
          <w:szCs w:val="22"/>
        </w:rPr>
      </w:pPr>
      <w:r w:rsidRPr="00522E2E">
        <w:rPr>
          <w:rFonts w:ascii="Tahoma" w:hAnsi="Tahoma" w:cs="Tahoma"/>
          <w:b/>
          <w:sz w:val="22"/>
          <w:szCs w:val="22"/>
        </w:rPr>
        <w:t xml:space="preserve">Tabel </w:t>
      </w:r>
      <w:r w:rsidRPr="00522E2E">
        <w:rPr>
          <w:rFonts w:ascii="Tahoma" w:hAnsi="Tahoma" w:cs="Tahoma"/>
          <w:b/>
          <w:sz w:val="22"/>
          <w:szCs w:val="22"/>
          <w:lang w:val="id-ID"/>
        </w:rPr>
        <w:t>1</w:t>
      </w:r>
      <w:r w:rsidRPr="00522E2E">
        <w:rPr>
          <w:rFonts w:ascii="Tahoma" w:hAnsi="Tahoma" w:cs="Tahoma"/>
          <w:b/>
          <w:sz w:val="22"/>
          <w:szCs w:val="22"/>
        </w:rPr>
        <w:t>.</w:t>
      </w:r>
      <w:r w:rsidR="00F34385">
        <w:rPr>
          <w:rFonts w:ascii="Tahoma" w:hAnsi="Tahoma" w:cs="Tahoma"/>
          <w:b/>
          <w:sz w:val="22"/>
          <w:szCs w:val="22"/>
          <w:lang w:val="id-ID"/>
        </w:rPr>
        <w:t>2</w:t>
      </w:r>
      <w:r w:rsidRPr="00522E2E">
        <w:rPr>
          <w:rFonts w:ascii="Tahoma" w:hAnsi="Tahoma" w:cs="Tahoma"/>
          <w:b/>
          <w:sz w:val="22"/>
          <w:szCs w:val="22"/>
        </w:rPr>
        <w:t xml:space="preserve"> </w:t>
      </w:r>
      <w:r w:rsidRPr="00522E2E">
        <w:rPr>
          <w:rFonts w:ascii="Tahoma" w:hAnsi="Tahoma" w:cs="Tahoma"/>
          <w:b/>
          <w:sz w:val="22"/>
          <w:szCs w:val="22"/>
          <w:lang w:val="id-ID"/>
        </w:rPr>
        <w:t>Jumlah Penduduk Kabupaten Karanganyar Menurut Kecamatan</w:t>
      </w:r>
      <w:r w:rsidRPr="00522E2E">
        <w:rPr>
          <w:rFonts w:ascii="Tahoma" w:hAnsi="Tahoma" w:cs="Tahoma"/>
          <w:b/>
          <w:sz w:val="22"/>
          <w:szCs w:val="22"/>
        </w:rPr>
        <w:t xml:space="preserve"> </w:t>
      </w:r>
      <w:r w:rsidRPr="00522E2E">
        <w:rPr>
          <w:rFonts w:ascii="Tahoma" w:hAnsi="Tahoma" w:cs="Tahoma"/>
          <w:b/>
          <w:sz w:val="22"/>
          <w:szCs w:val="22"/>
        </w:rPr>
        <w:br/>
        <w:t>per 31 Desember 2015</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410"/>
        <w:gridCol w:w="1556"/>
        <w:gridCol w:w="1559"/>
        <w:gridCol w:w="1559"/>
      </w:tblGrid>
      <w:tr w:rsidR="00B55E1E" w:rsidRPr="00522E2E" w:rsidTr="009B5E67">
        <w:tc>
          <w:tcPr>
            <w:tcW w:w="536" w:type="dxa"/>
          </w:tcPr>
          <w:p w:rsidR="00B55E1E" w:rsidRPr="00522E2E" w:rsidRDefault="00B55E1E" w:rsidP="009B5E67">
            <w:pPr>
              <w:widowControl w:val="0"/>
              <w:autoSpaceDE w:val="0"/>
              <w:autoSpaceDN w:val="0"/>
              <w:adjustRightInd w:val="0"/>
              <w:ind w:right="-23"/>
              <w:jc w:val="center"/>
              <w:rPr>
                <w:rFonts w:ascii="Tahoma" w:hAnsi="Tahoma" w:cs="Tahoma"/>
                <w:lang w:val="id-ID"/>
              </w:rPr>
            </w:pPr>
            <w:r w:rsidRPr="00522E2E">
              <w:rPr>
                <w:rFonts w:ascii="Tahoma" w:hAnsi="Tahoma" w:cs="Tahoma"/>
                <w:sz w:val="22"/>
                <w:szCs w:val="22"/>
                <w:lang w:val="id-ID"/>
              </w:rPr>
              <w:t>No.</w:t>
            </w:r>
          </w:p>
        </w:tc>
        <w:tc>
          <w:tcPr>
            <w:tcW w:w="2410" w:type="dxa"/>
          </w:tcPr>
          <w:p w:rsidR="00B55E1E" w:rsidRPr="00522E2E" w:rsidRDefault="00B55E1E" w:rsidP="009B5E67">
            <w:pPr>
              <w:widowControl w:val="0"/>
              <w:autoSpaceDE w:val="0"/>
              <w:autoSpaceDN w:val="0"/>
              <w:adjustRightInd w:val="0"/>
              <w:ind w:right="-23"/>
              <w:jc w:val="center"/>
              <w:rPr>
                <w:rFonts w:ascii="Tahoma" w:hAnsi="Tahoma" w:cs="Tahoma"/>
                <w:lang w:val="id-ID"/>
              </w:rPr>
            </w:pPr>
            <w:r w:rsidRPr="00522E2E">
              <w:rPr>
                <w:rFonts w:ascii="Tahoma" w:hAnsi="Tahoma" w:cs="Tahoma"/>
                <w:sz w:val="22"/>
                <w:szCs w:val="22"/>
                <w:lang w:val="id-ID"/>
              </w:rPr>
              <w:t>Kecamatan</w:t>
            </w:r>
          </w:p>
        </w:tc>
        <w:tc>
          <w:tcPr>
            <w:tcW w:w="1556" w:type="dxa"/>
          </w:tcPr>
          <w:p w:rsidR="00B55E1E" w:rsidRPr="00522E2E" w:rsidRDefault="00B55E1E" w:rsidP="009B5E67">
            <w:pPr>
              <w:widowControl w:val="0"/>
              <w:autoSpaceDE w:val="0"/>
              <w:autoSpaceDN w:val="0"/>
              <w:adjustRightInd w:val="0"/>
              <w:ind w:right="-23"/>
              <w:jc w:val="center"/>
              <w:rPr>
                <w:rFonts w:ascii="Tahoma" w:hAnsi="Tahoma" w:cs="Tahoma"/>
                <w:lang w:val="id-ID"/>
              </w:rPr>
            </w:pPr>
            <w:r w:rsidRPr="00522E2E">
              <w:rPr>
                <w:rFonts w:ascii="Tahoma" w:hAnsi="Tahoma" w:cs="Tahoma"/>
                <w:sz w:val="22"/>
                <w:szCs w:val="22"/>
                <w:lang w:val="id-ID"/>
              </w:rPr>
              <w:t>Laki-laki</w:t>
            </w:r>
          </w:p>
        </w:tc>
        <w:tc>
          <w:tcPr>
            <w:tcW w:w="1559" w:type="dxa"/>
          </w:tcPr>
          <w:p w:rsidR="00B55E1E" w:rsidRPr="00522E2E" w:rsidRDefault="00B55E1E" w:rsidP="009B5E67">
            <w:pPr>
              <w:widowControl w:val="0"/>
              <w:autoSpaceDE w:val="0"/>
              <w:autoSpaceDN w:val="0"/>
              <w:adjustRightInd w:val="0"/>
              <w:ind w:right="-23"/>
              <w:jc w:val="center"/>
              <w:rPr>
                <w:rFonts w:ascii="Tahoma" w:hAnsi="Tahoma" w:cs="Tahoma"/>
                <w:lang w:val="id-ID"/>
              </w:rPr>
            </w:pPr>
            <w:r w:rsidRPr="00522E2E">
              <w:rPr>
                <w:rFonts w:ascii="Tahoma" w:hAnsi="Tahoma" w:cs="Tahoma"/>
                <w:sz w:val="22"/>
                <w:szCs w:val="22"/>
                <w:lang w:val="id-ID"/>
              </w:rPr>
              <w:t>Perempuan</w:t>
            </w:r>
          </w:p>
        </w:tc>
        <w:tc>
          <w:tcPr>
            <w:tcW w:w="1559" w:type="dxa"/>
          </w:tcPr>
          <w:p w:rsidR="00B55E1E" w:rsidRPr="00522E2E" w:rsidRDefault="00B55E1E" w:rsidP="009B5E67">
            <w:pPr>
              <w:widowControl w:val="0"/>
              <w:autoSpaceDE w:val="0"/>
              <w:autoSpaceDN w:val="0"/>
              <w:adjustRightInd w:val="0"/>
              <w:ind w:right="-23"/>
              <w:jc w:val="center"/>
              <w:rPr>
                <w:rFonts w:ascii="Tahoma" w:hAnsi="Tahoma" w:cs="Tahoma"/>
                <w:lang w:val="id-ID"/>
              </w:rPr>
            </w:pPr>
            <w:r w:rsidRPr="00522E2E">
              <w:rPr>
                <w:rFonts w:ascii="Tahoma" w:hAnsi="Tahoma" w:cs="Tahoma"/>
                <w:sz w:val="22"/>
                <w:szCs w:val="22"/>
                <w:lang w:val="id-ID"/>
              </w:rPr>
              <w:t>Jumlah</w:t>
            </w:r>
          </w:p>
        </w:tc>
      </w:tr>
      <w:tr w:rsidR="00B55E1E" w:rsidRPr="00522E2E" w:rsidTr="009B5E67">
        <w:tc>
          <w:tcPr>
            <w:tcW w:w="536" w:type="dxa"/>
          </w:tcPr>
          <w:p w:rsidR="00B55E1E" w:rsidRPr="00522E2E" w:rsidRDefault="00B55E1E" w:rsidP="009B5E67">
            <w:pPr>
              <w:widowControl w:val="0"/>
              <w:autoSpaceDE w:val="0"/>
              <w:autoSpaceDN w:val="0"/>
              <w:adjustRightInd w:val="0"/>
              <w:ind w:right="-23"/>
              <w:jc w:val="both"/>
              <w:rPr>
                <w:rFonts w:ascii="Tahoma" w:hAnsi="Tahoma" w:cs="Tahoma"/>
                <w:lang w:val="id-ID"/>
              </w:rPr>
            </w:pPr>
            <w:r w:rsidRPr="00522E2E">
              <w:rPr>
                <w:rFonts w:ascii="Tahoma" w:hAnsi="Tahoma" w:cs="Tahoma"/>
                <w:sz w:val="22"/>
                <w:szCs w:val="22"/>
                <w:lang w:val="id-ID"/>
              </w:rPr>
              <w:t>1.</w:t>
            </w:r>
          </w:p>
        </w:tc>
        <w:tc>
          <w:tcPr>
            <w:tcW w:w="2410" w:type="dxa"/>
          </w:tcPr>
          <w:p w:rsidR="00B55E1E" w:rsidRPr="00522E2E" w:rsidRDefault="00B55E1E" w:rsidP="009B5E67">
            <w:pPr>
              <w:spacing w:line="320" w:lineRule="exact"/>
              <w:rPr>
                <w:rFonts w:ascii="Tahoma" w:hAnsi="Tahoma" w:cs="Tahoma"/>
              </w:rPr>
            </w:pPr>
            <w:r w:rsidRPr="00522E2E">
              <w:rPr>
                <w:rFonts w:ascii="Tahoma" w:hAnsi="Tahoma" w:cs="Tahoma"/>
                <w:sz w:val="22"/>
                <w:szCs w:val="22"/>
              </w:rPr>
              <w:t>Jatipuro</w:t>
            </w:r>
          </w:p>
        </w:tc>
        <w:tc>
          <w:tcPr>
            <w:tcW w:w="1556"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17.</w:t>
            </w:r>
            <w:r w:rsidRPr="00522E2E">
              <w:rPr>
                <w:rFonts w:ascii="Tahoma" w:hAnsi="Tahoma" w:cs="Tahoma"/>
                <w:sz w:val="22"/>
                <w:szCs w:val="22"/>
              </w:rPr>
              <w:t>711</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17.</w:t>
            </w:r>
            <w:r w:rsidRPr="00522E2E">
              <w:rPr>
                <w:rFonts w:ascii="Tahoma" w:hAnsi="Tahoma" w:cs="Tahoma"/>
                <w:sz w:val="22"/>
                <w:szCs w:val="22"/>
              </w:rPr>
              <w:t>436</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35.</w:t>
            </w:r>
            <w:r w:rsidRPr="00522E2E">
              <w:rPr>
                <w:rFonts w:ascii="Tahoma" w:hAnsi="Tahoma" w:cs="Tahoma"/>
                <w:sz w:val="22"/>
                <w:szCs w:val="22"/>
              </w:rPr>
              <w:t>147</w:t>
            </w:r>
          </w:p>
        </w:tc>
      </w:tr>
      <w:tr w:rsidR="00B55E1E" w:rsidRPr="00522E2E" w:rsidTr="009B5E67">
        <w:tc>
          <w:tcPr>
            <w:tcW w:w="536" w:type="dxa"/>
          </w:tcPr>
          <w:p w:rsidR="00B55E1E" w:rsidRPr="00522E2E" w:rsidRDefault="00B55E1E" w:rsidP="009B5E67">
            <w:pPr>
              <w:widowControl w:val="0"/>
              <w:autoSpaceDE w:val="0"/>
              <w:autoSpaceDN w:val="0"/>
              <w:adjustRightInd w:val="0"/>
              <w:ind w:right="-23"/>
              <w:jc w:val="both"/>
              <w:rPr>
                <w:rFonts w:ascii="Tahoma" w:hAnsi="Tahoma" w:cs="Tahoma"/>
                <w:lang w:val="id-ID"/>
              </w:rPr>
            </w:pPr>
            <w:r w:rsidRPr="00522E2E">
              <w:rPr>
                <w:rFonts w:ascii="Tahoma" w:hAnsi="Tahoma" w:cs="Tahoma"/>
                <w:sz w:val="22"/>
                <w:szCs w:val="22"/>
                <w:lang w:val="id-ID"/>
              </w:rPr>
              <w:t>2.</w:t>
            </w:r>
          </w:p>
        </w:tc>
        <w:tc>
          <w:tcPr>
            <w:tcW w:w="2410" w:type="dxa"/>
          </w:tcPr>
          <w:p w:rsidR="00B55E1E" w:rsidRPr="00522E2E" w:rsidRDefault="00B55E1E" w:rsidP="009B5E67">
            <w:pPr>
              <w:spacing w:line="320" w:lineRule="exact"/>
              <w:rPr>
                <w:rFonts w:ascii="Tahoma" w:hAnsi="Tahoma" w:cs="Tahoma"/>
              </w:rPr>
            </w:pPr>
            <w:r w:rsidRPr="00522E2E">
              <w:rPr>
                <w:rFonts w:ascii="Tahoma" w:hAnsi="Tahoma" w:cs="Tahoma"/>
                <w:sz w:val="22"/>
                <w:szCs w:val="22"/>
              </w:rPr>
              <w:t>Jatiyoso</w:t>
            </w:r>
          </w:p>
        </w:tc>
        <w:tc>
          <w:tcPr>
            <w:tcW w:w="1556" w:type="dxa"/>
          </w:tcPr>
          <w:p w:rsidR="00B55E1E" w:rsidRPr="00522E2E" w:rsidRDefault="00B55E1E" w:rsidP="009B5E67">
            <w:pPr>
              <w:widowControl w:val="0"/>
              <w:autoSpaceDE w:val="0"/>
              <w:autoSpaceDN w:val="0"/>
              <w:adjustRightInd w:val="0"/>
              <w:ind w:right="-23"/>
              <w:jc w:val="right"/>
              <w:rPr>
                <w:rFonts w:ascii="Tahoma" w:hAnsi="Tahoma" w:cs="Tahoma"/>
                <w:lang w:val="id-ID"/>
              </w:rPr>
            </w:pPr>
            <w:r w:rsidRPr="00522E2E">
              <w:rPr>
                <w:rFonts w:ascii="Tahoma" w:hAnsi="Tahoma" w:cs="Tahoma"/>
                <w:sz w:val="22"/>
                <w:szCs w:val="22"/>
                <w:lang w:val="id-ID"/>
              </w:rPr>
              <w:t>20.</w:t>
            </w:r>
            <w:r w:rsidRPr="00522E2E">
              <w:rPr>
                <w:rFonts w:ascii="Tahoma" w:hAnsi="Tahoma" w:cs="Tahoma"/>
                <w:sz w:val="22"/>
                <w:szCs w:val="22"/>
              </w:rPr>
              <w:t>43</w:t>
            </w:r>
            <w:r w:rsidRPr="00522E2E">
              <w:rPr>
                <w:rFonts w:ascii="Tahoma" w:hAnsi="Tahoma" w:cs="Tahoma"/>
                <w:sz w:val="22"/>
                <w:szCs w:val="22"/>
                <w:lang w:val="id-ID"/>
              </w:rPr>
              <w:t>7</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19.</w:t>
            </w:r>
            <w:r w:rsidRPr="00522E2E">
              <w:rPr>
                <w:rFonts w:ascii="Tahoma" w:hAnsi="Tahoma" w:cs="Tahoma"/>
                <w:sz w:val="22"/>
                <w:szCs w:val="22"/>
              </w:rPr>
              <w:t>977</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40.</w:t>
            </w:r>
            <w:r w:rsidRPr="00522E2E">
              <w:rPr>
                <w:rFonts w:ascii="Tahoma" w:hAnsi="Tahoma" w:cs="Tahoma"/>
                <w:sz w:val="22"/>
                <w:szCs w:val="22"/>
              </w:rPr>
              <w:t>414</w:t>
            </w:r>
          </w:p>
        </w:tc>
      </w:tr>
      <w:tr w:rsidR="00B55E1E" w:rsidRPr="00522E2E" w:rsidTr="009B5E67">
        <w:tc>
          <w:tcPr>
            <w:tcW w:w="536" w:type="dxa"/>
          </w:tcPr>
          <w:p w:rsidR="00B55E1E" w:rsidRPr="00522E2E" w:rsidRDefault="00B55E1E" w:rsidP="009B5E67">
            <w:pPr>
              <w:widowControl w:val="0"/>
              <w:autoSpaceDE w:val="0"/>
              <w:autoSpaceDN w:val="0"/>
              <w:adjustRightInd w:val="0"/>
              <w:ind w:right="-23"/>
              <w:jc w:val="both"/>
              <w:rPr>
                <w:rFonts w:ascii="Tahoma" w:hAnsi="Tahoma" w:cs="Tahoma"/>
                <w:lang w:val="id-ID"/>
              </w:rPr>
            </w:pPr>
            <w:r w:rsidRPr="00522E2E">
              <w:rPr>
                <w:rFonts w:ascii="Tahoma" w:hAnsi="Tahoma" w:cs="Tahoma"/>
                <w:sz w:val="22"/>
                <w:szCs w:val="22"/>
                <w:lang w:val="id-ID"/>
              </w:rPr>
              <w:t>3.</w:t>
            </w:r>
          </w:p>
        </w:tc>
        <w:tc>
          <w:tcPr>
            <w:tcW w:w="2410" w:type="dxa"/>
          </w:tcPr>
          <w:p w:rsidR="00B55E1E" w:rsidRPr="00522E2E" w:rsidRDefault="00B55E1E" w:rsidP="009B5E67">
            <w:pPr>
              <w:spacing w:line="320" w:lineRule="exact"/>
              <w:rPr>
                <w:rFonts w:ascii="Tahoma" w:hAnsi="Tahoma" w:cs="Tahoma"/>
              </w:rPr>
            </w:pPr>
            <w:r w:rsidRPr="00522E2E">
              <w:rPr>
                <w:rFonts w:ascii="Tahoma" w:hAnsi="Tahoma" w:cs="Tahoma"/>
                <w:sz w:val="22"/>
                <w:szCs w:val="22"/>
              </w:rPr>
              <w:t>Jumapolo</w:t>
            </w:r>
          </w:p>
        </w:tc>
        <w:tc>
          <w:tcPr>
            <w:tcW w:w="1556"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22.</w:t>
            </w:r>
            <w:r w:rsidRPr="00522E2E">
              <w:rPr>
                <w:rFonts w:ascii="Tahoma" w:hAnsi="Tahoma" w:cs="Tahoma"/>
                <w:sz w:val="22"/>
                <w:szCs w:val="22"/>
              </w:rPr>
              <w:t>181</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21.</w:t>
            </w:r>
            <w:r w:rsidRPr="00522E2E">
              <w:rPr>
                <w:rFonts w:ascii="Tahoma" w:hAnsi="Tahoma" w:cs="Tahoma"/>
                <w:sz w:val="22"/>
                <w:szCs w:val="22"/>
              </w:rPr>
              <w:t>493</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43.</w:t>
            </w:r>
            <w:r w:rsidRPr="00522E2E">
              <w:rPr>
                <w:rFonts w:ascii="Tahoma" w:hAnsi="Tahoma" w:cs="Tahoma"/>
                <w:sz w:val="22"/>
                <w:szCs w:val="22"/>
              </w:rPr>
              <w:t>674</w:t>
            </w:r>
          </w:p>
        </w:tc>
      </w:tr>
      <w:tr w:rsidR="00B55E1E" w:rsidRPr="00522E2E" w:rsidTr="009B5E67">
        <w:tc>
          <w:tcPr>
            <w:tcW w:w="536" w:type="dxa"/>
          </w:tcPr>
          <w:p w:rsidR="00B55E1E" w:rsidRPr="00522E2E" w:rsidRDefault="00B55E1E" w:rsidP="009B5E67">
            <w:pPr>
              <w:widowControl w:val="0"/>
              <w:autoSpaceDE w:val="0"/>
              <w:autoSpaceDN w:val="0"/>
              <w:adjustRightInd w:val="0"/>
              <w:ind w:right="-23"/>
              <w:jc w:val="both"/>
              <w:rPr>
                <w:rFonts w:ascii="Tahoma" w:hAnsi="Tahoma" w:cs="Tahoma"/>
                <w:lang w:val="id-ID"/>
              </w:rPr>
            </w:pPr>
            <w:r w:rsidRPr="00522E2E">
              <w:rPr>
                <w:rFonts w:ascii="Tahoma" w:hAnsi="Tahoma" w:cs="Tahoma"/>
                <w:sz w:val="22"/>
                <w:szCs w:val="22"/>
                <w:lang w:val="id-ID"/>
              </w:rPr>
              <w:t>4.</w:t>
            </w:r>
          </w:p>
        </w:tc>
        <w:tc>
          <w:tcPr>
            <w:tcW w:w="2410" w:type="dxa"/>
          </w:tcPr>
          <w:p w:rsidR="00B55E1E" w:rsidRPr="00522E2E" w:rsidRDefault="00B55E1E" w:rsidP="009B5E67">
            <w:pPr>
              <w:spacing w:line="320" w:lineRule="exact"/>
              <w:rPr>
                <w:rFonts w:ascii="Tahoma" w:hAnsi="Tahoma" w:cs="Tahoma"/>
              </w:rPr>
            </w:pPr>
            <w:r w:rsidRPr="00522E2E">
              <w:rPr>
                <w:rFonts w:ascii="Tahoma" w:hAnsi="Tahoma" w:cs="Tahoma"/>
                <w:sz w:val="22"/>
                <w:szCs w:val="22"/>
              </w:rPr>
              <w:t>Jumantono</w:t>
            </w:r>
          </w:p>
        </w:tc>
        <w:tc>
          <w:tcPr>
            <w:tcW w:w="1556"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24.</w:t>
            </w:r>
            <w:r w:rsidRPr="00522E2E">
              <w:rPr>
                <w:rFonts w:ascii="Tahoma" w:hAnsi="Tahoma" w:cs="Tahoma"/>
                <w:sz w:val="22"/>
                <w:szCs w:val="22"/>
              </w:rPr>
              <w:t>266</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23.</w:t>
            </w:r>
            <w:r w:rsidRPr="00522E2E">
              <w:rPr>
                <w:rFonts w:ascii="Tahoma" w:hAnsi="Tahoma" w:cs="Tahoma"/>
                <w:sz w:val="22"/>
                <w:szCs w:val="22"/>
              </w:rPr>
              <w:t>959</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lang w:val="id-ID"/>
              </w:rPr>
            </w:pPr>
            <w:r w:rsidRPr="00522E2E">
              <w:rPr>
                <w:rFonts w:ascii="Tahoma" w:hAnsi="Tahoma" w:cs="Tahoma"/>
                <w:sz w:val="22"/>
                <w:szCs w:val="22"/>
                <w:lang w:val="id-ID"/>
              </w:rPr>
              <w:t>48.</w:t>
            </w:r>
            <w:r w:rsidRPr="00522E2E">
              <w:rPr>
                <w:rFonts w:ascii="Tahoma" w:hAnsi="Tahoma" w:cs="Tahoma"/>
                <w:sz w:val="22"/>
                <w:szCs w:val="22"/>
              </w:rPr>
              <w:t>22</w:t>
            </w:r>
            <w:r w:rsidRPr="00522E2E">
              <w:rPr>
                <w:rFonts w:ascii="Tahoma" w:hAnsi="Tahoma" w:cs="Tahoma"/>
                <w:sz w:val="22"/>
                <w:szCs w:val="22"/>
                <w:lang w:val="id-ID"/>
              </w:rPr>
              <w:t>5</w:t>
            </w:r>
          </w:p>
        </w:tc>
      </w:tr>
      <w:tr w:rsidR="00B55E1E" w:rsidRPr="00522E2E" w:rsidTr="009B5E67">
        <w:tc>
          <w:tcPr>
            <w:tcW w:w="536" w:type="dxa"/>
          </w:tcPr>
          <w:p w:rsidR="00B55E1E" w:rsidRPr="00522E2E" w:rsidRDefault="00B55E1E" w:rsidP="009B5E67">
            <w:pPr>
              <w:widowControl w:val="0"/>
              <w:autoSpaceDE w:val="0"/>
              <w:autoSpaceDN w:val="0"/>
              <w:adjustRightInd w:val="0"/>
              <w:ind w:right="-23"/>
              <w:jc w:val="both"/>
              <w:rPr>
                <w:rFonts w:ascii="Tahoma" w:hAnsi="Tahoma" w:cs="Tahoma"/>
                <w:lang w:val="id-ID"/>
              </w:rPr>
            </w:pPr>
            <w:r w:rsidRPr="00522E2E">
              <w:rPr>
                <w:rFonts w:ascii="Tahoma" w:hAnsi="Tahoma" w:cs="Tahoma"/>
                <w:sz w:val="22"/>
                <w:szCs w:val="22"/>
                <w:lang w:val="id-ID"/>
              </w:rPr>
              <w:t>5.</w:t>
            </w:r>
          </w:p>
        </w:tc>
        <w:tc>
          <w:tcPr>
            <w:tcW w:w="2410" w:type="dxa"/>
          </w:tcPr>
          <w:p w:rsidR="00B55E1E" w:rsidRPr="00522E2E" w:rsidRDefault="00B55E1E" w:rsidP="009B5E67">
            <w:pPr>
              <w:spacing w:line="320" w:lineRule="exact"/>
              <w:rPr>
                <w:rFonts w:ascii="Tahoma" w:hAnsi="Tahoma" w:cs="Tahoma"/>
              </w:rPr>
            </w:pPr>
            <w:r w:rsidRPr="00522E2E">
              <w:rPr>
                <w:rFonts w:ascii="Tahoma" w:hAnsi="Tahoma" w:cs="Tahoma"/>
                <w:sz w:val="22"/>
                <w:szCs w:val="22"/>
              </w:rPr>
              <w:t xml:space="preserve"> Matesih</w:t>
            </w:r>
          </w:p>
        </w:tc>
        <w:tc>
          <w:tcPr>
            <w:tcW w:w="1556"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22.</w:t>
            </w:r>
            <w:r w:rsidRPr="00522E2E">
              <w:rPr>
                <w:rFonts w:ascii="Tahoma" w:hAnsi="Tahoma" w:cs="Tahoma"/>
                <w:sz w:val="22"/>
                <w:szCs w:val="22"/>
              </w:rPr>
              <w:t>439</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22.</w:t>
            </w:r>
            <w:r w:rsidRPr="00522E2E">
              <w:rPr>
                <w:rFonts w:ascii="Tahoma" w:hAnsi="Tahoma" w:cs="Tahoma"/>
                <w:sz w:val="22"/>
                <w:szCs w:val="22"/>
              </w:rPr>
              <w:t>368</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44.</w:t>
            </w:r>
            <w:r w:rsidRPr="00522E2E">
              <w:rPr>
                <w:rFonts w:ascii="Tahoma" w:hAnsi="Tahoma" w:cs="Tahoma"/>
                <w:sz w:val="22"/>
                <w:szCs w:val="22"/>
              </w:rPr>
              <w:t>807</w:t>
            </w:r>
          </w:p>
        </w:tc>
      </w:tr>
      <w:tr w:rsidR="00B55E1E" w:rsidRPr="00522E2E" w:rsidTr="009B5E67">
        <w:trPr>
          <w:trHeight w:val="264"/>
        </w:trPr>
        <w:tc>
          <w:tcPr>
            <w:tcW w:w="536" w:type="dxa"/>
          </w:tcPr>
          <w:p w:rsidR="00B55E1E" w:rsidRPr="00522E2E" w:rsidRDefault="00B55E1E" w:rsidP="009B5E67">
            <w:pPr>
              <w:widowControl w:val="0"/>
              <w:autoSpaceDE w:val="0"/>
              <w:autoSpaceDN w:val="0"/>
              <w:adjustRightInd w:val="0"/>
              <w:ind w:right="-23"/>
              <w:jc w:val="both"/>
              <w:rPr>
                <w:rFonts w:ascii="Tahoma" w:hAnsi="Tahoma" w:cs="Tahoma"/>
                <w:lang w:val="id-ID"/>
              </w:rPr>
            </w:pPr>
            <w:r w:rsidRPr="00522E2E">
              <w:rPr>
                <w:rFonts w:ascii="Tahoma" w:hAnsi="Tahoma" w:cs="Tahoma"/>
                <w:sz w:val="22"/>
                <w:szCs w:val="22"/>
                <w:lang w:val="id-ID"/>
              </w:rPr>
              <w:t>6.</w:t>
            </w:r>
          </w:p>
        </w:tc>
        <w:tc>
          <w:tcPr>
            <w:tcW w:w="2410" w:type="dxa"/>
          </w:tcPr>
          <w:p w:rsidR="00B55E1E" w:rsidRPr="00522E2E" w:rsidRDefault="00B55E1E" w:rsidP="009B5E67">
            <w:pPr>
              <w:spacing w:line="320" w:lineRule="exact"/>
              <w:rPr>
                <w:rFonts w:ascii="Tahoma" w:hAnsi="Tahoma" w:cs="Tahoma"/>
              </w:rPr>
            </w:pPr>
            <w:r w:rsidRPr="00522E2E">
              <w:rPr>
                <w:rFonts w:ascii="Tahoma" w:hAnsi="Tahoma" w:cs="Tahoma"/>
                <w:sz w:val="22"/>
                <w:szCs w:val="22"/>
              </w:rPr>
              <w:t>Tawangmangu</w:t>
            </w:r>
          </w:p>
        </w:tc>
        <w:tc>
          <w:tcPr>
            <w:tcW w:w="1556"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23.</w:t>
            </w:r>
            <w:r w:rsidRPr="00522E2E">
              <w:rPr>
                <w:rFonts w:ascii="Tahoma" w:hAnsi="Tahoma" w:cs="Tahoma"/>
                <w:sz w:val="22"/>
                <w:szCs w:val="22"/>
              </w:rPr>
              <w:t>568</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23.</w:t>
            </w:r>
            <w:r w:rsidRPr="00522E2E">
              <w:rPr>
                <w:rFonts w:ascii="Tahoma" w:hAnsi="Tahoma" w:cs="Tahoma"/>
                <w:sz w:val="22"/>
                <w:szCs w:val="22"/>
              </w:rPr>
              <w:t>226</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46.</w:t>
            </w:r>
            <w:r w:rsidRPr="00522E2E">
              <w:rPr>
                <w:rFonts w:ascii="Tahoma" w:hAnsi="Tahoma" w:cs="Tahoma"/>
                <w:sz w:val="22"/>
                <w:szCs w:val="22"/>
              </w:rPr>
              <w:t>794</w:t>
            </w:r>
          </w:p>
        </w:tc>
      </w:tr>
      <w:tr w:rsidR="00B55E1E" w:rsidRPr="00522E2E" w:rsidTr="009B5E67">
        <w:trPr>
          <w:trHeight w:val="272"/>
        </w:trPr>
        <w:tc>
          <w:tcPr>
            <w:tcW w:w="536" w:type="dxa"/>
          </w:tcPr>
          <w:p w:rsidR="00B55E1E" w:rsidRPr="00522E2E" w:rsidRDefault="00B55E1E" w:rsidP="009B5E67">
            <w:pPr>
              <w:widowControl w:val="0"/>
              <w:autoSpaceDE w:val="0"/>
              <w:autoSpaceDN w:val="0"/>
              <w:adjustRightInd w:val="0"/>
              <w:ind w:right="-23"/>
              <w:jc w:val="both"/>
              <w:rPr>
                <w:rFonts w:ascii="Tahoma" w:hAnsi="Tahoma" w:cs="Tahoma"/>
                <w:lang w:val="id-ID"/>
              </w:rPr>
            </w:pPr>
            <w:r w:rsidRPr="00522E2E">
              <w:rPr>
                <w:rFonts w:ascii="Tahoma" w:hAnsi="Tahoma" w:cs="Tahoma"/>
                <w:sz w:val="22"/>
                <w:szCs w:val="22"/>
                <w:lang w:val="id-ID"/>
              </w:rPr>
              <w:lastRenderedPageBreak/>
              <w:t>7.</w:t>
            </w:r>
          </w:p>
        </w:tc>
        <w:tc>
          <w:tcPr>
            <w:tcW w:w="2410" w:type="dxa"/>
          </w:tcPr>
          <w:p w:rsidR="00B55E1E" w:rsidRPr="00522E2E" w:rsidRDefault="00B55E1E" w:rsidP="009B5E67">
            <w:pPr>
              <w:spacing w:line="320" w:lineRule="exact"/>
              <w:rPr>
                <w:rFonts w:ascii="Tahoma" w:hAnsi="Tahoma" w:cs="Tahoma"/>
              </w:rPr>
            </w:pPr>
            <w:r w:rsidRPr="00522E2E">
              <w:rPr>
                <w:rFonts w:ascii="Tahoma" w:hAnsi="Tahoma" w:cs="Tahoma"/>
                <w:sz w:val="22"/>
                <w:szCs w:val="22"/>
              </w:rPr>
              <w:t>Ngargoyoso</w:t>
            </w:r>
          </w:p>
        </w:tc>
        <w:tc>
          <w:tcPr>
            <w:tcW w:w="1556"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17.</w:t>
            </w:r>
            <w:r w:rsidRPr="00522E2E">
              <w:rPr>
                <w:rFonts w:ascii="Tahoma" w:hAnsi="Tahoma" w:cs="Tahoma"/>
                <w:sz w:val="22"/>
                <w:szCs w:val="22"/>
              </w:rPr>
              <w:t>434</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17.</w:t>
            </w:r>
            <w:r w:rsidRPr="00522E2E">
              <w:rPr>
                <w:rFonts w:ascii="Tahoma" w:hAnsi="Tahoma" w:cs="Tahoma"/>
                <w:sz w:val="22"/>
                <w:szCs w:val="22"/>
              </w:rPr>
              <w:t>226</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34.</w:t>
            </w:r>
            <w:r w:rsidRPr="00522E2E">
              <w:rPr>
                <w:rFonts w:ascii="Tahoma" w:hAnsi="Tahoma" w:cs="Tahoma"/>
                <w:sz w:val="22"/>
                <w:szCs w:val="22"/>
              </w:rPr>
              <w:t>660</w:t>
            </w:r>
          </w:p>
        </w:tc>
      </w:tr>
      <w:tr w:rsidR="00B55E1E" w:rsidRPr="00522E2E" w:rsidTr="009B5E67">
        <w:tc>
          <w:tcPr>
            <w:tcW w:w="536" w:type="dxa"/>
          </w:tcPr>
          <w:p w:rsidR="00B55E1E" w:rsidRPr="00522E2E" w:rsidRDefault="00B55E1E" w:rsidP="009B5E67">
            <w:pPr>
              <w:widowControl w:val="0"/>
              <w:autoSpaceDE w:val="0"/>
              <w:autoSpaceDN w:val="0"/>
              <w:adjustRightInd w:val="0"/>
              <w:ind w:right="-23"/>
              <w:jc w:val="both"/>
              <w:rPr>
                <w:rFonts w:ascii="Tahoma" w:hAnsi="Tahoma" w:cs="Tahoma"/>
                <w:lang w:val="id-ID"/>
              </w:rPr>
            </w:pPr>
            <w:r w:rsidRPr="00522E2E">
              <w:rPr>
                <w:rFonts w:ascii="Tahoma" w:hAnsi="Tahoma" w:cs="Tahoma"/>
                <w:sz w:val="22"/>
                <w:szCs w:val="22"/>
                <w:lang w:val="id-ID"/>
              </w:rPr>
              <w:t>8.</w:t>
            </w:r>
          </w:p>
        </w:tc>
        <w:tc>
          <w:tcPr>
            <w:tcW w:w="2410" w:type="dxa"/>
          </w:tcPr>
          <w:p w:rsidR="00B55E1E" w:rsidRPr="00522E2E" w:rsidRDefault="00B55E1E" w:rsidP="009B5E67">
            <w:pPr>
              <w:spacing w:line="320" w:lineRule="exact"/>
              <w:rPr>
                <w:rFonts w:ascii="Tahoma" w:hAnsi="Tahoma" w:cs="Tahoma"/>
              </w:rPr>
            </w:pPr>
            <w:r w:rsidRPr="00522E2E">
              <w:rPr>
                <w:rFonts w:ascii="Tahoma" w:hAnsi="Tahoma" w:cs="Tahoma"/>
                <w:sz w:val="22"/>
                <w:szCs w:val="22"/>
              </w:rPr>
              <w:t>Karangpandan</w:t>
            </w:r>
          </w:p>
        </w:tc>
        <w:tc>
          <w:tcPr>
            <w:tcW w:w="1556"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rPr>
              <w:t>20.997</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21.</w:t>
            </w:r>
            <w:r w:rsidRPr="00522E2E">
              <w:rPr>
                <w:rFonts w:ascii="Tahoma" w:hAnsi="Tahoma" w:cs="Tahoma"/>
                <w:sz w:val="22"/>
                <w:szCs w:val="22"/>
              </w:rPr>
              <w:t>524</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42.</w:t>
            </w:r>
            <w:r w:rsidRPr="00522E2E">
              <w:rPr>
                <w:rFonts w:ascii="Tahoma" w:hAnsi="Tahoma" w:cs="Tahoma"/>
                <w:sz w:val="22"/>
                <w:szCs w:val="22"/>
              </w:rPr>
              <w:t>521</w:t>
            </w:r>
          </w:p>
        </w:tc>
      </w:tr>
      <w:tr w:rsidR="00B55E1E" w:rsidRPr="00522E2E" w:rsidTr="009B5E67">
        <w:tc>
          <w:tcPr>
            <w:tcW w:w="536" w:type="dxa"/>
          </w:tcPr>
          <w:p w:rsidR="00B55E1E" w:rsidRPr="00522E2E" w:rsidRDefault="00B55E1E" w:rsidP="009B5E67">
            <w:pPr>
              <w:widowControl w:val="0"/>
              <w:autoSpaceDE w:val="0"/>
              <w:autoSpaceDN w:val="0"/>
              <w:adjustRightInd w:val="0"/>
              <w:ind w:right="-23"/>
              <w:jc w:val="both"/>
              <w:rPr>
                <w:rFonts w:ascii="Tahoma" w:hAnsi="Tahoma" w:cs="Tahoma"/>
                <w:lang w:val="id-ID"/>
              </w:rPr>
            </w:pPr>
            <w:r w:rsidRPr="00522E2E">
              <w:rPr>
                <w:rFonts w:ascii="Tahoma" w:hAnsi="Tahoma" w:cs="Tahoma"/>
                <w:sz w:val="22"/>
                <w:szCs w:val="22"/>
                <w:lang w:val="id-ID"/>
              </w:rPr>
              <w:t>9.</w:t>
            </w:r>
          </w:p>
        </w:tc>
        <w:tc>
          <w:tcPr>
            <w:tcW w:w="2410" w:type="dxa"/>
          </w:tcPr>
          <w:p w:rsidR="00B55E1E" w:rsidRPr="00522E2E" w:rsidRDefault="00B55E1E" w:rsidP="009B5E67">
            <w:pPr>
              <w:spacing w:line="320" w:lineRule="exact"/>
              <w:rPr>
                <w:rFonts w:ascii="Tahoma" w:hAnsi="Tahoma" w:cs="Tahoma"/>
              </w:rPr>
            </w:pPr>
            <w:r w:rsidRPr="00522E2E">
              <w:rPr>
                <w:rFonts w:ascii="Tahoma" w:hAnsi="Tahoma" w:cs="Tahoma"/>
                <w:sz w:val="22"/>
                <w:szCs w:val="22"/>
              </w:rPr>
              <w:t>Karanganyar</w:t>
            </w:r>
          </w:p>
        </w:tc>
        <w:tc>
          <w:tcPr>
            <w:tcW w:w="1556"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40.</w:t>
            </w:r>
            <w:r w:rsidRPr="00522E2E">
              <w:rPr>
                <w:rFonts w:ascii="Tahoma" w:hAnsi="Tahoma" w:cs="Tahoma"/>
                <w:sz w:val="22"/>
                <w:szCs w:val="22"/>
              </w:rPr>
              <w:t>552</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40.</w:t>
            </w:r>
            <w:r w:rsidRPr="00522E2E">
              <w:rPr>
                <w:rFonts w:ascii="Tahoma" w:hAnsi="Tahoma" w:cs="Tahoma"/>
                <w:sz w:val="22"/>
                <w:szCs w:val="22"/>
              </w:rPr>
              <w:t>836</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8</w:t>
            </w:r>
            <w:r w:rsidRPr="00522E2E">
              <w:rPr>
                <w:rFonts w:ascii="Tahoma" w:hAnsi="Tahoma" w:cs="Tahoma"/>
                <w:sz w:val="22"/>
                <w:szCs w:val="22"/>
              </w:rPr>
              <w:t>1</w:t>
            </w:r>
            <w:r w:rsidRPr="00522E2E">
              <w:rPr>
                <w:rFonts w:ascii="Tahoma" w:hAnsi="Tahoma" w:cs="Tahoma"/>
                <w:sz w:val="22"/>
                <w:szCs w:val="22"/>
                <w:lang w:val="id-ID"/>
              </w:rPr>
              <w:t>.</w:t>
            </w:r>
            <w:r w:rsidRPr="00522E2E">
              <w:rPr>
                <w:rFonts w:ascii="Tahoma" w:hAnsi="Tahoma" w:cs="Tahoma"/>
                <w:sz w:val="22"/>
                <w:szCs w:val="22"/>
              </w:rPr>
              <w:t>388</w:t>
            </w:r>
          </w:p>
        </w:tc>
      </w:tr>
      <w:tr w:rsidR="00B55E1E" w:rsidRPr="00522E2E" w:rsidTr="009B5E67">
        <w:tc>
          <w:tcPr>
            <w:tcW w:w="536" w:type="dxa"/>
          </w:tcPr>
          <w:p w:rsidR="00B55E1E" w:rsidRPr="00522E2E" w:rsidRDefault="00B55E1E" w:rsidP="009B5E67">
            <w:pPr>
              <w:widowControl w:val="0"/>
              <w:autoSpaceDE w:val="0"/>
              <w:autoSpaceDN w:val="0"/>
              <w:adjustRightInd w:val="0"/>
              <w:ind w:right="-23"/>
              <w:jc w:val="both"/>
              <w:rPr>
                <w:rFonts w:ascii="Tahoma" w:hAnsi="Tahoma" w:cs="Tahoma"/>
                <w:lang w:val="id-ID"/>
              </w:rPr>
            </w:pPr>
            <w:r w:rsidRPr="00522E2E">
              <w:rPr>
                <w:rFonts w:ascii="Tahoma" w:hAnsi="Tahoma" w:cs="Tahoma"/>
                <w:sz w:val="22"/>
                <w:szCs w:val="22"/>
                <w:lang w:val="id-ID"/>
              </w:rPr>
              <w:t>10.</w:t>
            </w:r>
          </w:p>
        </w:tc>
        <w:tc>
          <w:tcPr>
            <w:tcW w:w="2410" w:type="dxa"/>
          </w:tcPr>
          <w:p w:rsidR="00B55E1E" w:rsidRPr="00522E2E" w:rsidRDefault="00B55E1E" w:rsidP="009B5E67">
            <w:pPr>
              <w:spacing w:line="320" w:lineRule="exact"/>
              <w:rPr>
                <w:rFonts w:ascii="Tahoma" w:hAnsi="Tahoma" w:cs="Tahoma"/>
              </w:rPr>
            </w:pPr>
            <w:r w:rsidRPr="00522E2E">
              <w:rPr>
                <w:rFonts w:ascii="Tahoma" w:hAnsi="Tahoma" w:cs="Tahoma"/>
                <w:sz w:val="22"/>
                <w:szCs w:val="22"/>
              </w:rPr>
              <w:t>Tasikmadu</w:t>
            </w:r>
          </w:p>
        </w:tc>
        <w:tc>
          <w:tcPr>
            <w:tcW w:w="1556"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29.</w:t>
            </w:r>
            <w:r w:rsidRPr="00522E2E">
              <w:rPr>
                <w:rFonts w:ascii="Tahoma" w:hAnsi="Tahoma" w:cs="Tahoma"/>
                <w:sz w:val="22"/>
                <w:szCs w:val="22"/>
              </w:rPr>
              <w:t>817</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30.</w:t>
            </w:r>
            <w:r w:rsidRPr="00522E2E">
              <w:rPr>
                <w:rFonts w:ascii="Tahoma" w:hAnsi="Tahoma" w:cs="Tahoma"/>
                <w:sz w:val="22"/>
                <w:szCs w:val="22"/>
              </w:rPr>
              <w:t>365</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rPr>
              <w:t>60</w:t>
            </w:r>
            <w:r w:rsidRPr="00522E2E">
              <w:rPr>
                <w:rFonts w:ascii="Tahoma" w:hAnsi="Tahoma" w:cs="Tahoma"/>
                <w:sz w:val="22"/>
                <w:szCs w:val="22"/>
                <w:lang w:val="id-ID"/>
              </w:rPr>
              <w:t>.</w:t>
            </w:r>
            <w:r w:rsidRPr="00522E2E">
              <w:rPr>
                <w:rFonts w:ascii="Tahoma" w:hAnsi="Tahoma" w:cs="Tahoma"/>
                <w:sz w:val="22"/>
                <w:szCs w:val="22"/>
              </w:rPr>
              <w:t>182</w:t>
            </w:r>
          </w:p>
        </w:tc>
      </w:tr>
      <w:tr w:rsidR="00B55E1E" w:rsidRPr="00522E2E" w:rsidTr="009B5E67">
        <w:tc>
          <w:tcPr>
            <w:tcW w:w="536" w:type="dxa"/>
          </w:tcPr>
          <w:p w:rsidR="00B55E1E" w:rsidRPr="00522E2E" w:rsidRDefault="00B55E1E" w:rsidP="009B5E67">
            <w:pPr>
              <w:widowControl w:val="0"/>
              <w:autoSpaceDE w:val="0"/>
              <w:autoSpaceDN w:val="0"/>
              <w:adjustRightInd w:val="0"/>
              <w:ind w:right="-23"/>
              <w:jc w:val="both"/>
              <w:rPr>
                <w:rFonts w:ascii="Tahoma" w:hAnsi="Tahoma" w:cs="Tahoma"/>
                <w:lang w:val="id-ID"/>
              </w:rPr>
            </w:pPr>
            <w:r w:rsidRPr="00522E2E">
              <w:rPr>
                <w:rFonts w:ascii="Tahoma" w:hAnsi="Tahoma" w:cs="Tahoma"/>
                <w:sz w:val="22"/>
                <w:szCs w:val="22"/>
                <w:lang w:val="id-ID"/>
              </w:rPr>
              <w:t>11.</w:t>
            </w:r>
          </w:p>
        </w:tc>
        <w:tc>
          <w:tcPr>
            <w:tcW w:w="2410" w:type="dxa"/>
          </w:tcPr>
          <w:p w:rsidR="00B55E1E" w:rsidRPr="00522E2E" w:rsidRDefault="00B55E1E" w:rsidP="009B5E67">
            <w:pPr>
              <w:spacing w:line="320" w:lineRule="exact"/>
              <w:rPr>
                <w:rFonts w:ascii="Tahoma" w:hAnsi="Tahoma" w:cs="Tahoma"/>
              </w:rPr>
            </w:pPr>
            <w:r w:rsidRPr="00522E2E">
              <w:rPr>
                <w:rFonts w:ascii="Tahoma" w:hAnsi="Tahoma" w:cs="Tahoma"/>
                <w:sz w:val="22"/>
                <w:szCs w:val="22"/>
              </w:rPr>
              <w:t>Jaten</w:t>
            </w:r>
          </w:p>
        </w:tc>
        <w:tc>
          <w:tcPr>
            <w:tcW w:w="1556"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3</w:t>
            </w:r>
            <w:r w:rsidRPr="00522E2E">
              <w:rPr>
                <w:rFonts w:ascii="Tahoma" w:hAnsi="Tahoma" w:cs="Tahoma"/>
                <w:sz w:val="22"/>
                <w:szCs w:val="22"/>
              </w:rPr>
              <w:t>8</w:t>
            </w:r>
            <w:r w:rsidRPr="00522E2E">
              <w:rPr>
                <w:rFonts w:ascii="Tahoma" w:hAnsi="Tahoma" w:cs="Tahoma"/>
                <w:sz w:val="22"/>
                <w:szCs w:val="22"/>
                <w:lang w:val="id-ID"/>
              </w:rPr>
              <w:t>.</w:t>
            </w:r>
            <w:r w:rsidRPr="00522E2E">
              <w:rPr>
                <w:rFonts w:ascii="Tahoma" w:hAnsi="Tahoma" w:cs="Tahoma"/>
                <w:sz w:val="22"/>
                <w:szCs w:val="22"/>
              </w:rPr>
              <w:t>101</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38.</w:t>
            </w:r>
            <w:r w:rsidRPr="00522E2E">
              <w:rPr>
                <w:rFonts w:ascii="Tahoma" w:hAnsi="Tahoma" w:cs="Tahoma"/>
                <w:sz w:val="22"/>
                <w:szCs w:val="22"/>
              </w:rPr>
              <w:t>547</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76.</w:t>
            </w:r>
            <w:r w:rsidRPr="00522E2E">
              <w:rPr>
                <w:rFonts w:ascii="Tahoma" w:hAnsi="Tahoma" w:cs="Tahoma"/>
                <w:sz w:val="22"/>
                <w:szCs w:val="22"/>
              </w:rPr>
              <w:t>648</w:t>
            </w:r>
          </w:p>
        </w:tc>
      </w:tr>
      <w:tr w:rsidR="00B55E1E" w:rsidRPr="00522E2E" w:rsidTr="009B5E67">
        <w:tc>
          <w:tcPr>
            <w:tcW w:w="536" w:type="dxa"/>
          </w:tcPr>
          <w:p w:rsidR="00B55E1E" w:rsidRPr="00522E2E" w:rsidRDefault="00B55E1E" w:rsidP="009B5E67">
            <w:pPr>
              <w:widowControl w:val="0"/>
              <w:autoSpaceDE w:val="0"/>
              <w:autoSpaceDN w:val="0"/>
              <w:adjustRightInd w:val="0"/>
              <w:ind w:right="-23"/>
              <w:jc w:val="both"/>
              <w:rPr>
                <w:rFonts w:ascii="Tahoma" w:hAnsi="Tahoma" w:cs="Tahoma"/>
                <w:lang w:val="id-ID"/>
              </w:rPr>
            </w:pPr>
            <w:r w:rsidRPr="00522E2E">
              <w:rPr>
                <w:rFonts w:ascii="Tahoma" w:hAnsi="Tahoma" w:cs="Tahoma"/>
                <w:sz w:val="22"/>
                <w:szCs w:val="22"/>
                <w:lang w:val="id-ID"/>
              </w:rPr>
              <w:t>12.</w:t>
            </w:r>
          </w:p>
        </w:tc>
        <w:tc>
          <w:tcPr>
            <w:tcW w:w="2410" w:type="dxa"/>
          </w:tcPr>
          <w:p w:rsidR="00B55E1E" w:rsidRPr="00522E2E" w:rsidRDefault="00B55E1E" w:rsidP="009B5E67">
            <w:pPr>
              <w:spacing w:line="320" w:lineRule="exact"/>
              <w:rPr>
                <w:rFonts w:ascii="Tahoma" w:hAnsi="Tahoma" w:cs="Tahoma"/>
              </w:rPr>
            </w:pPr>
            <w:r w:rsidRPr="00522E2E">
              <w:rPr>
                <w:rFonts w:ascii="Tahoma" w:hAnsi="Tahoma" w:cs="Tahoma"/>
                <w:sz w:val="22"/>
                <w:szCs w:val="22"/>
              </w:rPr>
              <w:t>Colomadu</w:t>
            </w:r>
          </w:p>
        </w:tc>
        <w:tc>
          <w:tcPr>
            <w:tcW w:w="1556"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29.</w:t>
            </w:r>
            <w:r w:rsidRPr="00522E2E">
              <w:rPr>
                <w:rFonts w:ascii="Tahoma" w:hAnsi="Tahoma" w:cs="Tahoma"/>
                <w:sz w:val="22"/>
                <w:szCs w:val="22"/>
              </w:rPr>
              <w:t>863</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30.</w:t>
            </w:r>
            <w:r w:rsidRPr="00522E2E">
              <w:rPr>
                <w:rFonts w:ascii="Tahoma" w:hAnsi="Tahoma" w:cs="Tahoma"/>
                <w:sz w:val="22"/>
                <w:szCs w:val="22"/>
              </w:rPr>
              <w:t>657</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rPr>
              <w:t>60</w:t>
            </w:r>
            <w:r w:rsidRPr="00522E2E">
              <w:rPr>
                <w:rFonts w:ascii="Tahoma" w:hAnsi="Tahoma" w:cs="Tahoma"/>
                <w:sz w:val="22"/>
                <w:szCs w:val="22"/>
                <w:lang w:val="id-ID"/>
              </w:rPr>
              <w:t>.</w:t>
            </w:r>
            <w:r w:rsidRPr="00522E2E">
              <w:rPr>
                <w:rFonts w:ascii="Tahoma" w:hAnsi="Tahoma" w:cs="Tahoma"/>
                <w:sz w:val="22"/>
                <w:szCs w:val="22"/>
              </w:rPr>
              <w:t>520</w:t>
            </w:r>
          </w:p>
        </w:tc>
      </w:tr>
      <w:tr w:rsidR="00B55E1E" w:rsidRPr="00522E2E" w:rsidTr="009B5E67">
        <w:tc>
          <w:tcPr>
            <w:tcW w:w="536" w:type="dxa"/>
          </w:tcPr>
          <w:p w:rsidR="00B55E1E" w:rsidRPr="00522E2E" w:rsidRDefault="00B55E1E" w:rsidP="009B5E67">
            <w:pPr>
              <w:widowControl w:val="0"/>
              <w:autoSpaceDE w:val="0"/>
              <w:autoSpaceDN w:val="0"/>
              <w:adjustRightInd w:val="0"/>
              <w:ind w:right="-23"/>
              <w:jc w:val="both"/>
              <w:rPr>
                <w:rFonts w:ascii="Tahoma" w:hAnsi="Tahoma" w:cs="Tahoma"/>
                <w:lang w:val="id-ID"/>
              </w:rPr>
            </w:pPr>
            <w:r w:rsidRPr="00522E2E">
              <w:rPr>
                <w:rFonts w:ascii="Tahoma" w:hAnsi="Tahoma" w:cs="Tahoma"/>
                <w:sz w:val="22"/>
                <w:szCs w:val="22"/>
                <w:lang w:val="id-ID"/>
              </w:rPr>
              <w:t>13.</w:t>
            </w:r>
          </w:p>
        </w:tc>
        <w:tc>
          <w:tcPr>
            <w:tcW w:w="2410" w:type="dxa"/>
          </w:tcPr>
          <w:p w:rsidR="00B55E1E" w:rsidRPr="00522E2E" w:rsidRDefault="00B55E1E" w:rsidP="009B5E67">
            <w:pPr>
              <w:spacing w:line="320" w:lineRule="exact"/>
              <w:rPr>
                <w:rFonts w:ascii="Tahoma" w:hAnsi="Tahoma" w:cs="Tahoma"/>
              </w:rPr>
            </w:pPr>
            <w:r w:rsidRPr="00522E2E">
              <w:rPr>
                <w:rFonts w:ascii="Tahoma" w:hAnsi="Tahoma" w:cs="Tahoma"/>
                <w:sz w:val="22"/>
                <w:szCs w:val="22"/>
              </w:rPr>
              <w:t>Gondangrejo</w:t>
            </w:r>
          </w:p>
        </w:tc>
        <w:tc>
          <w:tcPr>
            <w:tcW w:w="1556"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3</w:t>
            </w:r>
            <w:r w:rsidRPr="00522E2E">
              <w:rPr>
                <w:rFonts w:ascii="Tahoma" w:hAnsi="Tahoma" w:cs="Tahoma"/>
                <w:sz w:val="22"/>
                <w:szCs w:val="22"/>
              </w:rPr>
              <w:t>5</w:t>
            </w:r>
            <w:r w:rsidRPr="00522E2E">
              <w:rPr>
                <w:rFonts w:ascii="Tahoma" w:hAnsi="Tahoma" w:cs="Tahoma"/>
                <w:sz w:val="22"/>
                <w:szCs w:val="22"/>
                <w:lang w:val="id-ID"/>
              </w:rPr>
              <w:t>.</w:t>
            </w:r>
            <w:r w:rsidRPr="00522E2E">
              <w:rPr>
                <w:rFonts w:ascii="Tahoma" w:hAnsi="Tahoma" w:cs="Tahoma"/>
                <w:sz w:val="22"/>
                <w:szCs w:val="22"/>
              </w:rPr>
              <w:t>117</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rPr>
              <w:t>3</w:t>
            </w:r>
            <w:r w:rsidRPr="00522E2E">
              <w:rPr>
                <w:rFonts w:ascii="Tahoma" w:hAnsi="Tahoma" w:cs="Tahoma"/>
                <w:sz w:val="22"/>
                <w:szCs w:val="22"/>
                <w:lang w:val="id-ID"/>
              </w:rPr>
              <w:t>4</w:t>
            </w:r>
            <w:r w:rsidRPr="00522E2E">
              <w:rPr>
                <w:rFonts w:ascii="Tahoma" w:hAnsi="Tahoma" w:cs="Tahoma"/>
                <w:sz w:val="22"/>
                <w:szCs w:val="22"/>
              </w:rPr>
              <w:t>.382</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6</w:t>
            </w:r>
            <w:r w:rsidRPr="00522E2E">
              <w:rPr>
                <w:rFonts w:ascii="Tahoma" w:hAnsi="Tahoma" w:cs="Tahoma"/>
                <w:sz w:val="22"/>
                <w:szCs w:val="22"/>
              </w:rPr>
              <w:t>9</w:t>
            </w:r>
            <w:r w:rsidRPr="00522E2E">
              <w:rPr>
                <w:rFonts w:ascii="Tahoma" w:hAnsi="Tahoma" w:cs="Tahoma"/>
                <w:sz w:val="22"/>
                <w:szCs w:val="22"/>
                <w:lang w:val="id-ID"/>
              </w:rPr>
              <w:t>.</w:t>
            </w:r>
            <w:r w:rsidRPr="00522E2E">
              <w:rPr>
                <w:rFonts w:ascii="Tahoma" w:hAnsi="Tahoma" w:cs="Tahoma"/>
                <w:sz w:val="22"/>
                <w:szCs w:val="22"/>
              </w:rPr>
              <w:t>499</w:t>
            </w:r>
          </w:p>
        </w:tc>
      </w:tr>
      <w:tr w:rsidR="00B55E1E" w:rsidRPr="00522E2E" w:rsidTr="009B5E67">
        <w:tc>
          <w:tcPr>
            <w:tcW w:w="536" w:type="dxa"/>
          </w:tcPr>
          <w:p w:rsidR="00B55E1E" w:rsidRPr="00522E2E" w:rsidRDefault="00B55E1E" w:rsidP="009B5E67">
            <w:pPr>
              <w:widowControl w:val="0"/>
              <w:autoSpaceDE w:val="0"/>
              <w:autoSpaceDN w:val="0"/>
              <w:adjustRightInd w:val="0"/>
              <w:ind w:right="-23"/>
              <w:jc w:val="both"/>
              <w:rPr>
                <w:rFonts w:ascii="Tahoma" w:hAnsi="Tahoma" w:cs="Tahoma"/>
                <w:lang w:val="id-ID"/>
              </w:rPr>
            </w:pPr>
            <w:r w:rsidRPr="00522E2E">
              <w:rPr>
                <w:rFonts w:ascii="Tahoma" w:hAnsi="Tahoma" w:cs="Tahoma"/>
                <w:sz w:val="22"/>
                <w:szCs w:val="22"/>
                <w:lang w:val="id-ID"/>
              </w:rPr>
              <w:t>14.</w:t>
            </w:r>
          </w:p>
        </w:tc>
        <w:tc>
          <w:tcPr>
            <w:tcW w:w="2410" w:type="dxa"/>
          </w:tcPr>
          <w:p w:rsidR="00B55E1E" w:rsidRPr="00522E2E" w:rsidRDefault="00B55E1E" w:rsidP="009B5E67">
            <w:pPr>
              <w:spacing w:line="320" w:lineRule="exact"/>
              <w:rPr>
                <w:rFonts w:ascii="Tahoma" w:hAnsi="Tahoma" w:cs="Tahoma"/>
              </w:rPr>
            </w:pPr>
            <w:r w:rsidRPr="00522E2E">
              <w:rPr>
                <w:rFonts w:ascii="Tahoma" w:hAnsi="Tahoma" w:cs="Tahoma"/>
                <w:sz w:val="22"/>
                <w:szCs w:val="22"/>
              </w:rPr>
              <w:t>Kebakkramat</w:t>
            </w:r>
          </w:p>
        </w:tc>
        <w:tc>
          <w:tcPr>
            <w:tcW w:w="1556"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29.</w:t>
            </w:r>
            <w:r w:rsidRPr="00522E2E">
              <w:rPr>
                <w:rFonts w:ascii="Tahoma" w:hAnsi="Tahoma" w:cs="Tahoma"/>
                <w:sz w:val="22"/>
                <w:szCs w:val="22"/>
              </w:rPr>
              <w:t>729</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30.</w:t>
            </w:r>
            <w:r w:rsidRPr="00522E2E">
              <w:rPr>
                <w:rFonts w:ascii="Tahoma" w:hAnsi="Tahoma" w:cs="Tahoma"/>
                <w:sz w:val="22"/>
                <w:szCs w:val="22"/>
              </w:rPr>
              <w:t>315</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rPr>
              <w:t>60.044</w:t>
            </w:r>
          </w:p>
        </w:tc>
      </w:tr>
      <w:tr w:rsidR="00B55E1E" w:rsidRPr="00522E2E" w:rsidTr="009B5E67">
        <w:tc>
          <w:tcPr>
            <w:tcW w:w="536" w:type="dxa"/>
          </w:tcPr>
          <w:p w:rsidR="00B55E1E" w:rsidRPr="00522E2E" w:rsidRDefault="00B55E1E" w:rsidP="009B5E67">
            <w:pPr>
              <w:widowControl w:val="0"/>
              <w:autoSpaceDE w:val="0"/>
              <w:autoSpaceDN w:val="0"/>
              <w:adjustRightInd w:val="0"/>
              <w:ind w:right="-23"/>
              <w:jc w:val="both"/>
              <w:rPr>
                <w:rFonts w:ascii="Tahoma" w:hAnsi="Tahoma" w:cs="Tahoma"/>
                <w:lang w:val="id-ID"/>
              </w:rPr>
            </w:pPr>
            <w:r w:rsidRPr="00522E2E">
              <w:rPr>
                <w:rFonts w:ascii="Tahoma" w:hAnsi="Tahoma" w:cs="Tahoma"/>
                <w:sz w:val="22"/>
                <w:szCs w:val="22"/>
                <w:lang w:val="id-ID"/>
              </w:rPr>
              <w:t>15.</w:t>
            </w:r>
          </w:p>
        </w:tc>
        <w:tc>
          <w:tcPr>
            <w:tcW w:w="2410" w:type="dxa"/>
          </w:tcPr>
          <w:p w:rsidR="00B55E1E" w:rsidRPr="00522E2E" w:rsidRDefault="00B55E1E" w:rsidP="009B5E67">
            <w:pPr>
              <w:spacing w:line="320" w:lineRule="exact"/>
              <w:rPr>
                <w:rFonts w:ascii="Tahoma" w:hAnsi="Tahoma" w:cs="Tahoma"/>
              </w:rPr>
            </w:pPr>
            <w:r w:rsidRPr="00522E2E">
              <w:rPr>
                <w:rFonts w:ascii="Tahoma" w:hAnsi="Tahoma" w:cs="Tahoma"/>
                <w:sz w:val="22"/>
                <w:szCs w:val="22"/>
              </w:rPr>
              <w:t>Mojogedang</w:t>
            </w:r>
          </w:p>
        </w:tc>
        <w:tc>
          <w:tcPr>
            <w:tcW w:w="1556"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3</w:t>
            </w:r>
            <w:r w:rsidRPr="00522E2E">
              <w:rPr>
                <w:rFonts w:ascii="Tahoma" w:hAnsi="Tahoma" w:cs="Tahoma"/>
                <w:sz w:val="22"/>
                <w:szCs w:val="22"/>
              </w:rPr>
              <w:t>2</w:t>
            </w:r>
            <w:r w:rsidRPr="00522E2E">
              <w:rPr>
                <w:rFonts w:ascii="Tahoma" w:hAnsi="Tahoma" w:cs="Tahoma"/>
                <w:sz w:val="22"/>
                <w:szCs w:val="22"/>
                <w:lang w:val="id-ID"/>
              </w:rPr>
              <w:t>.</w:t>
            </w:r>
            <w:r w:rsidRPr="00522E2E">
              <w:rPr>
                <w:rFonts w:ascii="Tahoma" w:hAnsi="Tahoma" w:cs="Tahoma"/>
                <w:sz w:val="22"/>
                <w:szCs w:val="22"/>
              </w:rPr>
              <w:t>444</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31.</w:t>
            </w:r>
            <w:r w:rsidRPr="00522E2E">
              <w:rPr>
                <w:rFonts w:ascii="Tahoma" w:hAnsi="Tahoma" w:cs="Tahoma"/>
                <w:sz w:val="22"/>
                <w:szCs w:val="22"/>
              </w:rPr>
              <w:t>912</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6</w:t>
            </w:r>
            <w:r w:rsidRPr="00522E2E">
              <w:rPr>
                <w:rFonts w:ascii="Tahoma" w:hAnsi="Tahoma" w:cs="Tahoma"/>
                <w:sz w:val="22"/>
                <w:szCs w:val="22"/>
              </w:rPr>
              <w:t>4</w:t>
            </w:r>
            <w:r w:rsidRPr="00522E2E">
              <w:rPr>
                <w:rFonts w:ascii="Tahoma" w:hAnsi="Tahoma" w:cs="Tahoma"/>
                <w:sz w:val="22"/>
                <w:szCs w:val="22"/>
                <w:lang w:val="id-ID"/>
              </w:rPr>
              <w:t>.</w:t>
            </w:r>
            <w:r w:rsidRPr="00522E2E">
              <w:rPr>
                <w:rFonts w:ascii="Tahoma" w:hAnsi="Tahoma" w:cs="Tahoma"/>
                <w:sz w:val="22"/>
                <w:szCs w:val="22"/>
              </w:rPr>
              <w:t>356</w:t>
            </w:r>
          </w:p>
        </w:tc>
      </w:tr>
      <w:tr w:rsidR="00B55E1E" w:rsidRPr="00522E2E" w:rsidTr="009B5E67">
        <w:tc>
          <w:tcPr>
            <w:tcW w:w="536" w:type="dxa"/>
          </w:tcPr>
          <w:p w:rsidR="00B55E1E" w:rsidRPr="00522E2E" w:rsidRDefault="00B55E1E" w:rsidP="009B5E67">
            <w:pPr>
              <w:widowControl w:val="0"/>
              <w:autoSpaceDE w:val="0"/>
              <w:autoSpaceDN w:val="0"/>
              <w:adjustRightInd w:val="0"/>
              <w:ind w:right="-23"/>
              <w:jc w:val="both"/>
              <w:rPr>
                <w:rFonts w:ascii="Tahoma" w:hAnsi="Tahoma" w:cs="Tahoma"/>
                <w:lang w:val="id-ID"/>
              </w:rPr>
            </w:pPr>
            <w:r w:rsidRPr="00522E2E">
              <w:rPr>
                <w:rFonts w:ascii="Tahoma" w:hAnsi="Tahoma" w:cs="Tahoma"/>
                <w:sz w:val="22"/>
                <w:szCs w:val="22"/>
                <w:lang w:val="id-ID"/>
              </w:rPr>
              <w:t>16.</w:t>
            </w:r>
          </w:p>
        </w:tc>
        <w:tc>
          <w:tcPr>
            <w:tcW w:w="2410" w:type="dxa"/>
          </w:tcPr>
          <w:p w:rsidR="00B55E1E" w:rsidRPr="00522E2E" w:rsidRDefault="00B55E1E" w:rsidP="009B5E67">
            <w:pPr>
              <w:spacing w:line="320" w:lineRule="exact"/>
              <w:rPr>
                <w:rFonts w:ascii="Tahoma" w:hAnsi="Tahoma" w:cs="Tahoma"/>
              </w:rPr>
            </w:pPr>
            <w:r w:rsidRPr="00522E2E">
              <w:rPr>
                <w:rFonts w:ascii="Tahoma" w:hAnsi="Tahoma" w:cs="Tahoma"/>
                <w:sz w:val="22"/>
                <w:szCs w:val="22"/>
              </w:rPr>
              <w:t>Kerjo</w:t>
            </w:r>
          </w:p>
        </w:tc>
        <w:tc>
          <w:tcPr>
            <w:tcW w:w="1556"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17.</w:t>
            </w:r>
            <w:r w:rsidRPr="00522E2E">
              <w:rPr>
                <w:rFonts w:ascii="Tahoma" w:hAnsi="Tahoma" w:cs="Tahoma"/>
                <w:sz w:val="22"/>
                <w:szCs w:val="22"/>
              </w:rPr>
              <w:t>940</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17.</w:t>
            </w:r>
            <w:r w:rsidRPr="00522E2E">
              <w:rPr>
                <w:rFonts w:ascii="Tahoma" w:hAnsi="Tahoma" w:cs="Tahoma"/>
                <w:sz w:val="22"/>
                <w:szCs w:val="22"/>
              </w:rPr>
              <w:t>905</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35.</w:t>
            </w:r>
            <w:r w:rsidRPr="00522E2E">
              <w:rPr>
                <w:rFonts w:ascii="Tahoma" w:hAnsi="Tahoma" w:cs="Tahoma"/>
                <w:sz w:val="22"/>
                <w:szCs w:val="22"/>
              </w:rPr>
              <w:t>845</w:t>
            </w:r>
          </w:p>
        </w:tc>
      </w:tr>
      <w:tr w:rsidR="00B55E1E" w:rsidRPr="00522E2E" w:rsidTr="009B5E67">
        <w:tc>
          <w:tcPr>
            <w:tcW w:w="536" w:type="dxa"/>
          </w:tcPr>
          <w:p w:rsidR="00B55E1E" w:rsidRPr="00522E2E" w:rsidRDefault="00B55E1E" w:rsidP="009B5E67">
            <w:pPr>
              <w:widowControl w:val="0"/>
              <w:autoSpaceDE w:val="0"/>
              <w:autoSpaceDN w:val="0"/>
              <w:adjustRightInd w:val="0"/>
              <w:ind w:right="-23"/>
              <w:jc w:val="both"/>
              <w:rPr>
                <w:rFonts w:ascii="Tahoma" w:hAnsi="Tahoma" w:cs="Tahoma"/>
                <w:lang w:val="id-ID"/>
              </w:rPr>
            </w:pPr>
            <w:r w:rsidRPr="00522E2E">
              <w:rPr>
                <w:rFonts w:ascii="Tahoma" w:hAnsi="Tahoma" w:cs="Tahoma"/>
                <w:sz w:val="22"/>
                <w:szCs w:val="22"/>
                <w:lang w:val="id-ID"/>
              </w:rPr>
              <w:t>17.</w:t>
            </w:r>
          </w:p>
        </w:tc>
        <w:tc>
          <w:tcPr>
            <w:tcW w:w="2410" w:type="dxa"/>
          </w:tcPr>
          <w:p w:rsidR="00B55E1E" w:rsidRPr="00522E2E" w:rsidRDefault="00B55E1E" w:rsidP="009B5E67">
            <w:pPr>
              <w:spacing w:line="320" w:lineRule="exact"/>
              <w:rPr>
                <w:rFonts w:ascii="Tahoma" w:hAnsi="Tahoma" w:cs="Tahoma"/>
                <w:lang w:val="id-ID"/>
              </w:rPr>
            </w:pPr>
            <w:r w:rsidRPr="00522E2E">
              <w:rPr>
                <w:rFonts w:ascii="Tahoma" w:hAnsi="Tahoma" w:cs="Tahoma"/>
                <w:sz w:val="22"/>
                <w:szCs w:val="22"/>
                <w:lang w:val="id-ID"/>
              </w:rPr>
              <w:t>Jenawi</w:t>
            </w:r>
          </w:p>
        </w:tc>
        <w:tc>
          <w:tcPr>
            <w:tcW w:w="1556"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12.</w:t>
            </w:r>
            <w:r w:rsidRPr="00522E2E">
              <w:rPr>
                <w:rFonts w:ascii="Tahoma" w:hAnsi="Tahoma" w:cs="Tahoma"/>
                <w:sz w:val="22"/>
                <w:szCs w:val="22"/>
              </w:rPr>
              <w:t>952</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1</w:t>
            </w:r>
            <w:r w:rsidRPr="00522E2E">
              <w:rPr>
                <w:rFonts w:ascii="Tahoma" w:hAnsi="Tahoma" w:cs="Tahoma"/>
                <w:sz w:val="22"/>
                <w:szCs w:val="22"/>
              </w:rPr>
              <w:t>3</w:t>
            </w:r>
            <w:r w:rsidRPr="00522E2E">
              <w:rPr>
                <w:rFonts w:ascii="Tahoma" w:hAnsi="Tahoma" w:cs="Tahoma"/>
                <w:sz w:val="22"/>
                <w:szCs w:val="22"/>
                <w:lang w:val="id-ID"/>
              </w:rPr>
              <w:t>.</w:t>
            </w:r>
            <w:r w:rsidRPr="00522E2E">
              <w:rPr>
                <w:rFonts w:ascii="Tahoma" w:hAnsi="Tahoma" w:cs="Tahoma"/>
                <w:sz w:val="22"/>
                <w:szCs w:val="22"/>
              </w:rPr>
              <w:t>003</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25.</w:t>
            </w:r>
            <w:r w:rsidRPr="00522E2E">
              <w:rPr>
                <w:rFonts w:ascii="Tahoma" w:hAnsi="Tahoma" w:cs="Tahoma"/>
                <w:sz w:val="22"/>
                <w:szCs w:val="22"/>
              </w:rPr>
              <w:t>955</w:t>
            </w:r>
          </w:p>
        </w:tc>
      </w:tr>
      <w:tr w:rsidR="00B55E1E" w:rsidRPr="00522E2E" w:rsidTr="009B5E67">
        <w:tc>
          <w:tcPr>
            <w:tcW w:w="536" w:type="dxa"/>
          </w:tcPr>
          <w:p w:rsidR="00B55E1E" w:rsidRPr="00522E2E" w:rsidRDefault="00B55E1E" w:rsidP="009B5E67">
            <w:pPr>
              <w:widowControl w:val="0"/>
              <w:autoSpaceDE w:val="0"/>
              <w:autoSpaceDN w:val="0"/>
              <w:adjustRightInd w:val="0"/>
              <w:ind w:right="-23"/>
              <w:jc w:val="both"/>
              <w:rPr>
                <w:rFonts w:ascii="Tahoma" w:hAnsi="Tahoma" w:cs="Tahoma"/>
                <w:lang w:val="id-ID"/>
              </w:rPr>
            </w:pPr>
          </w:p>
        </w:tc>
        <w:tc>
          <w:tcPr>
            <w:tcW w:w="2410" w:type="dxa"/>
          </w:tcPr>
          <w:p w:rsidR="00B55E1E" w:rsidRPr="00522E2E" w:rsidRDefault="00B55E1E" w:rsidP="009B5E67">
            <w:pPr>
              <w:spacing w:line="320" w:lineRule="exact"/>
              <w:rPr>
                <w:rFonts w:ascii="Tahoma" w:hAnsi="Tahoma" w:cs="Tahoma"/>
                <w:lang w:val="id-ID"/>
              </w:rPr>
            </w:pPr>
            <w:r w:rsidRPr="00522E2E">
              <w:rPr>
                <w:rFonts w:ascii="Tahoma" w:hAnsi="Tahoma" w:cs="Tahoma"/>
                <w:sz w:val="22"/>
                <w:szCs w:val="22"/>
                <w:lang w:val="id-ID"/>
              </w:rPr>
              <w:t>Jumlah</w:t>
            </w:r>
          </w:p>
        </w:tc>
        <w:tc>
          <w:tcPr>
            <w:tcW w:w="1556" w:type="dxa"/>
          </w:tcPr>
          <w:p w:rsidR="00B55E1E" w:rsidRPr="00522E2E" w:rsidRDefault="00B55E1E" w:rsidP="009B5E67">
            <w:pPr>
              <w:widowControl w:val="0"/>
              <w:autoSpaceDE w:val="0"/>
              <w:autoSpaceDN w:val="0"/>
              <w:adjustRightInd w:val="0"/>
              <w:ind w:right="-23"/>
              <w:jc w:val="right"/>
              <w:rPr>
                <w:rFonts w:ascii="Tahoma" w:hAnsi="Tahoma" w:cs="Tahoma"/>
                <w:lang w:val="id-ID"/>
              </w:rPr>
            </w:pPr>
            <w:r w:rsidRPr="00522E2E">
              <w:rPr>
                <w:rFonts w:ascii="Tahoma" w:hAnsi="Tahoma" w:cs="Tahoma"/>
                <w:sz w:val="22"/>
                <w:szCs w:val="22"/>
              </w:rPr>
              <w:t>435.548</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rPr>
              <w:t>435.131</w:t>
            </w:r>
          </w:p>
        </w:tc>
        <w:tc>
          <w:tcPr>
            <w:tcW w:w="1559" w:type="dxa"/>
          </w:tcPr>
          <w:p w:rsidR="00B55E1E" w:rsidRPr="00522E2E" w:rsidRDefault="00B55E1E" w:rsidP="009B5E67">
            <w:pPr>
              <w:widowControl w:val="0"/>
              <w:autoSpaceDE w:val="0"/>
              <w:autoSpaceDN w:val="0"/>
              <w:adjustRightInd w:val="0"/>
              <w:ind w:right="-23"/>
              <w:jc w:val="right"/>
              <w:rPr>
                <w:rFonts w:ascii="Tahoma" w:hAnsi="Tahoma" w:cs="Tahoma"/>
              </w:rPr>
            </w:pPr>
            <w:r w:rsidRPr="00522E2E">
              <w:rPr>
                <w:rFonts w:ascii="Tahoma" w:hAnsi="Tahoma" w:cs="Tahoma"/>
                <w:sz w:val="22"/>
                <w:szCs w:val="22"/>
                <w:lang w:val="id-ID"/>
              </w:rPr>
              <w:t>8</w:t>
            </w:r>
            <w:r w:rsidRPr="00522E2E">
              <w:rPr>
                <w:rFonts w:ascii="Tahoma" w:hAnsi="Tahoma" w:cs="Tahoma"/>
                <w:sz w:val="22"/>
                <w:szCs w:val="22"/>
              </w:rPr>
              <w:t>70</w:t>
            </w:r>
            <w:r w:rsidRPr="00522E2E">
              <w:rPr>
                <w:rFonts w:ascii="Tahoma" w:hAnsi="Tahoma" w:cs="Tahoma"/>
                <w:sz w:val="22"/>
                <w:szCs w:val="22"/>
                <w:lang w:val="id-ID"/>
              </w:rPr>
              <w:t>.</w:t>
            </w:r>
            <w:r w:rsidRPr="00522E2E">
              <w:rPr>
                <w:rFonts w:ascii="Tahoma" w:hAnsi="Tahoma" w:cs="Tahoma"/>
                <w:sz w:val="22"/>
                <w:szCs w:val="22"/>
              </w:rPr>
              <w:t>679</w:t>
            </w:r>
          </w:p>
        </w:tc>
      </w:tr>
    </w:tbl>
    <w:p w:rsidR="00B55E1E" w:rsidRPr="0005396B" w:rsidRDefault="00B55E1E" w:rsidP="00B55E1E">
      <w:pPr>
        <w:widowControl w:val="0"/>
        <w:autoSpaceDE w:val="0"/>
        <w:autoSpaceDN w:val="0"/>
        <w:adjustRightInd w:val="0"/>
        <w:spacing w:before="120" w:line="360" w:lineRule="auto"/>
        <w:ind w:left="709" w:right="-22" w:hanging="142"/>
        <w:jc w:val="both"/>
        <w:rPr>
          <w:rFonts w:ascii="Tahoma" w:hAnsi="Tahoma" w:cs="Tahoma"/>
          <w:b/>
          <w:sz w:val="16"/>
          <w:szCs w:val="16"/>
          <w:lang w:val="id-ID"/>
        </w:rPr>
      </w:pPr>
      <w:r w:rsidRPr="00522E2E">
        <w:rPr>
          <w:rFonts w:ascii="Tahoma" w:hAnsi="Tahoma" w:cs="Tahoma"/>
          <w:b/>
          <w:sz w:val="22"/>
          <w:szCs w:val="22"/>
        </w:rPr>
        <w:t xml:space="preserve">        </w:t>
      </w:r>
      <w:r w:rsidRPr="0005396B">
        <w:rPr>
          <w:rFonts w:ascii="Tahoma" w:hAnsi="Tahoma" w:cs="Tahoma"/>
          <w:b/>
          <w:sz w:val="16"/>
          <w:szCs w:val="16"/>
          <w:lang w:val="id-ID"/>
        </w:rPr>
        <w:t>Sumber : Dinas Kependudukan dan Pencataatan Sipil</w:t>
      </w:r>
    </w:p>
    <w:p w:rsidR="00B55E1E" w:rsidRPr="00522E2E" w:rsidRDefault="00B55E1E" w:rsidP="00B55E1E">
      <w:pPr>
        <w:spacing w:line="360" w:lineRule="auto"/>
        <w:ind w:left="992" w:right="-23" w:firstLine="425"/>
        <w:jc w:val="both"/>
        <w:rPr>
          <w:rFonts w:ascii="Tahoma" w:hAnsi="Tahoma" w:cs="Tahoma"/>
          <w:sz w:val="22"/>
          <w:szCs w:val="22"/>
          <w:lang w:val="id-ID"/>
        </w:rPr>
      </w:pPr>
      <w:r w:rsidRPr="00522E2E">
        <w:rPr>
          <w:rFonts w:ascii="Tahoma" w:hAnsi="Tahoma" w:cs="Tahoma"/>
          <w:sz w:val="22"/>
          <w:szCs w:val="22"/>
        </w:rPr>
        <w:t xml:space="preserve">Jumlah Penduduk di Kabupaten Karanganyar berdasarkan data </w:t>
      </w:r>
      <w:r w:rsidRPr="00522E2E">
        <w:rPr>
          <w:rFonts w:ascii="Tahoma" w:hAnsi="Tahoma" w:cs="Tahoma"/>
          <w:sz w:val="22"/>
          <w:szCs w:val="22"/>
          <w:lang w:val="id-ID"/>
        </w:rPr>
        <w:t>di atas</w:t>
      </w:r>
      <w:r w:rsidR="008A4F8D">
        <w:rPr>
          <w:rFonts w:ascii="Tahoma" w:hAnsi="Tahoma" w:cs="Tahoma"/>
          <w:sz w:val="22"/>
          <w:szCs w:val="22"/>
          <w:lang w:val="id-ID"/>
        </w:rPr>
        <w:t xml:space="preserve"> </w:t>
      </w:r>
      <w:r w:rsidRPr="00522E2E">
        <w:rPr>
          <w:rFonts w:ascii="Tahoma" w:hAnsi="Tahoma" w:cs="Tahoma"/>
          <w:sz w:val="22"/>
          <w:szCs w:val="22"/>
        </w:rPr>
        <w:t xml:space="preserve">sebanyak </w:t>
      </w:r>
      <w:r w:rsidRPr="00522E2E">
        <w:rPr>
          <w:rFonts w:ascii="Tahoma" w:hAnsi="Tahoma" w:cs="Tahoma"/>
          <w:sz w:val="22"/>
          <w:szCs w:val="22"/>
          <w:lang w:val="id-ID"/>
        </w:rPr>
        <w:t>870.679</w:t>
      </w:r>
      <w:r w:rsidRPr="00522E2E">
        <w:rPr>
          <w:rFonts w:ascii="Tahoma" w:hAnsi="Tahoma" w:cs="Tahoma"/>
          <w:sz w:val="22"/>
          <w:szCs w:val="22"/>
        </w:rPr>
        <w:t xml:space="preserve"> </w:t>
      </w:r>
      <w:r w:rsidRPr="00522E2E">
        <w:rPr>
          <w:rFonts w:ascii="Tahoma" w:hAnsi="Tahoma" w:cs="Tahoma"/>
          <w:sz w:val="22"/>
          <w:szCs w:val="22"/>
          <w:lang w:val="id-ID"/>
        </w:rPr>
        <w:t xml:space="preserve"> </w:t>
      </w:r>
      <w:r w:rsidRPr="00522E2E">
        <w:rPr>
          <w:rFonts w:ascii="Tahoma" w:hAnsi="Tahoma" w:cs="Tahoma"/>
          <w:sz w:val="22"/>
          <w:szCs w:val="22"/>
        </w:rPr>
        <w:t xml:space="preserve">jiwa, terdiri dari laki-laki </w:t>
      </w:r>
      <w:r w:rsidRPr="00522E2E">
        <w:rPr>
          <w:rFonts w:ascii="Tahoma" w:hAnsi="Tahoma" w:cs="Tahoma"/>
          <w:sz w:val="22"/>
          <w:szCs w:val="22"/>
          <w:lang w:val="id-ID"/>
        </w:rPr>
        <w:t>435.548</w:t>
      </w:r>
      <w:r w:rsidRPr="00522E2E">
        <w:rPr>
          <w:rFonts w:ascii="Tahoma" w:hAnsi="Tahoma" w:cs="Tahoma"/>
          <w:sz w:val="22"/>
          <w:szCs w:val="22"/>
        </w:rPr>
        <w:t xml:space="preserve"> jiwa dan perempuan  </w:t>
      </w:r>
      <w:r w:rsidRPr="00522E2E">
        <w:rPr>
          <w:rFonts w:ascii="Tahoma" w:hAnsi="Tahoma" w:cs="Tahoma"/>
          <w:sz w:val="22"/>
          <w:szCs w:val="22"/>
          <w:lang w:val="id-ID"/>
        </w:rPr>
        <w:t>435.131</w:t>
      </w:r>
      <w:r w:rsidRPr="00522E2E">
        <w:rPr>
          <w:rFonts w:ascii="Tahoma" w:hAnsi="Tahoma" w:cs="Tahoma"/>
          <w:sz w:val="22"/>
          <w:szCs w:val="22"/>
        </w:rPr>
        <w:t xml:space="preserve"> jiwa</w:t>
      </w:r>
      <w:r w:rsidRPr="00522E2E">
        <w:rPr>
          <w:rFonts w:ascii="Tahoma" w:hAnsi="Tahoma" w:cs="Tahoma"/>
          <w:sz w:val="22"/>
          <w:szCs w:val="22"/>
          <w:lang w:val="id-ID"/>
        </w:rPr>
        <w:t>.</w:t>
      </w:r>
      <w:r w:rsidRPr="00522E2E">
        <w:rPr>
          <w:rFonts w:ascii="Tahoma" w:hAnsi="Tahoma" w:cs="Tahoma"/>
          <w:sz w:val="22"/>
          <w:szCs w:val="22"/>
        </w:rPr>
        <w:t xml:space="preserve"> Kecamatan dengan penduduk terbanyak adalah Kecamatan </w:t>
      </w:r>
      <w:r w:rsidRPr="00522E2E">
        <w:rPr>
          <w:rFonts w:ascii="Tahoma" w:hAnsi="Tahoma" w:cs="Tahoma"/>
          <w:sz w:val="22"/>
          <w:szCs w:val="22"/>
          <w:lang w:val="id-ID"/>
        </w:rPr>
        <w:t>Karanganyar</w:t>
      </w:r>
      <w:r w:rsidRPr="00522E2E">
        <w:rPr>
          <w:rFonts w:ascii="Tahoma" w:hAnsi="Tahoma" w:cs="Tahoma"/>
          <w:sz w:val="22"/>
          <w:szCs w:val="22"/>
        </w:rPr>
        <w:t xml:space="preserve">, yaitu </w:t>
      </w:r>
      <w:r w:rsidRPr="00522E2E">
        <w:rPr>
          <w:rFonts w:ascii="Tahoma" w:hAnsi="Tahoma" w:cs="Tahoma"/>
          <w:sz w:val="22"/>
          <w:szCs w:val="22"/>
          <w:lang w:val="id-ID"/>
        </w:rPr>
        <w:t xml:space="preserve">81.388 jiwa </w:t>
      </w:r>
      <w:r w:rsidRPr="00522E2E">
        <w:rPr>
          <w:rFonts w:ascii="Tahoma" w:hAnsi="Tahoma" w:cs="Tahoma"/>
          <w:sz w:val="22"/>
          <w:szCs w:val="22"/>
        </w:rPr>
        <w:t xml:space="preserve">Sedangkan </w:t>
      </w:r>
      <w:r w:rsidRPr="00522E2E">
        <w:rPr>
          <w:rFonts w:ascii="Tahoma" w:hAnsi="Tahoma" w:cs="Tahoma"/>
          <w:sz w:val="22"/>
          <w:szCs w:val="22"/>
          <w:lang w:val="id-ID"/>
        </w:rPr>
        <w:t>K</w:t>
      </w:r>
      <w:r w:rsidRPr="00522E2E">
        <w:rPr>
          <w:rFonts w:ascii="Tahoma" w:hAnsi="Tahoma" w:cs="Tahoma"/>
          <w:sz w:val="22"/>
          <w:szCs w:val="22"/>
        </w:rPr>
        <w:t xml:space="preserve">ecamatan dengan jumlah penduduk paling sedikit adalah Kecamatan Jenawi, yaitu </w:t>
      </w:r>
      <w:r w:rsidRPr="00522E2E">
        <w:rPr>
          <w:rFonts w:ascii="Tahoma" w:hAnsi="Tahoma" w:cs="Tahoma"/>
          <w:sz w:val="22"/>
          <w:szCs w:val="22"/>
          <w:lang w:val="id-ID"/>
        </w:rPr>
        <w:t xml:space="preserve">25.955  </w:t>
      </w:r>
      <w:r w:rsidRPr="00522E2E">
        <w:rPr>
          <w:rFonts w:ascii="Tahoma" w:hAnsi="Tahoma" w:cs="Tahoma"/>
          <w:sz w:val="22"/>
          <w:szCs w:val="22"/>
        </w:rPr>
        <w:t>jiwa</w:t>
      </w:r>
      <w:r w:rsidRPr="00522E2E">
        <w:rPr>
          <w:rFonts w:ascii="Tahoma" w:hAnsi="Tahoma" w:cs="Tahoma"/>
          <w:sz w:val="22"/>
          <w:szCs w:val="22"/>
          <w:lang w:val="id-ID"/>
        </w:rPr>
        <w:t>.</w:t>
      </w:r>
    </w:p>
    <w:p w:rsidR="00B55E1E" w:rsidRPr="00522E2E" w:rsidRDefault="00B55E1E" w:rsidP="00B55E1E">
      <w:pPr>
        <w:spacing w:line="360" w:lineRule="auto"/>
        <w:ind w:left="992" w:right="-23" w:firstLine="425"/>
        <w:jc w:val="center"/>
        <w:rPr>
          <w:rFonts w:ascii="Tahoma" w:hAnsi="Tahoma" w:cs="Tahoma"/>
          <w:b/>
          <w:sz w:val="22"/>
          <w:szCs w:val="22"/>
          <w:lang w:val="id-ID"/>
        </w:rPr>
      </w:pPr>
      <w:r w:rsidRPr="00522E2E">
        <w:rPr>
          <w:rFonts w:ascii="Tahoma" w:hAnsi="Tahoma" w:cs="Tahoma"/>
          <w:b/>
          <w:sz w:val="22"/>
          <w:szCs w:val="22"/>
          <w:lang w:val="id-ID"/>
        </w:rPr>
        <w:t>Gambar 1.4</w:t>
      </w:r>
    </w:p>
    <w:p w:rsidR="00B55E1E" w:rsidRPr="00522E2E" w:rsidRDefault="00B55E1E" w:rsidP="00836C27">
      <w:pPr>
        <w:spacing w:before="120" w:line="360" w:lineRule="auto"/>
        <w:ind w:left="993" w:right="-22"/>
        <w:jc w:val="center"/>
        <w:rPr>
          <w:rFonts w:ascii="Tahoma" w:hAnsi="Tahoma" w:cs="Tahoma"/>
          <w:sz w:val="22"/>
          <w:szCs w:val="22"/>
          <w:lang w:val="id-ID"/>
        </w:rPr>
      </w:pPr>
      <w:r w:rsidRPr="00522E2E">
        <w:rPr>
          <w:rFonts w:ascii="Tahoma" w:hAnsi="Tahoma" w:cs="Tahoma"/>
          <w:noProof/>
          <w:sz w:val="22"/>
          <w:szCs w:val="22"/>
          <w:lang w:val="id-ID" w:eastAsia="id-ID"/>
        </w:rPr>
        <w:drawing>
          <wp:inline distT="0" distB="0" distL="0" distR="0">
            <wp:extent cx="5460910" cy="2253802"/>
            <wp:effectExtent l="19050" t="0" r="25490"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55E1E" w:rsidRPr="00522E2E" w:rsidRDefault="00B55E1E" w:rsidP="00B55E1E">
      <w:pPr>
        <w:widowControl w:val="0"/>
        <w:autoSpaceDE w:val="0"/>
        <w:autoSpaceDN w:val="0"/>
        <w:adjustRightInd w:val="0"/>
        <w:spacing w:before="120" w:line="360" w:lineRule="auto"/>
        <w:ind w:left="709" w:right="-22"/>
        <w:jc w:val="center"/>
        <w:rPr>
          <w:rFonts w:ascii="Tahoma" w:hAnsi="Tahoma" w:cs="Tahoma"/>
          <w:b/>
          <w:sz w:val="22"/>
          <w:szCs w:val="22"/>
        </w:rPr>
      </w:pPr>
      <w:r w:rsidRPr="00522E2E">
        <w:rPr>
          <w:rFonts w:ascii="Tahoma" w:hAnsi="Tahoma" w:cs="Tahoma"/>
          <w:b/>
          <w:sz w:val="22"/>
          <w:szCs w:val="22"/>
        </w:rPr>
        <w:t xml:space="preserve">Tabel </w:t>
      </w:r>
      <w:r w:rsidRPr="00522E2E">
        <w:rPr>
          <w:rFonts w:ascii="Tahoma" w:hAnsi="Tahoma" w:cs="Tahoma"/>
          <w:b/>
          <w:sz w:val="22"/>
          <w:szCs w:val="22"/>
          <w:lang w:val="id-ID"/>
        </w:rPr>
        <w:t>1</w:t>
      </w:r>
      <w:r w:rsidRPr="00522E2E">
        <w:rPr>
          <w:rFonts w:ascii="Tahoma" w:hAnsi="Tahoma" w:cs="Tahoma"/>
          <w:b/>
          <w:sz w:val="22"/>
          <w:szCs w:val="22"/>
        </w:rPr>
        <w:t>.</w:t>
      </w:r>
      <w:r w:rsidRPr="00522E2E">
        <w:rPr>
          <w:rFonts w:ascii="Tahoma" w:hAnsi="Tahoma" w:cs="Tahoma"/>
          <w:b/>
          <w:sz w:val="22"/>
          <w:szCs w:val="22"/>
          <w:lang w:val="id-ID"/>
        </w:rPr>
        <w:t xml:space="preserve"> </w:t>
      </w:r>
      <w:r w:rsidR="00836C27">
        <w:rPr>
          <w:rFonts w:ascii="Tahoma" w:hAnsi="Tahoma" w:cs="Tahoma"/>
          <w:b/>
          <w:sz w:val="22"/>
          <w:szCs w:val="22"/>
          <w:lang w:val="id-ID"/>
        </w:rPr>
        <w:t>5</w:t>
      </w:r>
      <w:r w:rsidRPr="00522E2E">
        <w:rPr>
          <w:rFonts w:ascii="Tahoma" w:hAnsi="Tahoma" w:cs="Tahoma"/>
          <w:b/>
          <w:sz w:val="22"/>
          <w:szCs w:val="22"/>
        </w:rPr>
        <w:t xml:space="preserve"> </w:t>
      </w:r>
      <w:r w:rsidRPr="00522E2E">
        <w:rPr>
          <w:rFonts w:ascii="Tahoma" w:hAnsi="Tahoma" w:cs="Tahoma"/>
          <w:b/>
          <w:sz w:val="22"/>
          <w:szCs w:val="22"/>
          <w:lang w:val="id-ID"/>
        </w:rPr>
        <w:t>Jumlah Kepala Keluarga  Per Kecamatan</w:t>
      </w:r>
      <w:r w:rsidRPr="00522E2E">
        <w:rPr>
          <w:rFonts w:ascii="Tahoma" w:hAnsi="Tahoma" w:cs="Tahoma"/>
          <w:b/>
          <w:sz w:val="22"/>
          <w:szCs w:val="22"/>
        </w:rPr>
        <w:t xml:space="preserve"> per 31 Desember 2015</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1842"/>
        <w:gridCol w:w="1701"/>
        <w:gridCol w:w="1701"/>
      </w:tblGrid>
      <w:tr w:rsidR="00B55E1E" w:rsidRPr="00522E2E" w:rsidTr="009B5E67">
        <w:tc>
          <w:tcPr>
            <w:tcW w:w="675" w:type="dxa"/>
            <w:vMerge w:val="restart"/>
            <w:vAlign w:val="center"/>
          </w:tcPr>
          <w:p w:rsidR="00B55E1E" w:rsidRPr="00522E2E" w:rsidRDefault="00B55E1E" w:rsidP="009B5E67">
            <w:pPr>
              <w:spacing w:before="120" w:line="360" w:lineRule="auto"/>
              <w:ind w:right="-22"/>
              <w:jc w:val="center"/>
              <w:rPr>
                <w:rFonts w:ascii="Tahoma" w:hAnsi="Tahoma" w:cs="Tahoma"/>
                <w:lang w:val="id-ID"/>
              </w:rPr>
            </w:pPr>
            <w:r w:rsidRPr="00522E2E">
              <w:rPr>
                <w:rFonts w:ascii="Tahoma" w:hAnsi="Tahoma" w:cs="Tahoma"/>
                <w:sz w:val="22"/>
                <w:szCs w:val="22"/>
                <w:lang w:val="id-ID"/>
              </w:rPr>
              <w:t>No.</w:t>
            </w:r>
          </w:p>
        </w:tc>
        <w:tc>
          <w:tcPr>
            <w:tcW w:w="2552" w:type="dxa"/>
            <w:vMerge w:val="restart"/>
            <w:vAlign w:val="center"/>
          </w:tcPr>
          <w:p w:rsidR="00B55E1E" w:rsidRPr="00522E2E" w:rsidRDefault="00B55E1E" w:rsidP="009B5E67">
            <w:pPr>
              <w:spacing w:before="120" w:line="360" w:lineRule="auto"/>
              <w:ind w:right="-22"/>
              <w:jc w:val="center"/>
              <w:rPr>
                <w:rFonts w:ascii="Tahoma" w:hAnsi="Tahoma" w:cs="Tahoma"/>
                <w:lang w:val="id-ID"/>
              </w:rPr>
            </w:pPr>
            <w:r w:rsidRPr="00522E2E">
              <w:rPr>
                <w:rFonts w:ascii="Tahoma" w:hAnsi="Tahoma" w:cs="Tahoma"/>
                <w:sz w:val="22"/>
                <w:szCs w:val="22"/>
                <w:lang w:val="id-ID"/>
              </w:rPr>
              <w:t>Kecamatan</w:t>
            </w:r>
          </w:p>
        </w:tc>
        <w:tc>
          <w:tcPr>
            <w:tcW w:w="5244" w:type="dxa"/>
            <w:gridSpan w:val="3"/>
          </w:tcPr>
          <w:p w:rsidR="00B55E1E" w:rsidRPr="00522E2E" w:rsidRDefault="00B55E1E" w:rsidP="009B5E67">
            <w:pPr>
              <w:spacing w:before="120" w:line="360" w:lineRule="auto"/>
              <w:ind w:right="-22"/>
              <w:jc w:val="center"/>
              <w:rPr>
                <w:rFonts w:ascii="Tahoma" w:hAnsi="Tahoma" w:cs="Tahoma"/>
                <w:lang w:val="id-ID"/>
              </w:rPr>
            </w:pPr>
            <w:r w:rsidRPr="00522E2E">
              <w:rPr>
                <w:rFonts w:ascii="Tahoma" w:hAnsi="Tahoma" w:cs="Tahoma"/>
                <w:sz w:val="22"/>
                <w:szCs w:val="22"/>
                <w:lang w:val="id-ID"/>
              </w:rPr>
              <w:t>Jumlah KK</w:t>
            </w:r>
          </w:p>
        </w:tc>
      </w:tr>
      <w:tr w:rsidR="00B55E1E" w:rsidRPr="00522E2E" w:rsidTr="009B5E67">
        <w:tc>
          <w:tcPr>
            <w:tcW w:w="675" w:type="dxa"/>
            <w:vMerge/>
          </w:tcPr>
          <w:p w:rsidR="00B55E1E" w:rsidRPr="00522E2E" w:rsidRDefault="00B55E1E" w:rsidP="009B5E67">
            <w:pPr>
              <w:spacing w:before="120" w:line="360" w:lineRule="auto"/>
              <w:ind w:right="-22"/>
              <w:jc w:val="both"/>
              <w:rPr>
                <w:rFonts w:ascii="Tahoma" w:hAnsi="Tahoma" w:cs="Tahoma"/>
                <w:lang w:val="id-ID"/>
              </w:rPr>
            </w:pPr>
          </w:p>
        </w:tc>
        <w:tc>
          <w:tcPr>
            <w:tcW w:w="2552" w:type="dxa"/>
            <w:vMerge/>
          </w:tcPr>
          <w:p w:rsidR="00B55E1E" w:rsidRPr="00522E2E" w:rsidRDefault="00B55E1E" w:rsidP="009B5E67">
            <w:pPr>
              <w:spacing w:line="320" w:lineRule="exact"/>
              <w:rPr>
                <w:rFonts w:ascii="Tahoma" w:hAnsi="Tahoma" w:cs="Tahoma"/>
              </w:rPr>
            </w:pPr>
          </w:p>
        </w:tc>
        <w:tc>
          <w:tcPr>
            <w:tcW w:w="1842" w:type="dxa"/>
          </w:tcPr>
          <w:p w:rsidR="00B55E1E" w:rsidRPr="00522E2E" w:rsidRDefault="00B55E1E" w:rsidP="009B5E67">
            <w:pPr>
              <w:spacing w:before="120" w:line="360" w:lineRule="auto"/>
              <w:ind w:right="-22"/>
              <w:jc w:val="center"/>
              <w:rPr>
                <w:rFonts w:ascii="Tahoma" w:hAnsi="Tahoma" w:cs="Tahoma"/>
                <w:lang w:val="id-ID"/>
              </w:rPr>
            </w:pPr>
            <w:r w:rsidRPr="00522E2E">
              <w:rPr>
                <w:rFonts w:ascii="Tahoma" w:hAnsi="Tahoma" w:cs="Tahoma"/>
                <w:sz w:val="22"/>
                <w:szCs w:val="22"/>
                <w:lang w:val="id-ID"/>
              </w:rPr>
              <w:t>Laki-laki</w:t>
            </w:r>
          </w:p>
        </w:tc>
        <w:tc>
          <w:tcPr>
            <w:tcW w:w="1701" w:type="dxa"/>
          </w:tcPr>
          <w:p w:rsidR="00B55E1E" w:rsidRPr="00522E2E" w:rsidRDefault="00B55E1E" w:rsidP="009B5E67">
            <w:pPr>
              <w:spacing w:before="120" w:line="360" w:lineRule="auto"/>
              <w:ind w:right="-22"/>
              <w:jc w:val="center"/>
              <w:rPr>
                <w:rFonts w:ascii="Tahoma" w:hAnsi="Tahoma" w:cs="Tahoma"/>
                <w:lang w:val="id-ID"/>
              </w:rPr>
            </w:pPr>
            <w:r w:rsidRPr="00522E2E">
              <w:rPr>
                <w:rFonts w:ascii="Tahoma" w:hAnsi="Tahoma" w:cs="Tahoma"/>
                <w:sz w:val="22"/>
                <w:szCs w:val="22"/>
                <w:lang w:val="id-ID"/>
              </w:rPr>
              <w:t>Perempuan</w:t>
            </w:r>
          </w:p>
        </w:tc>
        <w:tc>
          <w:tcPr>
            <w:tcW w:w="1701" w:type="dxa"/>
          </w:tcPr>
          <w:p w:rsidR="00B55E1E" w:rsidRPr="00522E2E" w:rsidRDefault="00B55E1E" w:rsidP="009B5E67">
            <w:pPr>
              <w:spacing w:before="120" w:line="360" w:lineRule="auto"/>
              <w:ind w:right="-22"/>
              <w:jc w:val="center"/>
              <w:rPr>
                <w:rFonts w:ascii="Tahoma" w:hAnsi="Tahoma" w:cs="Tahoma"/>
                <w:lang w:val="id-ID"/>
              </w:rPr>
            </w:pPr>
            <w:r w:rsidRPr="00522E2E">
              <w:rPr>
                <w:rFonts w:ascii="Tahoma" w:hAnsi="Tahoma" w:cs="Tahoma"/>
                <w:sz w:val="22"/>
                <w:szCs w:val="22"/>
                <w:lang w:val="id-ID"/>
              </w:rPr>
              <w:t>Jumlah</w:t>
            </w:r>
          </w:p>
        </w:tc>
      </w:tr>
      <w:tr w:rsidR="00B55E1E" w:rsidRPr="00522E2E" w:rsidTr="009B5E67">
        <w:tc>
          <w:tcPr>
            <w:tcW w:w="675" w:type="dxa"/>
          </w:tcPr>
          <w:p w:rsidR="00B55E1E" w:rsidRPr="00522E2E" w:rsidRDefault="00B55E1E" w:rsidP="009B5E67">
            <w:pPr>
              <w:jc w:val="center"/>
              <w:rPr>
                <w:rFonts w:ascii="Tahoma" w:hAnsi="Tahoma" w:cs="Tahoma"/>
                <w:lang w:val="id-ID"/>
              </w:rPr>
            </w:pPr>
            <w:r w:rsidRPr="00522E2E">
              <w:rPr>
                <w:rFonts w:ascii="Tahoma" w:hAnsi="Tahoma" w:cs="Tahoma"/>
                <w:sz w:val="22"/>
                <w:szCs w:val="22"/>
                <w:lang w:val="id-ID"/>
              </w:rPr>
              <w:t>1.</w:t>
            </w:r>
          </w:p>
        </w:tc>
        <w:tc>
          <w:tcPr>
            <w:tcW w:w="2552" w:type="dxa"/>
          </w:tcPr>
          <w:p w:rsidR="00B55E1E" w:rsidRPr="00522E2E" w:rsidRDefault="00B55E1E" w:rsidP="009B5E67">
            <w:pPr>
              <w:rPr>
                <w:rFonts w:ascii="Tahoma" w:hAnsi="Tahoma" w:cs="Tahoma"/>
              </w:rPr>
            </w:pPr>
            <w:r w:rsidRPr="00522E2E">
              <w:rPr>
                <w:rFonts w:ascii="Tahoma" w:hAnsi="Tahoma" w:cs="Tahoma"/>
                <w:sz w:val="22"/>
                <w:szCs w:val="22"/>
              </w:rPr>
              <w:t>Jatipuro</w:t>
            </w:r>
          </w:p>
        </w:tc>
        <w:tc>
          <w:tcPr>
            <w:tcW w:w="1842"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9.752</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1.858</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11.610</w:t>
            </w:r>
          </w:p>
        </w:tc>
      </w:tr>
      <w:tr w:rsidR="00B55E1E" w:rsidRPr="00522E2E" w:rsidTr="009B5E67">
        <w:tc>
          <w:tcPr>
            <w:tcW w:w="675" w:type="dxa"/>
          </w:tcPr>
          <w:p w:rsidR="00B55E1E" w:rsidRPr="00522E2E" w:rsidRDefault="00B55E1E" w:rsidP="009B5E67">
            <w:pPr>
              <w:jc w:val="center"/>
              <w:rPr>
                <w:rFonts w:ascii="Tahoma" w:hAnsi="Tahoma" w:cs="Tahoma"/>
                <w:lang w:val="id-ID"/>
              </w:rPr>
            </w:pPr>
            <w:r w:rsidRPr="00522E2E">
              <w:rPr>
                <w:rFonts w:ascii="Tahoma" w:hAnsi="Tahoma" w:cs="Tahoma"/>
                <w:sz w:val="22"/>
                <w:szCs w:val="22"/>
                <w:lang w:val="id-ID"/>
              </w:rPr>
              <w:t>2.</w:t>
            </w:r>
          </w:p>
        </w:tc>
        <w:tc>
          <w:tcPr>
            <w:tcW w:w="2552" w:type="dxa"/>
          </w:tcPr>
          <w:p w:rsidR="00B55E1E" w:rsidRPr="00522E2E" w:rsidRDefault="00B55E1E" w:rsidP="009B5E67">
            <w:pPr>
              <w:rPr>
                <w:rFonts w:ascii="Tahoma" w:hAnsi="Tahoma" w:cs="Tahoma"/>
              </w:rPr>
            </w:pPr>
            <w:r w:rsidRPr="00522E2E">
              <w:rPr>
                <w:rFonts w:ascii="Tahoma" w:hAnsi="Tahoma" w:cs="Tahoma"/>
                <w:sz w:val="22"/>
                <w:szCs w:val="22"/>
              </w:rPr>
              <w:t>Jatiyoso</w:t>
            </w:r>
          </w:p>
        </w:tc>
        <w:tc>
          <w:tcPr>
            <w:tcW w:w="1842"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11.268</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2.039</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13.307</w:t>
            </w:r>
          </w:p>
        </w:tc>
      </w:tr>
      <w:tr w:rsidR="00B55E1E" w:rsidRPr="00522E2E" w:rsidTr="009B5E67">
        <w:tc>
          <w:tcPr>
            <w:tcW w:w="675" w:type="dxa"/>
          </w:tcPr>
          <w:p w:rsidR="00B55E1E" w:rsidRPr="00522E2E" w:rsidRDefault="00B55E1E" w:rsidP="009B5E67">
            <w:pPr>
              <w:jc w:val="center"/>
              <w:rPr>
                <w:rFonts w:ascii="Tahoma" w:hAnsi="Tahoma" w:cs="Tahoma"/>
                <w:lang w:val="id-ID"/>
              </w:rPr>
            </w:pPr>
            <w:r w:rsidRPr="00522E2E">
              <w:rPr>
                <w:rFonts w:ascii="Tahoma" w:hAnsi="Tahoma" w:cs="Tahoma"/>
                <w:sz w:val="22"/>
                <w:szCs w:val="22"/>
                <w:lang w:val="id-ID"/>
              </w:rPr>
              <w:t>3.</w:t>
            </w:r>
          </w:p>
        </w:tc>
        <w:tc>
          <w:tcPr>
            <w:tcW w:w="2552" w:type="dxa"/>
          </w:tcPr>
          <w:p w:rsidR="00B55E1E" w:rsidRPr="00522E2E" w:rsidRDefault="00B55E1E" w:rsidP="009B5E67">
            <w:pPr>
              <w:rPr>
                <w:rFonts w:ascii="Tahoma" w:hAnsi="Tahoma" w:cs="Tahoma"/>
              </w:rPr>
            </w:pPr>
            <w:r w:rsidRPr="00522E2E">
              <w:rPr>
                <w:rFonts w:ascii="Tahoma" w:hAnsi="Tahoma" w:cs="Tahoma"/>
                <w:sz w:val="22"/>
                <w:szCs w:val="22"/>
              </w:rPr>
              <w:t>Jumapolo</w:t>
            </w:r>
          </w:p>
        </w:tc>
        <w:tc>
          <w:tcPr>
            <w:tcW w:w="1842"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11.478</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2.646</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14.124</w:t>
            </w:r>
          </w:p>
        </w:tc>
      </w:tr>
      <w:tr w:rsidR="00B55E1E" w:rsidRPr="00522E2E" w:rsidTr="009B5E67">
        <w:tc>
          <w:tcPr>
            <w:tcW w:w="675" w:type="dxa"/>
          </w:tcPr>
          <w:p w:rsidR="00B55E1E" w:rsidRPr="00522E2E" w:rsidRDefault="00B55E1E" w:rsidP="009B5E67">
            <w:pPr>
              <w:jc w:val="center"/>
              <w:rPr>
                <w:rFonts w:ascii="Tahoma" w:hAnsi="Tahoma" w:cs="Tahoma"/>
                <w:lang w:val="id-ID"/>
              </w:rPr>
            </w:pPr>
            <w:r w:rsidRPr="00522E2E">
              <w:rPr>
                <w:rFonts w:ascii="Tahoma" w:hAnsi="Tahoma" w:cs="Tahoma"/>
                <w:sz w:val="22"/>
                <w:szCs w:val="22"/>
                <w:lang w:val="id-ID"/>
              </w:rPr>
              <w:t>4.</w:t>
            </w:r>
          </w:p>
        </w:tc>
        <w:tc>
          <w:tcPr>
            <w:tcW w:w="2552" w:type="dxa"/>
          </w:tcPr>
          <w:p w:rsidR="00B55E1E" w:rsidRPr="00522E2E" w:rsidRDefault="00B55E1E" w:rsidP="009B5E67">
            <w:pPr>
              <w:rPr>
                <w:rFonts w:ascii="Tahoma" w:hAnsi="Tahoma" w:cs="Tahoma"/>
              </w:rPr>
            </w:pPr>
            <w:r w:rsidRPr="00522E2E">
              <w:rPr>
                <w:rFonts w:ascii="Tahoma" w:hAnsi="Tahoma" w:cs="Tahoma"/>
                <w:sz w:val="22"/>
                <w:szCs w:val="22"/>
              </w:rPr>
              <w:t>Jumantono</w:t>
            </w:r>
          </w:p>
        </w:tc>
        <w:tc>
          <w:tcPr>
            <w:tcW w:w="1842"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12.818</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2.873</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15.691</w:t>
            </w:r>
          </w:p>
        </w:tc>
      </w:tr>
      <w:tr w:rsidR="00B55E1E" w:rsidRPr="00522E2E" w:rsidTr="009B5E67">
        <w:tc>
          <w:tcPr>
            <w:tcW w:w="675" w:type="dxa"/>
          </w:tcPr>
          <w:p w:rsidR="00B55E1E" w:rsidRPr="00522E2E" w:rsidRDefault="00B55E1E" w:rsidP="009B5E67">
            <w:pPr>
              <w:jc w:val="center"/>
              <w:rPr>
                <w:rFonts w:ascii="Tahoma" w:hAnsi="Tahoma" w:cs="Tahoma"/>
                <w:lang w:val="id-ID"/>
              </w:rPr>
            </w:pPr>
            <w:r w:rsidRPr="00522E2E">
              <w:rPr>
                <w:rFonts w:ascii="Tahoma" w:hAnsi="Tahoma" w:cs="Tahoma"/>
                <w:sz w:val="22"/>
                <w:szCs w:val="22"/>
                <w:lang w:val="id-ID"/>
              </w:rPr>
              <w:t>5.</w:t>
            </w:r>
          </w:p>
        </w:tc>
        <w:tc>
          <w:tcPr>
            <w:tcW w:w="2552" w:type="dxa"/>
          </w:tcPr>
          <w:p w:rsidR="00B55E1E" w:rsidRPr="00522E2E" w:rsidRDefault="00B55E1E" w:rsidP="009B5E67">
            <w:pPr>
              <w:rPr>
                <w:rFonts w:ascii="Tahoma" w:hAnsi="Tahoma" w:cs="Tahoma"/>
              </w:rPr>
            </w:pPr>
            <w:r w:rsidRPr="00522E2E">
              <w:rPr>
                <w:rFonts w:ascii="Tahoma" w:hAnsi="Tahoma" w:cs="Tahoma"/>
                <w:sz w:val="22"/>
                <w:szCs w:val="22"/>
              </w:rPr>
              <w:t xml:space="preserve"> Matesih</w:t>
            </w:r>
          </w:p>
        </w:tc>
        <w:tc>
          <w:tcPr>
            <w:tcW w:w="1842"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11.688</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2.736</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14.424</w:t>
            </w:r>
          </w:p>
        </w:tc>
      </w:tr>
      <w:tr w:rsidR="00B55E1E" w:rsidRPr="00522E2E" w:rsidTr="009B5E67">
        <w:tc>
          <w:tcPr>
            <w:tcW w:w="675" w:type="dxa"/>
          </w:tcPr>
          <w:p w:rsidR="00B55E1E" w:rsidRPr="00522E2E" w:rsidRDefault="00B55E1E" w:rsidP="009B5E67">
            <w:pPr>
              <w:jc w:val="center"/>
              <w:rPr>
                <w:rFonts w:ascii="Tahoma" w:hAnsi="Tahoma" w:cs="Tahoma"/>
                <w:lang w:val="id-ID"/>
              </w:rPr>
            </w:pPr>
            <w:r w:rsidRPr="00522E2E">
              <w:rPr>
                <w:rFonts w:ascii="Tahoma" w:hAnsi="Tahoma" w:cs="Tahoma"/>
                <w:sz w:val="22"/>
                <w:szCs w:val="22"/>
                <w:lang w:val="id-ID"/>
              </w:rPr>
              <w:t>6.</w:t>
            </w:r>
          </w:p>
        </w:tc>
        <w:tc>
          <w:tcPr>
            <w:tcW w:w="2552" w:type="dxa"/>
          </w:tcPr>
          <w:p w:rsidR="00B55E1E" w:rsidRPr="00522E2E" w:rsidRDefault="00B55E1E" w:rsidP="009B5E67">
            <w:pPr>
              <w:rPr>
                <w:rFonts w:ascii="Tahoma" w:hAnsi="Tahoma" w:cs="Tahoma"/>
              </w:rPr>
            </w:pPr>
            <w:r w:rsidRPr="00522E2E">
              <w:rPr>
                <w:rFonts w:ascii="Tahoma" w:hAnsi="Tahoma" w:cs="Tahoma"/>
                <w:sz w:val="22"/>
                <w:szCs w:val="22"/>
              </w:rPr>
              <w:t>Tawangmangu</w:t>
            </w:r>
          </w:p>
        </w:tc>
        <w:tc>
          <w:tcPr>
            <w:tcW w:w="1842"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12.626</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2.567</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15.193</w:t>
            </w:r>
          </w:p>
        </w:tc>
      </w:tr>
      <w:tr w:rsidR="00B55E1E" w:rsidRPr="00522E2E" w:rsidTr="009B5E67">
        <w:tc>
          <w:tcPr>
            <w:tcW w:w="675" w:type="dxa"/>
          </w:tcPr>
          <w:p w:rsidR="00B55E1E" w:rsidRPr="00522E2E" w:rsidRDefault="00B55E1E" w:rsidP="009B5E67">
            <w:pPr>
              <w:jc w:val="center"/>
              <w:rPr>
                <w:rFonts w:ascii="Tahoma" w:hAnsi="Tahoma" w:cs="Tahoma"/>
                <w:lang w:val="id-ID"/>
              </w:rPr>
            </w:pPr>
            <w:r w:rsidRPr="00522E2E">
              <w:rPr>
                <w:rFonts w:ascii="Tahoma" w:hAnsi="Tahoma" w:cs="Tahoma"/>
                <w:sz w:val="22"/>
                <w:szCs w:val="22"/>
                <w:lang w:val="id-ID"/>
              </w:rPr>
              <w:t>7.</w:t>
            </w:r>
          </w:p>
        </w:tc>
        <w:tc>
          <w:tcPr>
            <w:tcW w:w="2552" w:type="dxa"/>
          </w:tcPr>
          <w:p w:rsidR="00B55E1E" w:rsidRPr="00522E2E" w:rsidRDefault="00B55E1E" w:rsidP="009B5E67">
            <w:pPr>
              <w:rPr>
                <w:rFonts w:ascii="Tahoma" w:hAnsi="Tahoma" w:cs="Tahoma"/>
              </w:rPr>
            </w:pPr>
            <w:r w:rsidRPr="00522E2E">
              <w:rPr>
                <w:rFonts w:ascii="Tahoma" w:hAnsi="Tahoma" w:cs="Tahoma"/>
                <w:sz w:val="22"/>
                <w:szCs w:val="22"/>
              </w:rPr>
              <w:t>Ngargoyoso</w:t>
            </w:r>
          </w:p>
        </w:tc>
        <w:tc>
          <w:tcPr>
            <w:tcW w:w="1842"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9.688</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1.617</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11.305</w:t>
            </w:r>
          </w:p>
        </w:tc>
      </w:tr>
      <w:tr w:rsidR="00B55E1E" w:rsidRPr="00522E2E" w:rsidTr="009B5E67">
        <w:tc>
          <w:tcPr>
            <w:tcW w:w="675" w:type="dxa"/>
          </w:tcPr>
          <w:p w:rsidR="00B55E1E" w:rsidRPr="00522E2E" w:rsidRDefault="00B55E1E" w:rsidP="009B5E67">
            <w:pPr>
              <w:jc w:val="center"/>
              <w:rPr>
                <w:rFonts w:ascii="Tahoma" w:hAnsi="Tahoma" w:cs="Tahoma"/>
                <w:lang w:val="id-ID"/>
              </w:rPr>
            </w:pPr>
            <w:r w:rsidRPr="00522E2E">
              <w:rPr>
                <w:rFonts w:ascii="Tahoma" w:hAnsi="Tahoma" w:cs="Tahoma"/>
                <w:sz w:val="22"/>
                <w:szCs w:val="22"/>
                <w:lang w:val="id-ID"/>
              </w:rPr>
              <w:t>8.</w:t>
            </w:r>
          </w:p>
        </w:tc>
        <w:tc>
          <w:tcPr>
            <w:tcW w:w="2552" w:type="dxa"/>
          </w:tcPr>
          <w:p w:rsidR="00B55E1E" w:rsidRPr="00522E2E" w:rsidRDefault="00B55E1E" w:rsidP="009B5E67">
            <w:pPr>
              <w:rPr>
                <w:rFonts w:ascii="Tahoma" w:hAnsi="Tahoma" w:cs="Tahoma"/>
              </w:rPr>
            </w:pPr>
            <w:r w:rsidRPr="00522E2E">
              <w:rPr>
                <w:rFonts w:ascii="Tahoma" w:hAnsi="Tahoma" w:cs="Tahoma"/>
                <w:sz w:val="22"/>
                <w:szCs w:val="22"/>
              </w:rPr>
              <w:t>Karangpandan</w:t>
            </w:r>
          </w:p>
        </w:tc>
        <w:tc>
          <w:tcPr>
            <w:tcW w:w="1842"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11.413</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2.512</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13.925</w:t>
            </w:r>
          </w:p>
        </w:tc>
      </w:tr>
      <w:tr w:rsidR="00B55E1E" w:rsidRPr="00522E2E" w:rsidTr="009B5E67">
        <w:tc>
          <w:tcPr>
            <w:tcW w:w="675" w:type="dxa"/>
          </w:tcPr>
          <w:p w:rsidR="00B55E1E" w:rsidRPr="00522E2E" w:rsidRDefault="00B55E1E" w:rsidP="009B5E67">
            <w:pPr>
              <w:jc w:val="center"/>
              <w:rPr>
                <w:rFonts w:ascii="Tahoma" w:hAnsi="Tahoma" w:cs="Tahoma"/>
                <w:lang w:val="id-ID"/>
              </w:rPr>
            </w:pPr>
            <w:r w:rsidRPr="00522E2E">
              <w:rPr>
                <w:rFonts w:ascii="Tahoma" w:hAnsi="Tahoma" w:cs="Tahoma"/>
                <w:sz w:val="22"/>
                <w:szCs w:val="22"/>
                <w:lang w:val="id-ID"/>
              </w:rPr>
              <w:lastRenderedPageBreak/>
              <w:t>9.</w:t>
            </w:r>
          </w:p>
        </w:tc>
        <w:tc>
          <w:tcPr>
            <w:tcW w:w="2552" w:type="dxa"/>
          </w:tcPr>
          <w:p w:rsidR="00B55E1E" w:rsidRPr="00522E2E" w:rsidRDefault="00B55E1E" w:rsidP="009B5E67">
            <w:pPr>
              <w:rPr>
                <w:rFonts w:ascii="Tahoma" w:hAnsi="Tahoma" w:cs="Tahoma"/>
              </w:rPr>
            </w:pPr>
            <w:r w:rsidRPr="00522E2E">
              <w:rPr>
                <w:rFonts w:ascii="Tahoma" w:hAnsi="Tahoma" w:cs="Tahoma"/>
                <w:sz w:val="22"/>
                <w:szCs w:val="22"/>
              </w:rPr>
              <w:t>Karanganyar</w:t>
            </w:r>
          </w:p>
        </w:tc>
        <w:tc>
          <w:tcPr>
            <w:tcW w:w="1842"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21.277</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4.853</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26.130</w:t>
            </w:r>
          </w:p>
        </w:tc>
      </w:tr>
      <w:tr w:rsidR="00B55E1E" w:rsidRPr="00522E2E" w:rsidTr="009B5E67">
        <w:tc>
          <w:tcPr>
            <w:tcW w:w="675" w:type="dxa"/>
          </w:tcPr>
          <w:p w:rsidR="00B55E1E" w:rsidRPr="00522E2E" w:rsidRDefault="00B55E1E" w:rsidP="009B5E67">
            <w:pPr>
              <w:jc w:val="center"/>
              <w:rPr>
                <w:rFonts w:ascii="Tahoma" w:hAnsi="Tahoma" w:cs="Tahoma"/>
                <w:lang w:val="id-ID"/>
              </w:rPr>
            </w:pPr>
            <w:r w:rsidRPr="00522E2E">
              <w:rPr>
                <w:rFonts w:ascii="Tahoma" w:hAnsi="Tahoma" w:cs="Tahoma"/>
                <w:sz w:val="22"/>
                <w:szCs w:val="22"/>
                <w:lang w:val="id-ID"/>
              </w:rPr>
              <w:t>10.</w:t>
            </w:r>
          </w:p>
        </w:tc>
        <w:tc>
          <w:tcPr>
            <w:tcW w:w="2552" w:type="dxa"/>
          </w:tcPr>
          <w:p w:rsidR="00B55E1E" w:rsidRPr="00522E2E" w:rsidRDefault="00B55E1E" w:rsidP="009B5E67">
            <w:pPr>
              <w:rPr>
                <w:rFonts w:ascii="Tahoma" w:hAnsi="Tahoma" w:cs="Tahoma"/>
              </w:rPr>
            </w:pPr>
            <w:r w:rsidRPr="00522E2E">
              <w:rPr>
                <w:rFonts w:ascii="Tahoma" w:hAnsi="Tahoma" w:cs="Tahoma"/>
                <w:sz w:val="22"/>
                <w:szCs w:val="22"/>
              </w:rPr>
              <w:t>Tasikmadu</w:t>
            </w:r>
          </w:p>
        </w:tc>
        <w:tc>
          <w:tcPr>
            <w:tcW w:w="1842"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16.017</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3.882</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19.899</w:t>
            </w:r>
          </w:p>
        </w:tc>
      </w:tr>
      <w:tr w:rsidR="00B55E1E" w:rsidRPr="00522E2E" w:rsidTr="009B5E67">
        <w:tc>
          <w:tcPr>
            <w:tcW w:w="675" w:type="dxa"/>
          </w:tcPr>
          <w:p w:rsidR="00B55E1E" w:rsidRPr="00522E2E" w:rsidRDefault="00B55E1E" w:rsidP="009B5E67">
            <w:pPr>
              <w:jc w:val="center"/>
              <w:rPr>
                <w:rFonts w:ascii="Tahoma" w:hAnsi="Tahoma" w:cs="Tahoma"/>
                <w:lang w:val="id-ID"/>
              </w:rPr>
            </w:pPr>
            <w:r w:rsidRPr="00522E2E">
              <w:rPr>
                <w:rFonts w:ascii="Tahoma" w:hAnsi="Tahoma" w:cs="Tahoma"/>
                <w:sz w:val="22"/>
                <w:szCs w:val="22"/>
                <w:lang w:val="id-ID"/>
              </w:rPr>
              <w:t>11.</w:t>
            </w:r>
          </w:p>
        </w:tc>
        <w:tc>
          <w:tcPr>
            <w:tcW w:w="2552" w:type="dxa"/>
          </w:tcPr>
          <w:p w:rsidR="00B55E1E" w:rsidRPr="00522E2E" w:rsidRDefault="00B55E1E" w:rsidP="009B5E67">
            <w:pPr>
              <w:rPr>
                <w:rFonts w:ascii="Tahoma" w:hAnsi="Tahoma" w:cs="Tahoma"/>
              </w:rPr>
            </w:pPr>
            <w:r w:rsidRPr="00522E2E">
              <w:rPr>
                <w:rFonts w:ascii="Tahoma" w:hAnsi="Tahoma" w:cs="Tahoma"/>
                <w:sz w:val="22"/>
                <w:szCs w:val="22"/>
              </w:rPr>
              <w:t>Jaten</w:t>
            </w:r>
          </w:p>
        </w:tc>
        <w:tc>
          <w:tcPr>
            <w:tcW w:w="1842"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20.495</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4.812</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25.307</w:t>
            </w:r>
          </w:p>
        </w:tc>
      </w:tr>
      <w:tr w:rsidR="00B55E1E" w:rsidRPr="00522E2E" w:rsidTr="009B5E67">
        <w:tc>
          <w:tcPr>
            <w:tcW w:w="675" w:type="dxa"/>
          </w:tcPr>
          <w:p w:rsidR="00B55E1E" w:rsidRPr="00522E2E" w:rsidRDefault="00B55E1E" w:rsidP="009B5E67">
            <w:pPr>
              <w:jc w:val="center"/>
              <w:rPr>
                <w:rFonts w:ascii="Tahoma" w:hAnsi="Tahoma" w:cs="Tahoma"/>
                <w:lang w:val="id-ID"/>
              </w:rPr>
            </w:pPr>
            <w:r w:rsidRPr="00522E2E">
              <w:rPr>
                <w:rFonts w:ascii="Tahoma" w:hAnsi="Tahoma" w:cs="Tahoma"/>
                <w:sz w:val="22"/>
                <w:szCs w:val="22"/>
                <w:lang w:val="id-ID"/>
              </w:rPr>
              <w:t>12.</w:t>
            </w:r>
          </w:p>
        </w:tc>
        <w:tc>
          <w:tcPr>
            <w:tcW w:w="2552" w:type="dxa"/>
          </w:tcPr>
          <w:p w:rsidR="00B55E1E" w:rsidRPr="00522E2E" w:rsidRDefault="00B55E1E" w:rsidP="009B5E67">
            <w:pPr>
              <w:rPr>
                <w:rFonts w:ascii="Tahoma" w:hAnsi="Tahoma" w:cs="Tahoma"/>
              </w:rPr>
            </w:pPr>
            <w:r w:rsidRPr="00522E2E">
              <w:rPr>
                <w:rFonts w:ascii="Tahoma" w:hAnsi="Tahoma" w:cs="Tahoma"/>
                <w:sz w:val="22"/>
                <w:szCs w:val="22"/>
              </w:rPr>
              <w:t>Colomadu</w:t>
            </w:r>
          </w:p>
        </w:tc>
        <w:tc>
          <w:tcPr>
            <w:tcW w:w="1842"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16.060</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4.003</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20.063</w:t>
            </w:r>
          </w:p>
        </w:tc>
      </w:tr>
      <w:tr w:rsidR="00B55E1E" w:rsidRPr="00522E2E" w:rsidTr="009B5E67">
        <w:tc>
          <w:tcPr>
            <w:tcW w:w="675" w:type="dxa"/>
          </w:tcPr>
          <w:p w:rsidR="00B55E1E" w:rsidRPr="00522E2E" w:rsidRDefault="00B55E1E" w:rsidP="009B5E67">
            <w:pPr>
              <w:jc w:val="center"/>
              <w:rPr>
                <w:rFonts w:ascii="Tahoma" w:hAnsi="Tahoma" w:cs="Tahoma"/>
                <w:lang w:val="id-ID"/>
              </w:rPr>
            </w:pPr>
            <w:r w:rsidRPr="00522E2E">
              <w:rPr>
                <w:rFonts w:ascii="Tahoma" w:hAnsi="Tahoma" w:cs="Tahoma"/>
                <w:sz w:val="22"/>
                <w:szCs w:val="22"/>
                <w:lang w:val="id-ID"/>
              </w:rPr>
              <w:t>13.</w:t>
            </w:r>
          </w:p>
        </w:tc>
        <w:tc>
          <w:tcPr>
            <w:tcW w:w="2552" w:type="dxa"/>
          </w:tcPr>
          <w:p w:rsidR="00B55E1E" w:rsidRPr="00522E2E" w:rsidRDefault="00B55E1E" w:rsidP="009B5E67">
            <w:pPr>
              <w:rPr>
                <w:rFonts w:ascii="Tahoma" w:hAnsi="Tahoma" w:cs="Tahoma"/>
              </w:rPr>
            </w:pPr>
            <w:r w:rsidRPr="00522E2E">
              <w:rPr>
                <w:rFonts w:ascii="Tahoma" w:hAnsi="Tahoma" w:cs="Tahoma"/>
                <w:sz w:val="22"/>
                <w:szCs w:val="22"/>
              </w:rPr>
              <w:t>Gondangrejo</w:t>
            </w:r>
          </w:p>
        </w:tc>
        <w:tc>
          <w:tcPr>
            <w:tcW w:w="1842"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19.262</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3.976</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23.238</w:t>
            </w:r>
          </w:p>
        </w:tc>
      </w:tr>
      <w:tr w:rsidR="00B55E1E" w:rsidRPr="00522E2E" w:rsidTr="009B5E67">
        <w:tc>
          <w:tcPr>
            <w:tcW w:w="675" w:type="dxa"/>
          </w:tcPr>
          <w:p w:rsidR="00B55E1E" w:rsidRPr="00522E2E" w:rsidRDefault="00B55E1E" w:rsidP="009B5E67">
            <w:pPr>
              <w:jc w:val="center"/>
              <w:rPr>
                <w:rFonts w:ascii="Tahoma" w:hAnsi="Tahoma" w:cs="Tahoma"/>
                <w:lang w:val="id-ID"/>
              </w:rPr>
            </w:pPr>
            <w:r w:rsidRPr="00522E2E">
              <w:rPr>
                <w:rFonts w:ascii="Tahoma" w:hAnsi="Tahoma" w:cs="Tahoma"/>
                <w:sz w:val="22"/>
                <w:szCs w:val="22"/>
                <w:lang w:val="id-ID"/>
              </w:rPr>
              <w:t>14.</w:t>
            </w:r>
          </w:p>
        </w:tc>
        <w:tc>
          <w:tcPr>
            <w:tcW w:w="2552" w:type="dxa"/>
          </w:tcPr>
          <w:p w:rsidR="00B55E1E" w:rsidRPr="00522E2E" w:rsidRDefault="00B55E1E" w:rsidP="009B5E67">
            <w:pPr>
              <w:rPr>
                <w:rFonts w:ascii="Tahoma" w:hAnsi="Tahoma" w:cs="Tahoma"/>
              </w:rPr>
            </w:pPr>
            <w:r w:rsidRPr="00522E2E">
              <w:rPr>
                <w:rFonts w:ascii="Tahoma" w:hAnsi="Tahoma" w:cs="Tahoma"/>
                <w:sz w:val="22"/>
                <w:szCs w:val="22"/>
              </w:rPr>
              <w:t>Kebakkramat</w:t>
            </w:r>
          </w:p>
        </w:tc>
        <w:tc>
          <w:tcPr>
            <w:tcW w:w="1842"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16.418</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3.677</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20.095</w:t>
            </w:r>
          </w:p>
        </w:tc>
      </w:tr>
      <w:tr w:rsidR="00B55E1E" w:rsidRPr="00522E2E" w:rsidTr="009B5E67">
        <w:tc>
          <w:tcPr>
            <w:tcW w:w="675" w:type="dxa"/>
          </w:tcPr>
          <w:p w:rsidR="00B55E1E" w:rsidRPr="00522E2E" w:rsidRDefault="00B55E1E" w:rsidP="009B5E67">
            <w:pPr>
              <w:jc w:val="center"/>
              <w:rPr>
                <w:rFonts w:ascii="Tahoma" w:hAnsi="Tahoma" w:cs="Tahoma"/>
                <w:lang w:val="id-ID"/>
              </w:rPr>
            </w:pPr>
            <w:r w:rsidRPr="00522E2E">
              <w:rPr>
                <w:rFonts w:ascii="Tahoma" w:hAnsi="Tahoma" w:cs="Tahoma"/>
                <w:sz w:val="22"/>
                <w:szCs w:val="22"/>
                <w:lang w:val="id-ID"/>
              </w:rPr>
              <w:t>15.</w:t>
            </w:r>
          </w:p>
        </w:tc>
        <w:tc>
          <w:tcPr>
            <w:tcW w:w="2552" w:type="dxa"/>
          </w:tcPr>
          <w:p w:rsidR="00B55E1E" w:rsidRPr="00522E2E" w:rsidRDefault="00B55E1E" w:rsidP="009B5E67">
            <w:pPr>
              <w:rPr>
                <w:rFonts w:ascii="Tahoma" w:hAnsi="Tahoma" w:cs="Tahoma"/>
              </w:rPr>
            </w:pPr>
            <w:r w:rsidRPr="00522E2E">
              <w:rPr>
                <w:rFonts w:ascii="Tahoma" w:hAnsi="Tahoma" w:cs="Tahoma"/>
                <w:sz w:val="22"/>
                <w:szCs w:val="22"/>
              </w:rPr>
              <w:t>Mojogedang</w:t>
            </w:r>
          </w:p>
        </w:tc>
        <w:tc>
          <w:tcPr>
            <w:tcW w:w="1842"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17.129</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4.174</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21.303</w:t>
            </w:r>
          </w:p>
        </w:tc>
      </w:tr>
      <w:tr w:rsidR="00B55E1E" w:rsidRPr="00522E2E" w:rsidTr="009B5E67">
        <w:tc>
          <w:tcPr>
            <w:tcW w:w="675" w:type="dxa"/>
          </w:tcPr>
          <w:p w:rsidR="00B55E1E" w:rsidRPr="00522E2E" w:rsidRDefault="00B55E1E" w:rsidP="009B5E67">
            <w:pPr>
              <w:jc w:val="center"/>
              <w:rPr>
                <w:rFonts w:ascii="Tahoma" w:hAnsi="Tahoma" w:cs="Tahoma"/>
                <w:lang w:val="id-ID"/>
              </w:rPr>
            </w:pPr>
            <w:r w:rsidRPr="00522E2E">
              <w:rPr>
                <w:rFonts w:ascii="Tahoma" w:hAnsi="Tahoma" w:cs="Tahoma"/>
                <w:sz w:val="22"/>
                <w:szCs w:val="22"/>
                <w:lang w:val="id-ID"/>
              </w:rPr>
              <w:t>16.</w:t>
            </w:r>
          </w:p>
        </w:tc>
        <w:tc>
          <w:tcPr>
            <w:tcW w:w="2552" w:type="dxa"/>
          </w:tcPr>
          <w:p w:rsidR="00B55E1E" w:rsidRPr="00522E2E" w:rsidRDefault="00B55E1E" w:rsidP="009B5E67">
            <w:pPr>
              <w:rPr>
                <w:rFonts w:ascii="Tahoma" w:hAnsi="Tahoma" w:cs="Tahoma"/>
              </w:rPr>
            </w:pPr>
            <w:r w:rsidRPr="00522E2E">
              <w:rPr>
                <w:rFonts w:ascii="Tahoma" w:hAnsi="Tahoma" w:cs="Tahoma"/>
                <w:sz w:val="22"/>
                <w:szCs w:val="22"/>
              </w:rPr>
              <w:t>Kerjo</w:t>
            </w:r>
          </w:p>
        </w:tc>
        <w:tc>
          <w:tcPr>
            <w:tcW w:w="1842"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9.711</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2.366</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12.077</w:t>
            </w:r>
          </w:p>
        </w:tc>
      </w:tr>
      <w:tr w:rsidR="00B55E1E" w:rsidRPr="00522E2E" w:rsidTr="009B5E67">
        <w:tc>
          <w:tcPr>
            <w:tcW w:w="675" w:type="dxa"/>
          </w:tcPr>
          <w:p w:rsidR="00B55E1E" w:rsidRPr="00522E2E" w:rsidRDefault="00B55E1E" w:rsidP="009B5E67">
            <w:pPr>
              <w:jc w:val="center"/>
              <w:rPr>
                <w:rFonts w:ascii="Tahoma" w:hAnsi="Tahoma" w:cs="Tahoma"/>
                <w:lang w:val="id-ID"/>
              </w:rPr>
            </w:pPr>
            <w:r w:rsidRPr="00522E2E">
              <w:rPr>
                <w:rFonts w:ascii="Tahoma" w:hAnsi="Tahoma" w:cs="Tahoma"/>
                <w:sz w:val="22"/>
                <w:szCs w:val="22"/>
                <w:lang w:val="id-ID"/>
              </w:rPr>
              <w:t>17.</w:t>
            </w:r>
          </w:p>
        </w:tc>
        <w:tc>
          <w:tcPr>
            <w:tcW w:w="2552" w:type="dxa"/>
          </w:tcPr>
          <w:p w:rsidR="00B55E1E" w:rsidRPr="00522E2E" w:rsidRDefault="00B55E1E" w:rsidP="009B5E67">
            <w:pPr>
              <w:rPr>
                <w:rFonts w:ascii="Tahoma" w:hAnsi="Tahoma" w:cs="Tahoma"/>
                <w:lang w:val="id-ID"/>
              </w:rPr>
            </w:pPr>
            <w:r w:rsidRPr="00522E2E">
              <w:rPr>
                <w:rFonts w:ascii="Tahoma" w:hAnsi="Tahoma" w:cs="Tahoma"/>
                <w:sz w:val="22"/>
                <w:szCs w:val="22"/>
                <w:lang w:val="id-ID"/>
              </w:rPr>
              <w:t>Jenawi</w:t>
            </w:r>
          </w:p>
        </w:tc>
        <w:tc>
          <w:tcPr>
            <w:tcW w:w="1842"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7.198</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1.464</w:t>
            </w:r>
          </w:p>
        </w:tc>
        <w:tc>
          <w:tcPr>
            <w:tcW w:w="1701" w:type="dxa"/>
          </w:tcPr>
          <w:p w:rsidR="00B55E1E" w:rsidRPr="00522E2E" w:rsidRDefault="00B55E1E" w:rsidP="009B5E67">
            <w:pPr>
              <w:jc w:val="right"/>
              <w:rPr>
                <w:rFonts w:ascii="Tahoma" w:hAnsi="Tahoma" w:cs="Tahoma"/>
                <w:lang w:val="id-ID"/>
              </w:rPr>
            </w:pPr>
            <w:r w:rsidRPr="00522E2E">
              <w:rPr>
                <w:rFonts w:ascii="Tahoma" w:hAnsi="Tahoma" w:cs="Tahoma"/>
                <w:sz w:val="22"/>
                <w:szCs w:val="22"/>
                <w:lang w:val="id-ID"/>
              </w:rPr>
              <w:t>8.662</w:t>
            </w:r>
          </w:p>
        </w:tc>
      </w:tr>
      <w:tr w:rsidR="00B55E1E" w:rsidRPr="00522E2E" w:rsidTr="009B5E67">
        <w:tc>
          <w:tcPr>
            <w:tcW w:w="675" w:type="dxa"/>
          </w:tcPr>
          <w:p w:rsidR="00B55E1E" w:rsidRPr="00522E2E" w:rsidRDefault="00B55E1E" w:rsidP="009B5E67">
            <w:pPr>
              <w:spacing w:before="120" w:line="360" w:lineRule="auto"/>
              <w:ind w:right="-22"/>
              <w:jc w:val="both"/>
              <w:rPr>
                <w:rFonts w:ascii="Tahoma" w:hAnsi="Tahoma" w:cs="Tahoma"/>
                <w:lang w:val="id-ID"/>
              </w:rPr>
            </w:pPr>
          </w:p>
        </w:tc>
        <w:tc>
          <w:tcPr>
            <w:tcW w:w="2552" w:type="dxa"/>
          </w:tcPr>
          <w:p w:rsidR="00B55E1E" w:rsidRPr="00522E2E" w:rsidRDefault="00B55E1E" w:rsidP="009B5E67">
            <w:pPr>
              <w:spacing w:line="320" w:lineRule="exact"/>
              <w:rPr>
                <w:rFonts w:ascii="Tahoma" w:hAnsi="Tahoma" w:cs="Tahoma"/>
                <w:lang w:val="id-ID"/>
              </w:rPr>
            </w:pPr>
            <w:r w:rsidRPr="00522E2E">
              <w:rPr>
                <w:rFonts w:ascii="Tahoma" w:hAnsi="Tahoma" w:cs="Tahoma"/>
                <w:sz w:val="22"/>
                <w:szCs w:val="22"/>
                <w:lang w:val="id-ID"/>
              </w:rPr>
              <w:t>Jumlah</w:t>
            </w:r>
          </w:p>
        </w:tc>
        <w:tc>
          <w:tcPr>
            <w:tcW w:w="1842" w:type="dxa"/>
          </w:tcPr>
          <w:p w:rsidR="00B55E1E" w:rsidRPr="00522E2E" w:rsidRDefault="00B55E1E" w:rsidP="009B5E67">
            <w:pPr>
              <w:spacing w:line="360" w:lineRule="auto"/>
              <w:ind w:right="-23"/>
              <w:jc w:val="right"/>
              <w:rPr>
                <w:rFonts w:ascii="Tahoma" w:hAnsi="Tahoma" w:cs="Tahoma"/>
                <w:b/>
                <w:lang w:val="id-ID"/>
              </w:rPr>
            </w:pPr>
            <w:r w:rsidRPr="00522E2E">
              <w:rPr>
                <w:rFonts w:ascii="Tahoma" w:hAnsi="Tahoma" w:cs="Tahoma"/>
                <w:b/>
                <w:sz w:val="22"/>
                <w:szCs w:val="22"/>
                <w:lang w:val="id-ID"/>
              </w:rPr>
              <w:t>234.298</w:t>
            </w:r>
          </w:p>
        </w:tc>
        <w:tc>
          <w:tcPr>
            <w:tcW w:w="1701" w:type="dxa"/>
          </w:tcPr>
          <w:p w:rsidR="00B55E1E" w:rsidRPr="00522E2E" w:rsidRDefault="00B55E1E" w:rsidP="009B5E67">
            <w:pPr>
              <w:spacing w:line="360" w:lineRule="auto"/>
              <w:ind w:right="-23"/>
              <w:jc w:val="right"/>
              <w:rPr>
                <w:rFonts w:ascii="Tahoma" w:hAnsi="Tahoma" w:cs="Tahoma"/>
                <w:b/>
                <w:lang w:val="id-ID"/>
              </w:rPr>
            </w:pPr>
            <w:r w:rsidRPr="00522E2E">
              <w:rPr>
                <w:rFonts w:ascii="Tahoma" w:hAnsi="Tahoma" w:cs="Tahoma"/>
                <w:b/>
                <w:sz w:val="22"/>
                <w:szCs w:val="22"/>
                <w:lang w:val="id-ID"/>
              </w:rPr>
              <w:t>52.055</w:t>
            </w:r>
          </w:p>
        </w:tc>
        <w:tc>
          <w:tcPr>
            <w:tcW w:w="1701" w:type="dxa"/>
          </w:tcPr>
          <w:p w:rsidR="00B55E1E" w:rsidRPr="00522E2E" w:rsidRDefault="00B55E1E" w:rsidP="009B5E67">
            <w:pPr>
              <w:spacing w:line="360" w:lineRule="auto"/>
              <w:ind w:right="-23"/>
              <w:jc w:val="right"/>
              <w:rPr>
                <w:rFonts w:ascii="Tahoma" w:hAnsi="Tahoma" w:cs="Tahoma"/>
                <w:b/>
                <w:lang w:val="id-ID"/>
              </w:rPr>
            </w:pPr>
            <w:r w:rsidRPr="00522E2E">
              <w:rPr>
                <w:rFonts w:ascii="Tahoma" w:hAnsi="Tahoma" w:cs="Tahoma"/>
                <w:b/>
                <w:sz w:val="22"/>
                <w:szCs w:val="22"/>
                <w:lang w:val="id-ID"/>
              </w:rPr>
              <w:t>286.353</w:t>
            </w:r>
          </w:p>
        </w:tc>
      </w:tr>
    </w:tbl>
    <w:p w:rsidR="00B55E1E" w:rsidRPr="0005396B" w:rsidRDefault="00B55E1E" w:rsidP="00B55E1E">
      <w:pPr>
        <w:widowControl w:val="0"/>
        <w:autoSpaceDE w:val="0"/>
        <w:autoSpaceDN w:val="0"/>
        <w:adjustRightInd w:val="0"/>
        <w:spacing w:before="120" w:line="360" w:lineRule="auto"/>
        <w:ind w:left="993" w:right="-22"/>
        <w:jc w:val="both"/>
        <w:rPr>
          <w:rFonts w:ascii="Tahoma" w:hAnsi="Tahoma" w:cs="Tahoma"/>
          <w:b/>
          <w:sz w:val="16"/>
          <w:szCs w:val="16"/>
        </w:rPr>
      </w:pPr>
      <w:r w:rsidRPr="0005396B">
        <w:rPr>
          <w:rFonts w:ascii="Tahoma" w:hAnsi="Tahoma" w:cs="Tahoma"/>
          <w:b/>
          <w:sz w:val="16"/>
          <w:szCs w:val="16"/>
        </w:rPr>
        <w:t xml:space="preserve">Sumber : </w:t>
      </w:r>
      <w:r w:rsidRPr="0005396B">
        <w:rPr>
          <w:rFonts w:ascii="Tahoma" w:hAnsi="Tahoma" w:cs="Tahoma"/>
          <w:b/>
          <w:sz w:val="16"/>
          <w:szCs w:val="16"/>
          <w:lang w:val="id-ID"/>
        </w:rPr>
        <w:t>Dinas Kependudukan dan Pencatatan Sipil</w:t>
      </w:r>
    </w:p>
    <w:p w:rsidR="00B55E1E" w:rsidRPr="00522E2E" w:rsidRDefault="00B55E1E" w:rsidP="003D76F9">
      <w:pPr>
        <w:widowControl w:val="0"/>
        <w:numPr>
          <w:ilvl w:val="0"/>
          <w:numId w:val="4"/>
        </w:numPr>
        <w:autoSpaceDE w:val="0"/>
        <w:autoSpaceDN w:val="0"/>
        <w:adjustRightInd w:val="0"/>
        <w:spacing w:before="120" w:line="360" w:lineRule="auto"/>
        <w:ind w:left="993" w:right="-22" w:hanging="284"/>
        <w:jc w:val="both"/>
        <w:rPr>
          <w:rFonts w:ascii="Tahoma" w:hAnsi="Tahoma" w:cs="Tahoma"/>
          <w:color w:val="1D1B11"/>
          <w:sz w:val="22"/>
          <w:szCs w:val="22"/>
        </w:rPr>
      </w:pPr>
      <w:r w:rsidRPr="00522E2E">
        <w:rPr>
          <w:rFonts w:ascii="Tahoma" w:hAnsi="Tahoma" w:cs="Tahoma"/>
          <w:color w:val="1D1B11"/>
          <w:sz w:val="22"/>
          <w:szCs w:val="22"/>
        </w:rPr>
        <w:t xml:space="preserve">Aparatur </w:t>
      </w:r>
      <w:r w:rsidRPr="00522E2E">
        <w:rPr>
          <w:rFonts w:ascii="Tahoma" w:hAnsi="Tahoma" w:cs="Tahoma"/>
          <w:spacing w:val="-1"/>
          <w:sz w:val="22"/>
          <w:szCs w:val="22"/>
        </w:rPr>
        <w:t>Negara</w:t>
      </w:r>
    </w:p>
    <w:p w:rsidR="00B55E1E" w:rsidRPr="00522E2E" w:rsidRDefault="00B55E1E" w:rsidP="00B55E1E">
      <w:pPr>
        <w:pStyle w:val="Default"/>
        <w:spacing w:before="120" w:line="360" w:lineRule="auto"/>
        <w:ind w:left="993" w:right="-22" w:firstLine="567"/>
        <w:jc w:val="both"/>
        <w:rPr>
          <w:rFonts w:ascii="Tahoma" w:hAnsi="Tahoma" w:cs="Tahoma"/>
          <w:sz w:val="22"/>
          <w:szCs w:val="22"/>
          <w:lang w:val="id-ID" w:eastAsia="id-ID"/>
        </w:rPr>
      </w:pPr>
      <w:r w:rsidRPr="00522E2E">
        <w:rPr>
          <w:rFonts w:ascii="Tahoma" w:hAnsi="Tahoma" w:cs="Tahoma"/>
          <w:color w:val="1D1B11"/>
          <w:sz w:val="22"/>
          <w:szCs w:val="22"/>
        </w:rPr>
        <w:t xml:space="preserve">Aparatur </w:t>
      </w:r>
      <w:r w:rsidR="00547A1C">
        <w:rPr>
          <w:rFonts w:ascii="Tahoma" w:hAnsi="Tahoma" w:cs="Tahoma"/>
          <w:color w:val="1D1B11"/>
          <w:sz w:val="22"/>
          <w:szCs w:val="22"/>
          <w:lang w:val="id-ID"/>
        </w:rPr>
        <w:t xml:space="preserve">Sipil </w:t>
      </w:r>
      <w:r w:rsidRPr="00522E2E">
        <w:rPr>
          <w:rFonts w:ascii="Tahoma" w:hAnsi="Tahoma" w:cs="Tahoma"/>
          <w:color w:val="1D1B11"/>
          <w:sz w:val="22"/>
          <w:szCs w:val="22"/>
        </w:rPr>
        <w:t xml:space="preserve">Negara (PNS) </w:t>
      </w:r>
      <w:r w:rsidRPr="00522E2E">
        <w:rPr>
          <w:rFonts w:ascii="Tahoma" w:hAnsi="Tahoma" w:cs="Tahoma"/>
          <w:color w:val="1D1B11"/>
          <w:sz w:val="22"/>
          <w:szCs w:val="22"/>
          <w:lang w:val="id-ID"/>
        </w:rPr>
        <w:t>P</w:t>
      </w:r>
      <w:r w:rsidRPr="00522E2E">
        <w:rPr>
          <w:rFonts w:ascii="Tahoma" w:hAnsi="Tahoma" w:cs="Tahoma"/>
          <w:color w:val="1D1B11"/>
          <w:sz w:val="22"/>
          <w:szCs w:val="22"/>
        </w:rPr>
        <w:t>emerintahan Kabupaten Karanganyar</w:t>
      </w:r>
      <w:r w:rsidRPr="00522E2E">
        <w:rPr>
          <w:rFonts w:ascii="Tahoma" w:hAnsi="Tahoma" w:cs="Tahoma"/>
          <w:color w:val="1D1B11"/>
          <w:sz w:val="22"/>
          <w:szCs w:val="22"/>
          <w:lang w:val="id-ID"/>
        </w:rPr>
        <w:t xml:space="preserve"> </w:t>
      </w:r>
      <w:r w:rsidRPr="00522E2E">
        <w:rPr>
          <w:rFonts w:ascii="Tahoma" w:hAnsi="Tahoma" w:cs="Tahoma"/>
          <w:sz w:val="22"/>
          <w:szCs w:val="22"/>
        </w:rPr>
        <w:t>Per 31 Desember 2015</w:t>
      </w:r>
      <w:r w:rsidRPr="00522E2E">
        <w:rPr>
          <w:rFonts w:ascii="Tahoma" w:hAnsi="Tahoma" w:cs="Tahoma"/>
          <w:color w:val="1D1B11"/>
          <w:sz w:val="22"/>
          <w:szCs w:val="22"/>
        </w:rPr>
        <w:t xml:space="preserve"> berjumlah </w:t>
      </w:r>
      <w:r w:rsidRPr="00522E2E">
        <w:rPr>
          <w:rFonts w:ascii="Tahoma" w:hAnsi="Tahoma" w:cs="Tahoma"/>
          <w:sz w:val="22"/>
          <w:szCs w:val="22"/>
          <w:lang w:eastAsia="id-ID"/>
        </w:rPr>
        <w:t>11.299</w:t>
      </w:r>
      <w:r w:rsidRPr="00522E2E">
        <w:rPr>
          <w:rFonts w:ascii="Tahoma" w:hAnsi="Tahoma" w:cs="Tahoma"/>
          <w:sz w:val="22"/>
          <w:szCs w:val="22"/>
          <w:lang w:val="id-ID" w:eastAsia="id-ID"/>
        </w:rPr>
        <w:t xml:space="preserve"> </w:t>
      </w:r>
      <w:r w:rsidRPr="00522E2E">
        <w:rPr>
          <w:rFonts w:ascii="Tahoma" w:hAnsi="Tahoma" w:cs="Tahoma"/>
          <w:color w:val="auto"/>
          <w:sz w:val="22"/>
          <w:szCs w:val="22"/>
        </w:rPr>
        <w:t>orang</w:t>
      </w:r>
      <w:r w:rsidRPr="00522E2E">
        <w:rPr>
          <w:rFonts w:ascii="Tahoma" w:hAnsi="Tahoma" w:cs="Tahoma"/>
          <w:color w:val="auto"/>
          <w:sz w:val="22"/>
          <w:szCs w:val="22"/>
          <w:lang w:val="id-ID"/>
        </w:rPr>
        <w:t xml:space="preserve">, </w:t>
      </w:r>
      <w:r w:rsidRPr="00522E2E">
        <w:rPr>
          <w:rFonts w:ascii="Tahoma" w:hAnsi="Tahoma" w:cs="Tahoma"/>
          <w:color w:val="FF0000"/>
          <w:sz w:val="22"/>
          <w:szCs w:val="22"/>
        </w:rPr>
        <w:t xml:space="preserve"> </w:t>
      </w:r>
      <w:r w:rsidRPr="00522E2E">
        <w:rPr>
          <w:rFonts w:ascii="Tahoma" w:hAnsi="Tahoma" w:cs="Tahoma"/>
          <w:color w:val="1D1B11"/>
          <w:sz w:val="22"/>
          <w:szCs w:val="22"/>
        </w:rPr>
        <w:t xml:space="preserve">tersebar dalam </w:t>
      </w:r>
      <w:r w:rsidRPr="00522E2E">
        <w:rPr>
          <w:rFonts w:ascii="Tahoma" w:hAnsi="Tahoma" w:cs="Tahoma"/>
          <w:color w:val="1D1B11"/>
          <w:sz w:val="22"/>
          <w:szCs w:val="22"/>
          <w:lang w:val="id-ID"/>
        </w:rPr>
        <w:t>S</w:t>
      </w:r>
      <w:r w:rsidRPr="00522E2E">
        <w:rPr>
          <w:rFonts w:ascii="Tahoma" w:hAnsi="Tahoma" w:cs="Tahoma"/>
          <w:color w:val="1D1B11"/>
          <w:sz w:val="22"/>
          <w:szCs w:val="22"/>
        </w:rPr>
        <w:t>ekretariat</w:t>
      </w:r>
      <w:r w:rsidRPr="00522E2E">
        <w:rPr>
          <w:rFonts w:ascii="Tahoma" w:hAnsi="Tahoma" w:cs="Tahoma"/>
          <w:color w:val="1D1B11"/>
          <w:sz w:val="22"/>
          <w:szCs w:val="22"/>
          <w:lang w:val="id-ID"/>
        </w:rPr>
        <w:t xml:space="preserve">, </w:t>
      </w:r>
      <w:r w:rsidRPr="00522E2E">
        <w:rPr>
          <w:rFonts w:ascii="Tahoma" w:hAnsi="Tahoma" w:cs="Tahoma"/>
          <w:color w:val="1D1B11"/>
          <w:sz w:val="22"/>
          <w:szCs w:val="22"/>
        </w:rPr>
        <w:t>Badan</w:t>
      </w:r>
      <w:r w:rsidRPr="00522E2E">
        <w:rPr>
          <w:rFonts w:ascii="Tahoma" w:hAnsi="Tahoma" w:cs="Tahoma"/>
          <w:color w:val="1D1B11"/>
          <w:sz w:val="22"/>
          <w:szCs w:val="22"/>
          <w:lang w:val="id-ID"/>
        </w:rPr>
        <w:t>,</w:t>
      </w:r>
      <w:r w:rsidRPr="00522E2E">
        <w:rPr>
          <w:rFonts w:ascii="Tahoma" w:hAnsi="Tahoma" w:cs="Tahoma"/>
          <w:color w:val="1D1B11"/>
          <w:sz w:val="22"/>
          <w:szCs w:val="22"/>
        </w:rPr>
        <w:t xml:space="preserve"> Dinas</w:t>
      </w:r>
      <w:r w:rsidRPr="00522E2E">
        <w:rPr>
          <w:rFonts w:ascii="Tahoma" w:hAnsi="Tahoma" w:cs="Tahoma"/>
          <w:color w:val="1D1B11"/>
          <w:sz w:val="22"/>
          <w:szCs w:val="22"/>
          <w:lang w:val="id-ID"/>
        </w:rPr>
        <w:t xml:space="preserve">. </w:t>
      </w:r>
      <w:r w:rsidRPr="00522E2E">
        <w:rPr>
          <w:rFonts w:ascii="Tahoma" w:hAnsi="Tahoma" w:cs="Tahoma"/>
          <w:color w:val="1D1B11"/>
          <w:sz w:val="22"/>
          <w:szCs w:val="22"/>
        </w:rPr>
        <w:t xml:space="preserve">Kantor, </w:t>
      </w:r>
      <w:r w:rsidRPr="00522E2E">
        <w:rPr>
          <w:rFonts w:ascii="Tahoma" w:hAnsi="Tahoma" w:cs="Tahoma"/>
          <w:color w:val="1D1B11"/>
          <w:sz w:val="22"/>
          <w:szCs w:val="22"/>
          <w:lang w:val="id-ID"/>
        </w:rPr>
        <w:t>K</w:t>
      </w:r>
      <w:r w:rsidRPr="00522E2E">
        <w:rPr>
          <w:rFonts w:ascii="Tahoma" w:hAnsi="Tahoma" w:cs="Tahoma"/>
          <w:color w:val="1D1B11"/>
          <w:sz w:val="22"/>
          <w:szCs w:val="22"/>
        </w:rPr>
        <w:t>ecamatan</w:t>
      </w:r>
      <w:r w:rsidRPr="00522E2E">
        <w:rPr>
          <w:rFonts w:ascii="Tahoma" w:hAnsi="Tahoma" w:cs="Tahoma"/>
          <w:color w:val="1D1B11"/>
          <w:sz w:val="22"/>
          <w:szCs w:val="22"/>
          <w:lang w:val="id-ID"/>
        </w:rPr>
        <w:t>, dan</w:t>
      </w:r>
      <w:r w:rsidRPr="00522E2E">
        <w:rPr>
          <w:rFonts w:ascii="Tahoma" w:hAnsi="Tahoma" w:cs="Tahoma"/>
          <w:color w:val="1D1B11"/>
          <w:sz w:val="22"/>
          <w:szCs w:val="22"/>
        </w:rPr>
        <w:t xml:space="preserve"> </w:t>
      </w:r>
      <w:r w:rsidRPr="00522E2E">
        <w:rPr>
          <w:rFonts w:ascii="Tahoma" w:hAnsi="Tahoma" w:cs="Tahoma"/>
          <w:color w:val="1D1B11"/>
          <w:sz w:val="22"/>
          <w:szCs w:val="22"/>
          <w:lang w:val="id-ID"/>
        </w:rPr>
        <w:t>K</w:t>
      </w:r>
      <w:r w:rsidRPr="00522E2E">
        <w:rPr>
          <w:rFonts w:ascii="Tahoma" w:hAnsi="Tahoma" w:cs="Tahoma"/>
          <w:color w:val="1D1B11"/>
          <w:sz w:val="22"/>
          <w:szCs w:val="22"/>
        </w:rPr>
        <w:t>elurahan</w:t>
      </w:r>
      <w:r w:rsidRPr="00522E2E">
        <w:rPr>
          <w:rFonts w:ascii="Tahoma" w:hAnsi="Tahoma" w:cs="Tahoma"/>
          <w:color w:val="1D1B11"/>
          <w:sz w:val="22"/>
          <w:szCs w:val="22"/>
          <w:lang w:val="id-ID"/>
        </w:rPr>
        <w:t xml:space="preserve"> serta </w:t>
      </w:r>
      <w:r w:rsidRPr="00522E2E">
        <w:rPr>
          <w:rFonts w:ascii="Tahoma" w:hAnsi="Tahoma" w:cs="Tahoma"/>
          <w:sz w:val="22"/>
          <w:szCs w:val="22"/>
          <w:lang w:eastAsia="id-ID"/>
        </w:rPr>
        <w:t>diperbantukan pada Sekretariat KPU</w:t>
      </w:r>
      <w:r w:rsidRPr="00522E2E">
        <w:rPr>
          <w:rFonts w:ascii="Tahoma" w:hAnsi="Tahoma" w:cs="Tahoma"/>
          <w:sz w:val="22"/>
          <w:szCs w:val="22"/>
          <w:lang w:val="id-ID" w:eastAsia="id-ID"/>
        </w:rPr>
        <w:t>D.</w:t>
      </w:r>
    </w:p>
    <w:p w:rsidR="00B1324A" w:rsidRDefault="00B1324A" w:rsidP="00B1324A">
      <w:pPr>
        <w:ind w:left="709" w:right="-22" w:hanging="142"/>
        <w:jc w:val="both"/>
        <w:rPr>
          <w:rFonts w:ascii="Arial" w:hAnsi="Arial" w:cs="Arial"/>
          <w:b/>
          <w:sz w:val="20"/>
          <w:szCs w:val="20"/>
          <w:lang w:val="id-ID"/>
        </w:rPr>
      </w:pPr>
      <w:r>
        <w:rPr>
          <w:rFonts w:ascii="Arial" w:hAnsi="Arial" w:cs="Arial"/>
          <w:b/>
          <w:sz w:val="20"/>
          <w:szCs w:val="20"/>
        </w:rPr>
        <w:tab/>
        <w:t xml:space="preserve"> </w:t>
      </w:r>
      <w:r w:rsidR="00504908">
        <w:rPr>
          <w:rFonts w:ascii="Arial" w:hAnsi="Arial" w:cs="Arial"/>
          <w:b/>
          <w:sz w:val="20"/>
          <w:szCs w:val="20"/>
          <w:lang w:val="id-ID"/>
        </w:rPr>
        <w:t xml:space="preserve"> </w:t>
      </w:r>
    </w:p>
    <w:p w:rsidR="009B5E67" w:rsidRPr="0098765B" w:rsidRDefault="009B5E67" w:rsidP="003D76F9">
      <w:pPr>
        <w:widowControl w:val="0"/>
        <w:numPr>
          <w:ilvl w:val="0"/>
          <w:numId w:val="2"/>
        </w:numPr>
        <w:autoSpaceDE w:val="0"/>
        <w:autoSpaceDN w:val="0"/>
        <w:adjustRightInd w:val="0"/>
        <w:spacing w:line="360" w:lineRule="auto"/>
        <w:ind w:left="709" w:right="-23" w:hanging="284"/>
        <w:jc w:val="both"/>
        <w:rPr>
          <w:rFonts w:ascii="Arial" w:hAnsi="Arial" w:cs="Arial"/>
          <w:b/>
          <w:w w:val="102"/>
        </w:rPr>
      </w:pPr>
      <w:r w:rsidRPr="0098765B">
        <w:rPr>
          <w:rFonts w:ascii="Arial" w:hAnsi="Arial" w:cs="Arial"/>
          <w:b/>
          <w:w w:val="102"/>
        </w:rPr>
        <w:t>KONDISI EKONOMI</w:t>
      </w:r>
    </w:p>
    <w:p w:rsidR="009B5E67" w:rsidRDefault="009B5E67" w:rsidP="003D76F9">
      <w:pPr>
        <w:widowControl w:val="0"/>
        <w:numPr>
          <w:ilvl w:val="0"/>
          <w:numId w:val="5"/>
        </w:numPr>
        <w:autoSpaceDE w:val="0"/>
        <w:autoSpaceDN w:val="0"/>
        <w:adjustRightInd w:val="0"/>
        <w:spacing w:line="360" w:lineRule="auto"/>
        <w:ind w:left="993" w:right="-23" w:hanging="284"/>
        <w:rPr>
          <w:rFonts w:ascii="Arial" w:hAnsi="Arial" w:cs="Arial"/>
          <w:w w:val="102"/>
        </w:rPr>
      </w:pPr>
      <w:r>
        <w:rPr>
          <w:rFonts w:ascii="Arial" w:hAnsi="Arial" w:cs="Arial"/>
          <w:w w:val="102"/>
        </w:rPr>
        <w:t xml:space="preserve">Potensi Unggulan Daerah </w:t>
      </w:r>
    </w:p>
    <w:p w:rsidR="009B5E67" w:rsidRPr="00E147A5" w:rsidRDefault="009B5E67" w:rsidP="009B5E67">
      <w:pPr>
        <w:widowControl w:val="0"/>
        <w:autoSpaceDE w:val="0"/>
        <w:autoSpaceDN w:val="0"/>
        <w:adjustRightInd w:val="0"/>
        <w:spacing w:line="360" w:lineRule="auto"/>
        <w:ind w:left="993" w:right="-23"/>
        <w:jc w:val="center"/>
        <w:rPr>
          <w:rFonts w:ascii="Arial" w:hAnsi="Arial" w:cs="Arial"/>
          <w:b/>
          <w:w w:val="102"/>
        </w:rPr>
      </w:pPr>
      <w:r w:rsidRPr="00E147A5">
        <w:rPr>
          <w:rFonts w:ascii="Arial" w:hAnsi="Arial" w:cs="Arial"/>
          <w:b/>
          <w:w w:val="102"/>
        </w:rPr>
        <w:t xml:space="preserve">Tabel </w:t>
      </w:r>
      <w:r>
        <w:rPr>
          <w:rFonts w:ascii="Arial" w:hAnsi="Arial" w:cs="Arial"/>
          <w:b/>
          <w:w w:val="102"/>
          <w:lang w:val="id-ID"/>
        </w:rPr>
        <w:t>1</w:t>
      </w:r>
      <w:r w:rsidRPr="00E147A5">
        <w:rPr>
          <w:rFonts w:ascii="Arial" w:hAnsi="Arial" w:cs="Arial"/>
          <w:b/>
          <w:w w:val="102"/>
        </w:rPr>
        <w:t>.</w:t>
      </w:r>
      <w:r w:rsidR="00836C27">
        <w:rPr>
          <w:rFonts w:ascii="Arial" w:hAnsi="Arial" w:cs="Arial"/>
          <w:b/>
          <w:w w:val="102"/>
          <w:lang w:val="id-ID"/>
        </w:rPr>
        <w:t>6</w:t>
      </w:r>
      <w:r w:rsidRPr="00E147A5">
        <w:rPr>
          <w:rFonts w:ascii="Arial" w:hAnsi="Arial" w:cs="Arial"/>
          <w:b/>
          <w:w w:val="102"/>
        </w:rPr>
        <w:t xml:space="preserve"> Potensi Produk Setiap Kecamatan di Kabupaten Karanganyar</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046"/>
        <w:gridCol w:w="4642"/>
      </w:tblGrid>
      <w:tr w:rsidR="009B5E67" w:rsidRPr="00BB1E49" w:rsidTr="009B5E67">
        <w:tc>
          <w:tcPr>
            <w:tcW w:w="675" w:type="dxa"/>
          </w:tcPr>
          <w:p w:rsidR="009B5E67" w:rsidRPr="00BB1E49" w:rsidRDefault="009B5E67" w:rsidP="00AE5F91">
            <w:pPr>
              <w:widowControl w:val="0"/>
              <w:autoSpaceDE w:val="0"/>
              <w:autoSpaceDN w:val="0"/>
              <w:adjustRightInd w:val="0"/>
              <w:ind w:right="-23"/>
              <w:jc w:val="center"/>
              <w:rPr>
                <w:rFonts w:ascii="Arial" w:hAnsi="Arial" w:cs="Arial"/>
                <w:w w:val="102"/>
              </w:rPr>
            </w:pPr>
            <w:r w:rsidRPr="00BB1E49">
              <w:rPr>
                <w:rFonts w:ascii="Arial" w:hAnsi="Arial" w:cs="Arial"/>
                <w:w w:val="102"/>
              </w:rPr>
              <w:t>No.</w:t>
            </w:r>
          </w:p>
        </w:tc>
        <w:tc>
          <w:tcPr>
            <w:tcW w:w="3046" w:type="dxa"/>
          </w:tcPr>
          <w:p w:rsidR="009B5E67" w:rsidRPr="00BB1E49" w:rsidRDefault="009B5E67" w:rsidP="00AE5F91">
            <w:pPr>
              <w:widowControl w:val="0"/>
              <w:autoSpaceDE w:val="0"/>
              <w:autoSpaceDN w:val="0"/>
              <w:adjustRightInd w:val="0"/>
              <w:ind w:right="-23"/>
              <w:jc w:val="center"/>
              <w:rPr>
                <w:rFonts w:ascii="Arial" w:hAnsi="Arial" w:cs="Arial"/>
                <w:w w:val="102"/>
              </w:rPr>
            </w:pPr>
            <w:r w:rsidRPr="00BB1E49">
              <w:rPr>
                <w:rFonts w:ascii="Arial" w:hAnsi="Arial" w:cs="Arial"/>
                <w:w w:val="102"/>
              </w:rPr>
              <w:t>Kecamatan</w:t>
            </w:r>
          </w:p>
        </w:tc>
        <w:tc>
          <w:tcPr>
            <w:tcW w:w="4642" w:type="dxa"/>
          </w:tcPr>
          <w:p w:rsidR="009B5E67" w:rsidRPr="00BB1E49" w:rsidRDefault="009B5E67" w:rsidP="00AE5F91">
            <w:pPr>
              <w:widowControl w:val="0"/>
              <w:autoSpaceDE w:val="0"/>
              <w:autoSpaceDN w:val="0"/>
              <w:adjustRightInd w:val="0"/>
              <w:ind w:right="-23"/>
              <w:jc w:val="center"/>
              <w:rPr>
                <w:rFonts w:ascii="Arial" w:hAnsi="Arial" w:cs="Arial"/>
                <w:w w:val="102"/>
              </w:rPr>
            </w:pPr>
            <w:r w:rsidRPr="00BB1E49">
              <w:rPr>
                <w:rFonts w:ascii="Arial" w:hAnsi="Arial" w:cs="Arial"/>
                <w:w w:val="102"/>
              </w:rPr>
              <w:t>Produk Potensial</w:t>
            </w:r>
          </w:p>
        </w:tc>
      </w:tr>
      <w:tr w:rsidR="009B5E67" w:rsidRPr="00BB1E49" w:rsidTr="009B5E67">
        <w:tc>
          <w:tcPr>
            <w:tcW w:w="675"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1.</w:t>
            </w:r>
          </w:p>
        </w:tc>
        <w:tc>
          <w:tcPr>
            <w:tcW w:w="3046"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Tawangmangu</w:t>
            </w:r>
          </w:p>
        </w:tc>
        <w:tc>
          <w:tcPr>
            <w:tcW w:w="4642" w:type="dxa"/>
          </w:tcPr>
          <w:p w:rsidR="009B5E67" w:rsidRPr="00BB1E49" w:rsidRDefault="009B5E67" w:rsidP="00AE5F91">
            <w:pPr>
              <w:widowControl w:val="0"/>
              <w:autoSpaceDE w:val="0"/>
              <w:autoSpaceDN w:val="0"/>
              <w:adjustRightInd w:val="0"/>
              <w:ind w:right="-23"/>
              <w:jc w:val="both"/>
              <w:rPr>
                <w:rFonts w:ascii="Arial" w:hAnsi="Arial" w:cs="Arial"/>
                <w:w w:val="102"/>
              </w:rPr>
            </w:pPr>
            <w:r w:rsidRPr="00BB1E49">
              <w:rPr>
                <w:rFonts w:ascii="Arial" w:hAnsi="Arial" w:cs="Arial"/>
                <w:w w:val="102"/>
              </w:rPr>
              <w:t>Aneka keripik ubi jalar, kue lempit dan tanaman obat.</w:t>
            </w:r>
          </w:p>
        </w:tc>
      </w:tr>
      <w:tr w:rsidR="009B5E67" w:rsidRPr="00BB1E49" w:rsidTr="009B5E67">
        <w:tc>
          <w:tcPr>
            <w:tcW w:w="675"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2.</w:t>
            </w:r>
          </w:p>
        </w:tc>
        <w:tc>
          <w:tcPr>
            <w:tcW w:w="3046"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Karangpandan</w:t>
            </w:r>
          </w:p>
        </w:tc>
        <w:tc>
          <w:tcPr>
            <w:tcW w:w="4642" w:type="dxa"/>
          </w:tcPr>
          <w:p w:rsidR="009B5E67" w:rsidRPr="00BB1E49" w:rsidRDefault="009B5E67" w:rsidP="00AE5F91">
            <w:pPr>
              <w:widowControl w:val="0"/>
              <w:autoSpaceDE w:val="0"/>
              <w:autoSpaceDN w:val="0"/>
              <w:adjustRightInd w:val="0"/>
              <w:ind w:right="-23"/>
              <w:jc w:val="both"/>
              <w:rPr>
                <w:rFonts w:ascii="Arial" w:hAnsi="Arial" w:cs="Arial"/>
                <w:w w:val="102"/>
              </w:rPr>
            </w:pPr>
            <w:r w:rsidRPr="00BB1E49">
              <w:rPr>
                <w:rFonts w:ascii="Arial" w:hAnsi="Arial" w:cs="Arial"/>
                <w:w w:val="102"/>
              </w:rPr>
              <w:t>Ikan air tawar, aneka gypsum dan empon-empon.</w:t>
            </w:r>
          </w:p>
        </w:tc>
      </w:tr>
      <w:tr w:rsidR="009B5E67" w:rsidRPr="00BB1E49" w:rsidTr="009B5E67">
        <w:tc>
          <w:tcPr>
            <w:tcW w:w="675"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3.</w:t>
            </w:r>
          </w:p>
        </w:tc>
        <w:tc>
          <w:tcPr>
            <w:tcW w:w="3046"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Ngargoyoso</w:t>
            </w:r>
          </w:p>
        </w:tc>
        <w:tc>
          <w:tcPr>
            <w:tcW w:w="4642" w:type="dxa"/>
          </w:tcPr>
          <w:p w:rsidR="009B5E67" w:rsidRPr="00BB1E49" w:rsidRDefault="009B5E67" w:rsidP="00AE5F91">
            <w:pPr>
              <w:widowControl w:val="0"/>
              <w:autoSpaceDE w:val="0"/>
              <w:autoSpaceDN w:val="0"/>
              <w:adjustRightInd w:val="0"/>
              <w:ind w:right="-23"/>
              <w:jc w:val="both"/>
              <w:rPr>
                <w:rFonts w:ascii="Arial" w:hAnsi="Arial" w:cs="Arial"/>
                <w:w w:val="102"/>
              </w:rPr>
            </w:pPr>
            <w:r w:rsidRPr="00BB1E49">
              <w:rPr>
                <w:rFonts w:ascii="Arial" w:hAnsi="Arial" w:cs="Arial"/>
                <w:w w:val="102"/>
              </w:rPr>
              <w:t>Jambu merah</w:t>
            </w:r>
          </w:p>
        </w:tc>
      </w:tr>
      <w:tr w:rsidR="009B5E67" w:rsidRPr="00BB1E49" w:rsidTr="009B5E67">
        <w:tc>
          <w:tcPr>
            <w:tcW w:w="675"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4.</w:t>
            </w:r>
          </w:p>
        </w:tc>
        <w:tc>
          <w:tcPr>
            <w:tcW w:w="3046"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 xml:space="preserve">Jenawi </w:t>
            </w:r>
          </w:p>
        </w:tc>
        <w:tc>
          <w:tcPr>
            <w:tcW w:w="4642" w:type="dxa"/>
          </w:tcPr>
          <w:p w:rsidR="009B5E67" w:rsidRPr="00BB1E49" w:rsidRDefault="009B5E67" w:rsidP="00AE5F91">
            <w:pPr>
              <w:widowControl w:val="0"/>
              <w:autoSpaceDE w:val="0"/>
              <w:autoSpaceDN w:val="0"/>
              <w:adjustRightInd w:val="0"/>
              <w:ind w:right="-23"/>
              <w:jc w:val="both"/>
              <w:rPr>
                <w:rFonts w:ascii="Arial" w:hAnsi="Arial" w:cs="Arial"/>
                <w:w w:val="102"/>
              </w:rPr>
            </w:pPr>
            <w:r w:rsidRPr="00BB1E49">
              <w:rPr>
                <w:rFonts w:ascii="Arial" w:hAnsi="Arial" w:cs="Arial"/>
                <w:w w:val="102"/>
              </w:rPr>
              <w:t>Aneka pisang</w:t>
            </w:r>
          </w:p>
        </w:tc>
      </w:tr>
      <w:tr w:rsidR="009B5E67" w:rsidRPr="00BB1E49" w:rsidTr="009B5E67">
        <w:tc>
          <w:tcPr>
            <w:tcW w:w="675"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5.</w:t>
            </w:r>
          </w:p>
        </w:tc>
        <w:tc>
          <w:tcPr>
            <w:tcW w:w="3046"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Kerja</w:t>
            </w:r>
          </w:p>
        </w:tc>
        <w:tc>
          <w:tcPr>
            <w:tcW w:w="4642" w:type="dxa"/>
          </w:tcPr>
          <w:p w:rsidR="009B5E67" w:rsidRPr="00BB1E49" w:rsidRDefault="009B5E67" w:rsidP="00AE5F91">
            <w:pPr>
              <w:widowControl w:val="0"/>
              <w:autoSpaceDE w:val="0"/>
              <w:autoSpaceDN w:val="0"/>
              <w:adjustRightInd w:val="0"/>
              <w:ind w:right="-23"/>
              <w:jc w:val="both"/>
              <w:rPr>
                <w:rFonts w:ascii="Arial" w:hAnsi="Arial" w:cs="Arial"/>
                <w:w w:val="102"/>
              </w:rPr>
            </w:pPr>
            <w:r w:rsidRPr="00BB1E49">
              <w:rPr>
                <w:rFonts w:ascii="Arial" w:hAnsi="Arial" w:cs="Arial"/>
                <w:w w:val="102"/>
              </w:rPr>
              <w:t>Ikan air tawar dan empon-empon</w:t>
            </w:r>
          </w:p>
        </w:tc>
      </w:tr>
      <w:tr w:rsidR="009B5E67" w:rsidRPr="00BB1E49" w:rsidTr="009B5E67">
        <w:tc>
          <w:tcPr>
            <w:tcW w:w="675"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6.</w:t>
            </w:r>
          </w:p>
        </w:tc>
        <w:tc>
          <w:tcPr>
            <w:tcW w:w="3046"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Mojogedang</w:t>
            </w:r>
          </w:p>
        </w:tc>
        <w:tc>
          <w:tcPr>
            <w:tcW w:w="4642" w:type="dxa"/>
          </w:tcPr>
          <w:p w:rsidR="009B5E67" w:rsidRPr="00BB1E49" w:rsidRDefault="009B5E67" w:rsidP="00AE5F91">
            <w:pPr>
              <w:widowControl w:val="0"/>
              <w:autoSpaceDE w:val="0"/>
              <w:autoSpaceDN w:val="0"/>
              <w:adjustRightInd w:val="0"/>
              <w:ind w:right="-23"/>
              <w:jc w:val="both"/>
              <w:rPr>
                <w:rFonts w:ascii="Arial" w:hAnsi="Arial" w:cs="Arial"/>
                <w:w w:val="102"/>
              </w:rPr>
            </w:pPr>
            <w:r w:rsidRPr="00BB1E49">
              <w:rPr>
                <w:rFonts w:ascii="Arial" w:hAnsi="Arial" w:cs="Arial"/>
                <w:w w:val="102"/>
              </w:rPr>
              <w:t>Ke</w:t>
            </w:r>
            <w:r w:rsidR="008A4F8D">
              <w:rPr>
                <w:rFonts w:ascii="Arial" w:hAnsi="Arial" w:cs="Arial"/>
                <w:w w:val="102"/>
                <w:lang w:val="id-ID"/>
              </w:rPr>
              <w:t>r</w:t>
            </w:r>
            <w:r w:rsidRPr="00BB1E49">
              <w:rPr>
                <w:rFonts w:ascii="Arial" w:hAnsi="Arial" w:cs="Arial"/>
                <w:w w:val="102"/>
              </w:rPr>
              <w:t>ajinan tas dan beras Organik</w:t>
            </w:r>
          </w:p>
        </w:tc>
      </w:tr>
      <w:tr w:rsidR="009B5E67" w:rsidRPr="00BB1E49" w:rsidTr="009B5E67">
        <w:tc>
          <w:tcPr>
            <w:tcW w:w="675"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7.</w:t>
            </w:r>
          </w:p>
        </w:tc>
        <w:tc>
          <w:tcPr>
            <w:tcW w:w="3046"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Gondangrejo</w:t>
            </w:r>
          </w:p>
        </w:tc>
        <w:tc>
          <w:tcPr>
            <w:tcW w:w="4642" w:type="dxa"/>
          </w:tcPr>
          <w:p w:rsidR="009B5E67" w:rsidRPr="00BB1E49" w:rsidRDefault="009B5E67" w:rsidP="00AE5F91">
            <w:pPr>
              <w:widowControl w:val="0"/>
              <w:autoSpaceDE w:val="0"/>
              <w:autoSpaceDN w:val="0"/>
              <w:adjustRightInd w:val="0"/>
              <w:ind w:right="-23"/>
              <w:jc w:val="both"/>
              <w:rPr>
                <w:rFonts w:ascii="Arial" w:hAnsi="Arial" w:cs="Arial"/>
                <w:w w:val="102"/>
              </w:rPr>
            </w:pPr>
            <w:r w:rsidRPr="00BB1E49">
              <w:rPr>
                <w:rFonts w:ascii="Arial" w:hAnsi="Arial" w:cs="Arial"/>
                <w:w w:val="102"/>
              </w:rPr>
              <w:t>Batik kayu, kampong purba dan aneka meubel kayu.</w:t>
            </w:r>
          </w:p>
        </w:tc>
      </w:tr>
      <w:tr w:rsidR="009B5E67" w:rsidRPr="00BB1E49" w:rsidTr="009B5E67">
        <w:tc>
          <w:tcPr>
            <w:tcW w:w="675"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8.</w:t>
            </w:r>
          </w:p>
        </w:tc>
        <w:tc>
          <w:tcPr>
            <w:tcW w:w="3046"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Colomadu</w:t>
            </w:r>
          </w:p>
        </w:tc>
        <w:tc>
          <w:tcPr>
            <w:tcW w:w="4642" w:type="dxa"/>
          </w:tcPr>
          <w:p w:rsidR="009B5E67" w:rsidRPr="00BB1E49" w:rsidRDefault="009B5E67" w:rsidP="00AE5F91">
            <w:pPr>
              <w:widowControl w:val="0"/>
              <w:autoSpaceDE w:val="0"/>
              <w:autoSpaceDN w:val="0"/>
              <w:adjustRightInd w:val="0"/>
              <w:ind w:right="-23"/>
              <w:jc w:val="both"/>
              <w:rPr>
                <w:rFonts w:ascii="Arial" w:hAnsi="Arial" w:cs="Arial"/>
                <w:w w:val="102"/>
              </w:rPr>
            </w:pPr>
            <w:r w:rsidRPr="00BB1E49">
              <w:rPr>
                <w:rFonts w:ascii="Arial" w:hAnsi="Arial" w:cs="Arial"/>
                <w:w w:val="102"/>
              </w:rPr>
              <w:t>Aneka makanan olahan</w:t>
            </w:r>
          </w:p>
        </w:tc>
      </w:tr>
      <w:tr w:rsidR="009B5E67" w:rsidRPr="00BB1E49" w:rsidTr="009B5E67">
        <w:tc>
          <w:tcPr>
            <w:tcW w:w="675"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9.</w:t>
            </w:r>
          </w:p>
        </w:tc>
        <w:tc>
          <w:tcPr>
            <w:tcW w:w="3046"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Kebakramat</w:t>
            </w:r>
          </w:p>
        </w:tc>
        <w:tc>
          <w:tcPr>
            <w:tcW w:w="4642" w:type="dxa"/>
          </w:tcPr>
          <w:p w:rsidR="009B5E67" w:rsidRPr="00BB1E49" w:rsidRDefault="009B5E67" w:rsidP="00AE5F91">
            <w:pPr>
              <w:widowControl w:val="0"/>
              <w:autoSpaceDE w:val="0"/>
              <w:autoSpaceDN w:val="0"/>
              <w:adjustRightInd w:val="0"/>
              <w:ind w:right="-23"/>
              <w:jc w:val="both"/>
              <w:rPr>
                <w:rFonts w:ascii="Arial" w:hAnsi="Arial" w:cs="Arial"/>
                <w:w w:val="102"/>
              </w:rPr>
            </w:pPr>
            <w:r w:rsidRPr="00BB1E49">
              <w:rPr>
                <w:rFonts w:ascii="Arial" w:hAnsi="Arial" w:cs="Arial"/>
                <w:w w:val="102"/>
              </w:rPr>
              <w:t>Beras organik</w:t>
            </w:r>
          </w:p>
        </w:tc>
      </w:tr>
      <w:tr w:rsidR="009B5E67" w:rsidRPr="00BB1E49" w:rsidTr="009B5E67">
        <w:tc>
          <w:tcPr>
            <w:tcW w:w="675"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10.</w:t>
            </w:r>
          </w:p>
        </w:tc>
        <w:tc>
          <w:tcPr>
            <w:tcW w:w="3046"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Tasikmadu</w:t>
            </w:r>
          </w:p>
        </w:tc>
        <w:tc>
          <w:tcPr>
            <w:tcW w:w="4642" w:type="dxa"/>
          </w:tcPr>
          <w:p w:rsidR="009B5E67" w:rsidRPr="00BB1E49" w:rsidRDefault="009B5E67" w:rsidP="00AE5F91">
            <w:pPr>
              <w:widowControl w:val="0"/>
              <w:autoSpaceDE w:val="0"/>
              <w:autoSpaceDN w:val="0"/>
              <w:adjustRightInd w:val="0"/>
              <w:ind w:right="-23"/>
              <w:jc w:val="both"/>
              <w:rPr>
                <w:rFonts w:ascii="Arial" w:hAnsi="Arial" w:cs="Arial"/>
                <w:w w:val="102"/>
              </w:rPr>
            </w:pPr>
            <w:r w:rsidRPr="00BB1E49">
              <w:rPr>
                <w:rFonts w:ascii="Arial" w:hAnsi="Arial" w:cs="Arial"/>
                <w:w w:val="102"/>
              </w:rPr>
              <w:t>Beras organik</w:t>
            </w:r>
          </w:p>
        </w:tc>
      </w:tr>
      <w:tr w:rsidR="009B5E67" w:rsidRPr="00BB1E49" w:rsidTr="009B5E67">
        <w:tc>
          <w:tcPr>
            <w:tcW w:w="675"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11.</w:t>
            </w:r>
          </w:p>
        </w:tc>
        <w:tc>
          <w:tcPr>
            <w:tcW w:w="3046"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Jaten</w:t>
            </w:r>
          </w:p>
        </w:tc>
        <w:tc>
          <w:tcPr>
            <w:tcW w:w="4642" w:type="dxa"/>
          </w:tcPr>
          <w:p w:rsidR="009B5E67" w:rsidRPr="008A4F8D" w:rsidRDefault="009B5E67" w:rsidP="00AE5F91">
            <w:pPr>
              <w:widowControl w:val="0"/>
              <w:autoSpaceDE w:val="0"/>
              <w:autoSpaceDN w:val="0"/>
              <w:adjustRightInd w:val="0"/>
              <w:ind w:right="-23"/>
              <w:jc w:val="both"/>
              <w:rPr>
                <w:rFonts w:ascii="Arial" w:hAnsi="Arial" w:cs="Arial"/>
                <w:w w:val="102"/>
                <w:lang w:val="id-ID"/>
              </w:rPr>
            </w:pPr>
            <w:r w:rsidRPr="00BB1E49">
              <w:rPr>
                <w:rFonts w:ascii="Arial" w:hAnsi="Arial" w:cs="Arial"/>
                <w:w w:val="102"/>
              </w:rPr>
              <w:t>Beras organi</w:t>
            </w:r>
            <w:r w:rsidR="008A4F8D">
              <w:rPr>
                <w:rFonts w:ascii="Arial" w:hAnsi="Arial" w:cs="Arial"/>
                <w:w w:val="102"/>
                <w:lang w:val="id-ID"/>
              </w:rPr>
              <w:t>k</w:t>
            </w:r>
          </w:p>
        </w:tc>
      </w:tr>
      <w:tr w:rsidR="009B5E67" w:rsidRPr="00BB1E49" w:rsidTr="009B5E67">
        <w:tc>
          <w:tcPr>
            <w:tcW w:w="675"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12.</w:t>
            </w:r>
          </w:p>
        </w:tc>
        <w:tc>
          <w:tcPr>
            <w:tcW w:w="3046"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Karanganyar</w:t>
            </w:r>
          </w:p>
        </w:tc>
        <w:tc>
          <w:tcPr>
            <w:tcW w:w="4642" w:type="dxa"/>
          </w:tcPr>
          <w:p w:rsidR="009B5E67" w:rsidRPr="00BB1E49" w:rsidRDefault="009B5E67" w:rsidP="00AE5F91">
            <w:pPr>
              <w:widowControl w:val="0"/>
              <w:autoSpaceDE w:val="0"/>
              <w:autoSpaceDN w:val="0"/>
              <w:adjustRightInd w:val="0"/>
              <w:ind w:right="-23"/>
              <w:jc w:val="both"/>
              <w:rPr>
                <w:rFonts w:ascii="Arial" w:hAnsi="Arial" w:cs="Arial"/>
                <w:w w:val="102"/>
              </w:rPr>
            </w:pPr>
            <w:r w:rsidRPr="00BB1E49">
              <w:rPr>
                <w:rFonts w:ascii="Arial" w:hAnsi="Arial" w:cs="Arial"/>
                <w:w w:val="102"/>
              </w:rPr>
              <w:t>Ikan air tawar, aneka kripik tempe</w:t>
            </w:r>
          </w:p>
        </w:tc>
      </w:tr>
      <w:tr w:rsidR="009B5E67" w:rsidRPr="00BB1E49" w:rsidTr="009B5E67">
        <w:tc>
          <w:tcPr>
            <w:tcW w:w="675"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13.</w:t>
            </w:r>
          </w:p>
        </w:tc>
        <w:tc>
          <w:tcPr>
            <w:tcW w:w="3046"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Matesih</w:t>
            </w:r>
          </w:p>
        </w:tc>
        <w:tc>
          <w:tcPr>
            <w:tcW w:w="4642" w:type="dxa"/>
          </w:tcPr>
          <w:p w:rsidR="009B5E67" w:rsidRPr="00BB1E49" w:rsidRDefault="009B5E67" w:rsidP="00AE5F91">
            <w:pPr>
              <w:widowControl w:val="0"/>
              <w:autoSpaceDE w:val="0"/>
              <w:autoSpaceDN w:val="0"/>
              <w:adjustRightInd w:val="0"/>
              <w:ind w:right="-23"/>
              <w:jc w:val="both"/>
              <w:rPr>
                <w:rFonts w:ascii="Arial" w:hAnsi="Arial" w:cs="Arial"/>
                <w:w w:val="102"/>
              </w:rPr>
            </w:pPr>
            <w:r w:rsidRPr="00BB1E49">
              <w:rPr>
                <w:rFonts w:ascii="Arial" w:hAnsi="Arial" w:cs="Arial"/>
                <w:w w:val="102"/>
              </w:rPr>
              <w:t>Beras organic, batik khas Karanganyar, duku khas Karanganyar</w:t>
            </w:r>
          </w:p>
        </w:tc>
      </w:tr>
      <w:tr w:rsidR="009B5E67" w:rsidRPr="00BB1E49" w:rsidTr="009B5E67">
        <w:tc>
          <w:tcPr>
            <w:tcW w:w="675"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14.</w:t>
            </w:r>
          </w:p>
        </w:tc>
        <w:tc>
          <w:tcPr>
            <w:tcW w:w="3046"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Jumantono</w:t>
            </w:r>
          </w:p>
        </w:tc>
        <w:tc>
          <w:tcPr>
            <w:tcW w:w="4642" w:type="dxa"/>
          </w:tcPr>
          <w:p w:rsidR="009B5E67" w:rsidRPr="00BB1E49" w:rsidRDefault="009B5E67" w:rsidP="00AE5F91">
            <w:pPr>
              <w:widowControl w:val="0"/>
              <w:autoSpaceDE w:val="0"/>
              <w:autoSpaceDN w:val="0"/>
              <w:adjustRightInd w:val="0"/>
              <w:ind w:right="-23"/>
              <w:jc w:val="both"/>
              <w:rPr>
                <w:rFonts w:ascii="Arial" w:hAnsi="Arial" w:cs="Arial"/>
                <w:w w:val="102"/>
              </w:rPr>
            </w:pPr>
            <w:r w:rsidRPr="00BB1E49">
              <w:rPr>
                <w:rFonts w:ascii="Arial" w:hAnsi="Arial" w:cs="Arial"/>
                <w:w w:val="102"/>
              </w:rPr>
              <w:t>Tepung mocaf, aneka anyaman bamboo dan empon-empon.</w:t>
            </w:r>
          </w:p>
        </w:tc>
      </w:tr>
      <w:tr w:rsidR="009B5E67" w:rsidRPr="00BB1E49" w:rsidTr="009B5E67">
        <w:tc>
          <w:tcPr>
            <w:tcW w:w="675"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15.</w:t>
            </w:r>
          </w:p>
        </w:tc>
        <w:tc>
          <w:tcPr>
            <w:tcW w:w="3046"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Jumapolo</w:t>
            </w:r>
          </w:p>
        </w:tc>
        <w:tc>
          <w:tcPr>
            <w:tcW w:w="4642" w:type="dxa"/>
          </w:tcPr>
          <w:p w:rsidR="009B5E67" w:rsidRPr="00BB1E49" w:rsidRDefault="009B5E67" w:rsidP="00AE5F91">
            <w:pPr>
              <w:widowControl w:val="0"/>
              <w:autoSpaceDE w:val="0"/>
              <w:autoSpaceDN w:val="0"/>
              <w:adjustRightInd w:val="0"/>
              <w:ind w:right="-23"/>
              <w:jc w:val="both"/>
              <w:rPr>
                <w:rFonts w:ascii="Arial" w:hAnsi="Arial" w:cs="Arial"/>
                <w:w w:val="102"/>
              </w:rPr>
            </w:pPr>
            <w:r w:rsidRPr="00BB1E49">
              <w:rPr>
                <w:rFonts w:ascii="Arial" w:hAnsi="Arial" w:cs="Arial"/>
                <w:w w:val="102"/>
              </w:rPr>
              <w:t>Tepung mocaf, durian khas dan empon-empon.</w:t>
            </w:r>
          </w:p>
        </w:tc>
      </w:tr>
      <w:tr w:rsidR="009B5E67" w:rsidRPr="00BB1E49" w:rsidTr="009B5E67">
        <w:tc>
          <w:tcPr>
            <w:tcW w:w="675"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16.</w:t>
            </w:r>
          </w:p>
        </w:tc>
        <w:tc>
          <w:tcPr>
            <w:tcW w:w="3046"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Jatiyoso</w:t>
            </w:r>
          </w:p>
        </w:tc>
        <w:tc>
          <w:tcPr>
            <w:tcW w:w="4642" w:type="dxa"/>
          </w:tcPr>
          <w:p w:rsidR="009B5E67" w:rsidRPr="00BB1E49" w:rsidRDefault="009B5E67" w:rsidP="00AE5F91">
            <w:pPr>
              <w:widowControl w:val="0"/>
              <w:autoSpaceDE w:val="0"/>
              <w:autoSpaceDN w:val="0"/>
              <w:adjustRightInd w:val="0"/>
              <w:ind w:right="-23"/>
              <w:jc w:val="both"/>
              <w:rPr>
                <w:rFonts w:ascii="Arial" w:hAnsi="Arial" w:cs="Arial"/>
                <w:w w:val="102"/>
              </w:rPr>
            </w:pPr>
            <w:r w:rsidRPr="00BB1E49">
              <w:rPr>
                <w:rFonts w:ascii="Arial" w:hAnsi="Arial" w:cs="Arial"/>
                <w:w w:val="102"/>
              </w:rPr>
              <w:t>Tepung mocaf dan empon-empon</w:t>
            </w:r>
          </w:p>
        </w:tc>
      </w:tr>
      <w:tr w:rsidR="009B5E67" w:rsidRPr="00BB1E49" w:rsidTr="009B5E67">
        <w:tc>
          <w:tcPr>
            <w:tcW w:w="675"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17.</w:t>
            </w:r>
          </w:p>
        </w:tc>
        <w:tc>
          <w:tcPr>
            <w:tcW w:w="3046" w:type="dxa"/>
          </w:tcPr>
          <w:p w:rsidR="009B5E67" w:rsidRPr="00BB1E49" w:rsidRDefault="009B5E67" w:rsidP="00AE5F91">
            <w:pPr>
              <w:widowControl w:val="0"/>
              <w:autoSpaceDE w:val="0"/>
              <w:autoSpaceDN w:val="0"/>
              <w:adjustRightInd w:val="0"/>
              <w:ind w:right="-23"/>
              <w:rPr>
                <w:rFonts w:ascii="Arial" w:hAnsi="Arial" w:cs="Arial"/>
                <w:w w:val="102"/>
              </w:rPr>
            </w:pPr>
            <w:r w:rsidRPr="00BB1E49">
              <w:rPr>
                <w:rFonts w:ascii="Arial" w:hAnsi="Arial" w:cs="Arial"/>
                <w:w w:val="102"/>
              </w:rPr>
              <w:t>Jatipuro</w:t>
            </w:r>
          </w:p>
        </w:tc>
        <w:tc>
          <w:tcPr>
            <w:tcW w:w="4642" w:type="dxa"/>
          </w:tcPr>
          <w:p w:rsidR="009B5E67" w:rsidRPr="00BB1E49" w:rsidRDefault="009B5E67" w:rsidP="00AE5F91">
            <w:pPr>
              <w:widowControl w:val="0"/>
              <w:autoSpaceDE w:val="0"/>
              <w:autoSpaceDN w:val="0"/>
              <w:adjustRightInd w:val="0"/>
              <w:ind w:right="-23"/>
              <w:jc w:val="both"/>
              <w:rPr>
                <w:rFonts w:ascii="Arial" w:hAnsi="Arial" w:cs="Arial"/>
                <w:w w:val="102"/>
              </w:rPr>
            </w:pPr>
            <w:r w:rsidRPr="00BB1E49">
              <w:rPr>
                <w:rFonts w:ascii="Arial" w:hAnsi="Arial" w:cs="Arial"/>
                <w:w w:val="102"/>
              </w:rPr>
              <w:t>Tepung mocaf dan empon-empon</w:t>
            </w:r>
          </w:p>
        </w:tc>
      </w:tr>
    </w:tbl>
    <w:p w:rsidR="009B5E67" w:rsidRDefault="009B5E67" w:rsidP="009B5E67">
      <w:pPr>
        <w:widowControl w:val="0"/>
        <w:autoSpaceDE w:val="0"/>
        <w:autoSpaceDN w:val="0"/>
        <w:adjustRightInd w:val="0"/>
        <w:spacing w:before="120" w:line="360" w:lineRule="auto"/>
        <w:ind w:left="992" w:right="-23"/>
        <w:rPr>
          <w:rFonts w:ascii="Arial" w:hAnsi="Arial" w:cs="Arial"/>
          <w:b/>
          <w:w w:val="102"/>
          <w:sz w:val="16"/>
          <w:szCs w:val="16"/>
          <w:lang w:val="id-ID"/>
        </w:rPr>
      </w:pPr>
      <w:r w:rsidRPr="00546224">
        <w:rPr>
          <w:rFonts w:ascii="Arial" w:hAnsi="Arial" w:cs="Arial"/>
          <w:b/>
          <w:w w:val="102"/>
          <w:sz w:val="16"/>
          <w:szCs w:val="16"/>
        </w:rPr>
        <w:t>Sumber : Produk Unggulan Kabupaten Karanganyar, DISPERINDAGKOP dan UMKM Tahun 2015</w:t>
      </w:r>
    </w:p>
    <w:p w:rsidR="00AA0D8A" w:rsidRPr="00AA0D8A" w:rsidRDefault="00AA0D8A" w:rsidP="009B5E67">
      <w:pPr>
        <w:widowControl w:val="0"/>
        <w:autoSpaceDE w:val="0"/>
        <w:autoSpaceDN w:val="0"/>
        <w:adjustRightInd w:val="0"/>
        <w:spacing w:before="120" w:line="360" w:lineRule="auto"/>
        <w:ind w:left="992" w:right="-23"/>
        <w:rPr>
          <w:rFonts w:ascii="Arial" w:hAnsi="Arial" w:cs="Arial"/>
          <w:b/>
          <w:w w:val="102"/>
          <w:sz w:val="16"/>
          <w:szCs w:val="16"/>
          <w:lang w:val="id-ID"/>
        </w:rPr>
      </w:pPr>
    </w:p>
    <w:p w:rsidR="009B5E67" w:rsidRPr="00C77A16" w:rsidRDefault="009B5E67" w:rsidP="003D76F9">
      <w:pPr>
        <w:widowControl w:val="0"/>
        <w:numPr>
          <w:ilvl w:val="0"/>
          <w:numId w:val="5"/>
        </w:numPr>
        <w:autoSpaceDE w:val="0"/>
        <w:autoSpaceDN w:val="0"/>
        <w:adjustRightInd w:val="0"/>
        <w:spacing w:line="360" w:lineRule="auto"/>
        <w:ind w:left="993" w:right="-23" w:hanging="284"/>
        <w:rPr>
          <w:rFonts w:ascii="Arial" w:hAnsi="Arial" w:cs="Arial"/>
          <w:w w:val="102"/>
        </w:rPr>
      </w:pPr>
      <w:r>
        <w:rPr>
          <w:rFonts w:ascii="Arial" w:hAnsi="Arial" w:cs="Arial"/>
          <w:w w:val="102"/>
        </w:rPr>
        <w:lastRenderedPageBreak/>
        <w:t xml:space="preserve">Pertumbuhan Ekonomi dan PDRB </w:t>
      </w:r>
    </w:p>
    <w:p w:rsidR="009B5E67" w:rsidRPr="005E6BE0" w:rsidRDefault="009B5E67" w:rsidP="009B5E67">
      <w:pPr>
        <w:widowControl w:val="0"/>
        <w:autoSpaceDE w:val="0"/>
        <w:autoSpaceDN w:val="0"/>
        <w:adjustRightInd w:val="0"/>
        <w:spacing w:line="360" w:lineRule="auto"/>
        <w:ind w:left="993" w:right="-23"/>
        <w:jc w:val="center"/>
        <w:rPr>
          <w:rFonts w:ascii="Arial" w:hAnsi="Arial" w:cs="Arial"/>
          <w:b/>
          <w:w w:val="102"/>
        </w:rPr>
      </w:pPr>
      <w:r w:rsidRPr="005E6BE0">
        <w:rPr>
          <w:rFonts w:ascii="Arial" w:hAnsi="Arial" w:cs="Arial"/>
          <w:b/>
          <w:w w:val="102"/>
        </w:rPr>
        <w:t xml:space="preserve">Tabel </w:t>
      </w:r>
      <w:r>
        <w:rPr>
          <w:rFonts w:ascii="Arial" w:hAnsi="Arial" w:cs="Arial"/>
          <w:b/>
          <w:w w:val="102"/>
          <w:lang w:val="id-ID"/>
        </w:rPr>
        <w:t>1</w:t>
      </w:r>
      <w:r w:rsidRPr="005E6BE0">
        <w:rPr>
          <w:rFonts w:ascii="Arial" w:hAnsi="Arial" w:cs="Arial"/>
          <w:b/>
          <w:w w:val="102"/>
        </w:rPr>
        <w:t>.</w:t>
      </w:r>
      <w:r w:rsidR="001471B5">
        <w:rPr>
          <w:rFonts w:ascii="Arial" w:hAnsi="Arial" w:cs="Arial"/>
          <w:b/>
          <w:w w:val="102"/>
          <w:lang w:val="id-ID"/>
        </w:rPr>
        <w:t>7</w:t>
      </w:r>
      <w:r w:rsidRPr="005E6BE0">
        <w:rPr>
          <w:rFonts w:ascii="Arial" w:hAnsi="Arial" w:cs="Arial"/>
          <w:b/>
          <w:w w:val="102"/>
        </w:rPr>
        <w:t xml:space="preserve"> PDRB Atas dasar harga Berlaku dan Atas dasar harga </w:t>
      </w:r>
      <w:r>
        <w:rPr>
          <w:rFonts w:ascii="Arial" w:hAnsi="Arial" w:cs="Arial"/>
          <w:b/>
          <w:w w:val="102"/>
        </w:rPr>
        <w:br/>
      </w:r>
      <w:r w:rsidRPr="005E6BE0">
        <w:rPr>
          <w:rFonts w:ascii="Arial" w:hAnsi="Arial" w:cs="Arial"/>
          <w:b/>
          <w:w w:val="102"/>
        </w:rPr>
        <w:t>Konstan Th. 2.000</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
        <w:gridCol w:w="2657"/>
        <w:gridCol w:w="992"/>
        <w:gridCol w:w="2724"/>
        <w:gridCol w:w="887"/>
      </w:tblGrid>
      <w:tr w:rsidR="009B5E67" w:rsidRPr="00BB1E49" w:rsidTr="009B5E67">
        <w:tc>
          <w:tcPr>
            <w:tcW w:w="1028" w:type="dxa"/>
            <w:vMerge w:val="restart"/>
            <w:vAlign w:val="center"/>
          </w:tcPr>
          <w:p w:rsidR="009B5E67" w:rsidRPr="00BB1E49" w:rsidRDefault="009B5E67" w:rsidP="009B5E67">
            <w:pPr>
              <w:widowControl w:val="0"/>
              <w:autoSpaceDE w:val="0"/>
              <w:autoSpaceDN w:val="0"/>
              <w:adjustRightInd w:val="0"/>
              <w:ind w:right="-23"/>
              <w:jc w:val="center"/>
              <w:rPr>
                <w:rFonts w:ascii="Arial" w:hAnsi="Arial" w:cs="Arial"/>
                <w:w w:val="102"/>
                <w:sz w:val="18"/>
                <w:szCs w:val="18"/>
              </w:rPr>
            </w:pPr>
            <w:r w:rsidRPr="00BB1E49">
              <w:rPr>
                <w:rFonts w:ascii="Arial" w:hAnsi="Arial" w:cs="Arial"/>
                <w:w w:val="102"/>
                <w:sz w:val="18"/>
                <w:szCs w:val="18"/>
              </w:rPr>
              <w:t>TAHUN</w:t>
            </w:r>
          </w:p>
        </w:tc>
        <w:tc>
          <w:tcPr>
            <w:tcW w:w="3649" w:type="dxa"/>
            <w:gridSpan w:val="2"/>
            <w:vAlign w:val="center"/>
          </w:tcPr>
          <w:p w:rsidR="009B5E67" w:rsidRPr="00BB1E49" w:rsidRDefault="009B5E67" w:rsidP="009B5E67">
            <w:pPr>
              <w:widowControl w:val="0"/>
              <w:autoSpaceDE w:val="0"/>
              <w:autoSpaceDN w:val="0"/>
              <w:adjustRightInd w:val="0"/>
              <w:ind w:right="-23"/>
              <w:jc w:val="center"/>
              <w:rPr>
                <w:rFonts w:ascii="Arial" w:hAnsi="Arial" w:cs="Arial"/>
                <w:w w:val="102"/>
                <w:sz w:val="18"/>
                <w:szCs w:val="18"/>
              </w:rPr>
            </w:pPr>
            <w:r w:rsidRPr="00BB1E49">
              <w:rPr>
                <w:rFonts w:ascii="Arial" w:hAnsi="Arial" w:cs="Arial"/>
                <w:w w:val="102"/>
                <w:sz w:val="18"/>
                <w:szCs w:val="18"/>
              </w:rPr>
              <w:t>PDRB atas harga berlaku</w:t>
            </w:r>
          </w:p>
          <w:p w:rsidR="009B5E67" w:rsidRPr="00BB1E49" w:rsidRDefault="009B5E67" w:rsidP="009B5E67">
            <w:pPr>
              <w:widowControl w:val="0"/>
              <w:autoSpaceDE w:val="0"/>
              <w:autoSpaceDN w:val="0"/>
              <w:adjustRightInd w:val="0"/>
              <w:ind w:right="-23"/>
              <w:jc w:val="center"/>
              <w:rPr>
                <w:rFonts w:ascii="Arial" w:hAnsi="Arial" w:cs="Arial"/>
                <w:w w:val="102"/>
                <w:sz w:val="16"/>
                <w:szCs w:val="16"/>
              </w:rPr>
            </w:pPr>
            <w:r w:rsidRPr="00BB1E49">
              <w:rPr>
                <w:rFonts w:ascii="Arial" w:hAnsi="Arial" w:cs="Arial"/>
                <w:w w:val="102"/>
                <w:sz w:val="16"/>
                <w:szCs w:val="16"/>
              </w:rPr>
              <w:t>.</w:t>
            </w:r>
          </w:p>
        </w:tc>
        <w:tc>
          <w:tcPr>
            <w:tcW w:w="3611" w:type="dxa"/>
            <w:gridSpan w:val="2"/>
            <w:vAlign w:val="center"/>
          </w:tcPr>
          <w:p w:rsidR="009B5E67" w:rsidRPr="00BB1E49" w:rsidRDefault="009B5E67" w:rsidP="009B5E67">
            <w:pPr>
              <w:widowControl w:val="0"/>
              <w:autoSpaceDE w:val="0"/>
              <w:autoSpaceDN w:val="0"/>
              <w:adjustRightInd w:val="0"/>
              <w:ind w:right="-23"/>
              <w:jc w:val="center"/>
              <w:rPr>
                <w:rFonts w:ascii="Arial" w:hAnsi="Arial" w:cs="Arial"/>
                <w:w w:val="102"/>
                <w:sz w:val="20"/>
                <w:szCs w:val="20"/>
              </w:rPr>
            </w:pPr>
            <w:r w:rsidRPr="00BB1E49">
              <w:rPr>
                <w:rFonts w:ascii="Arial" w:hAnsi="Arial" w:cs="Arial"/>
                <w:w w:val="102"/>
                <w:sz w:val="18"/>
                <w:szCs w:val="18"/>
              </w:rPr>
              <w:t>PDRB atas harga konstan</w:t>
            </w:r>
          </w:p>
        </w:tc>
      </w:tr>
      <w:tr w:rsidR="009B5E67" w:rsidRPr="00BB1E49" w:rsidTr="009B5E67">
        <w:tc>
          <w:tcPr>
            <w:tcW w:w="1028" w:type="dxa"/>
            <w:vMerge/>
            <w:vAlign w:val="center"/>
          </w:tcPr>
          <w:p w:rsidR="009B5E67" w:rsidRPr="00BB1E49" w:rsidRDefault="009B5E67" w:rsidP="009B5E67">
            <w:pPr>
              <w:widowControl w:val="0"/>
              <w:autoSpaceDE w:val="0"/>
              <w:autoSpaceDN w:val="0"/>
              <w:adjustRightInd w:val="0"/>
              <w:ind w:right="-23"/>
              <w:jc w:val="center"/>
              <w:rPr>
                <w:rFonts w:ascii="Arial" w:hAnsi="Arial" w:cs="Arial"/>
                <w:w w:val="102"/>
                <w:sz w:val="20"/>
                <w:szCs w:val="20"/>
              </w:rPr>
            </w:pPr>
          </w:p>
        </w:tc>
        <w:tc>
          <w:tcPr>
            <w:tcW w:w="2657" w:type="dxa"/>
            <w:vAlign w:val="center"/>
          </w:tcPr>
          <w:p w:rsidR="009B5E67" w:rsidRPr="00BB1E49" w:rsidRDefault="009B5E67" w:rsidP="009B5E67">
            <w:pPr>
              <w:widowControl w:val="0"/>
              <w:autoSpaceDE w:val="0"/>
              <w:autoSpaceDN w:val="0"/>
              <w:adjustRightInd w:val="0"/>
              <w:ind w:right="-23"/>
              <w:jc w:val="center"/>
              <w:rPr>
                <w:rFonts w:ascii="Arial" w:hAnsi="Arial" w:cs="Arial"/>
                <w:w w:val="102"/>
                <w:sz w:val="20"/>
                <w:szCs w:val="20"/>
              </w:rPr>
            </w:pPr>
            <w:r w:rsidRPr="00BB1E49">
              <w:rPr>
                <w:rFonts w:ascii="Arial" w:hAnsi="Arial" w:cs="Arial"/>
                <w:w w:val="102"/>
                <w:sz w:val="20"/>
                <w:szCs w:val="20"/>
              </w:rPr>
              <w:t>Jumlah</w:t>
            </w:r>
          </w:p>
        </w:tc>
        <w:tc>
          <w:tcPr>
            <w:tcW w:w="992" w:type="dxa"/>
            <w:vAlign w:val="center"/>
          </w:tcPr>
          <w:p w:rsidR="009B5E67" w:rsidRPr="00BB1E49" w:rsidRDefault="009B5E67" w:rsidP="009B5E67">
            <w:pPr>
              <w:widowControl w:val="0"/>
              <w:autoSpaceDE w:val="0"/>
              <w:autoSpaceDN w:val="0"/>
              <w:adjustRightInd w:val="0"/>
              <w:ind w:right="-23"/>
              <w:jc w:val="center"/>
              <w:rPr>
                <w:rFonts w:ascii="Arial" w:hAnsi="Arial" w:cs="Arial"/>
                <w:w w:val="102"/>
                <w:sz w:val="16"/>
                <w:szCs w:val="16"/>
              </w:rPr>
            </w:pPr>
            <w:r w:rsidRPr="00BB1E49">
              <w:rPr>
                <w:rFonts w:ascii="Arial" w:hAnsi="Arial" w:cs="Arial"/>
                <w:w w:val="102"/>
                <w:sz w:val="16"/>
                <w:szCs w:val="16"/>
              </w:rPr>
              <w:t>Laju Pertumb.</w:t>
            </w:r>
          </w:p>
          <w:p w:rsidR="009B5E67" w:rsidRPr="00BB1E49" w:rsidRDefault="009B5E67" w:rsidP="009B5E67">
            <w:pPr>
              <w:widowControl w:val="0"/>
              <w:autoSpaceDE w:val="0"/>
              <w:autoSpaceDN w:val="0"/>
              <w:adjustRightInd w:val="0"/>
              <w:ind w:right="-23"/>
              <w:jc w:val="center"/>
              <w:rPr>
                <w:rFonts w:ascii="Arial" w:hAnsi="Arial" w:cs="Arial"/>
                <w:w w:val="102"/>
                <w:sz w:val="20"/>
                <w:szCs w:val="20"/>
              </w:rPr>
            </w:pPr>
            <w:r w:rsidRPr="00BB1E49">
              <w:rPr>
                <w:rFonts w:ascii="Arial" w:hAnsi="Arial" w:cs="Arial"/>
                <w:w w:val="102"/>
                <w:sz w:val="16"/>
                <w:szCs w:val="16"/>
              </w:rPr>
              <w:t>(%)</w:t>
            </w:r>
          </w:p>
        </w:tc>
        <w:tc>
          <w:tcPr>
            <w:tcW w:w="2724" w:type="dxa"/>
            <w:vAlign w:val="center"/>
          </w:tcPr>
          <w:p w:rsidR="009B5E67" w:rsidRPr="00BB1E49" w:rsidRDefault="009B5E67" w:rsidP="009B5E67">
            <w:pPr>
              <w:widowControl w:val="0"/>
              <w:autoSpaceDE w:val="0"/>
              <w:autoSpaceDN w:val="0"/>
              <w:adjustRightInd w:val="0"/>
              <w:ind w:right="-23"/>
              <w:jc w:val="center"/>
              <w:rPr>
                <w:rFonts w:ascii="Arial" w:hAnsi="Arial" w:cs="Arial"/>
                <w:w w:val="102"/>
                <w:sz w:val="20"/>
                <w:szCs w:val="20"/>
              </w:rPr>
            </w:pPr>
            <w:r w:rsidRPr="00BB1E49">
              <w:rPr>
                <w:rFonts w:ascii="Arial" w:hAnsi="Arial" w:cs="Arial"/>
                <w:w w:val="102"/>
                <w:sz w:val="20"/>
                <w:szCs w:val="20"/>
              </w:rPr>
              <w:t>Jumlah</w:t>
            </w:r>
          </w:p>
        </w:tc>
        <w:tc>
          <w:tcPr>
            <w:tcW w:w="887" w:type="dxa"/>
            <w:vAlign w:val="center"/>
          </w:tcPr>
          <w:p w:rsidR="009B5E67" w:rsidRPr="00BB1E49" w:rsidRDefault="009B5E67" w:rsidP="009B5E67">
            <w:pPr>
              <w:widowControl w:val="0"/>
              <w:autoSpaceDE w:val="0"/>
              <w:autoSpaceDN w:val="0"/>
              <w:adjustRightInd w:val="0"/>
              <w:ind w:right="-23"/>
              <w:jc w:val="center"/>
              <w:rPr>
                <w:rFonts w:ascii="Arial" w:hAnsi="Arial" w:cs="Arial"/>
                <w:w w:val="102"/>
                <w:sz w:val="16"/>
                <w:szCs w:val="16"/>
              </w:rPr>
            </w:pPr>
            <w:r w:rsidRPr="00BB1E49">
              <w:rPr>
                <w:rFonts w:ascii="Arial" w:hAnsi="Arial" w:cs="Arial"/>
                <w:w w:val="102"/>
                <w:sz w:val="16"/>
                <w:szCs w:val="16"/>
              </w:rPr>
              <w:t>Laju Pertumb.</w:t>
            </w:r>
          </w:p>
          <w:p w:rsidR="009B5E67" w:rsidRPr="00BB1E49" w:rsidRDefault="009B5E67" w:rsidP="009B5E67">
            <w:pPr>
              <w:widowControl w:val="0"/>
              <w:autoSpaceDE w:val="0"/>
              <w:autoSpaceDN w:val="0"/>
              <w:adjustRightInd w:val="0"/>
              <w:ind w:right="-23"/>
              <w:jc w:val="center"/>
              <w:rPr>
                <w:rFonts w:ascii="Arial" w:hAnsi="Arial" w:cs="Arial"/>
                <w:w w:val="102"/>
                <w:sz w:val="20"/>
                <w:szCs w:val="20"/>
              </w:rPr>
            </w:pPr>
            <w:r w:rsidRPr="00BB1E49">
              <w:rPr>
                <w:rFonts w:ascii="Arial" w:hAnsi="Arial" w:cs="Arial"/>
                <w:w w:val="102"/>
                <w:sz w:val="16"/>
                <w:szCs w:val="16"/>
              </w:rPr>
              <w:t>(%)</w:t>
            </w:r>
          </w:p>
        </w:tc>
      </w:tr>
      <w:tr w:rsidR="009B5E67" w:rsidRPr="00BB1E49" w:rsidTr="009B5E67">
        <w:tc>
          <w:tcPr>
            <w:tcW w:w="1028" w:type="dxa"/>
          </w:tcPr>
          <w:p w:rsidR="009B5E67" w:rsidRPr="00BB1E49" w:rsidRDefault="009B5E67" w:rsidP="009B5E67">
            <w:pPr>
              <w:widowControl w:val="0"/>
              <w:autoSpaceDE w:val="0"/>
              <w:autoSpaceDN w:val="0"/>
              <w:adjustRightInd w:val="0"/>
              <w:ind w:right="-23"/>
              <w:rPr>
                <w:rFonts w:ascii="Arial" w:hAnsi="Arial" w:cs="Arial"/>
                <w:w w:val="102"/>
                <w:sz w:val="20"/>
                <w:szCs w:val="20"/>
              </w:rPr>
            </w:pPr>
            <w:r w:rsidRPr="00BB1E49">
              <w:rPr>
                <w:rFonts w:ascii="Arial" w:hAnsi="Arial" w:cs="Arial"/>
                <w:w w:val="102"/>
                <w:sz w:val="20"/>
                <w:szCs w:val="20"/>
              </w:rPr>
              <w:t>2010</w:t>
            </w:r>
          </w:p>
        </w:tc>
        <w:tc>
          <w:tcPr>
            <w:tcW w:w="2657" w:type="dxa"/>
            <w:vAlign w:val="center"/>
          </w:tcPr>
          <w:p w:rsidR="009B5E67" w:rsidRPr="00BB1E49" w:rsidRDefault="009B5E67" w:rsidP="009B5E67">
            <w:pPr>
              <w:pStyle w:val="BodyTextIndent3"/>
              <w:tabs>
                <w:tab w:val="left" w:pos="5954"/>
              </w:tabs>
              <w:ind w:left="0" w:right="-22"/>
              <w:jc w:val="right"/>
              <w:rPr>
                <w:rFonts w:ascii="Arial" w:hAnsi="Arial" w:cs="Arial"/>
                <w:bCs/>
                <w:color w:val="050607"/>
                <w:sz w:val="20"/>
                <w:lang w:val="sv-SE"/>
              </w:rPr>
            </w:pPr>
            <w:r w:rsidRPr="00BB1E49">
              <w:rPr>
                <w:rFonts w:ascii="Arial" w:hAnsi="Arial" w:cs="Arial"/>
                <w:bCs/>
                <w:color w:val="050607"/>
                <w:sz w:val="20"/>
                <w:lang w:val="sv-SE"/>
              </w:rPr>
              <w:t>9.224.224,85 (juta Rp)</w:t>
            </w:r>
          </w:p>
        </w:tc>
        <w:tc>
          <w:tcPr>
            <w:tcW w:w="992" w:type="dxa"/>
            <w:vAlign w:val="center"/>
          </w:tcPr>
          <w:p w:rsidR="009B5E67" w:rsidRPr="00BB1E49" w:rsidRDefault="009B5E67" w:rsidP="009B5E67">
            <w:pPr>
              <w:pStyle w:val="BodyTextIndent3"/>
              <w:tabs>
                <w:tab w:val="left" w:pos="5954"/>
              </w:tabs>
              <w:ind w:left="0" w:right="-22"/>
              <w:jc w:val="center"/>
              <w:rPr>
                <w:rFonts w:ascii="Arial" w:hAnsi="Arial" w:cs="Arial"/>
                <w:bCs/>
                <w:color w:val="050607"/>
                <w:sz w:val="20"/>
                <w:lang w:val="sv-SE"/>
              </w:rPr>
            </w:pPr>
            <w:r w:rsidRPr="00BB1E49">
              <w:rPr>
                <w:rFonts w:ascii="Arial" w:hAnsi="Arial" w:cs="Arial"/>
                <w:bCs/>
                <w:color w:val="050607"/>
                <w:sz w:val="20"/>
                <w:lang w:val="sv-SE"/>
              </w:rPr>
              <w:t>10,10</w:t>
            </w:r>
          </w:p>
        </w:tc>
        <w:tc>
          <w:tcPr>
            <w:tcW w:w="2724" w:type="dxa"/>
            <w:vAlign w:val="center"/>
          </w:tcPr>
          <w:p w:rsidR="009B5E67" w:rsidRPr="00BB1E49" w:rsidRDefault="009B5E67" w:rsidP="009B5E67">
            <w:pPr>
              <w:pStyle w:val="BodyTextIndent3"/>
              <w:tabs>
                <w:tab w:val="left" w:pos="5954"/>
              </w:tabs>
              <w:ind w:left="0" w:right="-22"/>
              <w:jc w:val="right"/>
              <w:rPr>
                <w:rFonts w:ascii="Arial" w:hAnsi="Arial" w:cs="Arial"/>
                <w:bCs/>
                <w:color w:val="050607"/>
                <w:sz w:val="20"/>
                <w:lang w:val="sv-SE"/>
              </w:rPr>
            </w:pPr>
            <w:r w:rsidRPr="00BB1E49">
              <w:rPr>
                <w:rFonts w:ascii="Arial" w:hAnsi="Arial" w:cs="Arial"/>
                <w:bCs/>
                <w:color w:val="050607"/>
                <w:sz w:val="20"/>
                <w:lang w:val="sv-SE"/>
              </w:rPr>
              <w:t>5.452.435,49 (juta Rp)</w:t>
            </w:r>
          </w:p>
        </w:tc>
        <w:tc>
          <w:tcPr>
            <w:tcW w:w="887" w:type="dxa"/>
            <w:vAlign w:val="center"/>
          </w:tcPr>
          <w:p w:rsidR="009B5E67" w:rsidRPr="00BB1E49" w:rsidRDefault="009B5E67" w:rsidP="009B5E67">
            <w:pPr>
              <w:pStyle w:val="BodyTextIndent3"/>
              <w:tabs>
                <w:tab w:val="left" w:pos="5954"/>
              </w:tabs>
              <w:ind w:left="0" w:right="-22"/>
              <w:jc w:val="center"/>
              <w:rPr>
                <w:rFonts w:ascii="Arial" w:hAnsi="Arial" w:cs="Arial"/>
                <w:bCs/>
                <w:color w:val="050607"/>
                <w:sz w:val="20"/>
                <w:lang w:val="sv-SE"/>
              </w:rPr>
            </w:pPr>
            <w:r w:rsidRPr="00BB1E49">
              <w:rPr>
                <w:rFonts w:ascii="Arial" w:hAnsi="Arial" w:cs="Arial"/>
                <w:bCs/>
                <w:color w:val="050607"/>
                <w:sz w:val="20"/>
                <w:lang w:val="sv-SE"/>
              </w:rPr>
              <w:t>5,42</w:t>
            </w:r>
          </w:p>
        </w:tc>
      </w:tr>
      <w:tr w:rsidR="009B5E67" w:rsidRPr="00BB1E49" w:rsidTr="009B5E67">
        <w:tc>
          <w:tcPr>
            <w:tcW w:w="1028" w:type="dxa"/>
          </w:tcPr>
          <w:p w:rsidR="009B5E67" w:rsidRPr="00BB1E49" w:rsidRDefault="009B5E67" w:rsidP="009B5E67">
            <w:pPr>
              <w:widowControl w:val="0"/>
              <w:autoSpaceDE w:val="0"/>
              <w:autoSpaceDN w:val="0"/>
              <w:adjustRightInd w:val="0"/>
              <w:ind w:right="-23"/>
              <w:rPr>
                <w:rFonts w:ascii="Arial" w:hAnsi="Arial" w:cs="Arial"/>
                <w:w w:val="102"/>
                <w:sz w:val="20"/>
                <w:szCs w:val="20"/>
              </w:rPr>
            </w:pPr>
            <w:r w:rsidRPr="00BB1E49">
              <w:rPr>
                <w:rFonts w:ascii="Arial" w:hAnsi="Arial" w:cs="Arial"/>
                <w:w w:val="102"/>
                <w:sz w:val="20"/>
                <w:szCs w:val="20"/>
              </w:rPr>
              <w:t>2011</w:t>
            </w:r>
          </w:p>
        </w:tc>
        <w:tc>
          <w:tcPr>
            <w:tcW w:w="2657" w:type="dxa"/>
            <w:vAlign w:val="center"/>
          </w:tcPr>
          <w:p w:rsidR="009B5E67" w:rsidRPr="00BB1E49" w:rsidRDefault="009B5E67" w:rsidP="009B5E67">
            <w:pPr>
              <w:pStyle w:val="BodyTextIndent3"/>
              <w:tabs>
                <w:tab w:val="left" w:pos="5954"/>
              </w:tabs>
              <w:ind w:left="0" w:right="-22"/>
              <w:jc w:val="right"/>
              <w:rPr>
                <w:rFonts w:ascii="Arial" w:hAnsi="Arial" w:cs="Arial"/>
                <w:bCs/>
                <w:color w:val="050607"/>
                <w:sz w:val="20"/>
                <w:lang w:val="sv-SE"/>
              </w:rPr>
            </w:pPr>
            <w:r w:rsidRPr="00F64ECB">
              <w:rPr>
                <w:rFonts w:ascii="Arial" w:hAnsi="Arial" w:cs="Arial"/>
                <w:color w:val="050607"/>
                <w:sz w:val="20"/>
              </w:rPr>
              <w:t xml:space="preserve">10.287.905,32 </w:t>
            </w:r>
            <w:r w:rsidRPr="00BB1E49">
              <w:rPr>
                <w:rFonts w:ascii="Arial" w:hAnsi="Arial" w:cs="Arial"/>
                <w:bCs/>
                <w:color w:val="050607"/>
                <w:sz w:val="20"/>
                <w:lang w:val="sv-SE"/>
              </w:rPr>
              <w:t>(juta Rp)</w:t>
            </w:r>
          </w:p>
        </w:tc>
        <w:tc>
          <w:tcPr>
            <w:tcW w:w="992" w:type="dxa"/>
            <w:vAlign w:val="center"/>
          </w:tcPr>
          <w:p w:rsidR="009B5E67" w:rsidRPr="00BB1E49" w:rsidRDefault="009B5E67" w:rsidP="009B5E67">
            <w:pPr>
              <w:pStyle w:val="BodyTextIndent3"/>
              <w:tabs>
                <w:tab w:val="left" w:pos="5954"/>
              </w:tabs>
              <w:ind w:left="0" w:right="-22"/>
              <w:jc w:val="center"/>
              <w:rPr>
                <w:rFonts w:ascii="Arial" w:hAnsi="Arial" w:cs="Arial"/>
                <w:bCs/>
                <w:color w:val="050607"/>
                <w:sz w:val="20"/>
                <w:lang w:val="sv-SE"/>
              </w:rPr>
            </w:pPr>
            <w:r w:rsidRPr="00BB1E49">
              <w:rPr>
                <w:rFonts w:ascii="Arial" w:hAnsi="Arial" w:cs="Arial"/>
                <w:bCs/>
                <w:color w:val="050607"/>
                <w:sz w:val="20"/>
                <w:lang w:val="sv-SE"/>
              </w:rPr>
              <w:t>11,53</w:t>
            </w:r>
          </w:p>
        </w:tc>
        <w:tc>
          <w:tcPr>
            <w:tcW w:w="2724" w:type="dxa"/>
            <w:vAlign w:val="center"/>
          </w:tcPr>
          <w:p w:rsidR="009B5E67" w:rsidRPr="00BB1E49" w:rsidRDefault="009B5E67" w:rsidP="009B5E67">
            <w:pPr>
              <w:pStyle w:val="BodyTextIndent3"/>
              <w:tabs>
                <w:tab w:val="left" w:pos="5954"/>
              </w:tabs>
              <w:ind w:left="0" w:right="-22"/>
              <w:jc w:val="right"/>
              <w:rPr>
                <w:rFonts w:ascii="Arial" w:hAnsi="Arial" w:cs="Arial"/>
                <w:bCs/>
                <w:color w:val="050607"/>
                <w:sz w:val="20"/>
                <w:lang w:val="sv-SE"/>
              </w:rPr>
            </w:pPr>
            <w:r w:rsidRPr="00BB1E49">
              <w:rPr>
                <w:rFonts w:ascii="Arial" w:hAnsi="Arial" w:cs="Arial"/>
                <w:bCs/>
                <w:color w:val="050607"/>
                <w:sz w:val="20"/>
                <w:lang w:val="sv-SE"/>
              </w:rPr>
              <w:t>5.752.064,99 (juta Rp)</w:t>
            </w:r>
          </w:p>
        </w:tc>
        <w:tc>
          <w:tcPr>
            <w:tcW w:w="887" w:type="dxa"/>
            <w:vAlign w:val="center"/>
          </w:tcPr>
          <w:p w:rsidR="009B5E67" w:rsidRPr="00BB1E49" w:rsidRDefault="009B5E67" w:rsidP="009B5E67">
            <w:pPr>
              <w:pStyle w:val="BodyTextIndent3"/>
              <w:tabs>
                <w:tab w:val="left" w:pos="5954"/>
              </w:tabs>
              <w:ind w:left="0" w:right="-22"/>
              <w:jc w:val="center"/>
              <w:rPr>
                <w:rFonts w:ascii="Arial" w:hAnsi="Arial" w:cs="Arial"/>
                <w:bCs/>
                <w:color w:val="050607"/>
                <w:sz w:val="20"/>
                <w:lang w:val="sv-SE"/>
              </w:rPr>
            </w:pPr>
            <w:r w:rsidRPr="00BB1E49">
              <w:rPr>
                <w:rFonts w:ascii="Arial" w:hAnsi="Arial" w:cs="Arial"/>
                <w:bCs/>
                <w:color w:val="050607"/>
                <w:sz w:val="20"/>
                <w:lang w:val="sv-SE"/>
              </w:rPr>
              <w:t>5,50</w:t>
            </w:r>
          </w:p>
        </w:tc>
      </w:tr>
      <w:tr w:rsidR="009B5E67" w:rsidRPr="00BB1E49" w:rsidTr="009B5E67">
        <w:tc>
          <w:tcPr>
            <w:tcW w:w="1028" w:type="dxa"/>
          </w:tcPr>
          <w:p w:rsidR="009B5E67" w:rsidRPr="00BB1E49" w:rsidRDefault="009B5E67" w:rsidP="009B5E67">
            <w:pPr>
              <w:widowControl w:val="0"/>
              <w:autoSpaceDE w:val="0"/>
              <w:autoSpaceDN w:val="0"/>
              <w:adjustRightInd w:val="0"/>
              <w:ind w:right="-23"/>
              <w:rPr>
                <w:rFonts w:ascii="Arial" w:hAnsi="Arial" w:cs="Arial"/>
                <w:w w:val="102"/>
                <w:sz w:val="20"/>
                <w:szCs w:val="20"/>
              </w:rPr>
            </w:pPr>
            <w:r w:rsidRPr="00BB1E49">
              <w:rPr>
                <w:rFonts w:ascii="Arial" w:hAnsi="Arial" w:cs="Arial"/>
                <w:w w:val="102"/>
                <w:sz w:val="20"/>
                <w:szCs w:val="20"/>
              </w:rPr>
              <w:t>2012</w:t>
            </w:r>
          </w:p>
        </w:tc>
        <w:tc>
          <w:tcPr>
            <w:tcW w:w="2657" w:type="dxa"/>
            <w:vAlign w:val="center"/>
          </w:tcPr>
          <w:p w:rsidR="009B5E67" w:rsidRPr="00BB1E49" w:rsidRDefault="009B5E67" w:rsidP="009B5E67">
            <w:pPr>
              <w:pStyle w:val="BodyTextIndent3"/>
              <w:tabs>
                <w:tab w:val="left" w:pos="5954"/>
              </w:tabs>
              <w:ind w:left="0" w:right="-22"/>
              <w:jc w:val="right"/>
              <w:rPr>
                <w:rFonts w:ascii="Arial" w:hAnsi="Arial" w:cs="Arial"/>
                <w:bCs/>
                <w:color w:val="050607"/>
                <w:sz w:val="20"/>
                <w:lang w:val="sv-SE"/>
              </w:rPr>
            </w:pPr>
            <w:r w:rsidRPr="00BB1E49">
              <w:rPr>
                <w:rFonts w:ascii="Arial" w:hAnsi="Arial" w:cs="Arial"/>
                <w:bCs/>
                <w:color w:val="050607"/>
                <w:sz w:val="20"/>
                <w:lang w:val="sv-SE"/>
              </w:rPr>
              <w:t>11.467.342,95 (juta Rp)</w:t>
            </w:r>
          </w:p>
        </w:tc>
        <w:tc>
          <w:tcPr>
            <w:tcW w:w="992" w:type="dxa"/>
            <w:vAlign w:val="center"/>
          </w:tcPr>
          <w:p w:rsidR="009B5E67" w:rsidRPr="00BB1E49" w:rsidRDefault="009B5E67" w:rsidP="009B5E67">
            <w:pPr>
              <w:pStyle w:val="BodyTextIndent3"/>
              <w:tabs>
                <w:tab w:val="left" w:pos="5954"/>
              </w:tabs>
              <w:ind w:left="0" w:right="-22"/>
              <w:jc w:val="center"/>
              <w:rPr>
                <w:rFonts w:ascii="Arial" w:hAnsi="Arial" w:cs="Arial"/>
                <w:bCs/>
                <w:color w:val="050607"/>
                <w:sz w:val="20"/>
                <w:lang w:val="sv-SE"/>
              </w:rPr>
            </w:pPr>
            <w:r w:rsidRPr="00BB1E49">
              <w:rPr>
                <w:rFonts w:ascii="Arial" w:hAnsi="Arial" w:cs="Arial"/>
                <w:bCs/>
                <w:color w:val="050607"/>
                <w:sz w:val="20"/>
                <w:lang w:val="sv-SE"/>
              </w:rPr>
              <w:t>11,46</w:t>
            </w:r>
          </w:p>
        </w:tc>
        <w:tc>
          <w:tcPr>
            <w:tcW w:w="2724" w:type="dxa"/>
            <w:vAlign w:val="center"/>
          </w:tcPr>
          <w:p w:rsidR="009B5E67" w:rsidRPr="00BB1E49" w:rsidRDefault="009B5E67" w:rsidP="009B5E67">
            <w:pPr>
              <w:pStyle w:val="BodyTextIndent3"/>
              <w:tabs>
                <w:tab w:val="left" w:pos="5954"/>
              </w:tabs>
              <w:ind w:left="0" w:right="-22"/>
              <w:jc w:val="right"/>
              <w:rPr>
                <w:rFonts w:ascii="Arial" w:hAnsi="Arial" w:cs="Arial"/>
                <w:bCs/>
                <w:color w:val="050607"/>
                <w:sz w:val="20"/>
                <w:lang w:val="sv-SE"/>
              </w:rPr>
            </w:pPr>
            <w:r w:rsidRPr="00BB1E49">
              <w:rPr>
                <w:rFonts w:ascii="Arial" w:hAnsi="Arial" w:cs="Arial"/>
                <w:bCs/>
                <w:color w:val="050607"/>
                <w:sz w:val="20"/>
                <w:lang w:val="sv-SE"/>
              </w:rPr>
              <w:t>6.086.877.13 (juta Rp)</w:t>
            </w:r>
          </w:p>
        </w:tc>
        <w:tc>
          <w:tcPr>
            <w:tcW w:w="887" w:type="dxa"/>
            <w:vAlign w:val="center"/>
          </w:tcPr>
          <w:p w:rsidR="009B5E67" w:rsidRPr="00BB1E49" w:rsidRDefault="009B5E67" w:rsidP="009B5E67">
            <w:pPr>
              <w:pStyle w:val="BodyTextIndent3"/>
              <w:tabs>
                <w:tab w:val="left" w:pos="5954"/>
              </w:tabs>
              <w:ind w:left="0" w:right="-22"/>
              <w:jc w:val="center"/>
              <w:rPr>
                <w:rFonts w:ascii="Arial" w:hAnsi="Arial" w:cs="Arial"/>
                <w:bCs/>
                <w:color w:val="050607"/>
                <w:sz w:val="20"/>
                <w:lang w:val="sv-SE"/>
              </w:rPr>
            </w:pPr>
            <w:r w:rsidRPr="00BB1E49">
              <w:rPr>
                <w:rFonts w:ascii="Arial" w:hAnsi="Arial" w:cs="Arial"/>
                <w:bCs/>
                <w:color w:val="050607"/>
                <w:sz w:val="20"/>
                <w:lang w:val="sv-SE"/>
              </w:rPr>
              <w:t>5,82</w:t>
            </w:r>
          </w:p>
        </w:tc>
      </w:tr>
      <w:tr w:rsidR="009B5E67" w:rsidRPr="00BB1E49" w:rsidTr="009B5E67">
        <w:trPr>
          <w:trHeight w:val="90"/>
        </w:trPr>
        <w:tc>
          <w:tcPr>
            <w:tcW w:w="1028" w:type="dxa"/>
          </w:tcPr>
          <w:p w:rsidR="009B5E67" w:rsidRPr="00BB1E49" w:rsidRDefault="009B5E67" w:rsidP="009B5E67">
            <w:pPr>
              <w:widowControl w:val="0"/>
              <w:autoSpaceDE w:val="0"/>
              <w:autoSpaceDN w:val="0"/>
              <w:adjustRightInd w:val="0"/>
              <w:ind w:right="-23"/>
              <w:rPr>
                <w:rFonts w:ascii="Arial" w:hAnsi="Arial" w:cs="Arial"/>
                <w:w w:val="102"/>
                <w:sz w:val="20"/>
                <w:szCs w:val="20"/>
              </w:rPr>
            </w:pPr>
            <w:r w:rsidRPr="00BB1E49">
              <w:rPr>
                <w:rFonts w:ascii="Arial" w:hAnsi="Arial" w:cs="Arial"/>
                <w:w w:val="102"/>
                <w:sz w:val="20"/>
                <w:szCs w:val="20"/>
              </w:rPr>
              <w:t>2013</w:t>
            </w:r>
          </w:p>
        </w:tc>
        <w:tc>
          <w:tcPr>
            <w:tcW w:w="2657" w:type="dxa"/>
            <w:vAlign w:val="center"/>
          </w:tcPr>
          <w:p w:rsidR="009B5E67" w:rsidRPr="00BB1E49" w:rsidRDefault="009B5E67" w:rsidP="009B5E67">
            <w:pPr>
              <w:pStyle w:val="BodyTextIndent3"/>
              <w:tabs>
                <w:tab w:val="left" w:pos="5954"/>
              </w:tabs>
              <w:ind w:left="0" w:right="-22"/>
              <w:jc w:val="right"/>
              <w:rPr>
                <w:rFonts w:ascii="Arial" w:hAnsi="Arial" w:cs="Arial"/>
                <w:bCs/>
                <w:color w:val="050607"/>
                <w:sz w:val="20"/>
                <w:lang w:val="sv-SE"/>
              </w:rPr>
            </w:pPr>
            <w:r w:rsidRPr="00BB1E49">
              <w:rPr>
                <w:rFonts w:ascii="Arial" w:hAnsi="Arial" w:cs="Arial"/>
                <w:bCs/>
                <w:color w:val="050607"/>
                <w:sz w:val="20"/>
                <w:lang w:val="sv-SE"/>
              </w:rPr>
              <w:t>12.857.290,06 (Juta Rp)</w:t>
            </w:r>
          </w:p>
        </w:tc>
        <w:tc>
          <w:tcPr>
            <w:tcW w:w="992" w:type="dxa"/>
            <w:vAlign w:val="center"/>
          </w:tcPr>
          <w:p w:rsidR="009B5E67" w:rsidRPr="00BB1E49" w:rsidRDefault="009B5E67" w:rsidP="009B5E67">
            <w:pPr>
              <w:pStyle w:val="BodyTextIndent3"/>
              <w:tabs>
                <w:tab w:val="left" w:pos="5954"/>
              </w:tabs>
              <w:ind w:left="0" w:right="-22"/>
              <w:jc w:val="center"/>
              <w:rPr>
                <w:rFonts w:ascii="Arial" w:hAnsi="Arial" w:cs="Arial"/>
                <w:bCs/>
                <w:color w:val="050607"/>
                <w:sz w:val="20"/>
                <w:lang w:val="sv-SE"/>
              </w:rPr>
            </w:pPr>
            <w:r w:rsidRPr="00BB1E49">
              <w:rPr>
                <w:rFonts w:ascii="Arial" w:hAnsi="Arial" w:cs="Arial"/>
                <w:bCs/>
                <w:color w:val="050607"/>
                <w:sz w:val="20"/>
                <w:lang w:val="sv-SE"/>
              </w:rPr>
              <w:t>12,12</w:t>
            </w:r>
          </w:p>
        </w:tc>
        <w:tc>
          <w:tcPr>
            <w:tcW w:w="2724" w:type="dxa"/>
            <w:vAlign w:val="center"/>
          </w:tcPr>
          <w:p w:rsidR="009B5E67" w:rsidRPr="00BB1E49" w:rsidRDefault="009B5E67" w:rsidP="009B5E67">
            <w:pPr>
              <w:pStyle w:val="BodyTextIndent3"/>
              <w:tabs>
                <w:tab w:val="left" w:pos="5954"/>
              </w:tabs>
              <w:ind w:left="0" w:right="-22"/>
              <w:jc w:val="right"/>
              <w:rPr>
                <w:rFonts w:ascii="Arial" w:hAnsi="Arial" w:cs="Arial"/>
                <w:bCs/>
                <w:color w:val="050607"/>
                <w:sz w:val="20"/>
                <w:lang w:val="sv-SE"/>
              </w:rPr>
            </w:pPr>
            <w:r w:rsidRPr="00BB1E49">
              <w:rPr>
                <w:rFonts w:ascii="Arial" w:hAnsi="Arial" w:cs="Arial"/>
                <w:bCs/>
                <w:color w:val="050607"/>
                <w:sz w:val="20"/>
                <w:lang w:val="sv-SE"/>
              </w:rPr>
              <w:t>6.414.504,10 (juta Rp)</w:t>
            </w:r>
          </w:p>
        </w:tc>
        <w:tc>
          <w:tcPr>
            <w:tcW w:w="887" w:type="dxa"/>
            <w:vAlign w:val="center"/>
          </w:tcPr>
          <w:p w:rsidR="009B5E67" w:rsidRPr="00BB1E49" w:rsidRDefault="009B5E67" w:rsidP="009B5E67">
            <w:pPr>
              <w:pStyle w:val="BodyTextIndent3"/>
              <w:tabs>
                <w:tab w:val="left" w:pos="5954"/>
              </w:tabs>
              <w:ind w:left="0" w:right="-22"/>
              <w:jc w:val="center"/>
              <w:rPr>
                <w:rFonts w:ascii="Arial" w:hAnsi="Arial" w:cs="Arial"/>
                <w:bCs/>
                <w:color w:val="050607"/>
                <w:sz w:val="20"/>
                <w:lang w:val="sv-SE"/>
              </w:rPr>
            </w:pPr>
            <w:r w:rsidRPr="00BB1E49">
              <w:rPr>
                <w:rFonts w:ascii="Arial" w:hAnsi="Arial" w:cs="Arial"/>
                <w:bCs/>
                <w:color w:val="050607"/>
                <w:sz w:val="20"/>
                <w:lang w:val="sv-SE"/>
              </w:rPr>
              <w:t>5,38</w:t>
            </w:r>
          </w:p>
        </w:tc>
      </w:tr>
      <w:tr w:rsidR="009B5E67" w:rsidRPr="00BB1E49" w:rsidTr="009B5E67">
        <w:tc>
          <w:tcPr>
            <w:tcW w:w="1028" w:type="dxa"/>
          </w:tcPr>
          <w:p w:rsidR="009B5E67" w:rsidRPr="00BB1E49" w:rsidRDefault="009B5E67" w:rsidP="009B5E67">
            <w:pPr>
              <w:widowControl w:val="0"/>
              <w:autoSpaceDE w:val="0"/>
              <w:autoSpaceDN w:val="0"/>
              <w:adjustRightInd w:val="0"/>
              <w:ind w:right="-23"/>
              <w:rPr>
                <w:rFonts w:ascii="Arial" w:hAnsi="Arial" w:cs="Arial"/>
                <w:w w:val="102"/>
                <w:sz w:val="20"/>
                <w:szCs w:val="20"/>
              </w:rPr>
            </w:pPr>
            <w:r w:rsidRPr="00BB1E49">
              <w:rPr>
                <w:rFonts w:ascii="Arial" w:hAnsi="Arial" w:cs="Arial"/>
                <w:w w:val="102"/>
                <w:sz w:val="20"/>
                <w:szCs w:val="20"/>
              </w:rPr>
              <w:t>2014</w:t>
            </w:r>
          </w:p>
        </w:tc>
        <w:tc>
          <w:tcPr>
            <w:tcW w:w="2657" w:type="dxa"/>
            <w:vAlign w:val="center"/>
          </w:tcPr>
          <w:p w:rsidR="009B5E67" w:rsidRPr="00BB1E49" w:rsidRDefault="009B5E67" w:rsidP="009B5E67">
            <w:pPr>
              <w:pStyle w:val="BodyTextIndent3"/>
              <w:tabs>
                <w:tab w:val="left" w:pos="5954"/>
              </w:tabs>
              <w:ind w:left="0" w:right="-23"/>
              <w:jc w:val="right"/>
              <w:rPr>
                <w:rFonts w:ascii="Arial" w:hAnsi="Arial" w:cs="Arial"/>
                <w:bCs/>
                <w:color w:val="050607"/>
                <w:sz w:val="20"/>
                <w:lang w:val="sv-SE"/>
              </w:rPr>
            </w:pPr>
            <w:r w:rsidRPr="00BB1E49">
              <w:rPr>
                <w:rFonts w:ascii="Arial" w:hAnsi="Arial" w:cs="Arial"/>
                <w:bCs/>
                <w:color w:val="050607"/>
                <w:sz w:val="20"/>
                <w:lang w:val="sv-SE"/>
              </w:rPr>
              <w:t>14.375.290,06 (juta Rp)</w:t>
            </w:r>
          </w:p>
        </w:tc>
        <w:tc>
          <w:tcPr>
            <w:tcW w:w="992" w:type="dxa"/>
            <w:vAlign w:val="center"/>
          </w:tcPr>
          <w:p w:rsidR="009B5E67" w:rsidRPr="00BB1E49" w:rsidRDefault="009B5E67" w:rsidP="009B5E67">
            <w:pPr>
              <w:pStyle w:val="BodyTextIndent3"/>
              <w:tabs>
                <w:tab w:val="left" w:pos="5954"/>
              </w:tabs>
              <w:ind w:left="0" w:right="-23"/>
              <w:jc w:val="center"/>
              <w:rPr>
                <w:rFonts w:ascii="Arial" w:hAnsi="Arial" w:cs="Arial"/>
                <w:bCs/>
                <w:color w:val="050607"/>
                <w:sz w:val="20"/>
                <w:lang w:val="sv-SE"/>
              </w:rPr>
            </w:pPr>
            <w:r w:rsidRPr="00BB1E49">
              <w:rPr>
                <w:rFonts w:ascii="Arial" w:hAnsi="Arial" w:cs="Arial"/>
                <w:bCs/>
                <w:color w:val="050607"/>
                <w:sz w:val="20"/>
                <w:lang w:val="sv-SE"/>
              </w:rPr>
              <w:t>11,81</w:t>
            </w:r>
          </w:p>
        </w:tc>
        <w:tc>
          <w:tcPr>
            <w:tcW w:w="2724" w:type="dxa"/>
            <w:vAlign w:val="center"/>
          </w:tcPr>
          <w:p w:rsidR="009B5E67" w:rsidRPr="00BB1E49" w:rsidRDefault="009B5E67" w:rsidP="009B5E67">
            <w:pPr>
              <w:pStyle w:val="BodyTextIndent3"/>
              <w:tabs>
                <w:tab w:val="left" w:pos="5954"/>
              </w:tabs>
              <w:ind w:left="0" w:right="-23"/>
              <w:jc w:val="right"/>
              <w:rPr>
                <w:rFonts w:ascii="Arial" w:hAnsi="Arial" w:cs="Arial"/>
                <w:bCs/>
                <w:color w:val="050607"/>
                <w:sz w:val="20"/>
                <w:lang w:val="sv-SE"/>
              </w:rPr>
            </w:pPr>
            <w:r w:rsidRPr="00BB1E49">
              <w:rPr>
                <w:rFonts w:ascii="Arial" w:hAnsi="Arial" w:cs="Arial"/>
                <w:bCs/>
                <w:color w:val="050607"/>
                <w:sz w:val="20"/>
                <w:lang w:val="sv-SE"/>
              </w:rPr>
              <w:t>6.761.562,81 (juta Rp)</w:t>
            </w:r>
          </w:p>
        </w:tc>
        <w:tc>
          <w:tcPr>
            <w:tcW w:w="887" w:type="dxa"/>
            <w:vAlign w:val="center"/>
          </w:tcPr>
          <w:p w:rsidR="009B5E67" w:rsidRPr="00BB1E49" w:rsidRDefault="009B5E67" w:rsidP="009B5E67">
            <w:pPr>
              <w:pStyle w:val="BodyTextIndent3"/>
              <w:tabs>
                <w:tab w:val="left" w:pos="5954"/>
              </w:tabs>
              <w:ind w:left="0" w:right="-23"/>
              <w:jc w:val="center"/>
              <w:rPr>
                <w:rFonts w:ascii="Arial" w:hAnsi="Arial" w:cs="Arial"/>
                <w:bCs/>
                <w:color w:val="050607"/>
                <w:sz w:val="20"/>
                <w:lang w:val="sv-SE"/>
              </w:rPr>
            </w:pPr>
            <w:r w:rsidRPr="00BB1E49">
              <w:rPr>
                <w:rFonts w:ascii="Arial" w:hAnsi="Arial" w:cs="Arial"/>
                <w:bCs/>
                <w:color w:val="050607"/>
                <w:sz w:val="20"/>
                <w:lang w:val="sv-SE"/>
              </w:rPr>
              <w:t>5,41</w:t>
            </w:r>
          </w:p>
        </w:tc>
      </w:tr>
    </w:tbl>
    <w:p w:rsidR="009B5E67" w:rsidRDefault="009B5E67" w:rsidP="009B5E67">
      <w:pPr>
        <w:widowControl w:val="0"/>
        <w:autoSpaceDE w:val="0"/>
        <w:autoSpaceDN w:val="0"/>
        <w:adjustRightInd w:val="0"/>
        <w:spacing w:line="360" w:lineRule="auto"/>
        <w:ind w:right="-23" w:firstLine="993"/>
        <w:rPr>
          <w:rFonts w:ascii="Arial" w:hAnsi="Arial" w:cs="Arial"/>
          <w:b/>
          <w:w w:val="102"/>
          <w:sz w:val="16"/>
          <w:szCs w:val="16"/>
          <w:lang w:val="id-ID"/>
        </w:rPr>
      </w:pPr>
      <w:r w:rsidRPr="00000683">
        <w:rPr>
          <w:rFonts w:ascii="Arial" w:hAnsi="Arial" w:cs="Arial"/>
          <w:b/>
          <w:w w:val="102"/>
          <w:sz w:val="16"/>
          <w:szCs w:val="16"/>
        </w:rPr>
        <w:t>Sumber : Analisa Produk Domestik Regional Bruto Kabupaten Karanganyar</w:t>
      </w:r>
      <w:r>
        <w:rPr>
          <w:rFonts w:ascii="Arial" w:hAnsi="Arial" w:cs="Arial"/>
          <w:b/>
          <w:w w:val="102"/>
          <w:sz w:val="16"/>
          <w:szCs w:val="16"/>
        </w:rPr>
        <w:t xml:space="preserve"> 2014</w:t>
      </w:r>
      <w:r w:rsidRPr="00000683">
        <w:rPr>
          <w:rFonts w:ascii="Arial" w:hAnsi="Arial" w:cs="Arial"/>
          <w:b/>
          <w:w w:val="102"/>
          <w:sz w:val="16"/>
          <w:szCs w:val="16"/>
        </w:rPr>
        <w:t>, BAPPEDA</w:t>
      </w:r>
      <w:r>
        <w:rPr>
          <w:rFonts w:ascii="Arial" w:hAnsi="Arial" w:cs="Arial"/>
          <w:b/>
          <w:w w:val="102"/>
          <w:sz w:val="16"/>
          <w:szCs w:val="16"/>
        </w:rPr>
        <w:t xml:space="preserve"> Tahun 2015</w:t>
      </w:r>
    </w:p>
    <w:p w:rsidR="009B5E67" w:rsidRPr="00AE5F91" w:rsidRDefault="009B5E67" w:rsidP="00836C27">
      <w:pPr>
        <w:widowControl w:val="0"/>
        <w:autoSpaceDE w:val="0"/>
        <w:autoSpaceDN w:val="0"/>
        <w:adjustRightInd w:val="0"/>
        <w:spacing w:line="360" w:lineRule="auto"/>
        <w:ind w:left="993" w:right="-23" w:firstLine="850"/>
        <w:jc w:val="both"/>
        <w:rPr>
          <w:rFonts w:ascii="Tahoma" w:hAnsi="Tahoma" w:cs="Tahoma"/>
          <w:w w:val="102"/>
          <w:lang w:val="id-ID"/>
        </w:rPr>
      </w:pPr>
      <w:r w:rsidRPr="00AE5F91">
        <w:rPr>
          <w:rFonts w:ascii="Tahoma" w:hAnsi="Tahoma" w:cs="Tahoma"/>
          <w:w w:val="102"/>
        </w:rPr>
        <w:t xml:space="preserve">Pertumbuhan ekonomi merupakan salah satu tolok ukur adanya peningkatan dan perbaikan perekonomian suatu wilayah. </w:t>
      </w:r>
      <w:r w:rsidRPr="00AE5F91">
        <w:rPr>
          <w:rFonts w:ascii="Tahoma" w:hAnsi="Tahoma" w:cs="Tahoma"/>
          <w:w w:val="102"/>
          <w:lang w:val="id-ID"/>
        </w:rPr>
        <w:t>Pada</w:t>
      </w:r>
      <w:r w:rsidRPr="00AE5F91">
        <w:rPr>
          <w:rFonts w:ascii="Tahoma" w:hAnsi="Tahoma" w:cs="Tahoma"/>
          <w:w w:val="102"/>
        </w:rPr>
        <w:t xml:space="preserve"> tabel dan g</w:t>
      </w:r>
      <w:r w:rsidRPr="00AE5F91">
        <w:rPr>
          <w:rFonts w:ascii="Tahoma" w:hAnsi="Tahoma" w:cs="Tahoma"/>
          <w:w w:val="102"/>
          <w:lang w:val="id-ID"/>
        </w:rPr>
        <w:t>ambar</w:t>
      </w:r>
      <w:r w:rsidRPr="00AE5F91">
        <w:rPr>
          <w:rFonts w:ascii="Tahoma" w:hAnsi="Tahoma" w:cs="Tahoma"/>
          <w:w w:val="102"/>
        </w:rPr>
        <w:t xml:space="preserve"> di atas terlihat dalam waktu 5 tahun dari tahun 2010 sampai dengan tahun 2014 terdapat kenaikan 1,56 kali untuk PDRB atas harga berlaku dan 1,24 kali untuk PDRB atas harga konstan. Hal ini menunjukkan adanya pembangunan di bidang perekonomian yang selalu meningkat.</w:t>
      </w:r>
    </w:p>
    <w:p w:rsidR="009B5E67" w:rsidRDefault="009B5E67" w:rsidP="00AA0D8A">
      <w:pPr>
        <w:widowControl w:val="0"/>
        <w:autoSpaceDE w:val="0"/>
        <w:autoSpaceDN w:val="0"/>
        <w:adjustRightInd w:val="0"/>
        <w:spacing w:line="360" w:lineRule="auto"/>
        <w:ind w:left="993" w:right="-23" w:firstLine="851"/>
        <w:jc w:val="both"/>
        <w:rPr>
          <w:rFonts w:ascii="Arial" w:hAnsi="Arial" w:cs="Arial"/>
          <w:w w:val="102"/>
        </w:rPr>
      </w:pPr>
      <w:r w:rsidRPr="00AE5F91">
        <w:rPr>
          <w:rFonts w:ascii="Tahoma" w:hAnsi="Tahoma" w:cs="Tahoma"/>
          <w:w w:val="102"/>
          <w:lang w:val="id-ID"/>
        </w:rPr>
        <w:t>PDRB perkapita atas harga berlaku menunjukkan nilai produk per kepala atau per satu orang penduduk, sedangkan atas harga konstan berguna untuk mengetahui pertumbuhan nyata ekonomi per kapita penduduk suatu negara</w:t>
      </w:r>
      <w:r>
        <w:rPr>
          <w:rFonts w:ascii="Arial" w:hAnsi="Arial" w:cs="Arial"/>
          <w:w w:val="102"/>
          <w:lang w:val="id-ID"/>
        </w:rPr>
        <w:t>.</w:t>
      </w:r>
    </w:p>
    <w:p w:rsidR="009B5E67" w:rsidRDefault="009B5E67" w:rsidP="00AA0D8A">
      <w:pPr>
        <w:ind w:firstLine="993"/>
        <w:jc w:val="center"/>
        <w:rPr>
          <w:b/>
          <w:lang w:val="id-ID"/>
        </w:rPr>
      </w:pPr>
      <w:r>
        <w:rPr>
          <w:b/>
        </w:rPr>
        <w:t xml:space="preserve">Tabel </w:t>
      </w:r>
      <w:r>
        <w:rPr>
          <w:b/>
          <w:lang w:val="id-ID"/>
        </w:rPr>
        <w:t>1</w:t>
      </w:r>
      <w:r>
        <w:rPr>
          <w:b/>
        </w:rPr>
        <w:t>.</w:t>
      </w:r>
      <w:r w:rsidR="001471B5">
        <w:rPr>
          <w:b/>
          <w:lang w:val="id-ID"/>
        </w:rPr>
        <w:t>8</w:t>
      </w:r>
      <w:r>
        <w:rPr>
          <w:b/>
        </w:rPr>
        <w:t xml:space="preserve"> </w:t>
      </w:r>
      <w:r w:rsidRPr="00D6546E">
        <w:rPr>
          <w:b/>
        </w:rPr>
        <w:t>PDRB Perkapita dan Pertumbuhan Ekonomi</w:t>
      </w:r>
      <w:r>
        <w:rPr>
          <w:b/>
          <w:lang w:val="id-ID"/>
        </w:rPr>
        <w:t xml:space="preserve"> </w:t>
      </w:r>
      <w:r w:rsidRPr="00D6546E">
        <w:rPr>
          <w:b/>
        </w:rPr>
        <w:t xml:space="preserve">di Kabupaten Karanganyar </w:t>
      </w:r>
    </w:p>
    <w:p w:rsidR="009B5E67" w:rsidRPr="00D6546E" w:rsidRDefault="009B5E67" w:rsidP="00AA0D8A">
      <w:pPr>
        <w:ind w:firstLine="993"/>
        <w:jc w:val="center"/>
        <w:rPr>
          <w:b/>
        </w:rPr>
      </w:pPr>
      <w:r w:rsidRPr="00D6546E">
        <w:rPr>
          <w:b/>
        </w:rPr>
        <w:t>Tahun 2010</w:t>
      </w:r>
      <w:r>
        <w:rPr>
          <w:b/>
          <w:lang w:val="id-ID"/>
        </w:rPr>
        <w:t>-</w:t>
      </w:r>
      <w:r w:rsidRPr="00D6546E">
        <w:rPr>
          <w:b/>
        </w:rPr>
        <w:t>2014</w:t>
      </w:r>
    </w:p>
    <w:p w:rsidR="009B5E67" w:rsidRDefault="009B5E67" w:rsidP="009B5E67">
      <w:pPr>
        <w:jc w:val="center"/>
      </w:pPr>
    </w:p>
    <w:tbl>
      <w:tblPr>
        <w:tblW w:w="8480" w:type="dxa"/>
        <w:tblInd w:w="1160" w:type="dxa"/>
        <w:tblLook w:val="04A0"/>
      </w:tblPr>
      <w:tblGrid>
        <w:gridCol w:w="960"/>
        <w:gridCol w:w="960"/>
        <w:gridCol w:w="1726"/>
        <w:gridCol w:w="1714"/>
        <w:gridCol w:w="1531"/>
        <w:gridCol w:w="1589"/>
      </w:tblGrid>
      <w:tr w:rsidR="009B5E67" w:rsidRPr="00D6546E" w:rsidTr="00AA0D8A">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No.</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Tahun</w:t>
            </w:r>
          </w:p>
        </w:tc>
        <w:tc>
          <w:tcPr>
            <w:tcW w:w="3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5E67" w:rsidRPr="00D6546E" w:rsidRDefault="009B5E67" w:rsidP="009B5E67">
            <w:pPr>
              <w:jc w:val="center"/>
              <w:rPr>
                <w:color w:val="000000"/>
              </w:rPr>
            </w:pPr>
            <w:r w:rsidRPr="00D6546E">
              <w:rPr>
                <w:color w:val="000000"/>
              </w:rPr>
              <w:t>PDRB per Kapita (Rp)</w:t>
            </w:r>
          </w:p>
        </w:tc>
        <w:tc>
          <w:tcPr>
            <w:tcW w:w="3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5E67" w:rsidRPr="00D6546E" w:rsidRDefault="009B5E67" w:rsidP="009B5E67">
            <w:pPr>
              <w:jc w:val="center"/>
              <w:rPr>
                <w:color w:val="000000"/>
              </w:rPr>
            </w:pPr>
            <w:r w:rsidRPr="00D6546E">
              <w:rPr>
                <w:color w:val="000000"/>
              </w:rPr>
              <w:t>Pertumbuhan Ekonomi (%)</w:t>
            </w:r>
          </w:p>
        </w:tc>
      </w:tr>
      <w:tr w:rsidR="009B5E67" w:rsidRPr="00D6546E" w:rsidTr="00AA0D8A">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B5E67" w:rsidRPr="00D6546E" w:rsidRDefault="009B5E67" w:rsidP="009B5E67">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B5E67" w:rsidRPr="00D6546E" w:rsidRDefault="009B5E67" w:rsidP="009B5E67">
            <w:pPr>
              <w:rPr>
                <w:color w:val="000000"/>
              </w:rPr>
            </w:pPr>
          </w:p>
        </w:tc>
        <w:tc>
          <w:tcPr>
            <w:tcW w:w="1726"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Harga Berlaku</w:t>
            </w:r>
          </w:p>
        </w:tc>
        <w:tc>
          <w:tcPr>
            <w:tcW w:w="1714"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Harga Konstan</w:t>
            </w:r>
          </w:p>
        </w:tc>
        <w:tc>
          <w:tcPr>
            <w:tcW w:w="1531" w:type="dxa"/>
            <w:tcBorders>
              <w:top w:val="nil"/>
              <w:left w:val="nil"/>
              <w:bottom w:val="single" w:sz="4" w:space="0" w:color="auto"/>
              <w:right w:val="single" w:sz="4" w:space="0" w:color="auto"/>
            </w:tcBorders>
            <w:shd w:val="clear" w:color="auto" w:fill="auto"/>
            <w:noWrap/>
            <w:vAlign w:val="bottom"/>
            <w:hideMark/>
          </w:tcPr>
          <w:p w:rsidR="009B5E67" w:rsidRPr="00D6546E" w:rsidRDefault="009B5E67" w:rsidP="009B5E67">
            <w:pPr>
              <w:jc w:val="center"/>
              <w:rPr>
                <w:color w:val="000000"/>
              </w:rPr>
            </w:pPr>
            <w:r w:rsidRPr="00D6546E">
              <w:rPr>
                <w:color w:val="000000"/>
              </w:rPr>
              <w:t>Harga Berlaku</w:t>
            </w:r>
          </w:p>
        </w:tc>
        <w:tc>
          <w:tcPr>
            <w:tcW w:w="1589" w:type="dxa"/>
            <w:tcBorders>
              <w:top w:val="nil"/>
              <w:left w:val="nil"/>
              <w:bottom w:val="single" w:sz="4" w:space="0" w:color="auto"/>
              <w:right w:val="single" w:sz="4" w:space="0" w:color="auto"/>
            </w:tcBorders>
            <w:shd w:val="clear" w:color="auto" w:fill="auto"/>
            <w:noWrap/>
            <w:vAlign w:val="bottom"/>
            <w:hideMark/>
          </w:tcPr>
          <w:p w:rsidR="009B5E67" w:rsidRPr="00D6546E" w:rsidRDefault="009B5E67" w:rsidP="009B5E67">
            <w:pPr>
              <w:jc w:val="center"/>
              <w:rPr>
                <w:color w:val="000000"/>
              </w:rPr>
            </w:pPr>
            <w:r w:rsidRPr="00D6546E">
              <w:rPr>
                <w:color w:val="000000"/>
              </w:rPr>
              <w:t>Harga Konstan</w:t>
            </w:r>
          </w:p>
        </w:tc>
      </w:tr>
      <w:tr w:rsidR="009B5E67" w:rsidRPr="00D6546E" w:rsidTr="00AA0D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Pr>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2011</w:t>
            </w:r>
          </w:p>
        </w:tc>
        <w:tc>
          <w:tcPr>
            <w:tcW w:w="1726"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12.492.902,64</w:t>
            </w:r>
          </w:p>
        </w:tc>
        <w:tc>
          <w:tcPr>
            <w:tcW w:w="1714"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6.984.899,81</w:t>
            </w:r>
          </w:p>
        </w:tc>
        <w:tc>
          <w:tcPr>
            <w:tcW w:w="1531"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10,37</w:t>
            </w:r>
          </w:p>
        </w:tc>
        <w:tc>
          <w:tcPr>
            <w:tcW w:w="1589"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4,39</w:t>
            </w:r>
          </w:p>
        </w:tc>
      </w:tr>
      <w:tr w:rsidR="009B5E67" w:rsidRPr="00D6546E" w:rsidTr="00AA0D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Pr>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2012</w:t>
            </w:r>
          </w:p>
        </w:tc>
        <w:tc>
          <w:tcPr>
            <w:tcW w:w="1726"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13.784.520,92</w:t>
            </w:r>
          </w:p>
        </w:tc>
        <w:tc>
          <w:tcPr>
            <w:tcW w:w="1714"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7.316.837,52</w:t>
            </w:r>
          </w:p>
        </w:tc>
        <w:tc>
          <w:tcPr>
            <w:tcW w:w="1531"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10,34</w:t>
            </w:r>
          </w:p>
        </w:tc>
        <w:tc>
          <w:tcPr>
            <w:tcW w:w="1589"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4,75</w:t>
            </w:r>
          </w:p>
        </w:tc>
      </w:tr>
      <w:tr w:rsidR="009B5E67" w:rsidRPr="00D6546E" w:rsidTr="00AA0D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Pr>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2013</w:t>
            </w:r>
          </w:p>
        </w:tc>
        <w:tc>
          <w:tcPr>
            <w:tcW w:w="1726"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15.302.654,20</w:t>
            </w:r>
          </w:p>
        </w:tc>
        <w:tc>
          <w:tcPr>
            <w:tcW w:w="1714"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7.634.496,67</w:t>
            </w:r>
          </w:p>
        </w:tc>
        <w:tc>
          <w:tcPr>
            <w:tcW w:w="1531"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11,01</w:t>
            </w:r>
          </w:p>
        </w:tc>
        <w:tc>
          <w:tcPr>
            <w:tcW w:w="1589"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4,34</w:t>
            </w:r>
          </w:p>
        </w:tc>
      </w:tr>
      <w:tr w:rsidR="009B5E67" w:rsidRPr="00D6546E" w:rsidTr="00AA0D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Pr>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2014</w:t>
            </w:r>
          </w:p>
        </w:tc>
        <w:tc>
          <w:tcPr>
            <w:tcW w:w="1726"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16.893.860,53</w:t>
            </w:r>
          </w:p>
        </w:tc>
        <w:tc>
          <w:tcPr>
            <w:tcW w:w="1714"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7.948.186,44</w:t>
            </w:r>
          </w:p>
        </w:tc>
        <w:tc>
          <w:tcPr>
            <w:tcW w:w="1531"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10,40</w:t>
            </w:r>
          </w:p>
        </w:tc>
        <w:tc>
          <w:tcPr>
            <w:tcW w:w="1589" w:type="dxa"/>
            <w:tcBorders>
              <w:top w:val="nil"/>
              <w:left w:val="nil"/>
              <w:bottom w:val="single" w:sz="4" w:space="0" w:color="auto"/>
              <w:right w:val="single" w:sz="4" w:space="0" w:color="auto"/>
            </w:tcBorders>
            <w:shd w:val="clear" w:color="auto" w:fill="auto"/>
            <w:noWrap/>
            <w:vAlign w:val="center"/>
            <w:hideMark/>
          </w:tcPr>
          <w:p w:rsidR="009B5E67" w:rsidRPr="00D6546E" w:rsidRDefault="009B5E67" w:rsidP="009B5E67">
            <w:pPr>
              <w:jc w:val="center"/>
              <w:rPr>
                <w:color w:val="000000"/>
              </w:rPr>
            </w:pPr>
            <w:r w:rsidRPr="00D6546E">
              <w:rPr>
                <w:color w:val="000000"/>
              </w:rPr>
              <w:t>4,11</w:t>
            </w:r>
          </w:p>
        </w:tc>
      </w:tr>
    </w:tbl>
    <w:p w:rsidR="009B5E67" w:rsidRPr="00FD4283" w:rsidRDefault="009B5E67" w:rsidP="00AA0D8A">
      <w:pPr>
        <w:ind w:firstLine="993"/>
        <w:rPr>
          <w:b/>
          <w:sz w:val="16"/>
          <w:szCs w:val="16"/>
          <w:lang w:val="id-ID"/>
        </w:rPr>
      </w:pPr>
      <w:r w:rsidRPr="00FD4283">
        <w:rPr>
          <w:b/>
          <w:sz w:val="16"/>
          <w:szCs w:val="16"/>
          <w:lang w:val="id-ID"/>
        </w:rPr>
        <w:t>Sumber : BPS Kabupaten Karanganyar</w:t>
      </w:r>
    </w:p>
    <w:p w:rsidR="009B5E67" w:rsidRDefault="009B5E67" w:rsidP="009B5E67">
      <w:pPr>
        <w:widowControl w:val="0"/>
        <w:autoSpaceDE w:val="0"/>
        <w:autoSpaceDN w:val="0"/>
        <w:adjustRightInd w:val="0"/>
        <w:spacing w:line="360" w:lineRule="auto"/>
        <w:ind w:left="567" w:right="-23" w:firstLine="851"/>
        <w:jc w:val="both"/>
        <w:rPr>
          <w:rFonts w:ascii="Arial" w:hAnsi="Arial" w:cs="Arial"/>
          <w:w w:val="102"/>
        </w:rPr>
      </w:pPr>
      <w:r>
        <w:rPr>
          <w:rFonts w:ascii="Arial" w:hAnsi="Arial" w:cs="Arial"/>
          <w:w w:val="102"/>
        </w:rPr>
        <w:t>Untuk melihat struktur perekonomian di Kabupaten Karanganyar dapat dilihat dari kontribusi masing-masing sektor Ekonomi terhadap pembentukan PDRB sebagai berikut :</w:t>
      </w:r>
    </w:p>
    <w:p w:rsidR="009B5E67" w:rsidRDefault="009B5E67" w:rsidP="003D76F9">
      <w:pPr>
        <w:widowControl w:val="0"/>
        <w:numPr>
          <w:ilvl w:val="0"/>
          <w:numId w:val="5"/>
        </w:numPr>
        <w:autoSpaceDE w:val="0"/>
        <w:autoSpaceDN w:val="0"/>
        <w:adjustRightInd w:val="0"/>
        <w:spacing w:line="360" w:lineRule="auto"/>
        <w:ind w:left="993" w:right="-23" w:hanging="284"/>
        <w:rPr>
          <w:rFonts w:ascii="Arial" w:hAnsi="Arial" w:cs="Arial"/>
          <w:w w:val="102"/>
          <w:lang w:val="id-ID"/>
        </w:rPr>
      </w:pPr>
      <w:r w:rsidRPr="00657F45">
        <w:rPr>
          <w:rFonts w:ascii="Arial" w:hAnsi="Arial" w:cs="Arial"/>
          <w:w w:val="102"/>
        </w:rPr>
        <w:t>Inflasi</w:t>
      </w:r>
    </w:p>
    <w:p w:rsidR="009B5E67" w:rsidRDefault="009B5E67" w:rsidP="009B5E67">
      <w:pPr>
        <w:widowControl w:val="0"/>
        <w:autoSpaceDE w:val="0"/>
        <w:autoSpaceDN w:val="0"/>
        <w:adjustRightInd w:val="0"/>
        <w:spacing w:line="360" w:lineRule="auto"/>
        <w:ind w:left="993" w:right="-23"/>
        <w:jc w:val="center"/>
        <w:rPr>
          <w:rFonts w:ascii="Arial" w:hAnsi="Arial" w:cs="Arial"/>
          <w:b/>
          <w:w w:val="102"/>
          <w:lang w:val="id-ID"/>
        </w:rPr>
      </w:pPr>
      <w:r w:rsidRPr="00F70106">
        <w:rPr>
          <w:rFonts w:ascii="Arial" w:hAnsi="Arial" w:cs="Arial"/>
          <w:b/>
          <w:w w:val="102"/>
          <w:lang w:val="id-ID"/>
        </w:rPr>
        <w:t>Tabel</w:t>
      </w:r>
      <w:r>
        <w:rPr>
          <w:rFonts w:ascii="Arial" w:hAnsi="Arial" w:cs="Arial"/>
          <w:b/>
          <w:w w:val="102"/>
          <w:lang w:val="id-ID"/>
        </w:rPr>
        <w:t xml:space="preserve"> 1.</w:t>
      </w:r>
      <w:r w:rsidR="001471B5">
        <w:rPr>
          <w:rFonts w:ascii="Arial" w:hAnsi="Arial" w:cs="Arial"/>
          <w:b/>
          <w:w w:val="102"/>
          <w:lang w:val="id-ID"/>
        </w:rPr>
        <w:t>9</w:t>
      </w:r>
      <w:r>
        <w:rPr>
          <w:rFonts w:ascii="Arial" w:hAnsi="Arial" w:cs="Arial"/>
          <w:b/>
          <w:w w:val="102"/>
          <w:lang w:val="id-ID"/>
        </w:rPr>
        <w:t xml:space="preserve"> </w:t>
      </w:r>
      <w:r w:rsidRPr="00F70106">
        <w:rPr>
          <w:rFonts w:ascii="Arial" w:hAnsi="Arial" w:cs="Arial"/>
          <w:b/>
          <w:w w:val="102"/>
          <w:lang w:val="id-ID"/>
        </w:rPr>
        <w:t xml:space="preserve"> Inflasi Tahun </w:t>
      </w:r>
      <w:r>
        <w:rPr>
          <w:rFonts w:ascii="Arial" w:hAnsi="Arial" w:cs="Arial"/>
          <w:b/>
          <w:w w:val="102"/>
          <w:lang w:val="id-ID"/>
        </w:rPr>
        <w:t>2011-</w:t>
      </w:r>
      <w:r w:rsidRPr="00F70106">
        <w:rPr>
          <w:rFonts w:ascii="Arial" w:hAnsi="Arial" w:cs="Arial"/>
          <w:b/>
          <w:w w:val="102"/>
          <w:lang w:val="id-ID"/>
        </w:rPr>
        <w:t>2015</w:t>
      </w:r>
    </w:p>
    <w:tbl>
      <w:tblPr>
        <w:tblW w:w="893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026"/>
        <w:gridCol w:w="992"/>
        <w:gridCol w:w="992"/>
        <w:gridCol w:w="1184"/>
        <w:gridCol w:w="1084"/>
      </w:tblGrid>
      <w:tr w:rsidR="009B5E67" w:rsidRPr="00C818FF" w:rsidTr="009B5E67">
        <w:tc>
          <w:tcPr>
            <w:tcW w:w="675" w:type="dxa"/>
            <w:vAlign w:val="center"/>
          </w:tcPr>
          <w:p w:rsidR="009B5E67" w:rsidRPr="00C818FF" w:rsidRDefault="009B5E67" w:rsidP="009B5E67">
            <w:pPr>
              <w:jc w:val="center"/>
              <w:rPr>
                <w:rFonts w:ascii="Arial" w:hAnsi="Arial" w:cs="Arial"/>
              </w:rPr>
            </w:pPr>
            <w:r>
              <w:rPr>
                <w:rFonts w:ascii="Arial" w:hAnsi="Arial" w:cs="Arial"/>
              </w:rPr>
              <w:t>N</w:t>
            </w:r>
            <w:r>
              <w:rPr>
                <w:rFonts w:ascii="Arial" w:hAnsi="Arial" w:cs="Arial"/>
                <w:lang w:val="id-ID"/>
              </w:rPr>
              <w:t>o</w:t>
            </w:r>
            <w:r w:rsidRPr="00C818FF">
              <w:rPr>
                <w:rFonts w:ascii="Arial" w:hAnsi="Arial" w:cs="Arial"/>
              </w:rPr>
              <w:t>.</w:t>
            </w:r>
          </w:p>
        </w:tc>
        <w:tc>
          <w:tcPr>
            <w:tcW w:w="2977" w:type="dxa"/>
            <w:vAlign w:val="center"/>
          </w:tcPr>
          <w:p w:rsidR="009B5E67" w:rsidRPr="00C818FF" w:rsidRDefault="009B5E67" w:rsidP="009B5E67">
            <w:pPr>
              <w:ind w:right="-108"/>
              <w:jc w:val="center"/>
              <w:rPr>
                <w:rFonts w:ascii="Arial" w:hAnsi="Arial" w:cs="Arial"/>
              </w:rPr>
            </w:pPr>
            <w:r w:rsidRPr="00C818FF">
              <w:rPr>
                <w:rFonts w:ascii="Arial" w:hAnsi="Arial" w:cs="Arial"/>
              </w:rPr>
              <w:t>Kelompok Pengeluaran</w:t>
            </w:r>
          </w:p>
        </w:tc>
        <w:tc>
          <w:tcPr>
            <w:tcW w:w="1026" w:type="dxa"/>
            <w:vAlign w:val="center"/>
          </w:tcPr>
          <w:p w:rsidR="009B5E67" w:rsidRPr="00C818FF" w:rsidRDefault="009B5E67" w:rsidP="009B5E67">
            <w:pPr>
              <w:pStyle w:val="BodyTextIndent3"/>
              <w:tabs>
                <w:tab w:val="left" w:pos="5954"/>
              </w:tabs>
              <w:ind w:left="142" w:right="-23"/>
              <w:contextualSpacing/>
              <w:jc w:val="center"/>
              <w:rPr>
                <w:rFonts w:ascii="Arial" w:hAnsi="Arial" w:cs="Arial"/>
                <w:b/>
                <w:color w:val="050607"/>
                <w:sz w:val="22"/>
                <w:szCs w:val="22"/>
                <w:lang w:val="id-ID"/>
              </w:rPr>
            </w:pPr>
            <w:r w:rsidRPr="00C818FF">
              <w:rPr>
                <w:rFonts w:ascii="Arial" w:hAnsi="Arial" w:cs="Arial"/>
                <w:b/>
                <w:color w:val="050607"/>
                <w:sz w:val="22"/>
                <w:szCs w:val="22"/>
                <w:lang w:val="sv-SE"/>
              </w:rPr>
              <w:t>201</w:t>
            </w:r>
            <w:r w:rsidRPr="00F64ECB">
              <w:rPr>
                <w:rFonts w:ascii="Arial" w:hAnsi="Arial" w:cs="Arial"/>
                <w:b/>
                <w:color w:val="050607"/>
                <w:sz w:val="22"/>
                <w:szCs w:val="22"/>
              </w:rPr>
              <w:t>1</w:t>
            </w:r>
          </w:p>
        </w:tc>
        <w:tc>
          <w:tcPr>
            <w:tcW w:w="992" w:type="dxa"/>
            <w:vAlign w:val="center"/>
          </w:tcPr>
          <w:p w:rsidR="009B5E67" w:rsidRPr="00C818FF" w:rsidRDefault="009B5E67" w:rsidP="009B5E67">
            <w:pPr>
              <w:pStyle w:val="BodyTextIndent3"/>
              <w:tabs>
                <w:tab w:val="left" w:pos="5954"/>
              </w:tabs>
              <w:ind w:left="142" w:right="-23"/>
              <w:contextualSpacing/>
              <w:jc w:val="center"/>
              <w:rPr>
                <w:rFonts w:ascii="Arial" w:hAnsi="Arial" w:cs="Arial"/>
                <w:b/>
                <w:color w:val="050607"/>
                <w:sz w:val="22"/>
                <w:szCs w:val="22"/>
                <w:lang w:val="id-ID"/>
              </w:rPr>
            </w:pPr>
            <w:r w:rsidRPr="00C818FF">
              <w:rPr>
                <w:rFonts w:ascii="Arial" w:hAnsi="Arial" w:cs="Arial"/>
                <w:b/>
                <w:color w:val="050607"/>
                <w:sz w:val="22"/>
                <w:szCs w:val="22"/>
                <w:lang w:val="sv-SE"/>
              </w:rPr>
              <w:t>201</w:t>
            </w:r>
            <w:r w:rsidRPr="00F64ECB">
              <w:rPr>
                <w:rFonts w:ascii="Arial" w:hAnsi="Arial" w:cs="Arial"/>
                <w:b/>
                <w:color w:val="050607"/>
                <w:sz w:val="22"/>
                <w:szCs w:val="22"/>
              </w:rPr>
              <w:t>2</w:t>
            </w:r>
          </w:p>
        </w:tc>
        <w:tc>
          <w:tcPr>
            <w:tcW w:w="992" w:type="dxa"/>
            <w:vAlign w:val="center"/>
          </w:tcPr>
          <w:p w:rsidR="009B5E67" w:rsidRPr="00C818FF" w:rsidRDefault="009B5E67" w:rsidP="009B5E67">
            <w:pPr>
              <w:pStyle w:val="BodyTextIndent3"/>
              <w:tabs>
                <w:tab w:val="left" w:pos="5954"/>
              </w:tabs>
              <w:ind w:left="142" w:right="-23"/>
              <w:contextualSpacing/>
              <w:jc w:val="center"/>
              <w:rPr>
                <w:rFonts w:ascii="Arial" w:hAnsi="Arial" w:cs="Arial"/>
                <w:b/>
                <w:color w:val="050607"/>
                <w:sz w:val="22"/>
                <w:szCs w:val="22"/>
                <w:lang w:val="id-ID"/>
              </w:rPr>
            </w:pPr>
            <w:r w:rsidRPr="00C818FF">
              <w:rPr>
                <w:rFonts w:ascii="Arial" w:hAnsi="Arial" w:cs="Arial"/>
                <w:b/>
                <w:color w:val="050607"/>
                <w:sz w:val="22"/>
                <w:szCs w:val="22"/>
                <w:lang w:val="sv-SE"/>
              </w:rPr>
              <w:t>201</w:t>
            </w:r>
            <w:r w:rsidRPr="00F64ECB">
              <w:rPr>
                <w:rFonts w:ascii="Arial" w:hAnsi="Arial" w:cs="Arial"/>
                <w:b/>
                <w:color w:val="050607"/>
                <w:sz w:val="22"/>
                <w:szCs w:val="22"/>
              </w:rPr>
              <w:t>3</w:t>
            </w:r>
          </w:p>
        </w:tc>
        <w:tc>
          <w:tcPr>
            <w:tcW w:w="1184" w:type="dxa"/>
            <w:vAlign w:val="center"/>
          </w:tcPr>
          <w:p w:rsidR="009B5E67" w:rsidRPr="00C818FF" w:rsidRDefault="009B5E67" w:rsidP="009B5E67">
            <w:pPr>
              <w:pStyle w:val="BodyTextIndent3"/>
              <w:tabs>
                <w:tab w:val="left" w:pos="5954"/>
              </w:tabs>
              <w:ind w:left="142" w:right="-23"/>
              <w:contextualSpacing/>
              <w:jc w:val="center"/>
              <w:rPr>
                <w:rFonts w:ascii="Arial" w:hAnsi="Arial" w:cs="Arial"/>
                <w:b/>
                <w:color w:val="050607"/>
                <w:sz w:val="22"/>
                <w:szCs w:val="22"/>
                <w:lang w:val="id-ID"/>
              </w:rPr>
            </w:pPr>
            <w:r w:rsidRPr="00C818FF">
              <w:rPr>
                <w:rFonts w:ascii="Arial" w:hAnsi="Arial" w:cs="Arial"/>
                <w:b/>
                <w:color w:val="050607"/>
                <w:sz w:val="22"/>
                <w:szCs w:val="22"/>
                <w:lang w:val="sv-SE"/>
              </w:rPr>
              <w:t>201</w:t>
            </w:r>
            <w:r w:rsidRPr="00F64ECB">
              <w:rPr>
                <w:rFonts w:ascii="Arial" w:hAnsi="Arial" w:cs="Arial"/>
                <w:b/>
                <w:color w:val="050607"/>
                <w:sz w:val="22"/>
                <w:szCs w:val="22"/>
              </w:rPr>
              <w:t>4</w:t>
            </w:r>
          </w:p>
        </w:tc>
        <w:tc>
          <w:tcPr>
            <w:tcW w:w="1084" w:type="dxa"/>
            <w:vAlign w:val="center"/>
          </w:tcPr>
          <w:p w:rsidR="009B5E67" w:rsidRPr="00C818FF" w:rsidRDefault="009B5E67" w:rsidP="009B5E67">
            <w:pPr>
              <w:pStyle w:val="BodyTextIndent3"/>
              <w:tabs>
                <w:tab w:val="left" w:pos="5954"/>
              </w:tabs>
              <w:ind w:left="142" w:right="-23"/>
              <w:contextualSpacing/>
              <w:jc w:val="center"/>
              <w:rPr>
                <w:rFonts w:ascii="Arial" w:hAnsi="Arial" w:cs="Arial"/>
                <w:b/>
                <w:color w:val="050607"/>
                <w:sz w:val="22"/>
                <w:szCs w:val="22"/>
                <w:lang w:val="id-ID"/>
              </w:rPr>
            </w:pPr>
            <w:r w:rsidRPr="00C818FF">
              <w:rPr>
                <w:rFonts w:ascii="Arial" w:hAnsi="Arial" w:cs="Arial"/>
                <w:b/>
                <w:color w:val="050607"/>
                <w:sz w:val="22"/>
                <w:szCs w:val="22"/>
                <w:lang w:val="sv-SE"/>
              </w:rPr>
              <w:t>201</w:t>
            </w:r>
            <w:r>
              <w:rPr>
                <w:rFonts w:ascii="Arial" w:hAnsi="Arial" w:cs="Arial"/>
                <w:b/>
                <w:color w:val="050607"/>
                <w:sz w:val="22"/>
                <w:szCs w:val="22"/>
                <w:lang w:val="id-ID"/>
              </w:rPr>
              <w:t>5</w:t>
            </w:r>
          </w:p>
        </w:tc>
      </w:tr>
      <w:tr w:rsidR="009B5E67" w:rsidRPr="00C818FF" w:rsidTr="009B5E67">
        <w:tc>
          <w:tcPr>
            <w:tcW w:w="675" w:type="dxa"/>
          </w:tcPr>
          <w:p w:rsidR="009B5E67" w:rsidRPr="00C818FF" w:rsidRDefault="009B5E67" w:rsidP="009B5E67">
            <w:pPr>
              <w:jc w:val="center"/>
              <w:rPr>
                <w:rFonts w:ascii="Arial" w:hAnsi="Arial" w:cs="Arial"/>
              </w:rPr>
            </w:pPr>
            <w:r w:rsidRPr="00C818FF">
              <w:rPr>
                <w:rFonts w:ascii="Arial" w:hAnsi="Arial" w:cs="Arial"/>
              </w:rPr>
              <w:t>1.</w:t>
            </w:r>
          </w:p>
        </w:tc>
        <w:tc>
          <w:tcPr>
            <w:tcW w:w="2977" w:type="dxa"/>
          </w:tcPr>
          <w:p w:rsidR="009B5E67" w:rsidRPr="00C818FF" w:rsidRDefault="009B5E67" w:rsidP="009B5E67">
            <w:pPr>
              <w:pStyle w:val="BodyTextIndent3"/>
              <w:tabs>
                <w:tab w:val="left" w:pos="5954"/>
              </w:tabs>
              <w:ind w:left="142" w:right="-23"/>
              <w:contextualSpacing/>
              <w:rPr>
                <w:rFonts w:ascii="Arial" w:hAnsi="Arial" w:cs="Arial"/>
                <w:color w:val="050607"/>
                <w:sz w:val="22"/>
                <w:szCs w:val="22"/>
                <w:lang w:val="sv-SE"/>
              </w:rPr>
            </w:pPr>
            <w:r w:rsidRPr="00C818FF">
              <w:rPr>
                <w:rFonts w:ascii="Arial" w:hAnsi="Arial" w:cs="Arial"/>
                <w:color w:val="050607"/>
                <w:sz w:val="22"/>
                <w:szCs w:val="22"/>
                <w:lang w:val="sv-SE"/>
              </w:rPr>
              <w:t>Bahan Makanan</w:t>
            </w:r>
          </w:p>
        </w:tc>
        <w:tc>
          <w:tcPr>
            <w:tcW w:w="1026"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sv-SE"/>
              </w:rPr>
            </w:pPr>
            <w:r w:rsidRPr="00C818FF">
              <w:rPr>
                <w:rFonts w:ascii="Arial" w:hAnsi="Arial" w:cs="Arial"/>
                <w:color w:val="050607"/>
                <w:sz w:val="22"/>
                <w:szCs w:val="22"/>
                <w:lang w:val="sv-SE"/>
              </w:rPr>
              <w:t>1,81</w:t>
            </w:r>
          </w:p>
        </w:tc>
        <w:tc>
          <w:tcPr>
            <w:tcW w:w="992"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sv-SE"/>
              </w:rPr>
            </w:pPr>
            <w:r w:rsidRPr="00C818FF">
              <w:rPr>
                <w:rFonts w:ascii="Arial" w:hAnsi="Arial" w:cs="Arial"/>
                <w:color w:val="050607"/>
                <w:sz w:val="22"/>
                <w:szCs w:val="22"/>
                <w:lang w:val="sv-SE"/>
              </w:rPr>
              <w:t>2,41</w:t>
            </w:r>
          </w:p>
        </w:tc>
        <w:tc>
          <w:tcPr>
            <w:tcW w:w="992"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sv-SE"/>
              </w:rPr>
            </w:pPr>
            <w:r w:rsidRPr="00C818FF">
              <w:rPr>
                <w:rFonts w:ascii="Arial" w:hAnsi="Arial" w:cs="Arial"/>
                <w:color w:val="050607"/>
                <w:sz w:val="22"/>
                <w:szCs w:val="22"/>
                <w:lang w:val="sv-SE"/>
              </w:rPr>
              <w:t>14,10</w:t>
            </w:r>
          </w:p>
        </w:tc>
        <w:tc>
          <w:tcPr>
            <w:tcW w:w="1184"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sv-SE"/>
              </w:rPr>
            </w:pPr>
            <w:r w:rsidRPr="00C818FF">
              <w:rPr>
                <w:rFonts w:ascii="Arial" w:hAnsi="Arial" w:cs="Arial"/>
                <w:color w:val="050607"/>
                <w:sz w:val="22"/>
                <w:szCs w:val="22"/>
                <w:lang w:val="sv-SE"/>
              </w:rPr>
              <w:t>11,51</w:t>
            </w:r>
          </w:p>
        </w:tc>
        <w:tc>
          <w:tcPr>
            <w:tcW w:w="1084"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id-ID"/>
              </w:rPr>
            </w:pPr>
            <w:r>
              <w:rPr>
                <w:rFonts w:ascii="Arial" w:hAnsi="Arial" w:cs="Arial"/>
                <w:color w:val="050607"/>
                <w:sz w:val="22"/>
                <w:szCs w:val="22"/>
                <w:lang w:val="id-ID"/>
              </w:rPr>
              <w:t>3,98</w:t>
            </w:r>
          </w:p>
        </w:tc>
      </w:tr>
      <w:tr w:rsidR="009B5E67" w:rsidRPr="00C818FF" w:rsidTr="009B5E67">
        <w:tc>
          <w:tcPr>
            <w:tcW w:w="675" w:type="dxa"/>
          </w:tcPr>
          <w:p w:rsidR="009B5E67" w:rsidRPr="00C818FF" w:rsidRDefault="009B5E67" w:rsidP="009B5E67">
            <w:pPr>
              <w:jc w:val="center"/>
              <w:rPr>
                <w:rFonts w:ascii="Arial" w:hAnsi="Arial" w:cs="Arial"/>
              </w:rPr>
            </w:pPr>
            <w:r w:rsidRPr="00C818FF">
              <w:rPr>
                <w:rFonts w:ascii="Arial" w:hAnsi="Arial" w:cs="Arial"/>
              </w:rPr>
              <w:t>2.</w:t>
            </w:r>
          </w:p>
        </w:tc>
        <w:tc>
          <w:tcPr>
            <w:tcW w:w="2977" w:type="dxa"/>
          </w:tcPr>
          <w:p w:rsidR="009B5E67" w:rsidRPr="00C818FF" w:rsidRDefault="009B5E67" w:rsidP="009B5E67">
            <w:pPr>
              <w:pStyle w:val="BodyTextIndent3"/>
              <w:tabs>
                <w:tab w:val="left" w:pos="5954"/>
              </w:tabs>
              <w:ind w:left="142" w:right="-23"/>
              <w:contextualSpacing/>
              <w:rPr>
                <w:rFonts w:ascii="Arial" w:hAnsi="Arial" w:cs="Arial"/>
                <w:color w:val="050607"/>
                <w:sz w:val="22"/>
                <w:szCs w:val="22"/>
                <w:lang w:val="id-ID"/>
              </w:rPr>
            </w:pPr>
            <w:r w:rsidRPr="00C818FF">
              <w:rPr>
                <w:rFonts w:ascii="Arial" w:hAnsi="Arial" w:cs="Arial"/>
                <w:color w:val="050607"/>
                <w:sz w:val="22"/>
                <w:szCs w:val="22"/>
                <w:lang w:val="fi-FI"/>
              </w:rPr>
              <w:t>Makanan Jadi</w:t>
            </w:r>
          </w:p>
        </w:tc>
        <w:tc>
          <w:tcPr>
            <w:tcW w:w="1026"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0,47</w:t>
            </w:r>
          </w:p>
        </w:tc>
        <w:tc>
          <w:tcPr>
            <w:tcW w:w="992"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5,20</w:t>
            </w:r>
          </w:p>
        </w:tc>
        <w:tc>
          <w:tcPr>
            <w:tcW w:w="992"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4,39</w:t>
            </w:r>
          </w:p>
        </w:tc>
        <w:tc>
          <w:tcPr>
            <w:tcW w:w="1184"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4,37</w:t>
            </w:r>
          </w:p>
        </w:tc>
        <w:tc>
          <w:tcPr>
            <w:tcW w:w="1084" w:type="dxa"/>
            <w:vAlign w:val="center"/>
          </w:tcPr>
          <w:p w:rsidR="009B5E67" w:rsidRPr="00B53EFB" w:rsidRDefault="009B5E67" w:rsidP="009B5E67">
            <w:pPr>
              <w:pStyle w:val="BodyTextIndent3"/>
              <w:tabs>
                <w:tab w:val="left" w:pos="5954"/>
              </w:tabs>
              <w:ind w:left="142" w:right="-23"/>
              <w:contextualSpacing/>
              <w:jc w:val="center"/>
              <w:rPr>
                <w:rFonts w:ascii="Arial" w:hAnsi="Arial" w:cs="Arial"/>
                <w:color w:val="050607"/>
                <w:sz w:val="22"/>
                <w:szCs w:val="22"/>
                <w:lang w:val="id-ID"/>
              </w:rPr>
            </w:pPr>
            <w:r>
              <w:rPr>
                <w:rFonts w:ascii="Arial" w:hAnsi="Arial" w:cs="Arial"/>
                <w:color w:val="050607"/>
                <w:sz w:val="22"/>
                <w:szCs w:val="22"/>
                <w:lang w:val="id-ID"/>
              </w:rPr>
              <w:t>4,80</w:t>
            </w:r>
          </w:p>
        </w:tc>
      </w:tr>
      <w:tr w:rsidR="009B5E67" w:rsidRPr="00C818FF" w:rsidTr="009B5E67">
        <w:tc>
          <w:tcPr>
            <w:tcW w:w="675" w:type="dxa"/>
          </w:tcPr>
          <w:p w:rsidR="009B5E67" w:rsidRPr="00C818FF" w:rsidRDefault="009B5E67" w:rsidP="009B5E67">
            <w:pPr>
              <w:jc w:val="center"/>
              <w:rPr>
                <w:rFonts w:ascii="Arial" w:hAnsi="Arial" w:cs="Arial"/>
              </w:rPr>
            </w:pPr>
            <w:r w:rsidRPr="00C818FF">
              <w:rPr>
                <w:rFonts w:ascii="Arial" w:hAnsi="Arial" w:cs="Arial"/>
              </w:rPr>
              <w:t>3.</w:t>
            </w:r>
          </w:p>
        </w:tc>
        <w:tc>
          <w:tcPr>
            <w:tcW w:w="2977" w:type="dxa"/>
          </w:tcPr>
          <w:p w:rsidR="009B5E67" w:rsidRPr="00C818FF" w:rsidRDefault="009B5E67" w:rsidP="009B5E67">
            <w:pPr>
              <w:pStyle w:val="BodyTextIndent3"/>
              <w:tabs>
                <w:tab w:val="left" w:pos="5954"/>
              </w:tabs>
              <w:ind w:left="142" w:right="-23"/>
              <w:contextualSpacing/>
              <w:rPr>
                <w:rFonts w:ascii="Arial" w:hAnsi="Arial" w:cs="Arial"/>
                <w:color w:val="050607"/>
                <w:sz w:val="22"/>
                <w:szCs w:val="22"/>
                <w:lang w:val="fi-FI"/>
              </w:rPr>
            </w:pPr>
            <w:r w:rsidRPr="00C818FF">
              <w:rPr>
                <w:rFonts w:ascii="Arial" w:hAnsi="Arial" w:cs="Arial"/>
                <w:color w:val="050607"/>
                <w:sz w:val="22"/>
                <w:szCs w:val="22"/>
                <w:lang w:val="fi-FI"/>
              </w:rPr>
              <w:t>Perumahan</w:t>
            </w:r>
          </w:p>
        </w:tc>
        <w:tc>
          <w:tcPr>
            <w:tcW w:w="1026"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0</w:t>
            </w:r>
            <w:r w:rsidRPr="00F64ECB">
              <w:rPr>
                <w:rFonts w:ascii="Arial" w:hAnsi="Arial" w:cs="Arial"/>
                <w:color w:val="050607"/>
                <w:sz w:val="22"/>
                <w:szCs w:val="22"/>
              </w:rPr>
              <w:t>,</w:t>
            </w:r>
            <w:r w:rsidRPr="00C818FF">
              <w:rPr>
                <w:rFonts w:ascii="Arial" w:hAnsi="Arial" w:cs="Arial"/>
                <w:color w:val="050607"/>
                <w:sz w:val="22"/>
                <w:szCs w:val="22"/>
                <w:lang w:val="fi-FI"/>
              </w:rPr>
              <w:t>27</w:t>
            </w:r>
          </w:p>
        </w:tc>
        <w:tc>
          <w:tcPr>
            <w:tcW w:w="992"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2,31</w:t>
            </w:r>
          </w:p>
        </w:tc>
        <w:tc>
          <w:tcPr>
            <w:tcW w:w="992"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10,23</w:t>
            </w:r>
          </w:p>
        </w:tc>
        <w:tc>
          <w:tcPr>
            <w:tcW w:w="1184"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7,39</w:t>
            </w:r>
          </w:p>
        </w:tc>
        <w:tc>
          <w:tcPr>
            <w:tcW w:w="1084" w:type="dxa"/>
            <w:vAlign w:val="center"/>
          </w:tcPr>
          <w:p w:rsidR="009B5E67" w:rsidRPr="00B53EFB" w:rsidRDefault="009B5E67" w:rsidP="009B5E67">
            <w:pPr>
              <w:pStyle w:val="BodyTextIndent3"/>
              <w:tabs>
                <w:tab w:val="left" w:pos="5954"/>
              </w:tabs>
              <w:ind w:left="142" w:right="-23"/>
              <w:contextualSpacing/>
              <w:jc w:val="center"/>
              <w:rPr>
                <w:rFonts w:ascii="Arial" w:hAnsi="Arial" w:cs="Arial"/>
                <w:color w:val="050607"/>
                <w:sz w:val="22"/>
                <w:szCs w:val="22"/>
                <w:lang w:val="id-ID"/>
              </w:rPr>
            </w:pPr>
            <w:r>
              <w:rPr>
                <w:rFonts w:ascii="Arial" w:hAnsi="Arial" w:cs="Arial"/>
                <w:color w:val="050607"/>
                <w:sz w:val="22"/>
                <w:szCs w:val="22"/>
                <w:lang w:val="id-ID"/>
              </w:rPr>
              <w:t>2,28</w:t>
            </w:r>
          </w:p>
        </w:tc>
      </w:tr>
      <w:tr w:rsidR="009B5E67" w:rsidRPr="00C818FF" w:rsidTr="009B5E67">
        <w:tc>
          <w:tcPr>
            <w:tcW w:w="675" w:type="dxa"/>
          </w:tcPr>
          <w:p w:rsidR="009B5E67" w:rsidRPr="00C818FF" w:rsidRDefault="009B5E67" w:rsidP="009B5E67">
            <w:pPr>
              <w:jc w:val="center"/>
              <w:rPr>
                <w:rFonts w:ascii="Arial" w:hAnsi="Arial" w:cs="Arial"/>
              </w:rPr>
            </w:pPr>
            <w:r w:rsidRPr="00C818FF">
              <w:rPr>
                <w:rFonts w:ascii="Arial" w:hAnsi="Arial" w:cs="Arial"/>
              </w:rPr>
              <w:lastRenderedPageBreak/>
              <w:t>4.</w:t>
            </w:r>
          </w:p>
        </w:tc>
        <w:tc>
          <w:tcPr>
            <w:tcW w:w="2977" w:type="dxa"/>
          </w:tcPr>
          <w:p w:rsidR="009B5E67" w:rsidRPr="00C818FF" w:rsidRDefault="009B5E67" w:rsidP="009B5E67">
            <w:pPr>
              <w:pStyle w:val="BodyTextIndent3"/>
              <w:tabs>
                <w:tab w:val="left" w:pos="5954"/>
              </w:tabs>
              <w:ind w:left="142" w:right="-23"/>
              <w:contextualSpacing/>
              <w:rPr>
                <w:rFonts w:ascii="Arial" w:hAnsi="Arial" w:cs="Arial"/>
                <w:color w:val="050607"/>
                <w:sz w:val="22"/>
                <w:szCs w:val="22"/>
                <w:lang w:val="fi-FI"/>
              </w:rPr>
            </w:pPr>
            <w:r w:rsidRPr="00C818FF">
              <w:rPr>
                <w:rFonts w:ascii="Arial" w:hAnsi="Arial" w:cs="Arial"/>
                <w:color w:val="050607"/>
                <w:sz w:val="22"/>
                <w:szCs w:val="22"/>
                <w:lang w:val="fi-FI"/>
              </w:rPr>
              <w:t>Sandang</w:t>
            </w:r>
          </w:p>
        </w:tc>
        <w:tc>
          <w:tcPr>
            <w:tcW w:w="1026"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0</w:t>
            </w:r>
            <w:r w:rsidRPr="00F64ECB">
              <w:rPr>
                <w:rFonts w:ascii="Arial" w:hAnsi="Arial" w:cs="Arial"/>
                <w:color w:val="050607"/>
                <w:sz w:val="22"/>
                <w:szCs w:val="22"/>
              </w:rPr>
              <w:t>,</w:t>
            </w:r>
            <w:r w:rsidRPr="00C818FF">
              <w:rPr>
                <w:rFonts w:ascii="Arial" w:hAnsi="Arial" w:cs="Arial"/>
                <w:color w:val="050607"/>
                <w:sz w:val="22"/>
                <w:szCs w:val="22"/>
                <w:lang w:val="fi-FI"/>
              </w:rPr>
              <w:t>05</w:t>
            </w:r>
          </w:p>
        </w:tc>
        <w:tc>
          <w:tcPr>
            <w:tcW w:w="992"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9,34</w:t>
            </w:r>
          </w:p>
        </w:tc>
        <w:tc>
          <w:tcPr>
            <w:tcW w:w="992"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7,13</w:t>
            </w:r>
          </w:p>
        </w:tc>
        <w:tc>
          <w:tcPr>
            <w:tcW w:w="1184"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4,30</w:t>
            </w:r>
          </w:p>
        </w:tc>
        <w:tc>
          <w:tcPr>
            <w:tcW w:w="1084" w:type="dxa"/>
            <w:vAlign w:val="center"/>
          </w:tcPr>
          <w:p w:rsidR="009B5E67" w:rsidRPr="00B53EFB" w:rsidRDefault="009B5E67" w:rsidP="009B5E67">
            <w:pPr>
              <w:pStyle w:val="BodyTextIndent3"/>
              <w:tabs>
                <w:tab w:val="left" w:pos="5954"/>
              </w:tabs>
              <w:ind w:left="142" w:right="-23"/>
              <w:contextualSpacing/>
              <w:jc w:val="center"/>
              <w:rPr>
                <w:rFonts w:ascii="Arial" w:hAnsi="Arial" w:cs="Arial"/>
                <w:color w:val="050607"/>
                <w:sz w:val="22"/>
                <w:szCs w:val="22"/>
                <w:lang w:val="id-ID"/>
              </w:rPr>
            </w:pPr>
            <w:r>
              <w:rPr>
                <w:rFonts w:ascii="Arial" w:hAnsi="Arial" w:cs="Arial"/>
                <w:color w:val="050607"/>
                <w:sz w:val="22"/>
                <w:szCs w:val="22"/>
                <w:lang w:val="id-ID"/>
              </w:rPr>
              <w:t>2,64</w:t>
            </w:r>
          </w:p>
        </w:tc>
      </w:tr>
      <w:tr w:rsidR="009B5E67" w:rsidRPr="00C818FF" w:rsidTr="009B5E67">
        <w:tc>
          <w:tcPr>
            <w:tcW w:w="675" w:type="dxa"/>
          </w:tcPr>
          <w:p w:rsidR="009B5E67" w:rsidRPr="00C818FF" w:rsidRDefault="009B5E67" w:rsidP="009B5E67">
            <w:pPr>
              <w:jc w:val="center"/>
              <w:rPr>
                <w:rFonts w:ascii="Arial" w:hAnsi="Arial" w:cs="Arial"/>
              </w:rPr>
            </w:pPr>
            <w:r w:rsidRPr="00C818FF">
              <w:rPr>
                <w:rFonts w:ascii="Arial" w:hAnsi="Arial" w:cs="Arial"/>
              </w:rPr>
              <w:t>5.</w:t>
            </w:r>
          </w:p>
        </w:tc>
        <w:tc>
          <w:tcPr>
            <w:tcW w:w="2977" w:type="dxa"/>
          </w:tcPr>
          <w:p w:rsidR="009B5E67" w:rsidRPr="00C818FF" w:rsidRDefault="009B5E67" w:rsidP="009B5E67">
            <w:pPr>
              <w:pStyle w:val="BodyTextIndent3"/>
              <w:tabs>
                <w:tab w:val="left" w:pos="5954"/>
              </w:tabs>
              <w:ind w:left="142" w:right="-23"/>
              <w:contextualSpacing/>
              <w:rPr>
                <w:rFonts w:ascii="Arial" w:hAnsi="Arial" w:cs="Arial"/>
                <w:color w:val="050607"/>
                <w:sz w:val="22"/>
                <w:szCs w:val="22"/>
                <w:lang w:val="fi-FI"/>
              </w:rPr>
            </w:pPr>
            <w:r w:rsidRPr="00C818FF">
              <w:rPr>
                <w:rFonts w:ascii="Arial" w:hAnsi="Arial" w:cs="Arial"/>
                <w:color w:val="050607"/>
                <w:sz w:val="22"/>
                <w:szCs w:val="22"/>
                <w:lang w:val="fi-FI"/>
              </w:rPr>
              <w:t>Kesehatan</w:t>
            </w:r>
          </w:p>
        </w:tc>
        <w:tc>
          <w:tcPr>
            <w:tcW w:w="1026"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0</w:t>
            </w:r>
            <w:r w:rsidRPr="00F64ECB">
              <w:rPr>
                <w:rFonts w:ascii="Arial" w:hAnsi="Arial" w:cs="Arial"/>
                <w:color w:val="050607"/>
                <w:sz w:val="22"/>
                <w:szCs w:val="22"/>
              </w:rPr>
              <w:t>,</w:t>
            </w:r>
            <w:r w:rsidRPr="00C818FF">
              <w:rPr>
                <w:rFonts w:ascii="Arial" w:hAnsi="Arial" w:cs="Arial"/>
                <w:color w:val="050607"/>
                <w:sz w:val="22"/>
                <w:szCs w:val="22"/>
                <w:lang w:val="fi-FI"/>
              </w:rPr>
              <w:t>0</w:t>
            </w:r>
          </w:p>
        </w:tc>
        <w:tc>
          <w:tcPr>
            <w:tcW w:w="992"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1,94</w:t>
            </w:r>
          </w:p>
        </w:tc>
        <w:tc>
          <w:tcPr>
            <w:tcW w:w="992"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4,72</w:t>
            </w:r>
          </w:p>
        </w:tc>
        <w:tc>
          <w:tcPr>
            <w:tcW w:w="1184"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4,70</w:t>
            </w:r>
          </w:p>
        </w:tc>
        <w:tc>
          <w:tcPr>
            <w:tcW w:w="1084" w:type="dxa"/>
            <w:vAlign w:val="center"/>
          </w:tcPr>
          <w:p w:rsidR="009B5E67" w:rsidRPr="00B53EFB" w:rsidRDefault="009B5E67" w:rsidP="009B5E67">
            <w:pPr>
              <w:pStyle w:val="BodyTextIndent3"/>
              <w:tabs>
                <w:tab w:val="left" w:pos="5954"/>
              </w:tabs>
              <w:ind w:left="142" w:right="-23"/>
              <w:contextualSpacing/>
              <w:jc w:val="center"/>
              <w:rPr>
                <w:rFonts w:ascii="Arial" w:hAnsi="Arial" w:cs="Arial"/>
                <w:color w:val="050607"/>
                <w:sz w:val="22"/>
                <w:szCs w:val="22"/>
                <w:lang w:val="id-ID"/>
              </w:rPr>
            </w:pPr>
            <w:r>
              <w:rPr>
                <w:rFonts w:ascii="Arial" w:hAnsi="Arial" w:cs="Arial"/>
                <w:color w:val="050607"/>
                <w:sz w:val="22"/>
                <w:szCs w:val="22"/>
                <w:lang w:val="id-ID"/>
              </w:rPr>
              <w:t>2,29</w:t>
            </w:r>
          </w:p>
        </w:tc>
      </w:tr>
      <w:tr w:rsidR="009B5E67" w:rsidRPr="00C818FF" w:rsidTr="009B5E67">
        <w:tc>
          <w:tcPr>
            <w:tcW w:w="675" w:type="dxa"/>
          </w:tcPr>
          <w:p w:rsidR="009B5E67" w:rsidRPr="00C818FF" w:rsidRDefault="009B5E67" w:rsidP="009B5E67">
            <w:pPr>
              <w:jc w:val="center"/>
              <w:rPr>
                <w:rFonts w:ascii="Arial" w:hAnsi="Arial" w:cs="Arial"/>
              </w:rPr>
            </w:pPr>
            <w:r w:rsidRPr="00C818FF">
              <w:rPr>
                <w:rFonts w:ascii="Arial" w:hAnsi="Arial" w:cs="Arial"/>
              </w:rPr>
              <w:t>6.</w:t>
            </w:r>
          </w:p>
        </w:tc>
        <w:tc>
          <w:tcPr>
            <w:tcW w:w="2977" w:type="dxa"/>
          </w:tcPr>
          <w:p w:rsidR="009B5E67" w:rsidRPr="00C818FF" w:rsidRDefault="009B5E67" w:rsidP="009B5E67">
            <w:pPr>
              <w:pStyle w:val="BodyTextIndent3"/>
              <w:tabs>
                <w:tab w:val="left" w:pos="5954"/>
              </w:tabs>
              <w:ind w:left="142" w:right="-23"/>
              <w:contextualSpacing/>
              <w:rPr>
                <w:rFonts w:ascii="Arial" w:hAnsi="Arial" w:cs="Arial"/>
                <w:color w:val="050607"/>
                <w:sz w:val="22"/>
                <w:szCs w:val="22"/>
                <w:lang w:val="fi-FI"/>
              </w:rPr>
            </w:pPr>
            <w:r w:rsidRPr="00C818FF">
              <w:rPr>
                <w:rFonts w:ascii="Arial" w:hAnsi="Arial" w:cs="Arial"/>
                <w:color w:val="050607"/>
                <w:sz w:val="22"/>
                <w:szCs w:val="22"/>
                <w:lang w:val="fi-FI"/>
              </w:rPr>
              <w:t>Pendidikan, Rekreasi dan OR</w:t>
            </w:r>
          </w:p>
        </w:tc>
        <w:tc>
          <w:tcPr>
            <w:tcW w:w="1026"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0</w:t>
            </w:r>
            <w:r w:rsidRPr="00F64ECB">
              <w:rPr>
                <w:rFonts w:ascii="Arial" w:hAnsi="Arial" w:cs="Arial"/>
                <w:color w:val="050607"/>
                <w:sz w:val="22"/>
                <w:szCs w:val="22"/>
              </w:rPr>
              <w:t>,</w:t>
            </w:r>
            <w:r w:rsidRPr="00C818FF">
              <w:rPr>
                <w:rFonts w:ascii="Arial" w:hAnsi="Arial" w:cs="Arial"/>
                <w:color w:val="050607"/>
                <w:sz w:val="22"/>
                <w:szCs w:val="22"/>
                <w:lang w:val="fi-FI"/>
              </w:rPr>
              <w:t>11</w:t>
            </w:r>
          </w:p>
        </w:tc>
        <w:tc>
          <w:tcPr>
            <w:tcW w:w="992"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3,53</w:t>
            </w:r>
          </w:p>
        </w:tc>
        <w:tc>
          <w:tcPr>
            <w:tcW w:w="992"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3,57</w:t>
            </w:r>
          </w:p>
        </w:tc>
        <w:tc>
          <w:tcPr>
            <w:tcW w:w="1184"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4,09</w:t>
            </w:r>
          </w:p>
        </w:tc>
        <w:tc>
          <w:tcPr>
            <w:tcW w:w="1084" w:type="dxa"/>
            <w:vAlign w:val="center"/>
          </w:tcPr>
          <w:p w:rsidR="009B5E67" w:rsidRPr="00B53EFB" w:rsidRDefault="009B5E67" w:rsidP="009B5E67">
            <w:pPr>
              <w:pStyle w:val="BodyTextIndent3"/>
              <w:tabs>
                <w:tab w:val="left" w:pos="5954"/>
              </w:tabs>
              <w:ind w:left="142" w:right="-23"/>
              <w:contextualSpacing/>
              <w:jc w:val="center"/>
              <w:rPr>
                <w:rFonts w:ascii="Arial" w:hAnsi="Arial" w:cs="Arial"/>
                <w:color w:val="050607"/>
                <w:sz w:val="22"/>
                <w:szCs w:val="22"/>
                <w:lang w:val="id-ID"/>
              </w:rPr>
            </w:pPr>
            <w:r>
              <w:rPr>
                <w:rFonts w:ascii="Arial" w:hAnsi="Arial" w:cs="Arial"/>
                <w:color w:val="050607"/>
                <w:sz w:val="22"/>
                <w:szCs w:val="22"/>
                <w:lang w:val="id-ID"/>
              </w:rPr>
              <w:t>0,62</w:t>
            </w:r>
          </w:p>
        </w:tc>
      </w:tr>
      <w:tr w:rsidR="009B5E67" w:rsidRPr="00C818FF" w:rsidTr="009B5E67">
        <w:tc>
          <w:tcPr>
            <w:tcW w:w="675" w:type="dxa"/>
          </w:tcPr>
          <w:p w:rsidR="009B5E67" w:rsidRPr="00C818FF" w:rsidRDefault="009B5E67" w:rsidP="009B5E67">
            <w:pPr>
              <w:jc w:val="center"/>
              <w:rPr>
                <w:rFonts w:ascii="Arial" w:hAnsi="Arial" w:cs="Arial"/>
              </w:rPr>
            </w:pPr>
            <w:r w:rsidRPr="00C818FF">
              <w:rPr>
                <w:rFonts w:ascii="Arial" w:hAnsi="Arial" w:cs="Arial"/>
              </w:rPr>
              <w:t>7.</w:t>
            </w:r>
          </w:p>
        </w:tc>
        <w:tc>
          <w:tcPr>
            <w:tcW w:w="2977" w:type="dxa"/>
          </w:tcPr>
          <w:p w:rsidR="009B5E67" w:rsidRPr="00C818FF" w:rsidRDefault="009B5E67" w:rsidP="009B5E67">
            <w:pPr>
              <w:pStyle w:val="BodyTextIndent3"/>
              <w:tabs>
                <w:tab w:val="left" w:pos="5954"/>
              </w:tabs>
              <w:ind w:left="142" w:right="-23"/>
              <w:contextualSpacing/>
              <w:rPr>
                <w:rFonts w:ascii="Arial" w:hAnsi="Arial" w:cs="Arial"/>
                <w:color w:val="050607"/>
                <w:sz w:val="22"/>
                <w:szCs w:val="22"/>
                <w:lang w:val="fi-FI"/>
              </w:rPr>
            </w:pPr>
            <w:r w:rsidRPr="00C818FF">
              <w:rPr>
                <w:rFonts w:ascii="Arial" w:hAnsi="Arial" w:cs="Arial"/>
                <w:color w:val="050607"/>
                <w:sz w:val="22"/>
                <w:szCs w:val="22"/>
                <w:lang w:val="fi-FI"/>
              </w:rPr>
              <w:t xml:space="preserve">Transport </w:t>
            </w:r>
          </w:p>
        </w:tc>
        <w:tc>
          <w:tcPr>
            <w:tcW w:w="1026"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0,01</w:t>
            </w:r>
          </w:p>
        </w:tc>
        <w:tc>
          <w:tcPr>
            <w:tcW w:w="992"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2,53</w:t>
            </w:r>
          </w:p>
        </w:tc>
        <w:tc>
          <w:tcPr>
            <w:tcW w:w="992"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4,98</w:t>
            </w:r>
          </w:p>
        </w:tc>
        <w:tc>
          <w:tcPr>
            <w:tcW w:w="1184" w:type="dxa"/>
            <w:vAlign w:val="center"/>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10,13</w:t>
            </w:r>
          </w:p>
        </w:tc>
        <w:tc>
          <w:tcPr>
            <w:tcW w:w="1084" w:type="dxa"/>
            <w:vAlign w:val="center"/>
          </w:tcPr>
          <w:p w:rsidR="009B5E67" w:rsidRPr="00B53EFB" w:rsidRDefault="009B5E67" w:rsidP="009B5E67">
            <w:pPr>
              <w:pStyle w:val="BodyTextIndent3"/>
              <w:tabs>
                <w:tab w:val="left" w:pos="5954"/>
              </w:tabs>
              <w:ind w:left="0" w:right="-23"/>
              <w:contextualSpacing/>
              <w:jc w:val="center"/>
              <w:rPr>
                <w:rFonts w:ascii="Arial" w:hAnsi="Arial" w:cs="Arial"/>
                <w:color w:val="050607"/>
                <w:sz w:val="22"/>
                <w:szCs w:val="22"/>
                <w:lang w:val="id-ID"/>
              </w:rPr>
            </w:pPr>
            <w:r>
              <w:rPr>
                <w:rFonts w:ascii="Arial" w:hAnsi="Arial" w:cs="Arial"/>
                <w:color w:val="050607"/>
                <w:sz w:val="22"/>
                <w:szCs w:val="22"/>
                <w:lang w:val="id-ID"/>
              </w:rPr>
              <w:t>-1,72</w:t>
            </w:r>
          </w:p>
        </w:tc>
      </w:tr>
      <w:tr w:rsidR="009B5E67" w:rsidRPr="00C818FF" w:rsidTr="009B5E67">
        <w:tc>
          <w:tcPr>
            <w:tcW w:w="675" w:type="dxa"/>
          </w:tcPr>
          <w:p w:rsidR="009B5E67" w:rsidRPr="00C818FF" w:rsidRDefault="009B5E67" w:rsidP="009B5E67">
            <w:pPr>
              <w:jc w:val="center"/>
              <w:rPr>
                <w:rFonts w:ascii="Arial" w:hAnsi="Arial" w:cs="Arial"/>
              </w:rPr>
            </w:pPr>
          </w:p>
        </w:tc>
        <w:tc>
          <w:tcPr>
            <w:tcW w:w="2977" w:type="dxa"/>
          </w:tcPr>
          <w:p w:rsidR="009B5E67" w:rsidRPr="00C818FF" w:rsidRDefault="009B5E67" w:rsidP="009B5E67">
            <w:pPr>
              <w:pStyle w:val="BodyTextIndent3"/>
              <w:tabs>
                <w:tab w:val="left" w:pos="5954"/>
              </w:tabs>
              <w:ind w:left="142" w:right="-23"/>
              <w:contextualSpacing/>
              <w:rPr>
                <w:rFonts w:ascii="Arial" w:hAnsi="Arial" w:cs="Arial"/>
                <w:color w:val="050607"/>
                <w:sz w:val="22"/>
                <w:szCs w:val="22"/>
                <w:lang w:val="id-ID"/>
              </w:rPr>
            </w:pPr>
            <w:r w:rsidRPr="00F64ECB">
              <w:rPr>
                <w:rFonts w:ascii="Arial" w:hAnsi="Arial" w:cs="Arial"/>
                <w:color w:val="050607"/>
                <w:sz w:val="22"/>
                <w:szCs w:val="22"/>
              </w:rPr>
              <w:t>Umum</w:t>
            </w:r>
          </w:p>
        </w:tc>
        <w:tc>
          <w:tcPr>
            <w:tcW w:w="1026" w:type="dxa"/>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0,64</w:t>
            </w:r>
          </w:p>
        </w:tc>
        <w:tc>
          <w:tcPr>
            <w:tcW w:w="992" w:type="dxa"/>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3,29</w:t>
            </w:r>
          </w:p>
        </w:tc>
        <w:tc>
          <w:tcPr>
            <w:tcW w:w="992" w:type="dxa"/>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8,70</w:t>
            </w:r>
          </w:p>
        </w:tc>
        <w:tc>
          <w:tcPr>
            <w:tcW w:w="1184" w:type="dxa"/>
          </w:tcPr>
          <w:p w:rsidR="009B5E67" w:rsidRPr="00C818FF" w:rsidRDefault="009B5E67" w:rsidP="009B5E67">
            <w:pPr>
              <w:pStyle w:val="BodyTextIndent3"/>
              <w:tabs>
                <w:tab w:val="left" w:pos="5954"/>
              </w:tabs>
              <w:ind w:left="142" w:right="-23"/>
              <w:contextualSpacing/>
              <w:jc w:val="center"/>
              <w:rPr>
                <w:rFonts w:ascii="Arial" w:hAnsi="Arial" w:cs="Arial"/>
                <w:color w:val="050607"/>
                <w:sz w:val="22"/>
                <w:szCs w:val="22"/>
                <w:lang w:val="fi-FI"/>
              </w:rPr>
            </w:pPr>
            <w:r w:rsidRPr="00C818FF">
              <w:rPr>
                <w:rFonts w:ascii="Arial" w:hAnsi="Arial" w:cs="Arial"/>
                <w:color w:val="050607"/>
                <w:sz w:val="22"/>
                <w:szCs w:val="22"/>
                <w:lang w:val="fi-FI"/>
              </w:rPr>
              <w:t>7,38</w:t>
            </w:r>
          </w:p>
        </w:tc>
        <w:tc>
          <w:tcPr>
            <w:tcW w:w="1084" w:type="dxa"/>
          </w:tcPr>
          <w:p w:rsidR="009B5E67" w:rsidRPr="00B53EFB" w:rsidRDefault="009B5E67" w:rsidP="009B5E67">
            <w:pPr>
              <w:pStyle w:val="BodyTextIndent3"/>
              <w:tabs>
                <w:tab w:val="left" w:pos="5954"/>
              </w:tabs>
              <w:ind w:left="142" w:right="-23"/>
              <w:contextualSpacing/>
              <w:jc w:val="center"/>
              <w:rPr>
                <w:rFonts w:ascii="Arial" w:hAnsi="Arial" w:cs="Arial"/>
                <w:color w:val="050607"/>
                <w:sz w:val="22"/>
                <w:szCs w:val="22"/>
                <w:lang w:val="id-ID"/>
              </w:rPr>
            </w:pPr>
            <w:r>
              <w:rPr>
                <w:rFonts w:ascii="Arial" w:hAnsi="Arial" w:cs="Arial"/>
                <w:color w:val="050607"/>
                <w:sz w:val="22"/>
                <w:szCs w:val="22"/>
                <w:lang w:val="id-ID"/>
              </w:rPr>
              <w:t>2,39</w:t>
            </w:r>
          </w:p>
        </w:tc>
      </w:tr>
    </w:tbl>
    <w:p w:rsidR="009B5E67" w:rsidRPr="00E0770E" w:rsidRDefault="009B5E67" w:rsidP="009B5E67">
      <w:pPr>
        <w:widowControl w:val="0"/>
        <w:autoSpaceDE w:val="0"/>
        <w:autoSpaceDN w:val="0"/>
        <w:adjustRightInd w:val="0"/>
        <w:spacing w:line="360" w:lineRule="auto"/>
        <w:ind w:left="993" w:right="-23" w:hanging="142"/>
        <w:rPr>
          <w:rFonts w:ascii="Arial" w:hAnsi="Arial" w:cs="Arial"/>
          <w:b/>
          <w:w w:val="102"/>
          <w:sz w:val="16"/>
          <w:szCs w:val="16"/>
          <w:lang w:val="id-ID"/>
        </w:rPr>
      </w:pPr>
      <w:r>
        <w:rPr>
          <w:rFonts w:ascii="Arial" w:hAnsi="Arial" w:cs="Arial"/>
          <w:b/>
          <w:w w:val="102"/>
          <w:sz w:val="16"/>
          <w:szCs w:val="16"/>
          <w:lang w:val="id-ID"/>
        </w:rPr>
        <w:t xml:space="preserve">  </w:t>
      </w:r>
      <w:r w:rsidRPr="00E0770E">
        <w:rPr>
          <w:rFonts w:ascii="Arial" w:hAnsi="Arial" w:cs="Arial"/>
          <w:b/>
          <w:w w:val="102"/>
          <w:sz w:val="16"/>
          <w:szCs w:val="16"/>
          <w:lang w:val="id-ID"/>
        </w:rPr>
        <w:t>Sumber : BPS Kabupaten Karanganyar</w:t>
      </w:r>
    </w:p>
    <w:p w:rsidR="009B5E67" w:rsidRPr="00C77A16" w:rsidRDefault="009B5E67" w:rsidP="009B5E67">
      <w:pPr>
        <w:widowControl w:val="0"/>
        <w:autoSpaceDE w:val="0"/>
        <w:autoSpaceDN w:val="0"/>
        <w:adjustRightInd w:val="0"/>
        <w:spacing w:line="360" w:lineRule="auto"/>
        <w:ind w:left="993" w:right="-23" w:firstLine="447"/>
        <w:jc w:val="both"/>
        <w:rPr>
          <w:rFonts w:ascii="Arial" w:hAnsi="Arial" w:cs="Arial"/>
          <w:b/>
          <w:w w:val="102"/>
          <w:lang w:val="id-ID"/>
        </w:rPr>
      </w:pPr>
      <w:r>
        <w:rPr>
          <w:rFonts w:ascii="Arial" w:hAnsi="Arial" w:cs="Arial"/>
          <w:w w:val="102"/>
          <w:lang w:val="id-ID"/>
        </w:rPr>
        <w:t xml:space="preserve">Laju inflasi Pada tahun 2015 tahunan </w:t>
      </w:r>
      <w:r w:rsidRPr="00882C74">
        <w:rPr>
          <w:rFonts w:ascii="Arial" w:hAnsi="Arial" w:cs="Arial"/>
          <w:i/>
          <w:w w:val="102"/>
          <w:lang w:val="id-ID"/>
        </w:rPr>
        <w:t>year on year</w:t>
      </w:r>
      <w:r>
        <w:rPr>
          <w:rFonts w:ascii="Arial" w:hAnsi="Arial" w:cs="Arial"/>
          <w:w w:val="102"/>
          <w:lang w:val="id-ID"/>
        </w:rPr>
        <w:t xml:space="preserve"> (yoy) di Kabupaten Karanganyar sebesar 2,39% lebih rendah di bandingkan dengan laju inflasi tahun 2014 sebesar 7,38%. Hal ini menunjukkan bahwa harga-harga pada tahun 2015 lebih terkendali. Inflasi tertinggi pada sektor makanan jadi sebesar 4,80%, sedangkan sektor transportasi sebaliknya mengalami deflasi sebesar 1,72%.</w:t>
      </w:r>
    </w:p>
    <w:p w:rsidR="00770BD5" w:rsidRPr="00836FD3" w:rsidRDefault="00770BD5" w:rsidP="00836C27">
      <w:pPr>
        <w:pStyle w:val="Heading3"/>
        <w:numPr>
          <w:ilvl w:val="0"/>
          <w:numId w:val="1"/>
        </w:numPr>
        <w:spacing w:line="360" w:lineRule="auto"/>
        <w:ind w:left="426" w:hanging="142"/>
        <w:rPr>
          <w:rFonts w:ascii="Tahoma" w:hAnsi="Tahoma" w:cs="Tahoma"/>
          <w:b/>
          <w:color w:val="000000"/>
          <w:sz w:val="22"/>
          <w:szCs w:val="22"/>
          <w:lang w:val="id-ID"/>
        </w:rPr>
      </w:pPr>
      <w:r w:rsidRPr="00836FD3">
        <w:rPr>
          <w:rFonts w:ascii="Tahoma" w:hAnsi="Tahoma" w:cs="Tahoma"/>
          <w:b/>
          <w:bCs/>
          <w:color w:val="1D1B11"/>
          <w:sz w:val="22"/>
          <w:szCs w:val="22"/>
          <w:lang w:val="sv-SE"/>
        </w:rPr>
        <w:t>RENCANA</w:t>
      </w:r>
      <w:r w:rsidRPr="00836FD3">
        <w:rPr>
          <w:rFonts w:ascii="Tahoma" w:hAnsi="Tahoma" w:cs="Tahoma"/>
          <w:b/>
          <w:color w:val="000000"/>
          <w:sz w:val="22"/>
          <w:szCs w:val="22"/>
          <w:lang w:val="id-ID"/>
        </w:rPr>
        <w:t xml:space="preserve"> PEMBANGUNAN JANGKA MENENGAH DAERAH</w:t>
      </w:r>
    </w:p>
    <w:p w:rsidR="00770BD5" w:rsidRPr="00836FD3" w:rsidRDefault="00770BD5" w:rsidP="00836C27">
      <w:pPr>
        <w:numPr>
          <w:ilvl w:val="0"/>
          <w:numId w:val="6"/>
        </w:numPr>
        <w:spacing w:line="360" w:lineRule="auto"/>
        <w:ind w:left="567" w:hanging="141"/>
        <w:jc w:val="both"/>
        <w:rPr>
          <w:rFonts w:ascii="Tahoma" w:hAnsi="Tahoma" w:cs="Tahoma"/>
          <w:b/>
          <w:color w:val="000000"/>
          <w:sz w:val="22"/>
          <w:szCs w:val="22"/>
        </w:rPr>
      </w:pPr>
      <w:r w:rsidRPr="00836FD3">
        <w:rPr>
          <w:rFonts w:ascii="Tahoma" w:hAnsi="Tahoma" w:cs="Tahoma"/>
          <w:b/>
          <w:color w:val="000000"/>
          <w:sz w:val="22"/>
          <w:szCs w:val="22"/>
          <w:lang w:val="id-ID"/>
        </w:rPr>
        <w:t>VISI, MISI, TUJUAN DAN SASARAN</w:t>
      </w:r>
    </w:p>
    <w:p w:rsidR="00770BD5" w:rsidRPr="00836FD3" w:rsidRDefault="00770BD5" w:rsidP="003D76F9">
      <w:pPr>
        <w:numPr>
          <w:ilvl w:val="0"/>
          <w:numId w:val="8"/>
        </w:numPr>
        <w:spacing w:line="360" w:lineRule="auto"/>
        <w:ind w:left="851" w:hanging="284"/>
        <w:jc w:val="both"/>
        <w:rPr>
          <w:rFonts w:ascii="Tahoma" w:hAnsi="Tahoma" w:cs="Tahoma"/>
          <w:b/>
          <w:color w:val="000000"/>
          <w:sz w:val="22"/>
          <w:szCs w:val="22"/>
        </w:rPr>
      </w:pPr>
      <w:r w:rsidRPr="00836FD3">
        <w:rPr>
          <w:rFonts w:ascii="Tahoma" w:hAnsi="Tahoma" w:cs="Tahoma"/>
          <w:b/>
          <w:color w:val="000000"/>
          <w:sz w:val="22"/>
          <w:szCs w:val="22"/>
          <w:lang w:val="id-ID"/>
        </w:rPr>
        <w:t>VISI</w:t>
      </w:r>
    </w:p>
    <w:p w:rsidR="00770BD5" w:rsidRPr="00836FD3" w:rsidRDefault="00770BD5" w:rsidP="00836FD3">
      <w:pPr>
        <w:spacing w:line="360" w:lineRule="auto"/>
        <w:ind w:left="567" w:firstLine="850"/>
        <w:jc w:val="both"/>
        <w:rPr>
          <w:rFonts w:ascii="Tahoma" w:hAnsi="Tahoma" w:cs="Tahoma"/>
          <w:color w:val="000000"/>
          <w:sz w:val="22"/>
          <w:szCs w:val="22"/>
          <w:lang w:val="id-ID"/>
        </w:rPr>
      </w:pPr>
      <w:r w:rsidRPr="00836FD3">
        <w:rPr>
          <w:rFonts w:ascii="Tahoma" w:hAnsi="Tahoma" w:cs="Tahoma"/>
          <w:color w:val="000000"/>
          <w:sz w:val="22"/>
          <w:szCs w:val="22"/>
        </w:rPr>
        <w:t>Dengan mempertimbangkan potensi, permasalahan, tantangan, peluang yang ada di Kabupaten Karanganyar, dan mempertimbangkan budaya yang hidup dalam masyarakat, isu strategis</w:t>
      </w:r>
      <w:r w:rsidRPr="00836FD3">
        <w:rPr>
          <w:rFonts w:ascii="Tahoma" w:hAnsi="Tahoma" w:cs="Tahoma"/>
          <w:color w:val="000000"/>
          <w:sz w:val="22"/>
          <w:szCs w:val="22"/>
          <w:lang w:val="id-ID"/>
        </w:rPr>
        <w:t>,</w:t>
      </w:r>
      <w:r w:rsidRPr="00836FD3">
        <w:rPr>
          <w:rFonts w:ascii="Tahoma" w:hAnsi="Tahoma" w:cs="Tahoma"/>
          <w:color w:val="000000"/>
          <w:sz w:val="22"/>
          <w:szCs w:val="22"/>
        </w:rPr>
        <w:t xml:space="preserve"> capaian hasil pembangunan tahun sebelumnya</w:t>
      </w:r>
      <w:r w:rsidRPr="00836FD3">
        <w:rPr>
          <w:rFonts w:ascii="Tahoma" w:hAnsi="Tahoma" w:cs="Tahoma"/>
          <w:color w:val="000000"/>
          <w:sz w:val="22"/>
          <w:szCs w:val="22"/>
          <w:lang w:val="id-ID"/>
        </w:rPr>
        <w:t>, serta m</w:t>
      </w:r>
      <w:r w:rsidRPr="00836FD3">
        <w:rPr>
          <w:rFonts w:ascii="Tahoma" w:hAnsi="Tahoma" w:cs="Tahoma"/>
          <w:color w:val="000000"/>
          <w:sz w:val="22"/>
          <w:szCs w:val="22"/>
        </w:rPr>
        <w:t>erujuk kepada Peraturan Daerah No</w:t>
      </w:r>
      <w:r w:rsidRPr="00836FD3">
        <w:rPr>
          <w:rFonts w:ascii="Tahoma" w:hAnsi="Tahoma" w:cs="Tahoma"/>
          <w:color w:val="000000"/>
          <w:sz w:val="22"/>
          <w:szCs w:val="22"/>
          <w:lang w:val="id-ID"/>
        </w:rPr>
        <w:t>mor</w:t>
      </w:r>
      <w:r w:rsidRPr="00836FD3">
        <w:rPr>
          <w:rFonts w:ascii="Tahoma" w:hAnsi="Tahoma" w:cs="Tahoma"/>
          <w:color w:val="000000"/>
          <w:sz w:val="22"/>
          <w:szCs w:val="22"/>
        </w:rPr>
        <w:t xml:space="preserve"> </w:t>
      </w:r>
      <w:r w:rsidRPr="00836FD3">
        <w:rPr>
          <w:rFonts w:ascii="Tahoma" w:hAnsi="Tahoma" w:cs="Tahoma"/>
          <w:color w:val="000000"/>
          <w:sz w:val="22"/>
          <w:szCs w:val="22"/>
          <w:lang w:val="id-ID"/>
        </w:rPr>
        <w:t xml:space="preserve">2 </w:t>
      </w:r>
      <w:r w:rsidRPr="00836FD3">
        <w:rPr>
          <w:rFonts w:ascii="Tahoma" w:hAnsi="Tahoma" w:cs="Tahoma"/>
          <w:color w:val="000000"/>
          <w:sz w:val="22"/>
          <w:szCs w:val="22"/>
        </w:rPr>
        <w:t>Tahun 20</w:t>
      </w:r>
      <w:r w:rsidRPr="00836FD3">
        <w:rPr>
          <w:rFonts w:ascii="Tahoma" w:hAnsi="Tahoma" w:cs="Tahoma"/>
          <w:color w:val="000000"/>
          <w:sz w:val="22"/>
          <w:szCs w:val="22"/>
          <w:lang w:val="id-ID"/>
        </w:rPr>
        <w:t>14</w:t>
      </w:r>
      <w:r w:rsidRPr="00836FD3">
        <w:rPr>
          <w:rFonts w:ascii="Tahoma" w:hAnsi="Tahoma" w:cs="Tahoma"/>
          <w:color w:val="000000"/>
          <w:sz w:val="22"/>
          <w:szCs w:val="22"/>
        </w:rPr>
        <w:t xml:space="preserve"> tentang Rencana Pembangunan Jangka Menengah Daerah (RPJMD) Kabupaten Karanganyar  20</w:t>
      </w:r>
      <w:r w:rsidRPr="00836FD3">
        <w:rPr>
          <w:rFonts w:ascii="Tahoma" w:hAnsi="Tahoma" w:cs="Tahoma"/>
          <w:color w:val="000000"/>
          <w:sz w:val="22"/>
          <w:szCs w:val="22"/>
          <w:lang w:val="id-ID"/>
        </w:rPr>
        <w:t>14</w:t>
      </w:r>
      <w:r w:rsidRPr="00836FD3">
        <w:rPr>
          <w:rFonts w:ascii="Tahoma" w:hAnsi="Tahoma" w:cs="Tahoma"/>
          <w:color w:val="000000"/>
          <w:sz w:val="22"/>
          <w:szCs w:val="22"/>
        </w:rPr>
        <w:t>-201</w:t>
      </w:r>
      <w:r w:rsidRPr="00836FD3">
        <w:rPr>
          <w:rFonts w:ascii="Tahoma" w:hAnsi="Tahoma" w:cs="Tahoma"/>
          <w:color w:val="000000"/>
          <w:sz w:val="22"/>
          <w:szCs w:val="22"/>
          <w:lang w:val="id-ID"/>
        </w:rPr>
        <w:t>8</w:t>
      </w:r>
      <w:r w:rsidRPr="00836FD3">
        <w:rPr>
          <w:rFonts w:ascii="Tahoma" w:hAnsi="Tahoma" w:cs="Tahoma"/>
          <w:color w:val="000000"/>
          <w:sz w:val="22"/>
          <w:szCs w:val="22"/>
        </w:rPr>
        <w:t xml:space="preserve"> </w:t>
      </w:r>
      <w:r w:rsidRPr="00836FD3">
        <w:rPr>
          <w:rFonts w:ascii="Tahoma" w:hAnsi="Tahoma" w:cs="Tahoma"/>
          <w:color w:val="000000"/>
          <w:sz w:val="22"/>
          <w:szCs w:val="22"/>
          <w:lang w:val="id-ID"/>
        </w:rPr>
        <w:t xml:space="preserve">dan </w:t>
      </w:r>
      <w:r w:rsidRPr="00836FD3">
        <w:rPr>
          <w:rFonts w:ascii="Tahoma" w:hAnsi="Tahoma" w:cs="Tahoma"/>
          <w:color w:val="000000"/>
          <w:sz w:val="22"/>
          <w:szCs w:val="22"/>
        </w:rPr>
        <w:t>perumusan permasalahan dan tantangan Tahun 201</w:t>
      </w:r>
      <w:r w:rsidRPr="00836FD3">
        <w:rPr>
          <w:rFonts w:ascii="Tahoma" w:hAnsi="Tahoma" w:cs="Tahoma"/>
          <w:color w:val="000000"/>
          <w:sz w:val="22"/>
          <w:szCs w:val="22"/>
          <w:lang w:val="id-ID"/>
        </w:rPr>
        <w:t>5</w:t>
      </w:r>
      <w:r w:rsidRPr="00836FD3">
        <w:rPr>
          <w:rFonts w:ascii="Tahoma" w:hAnsi="Tahoma" w:cs="Tahoma"/>
          <w:color w:val="000000"/>
          <w:sz w:val="22"/>
          <w:szCs w:val="22"/>
        </w:rPr>
        <w:t>, maka tujuan dan sasaran pembangunan Tahun 201</w:t>
      </w:r>
      <w:r w:rsidRPr="00836FD3">
        <w:rPr>
          <w:rFonts w:ascii="Tahoma" w:hAnsi="Tahoma" w:cs="Tahoma"/>
          <w:color w:val="000000"/>
          <w:sz w:val="22"/>
          <w:szCs w:val="22"/>
          <w:lang w:val="id-ID"/>
        </w:rPr>
        <w:t>5</w:t>
      </w:r>
      <w:r w:rsidRPr="00836FD3">
        <w:rPr>
          <w:rFonts w:ascii="Tahoma" w:hAnsi="Tahoma" w:cs="Tahoma"/>
          <w:color w:val="000000"/>
          <w:sz w:val="22"/>
          <w:szCs w:val="22"/>
        </w:rPr>
        <w:t xml:space="preserve"> mengacu kepada </w:t>
      </w:r>
      <w:r w:rsidRPr="00836FD3">
        <w:rPr>
          <w:rFonts w:ascii="Tahoma" w:hAnsi="Tahoma" w:cs="Tahoma"/>
          <w:color w:val="000000"/>
          <w:sz w:val="22"/>
          <w:szCs w:val="22"/>
          <w:lang w:val="id-ID"/>
        </w:rPr>
        <w:t>v</w:t>
      </w:r>
      <w:r w:rsidRPr="00836FD3">
        <w:rPr>
          <w:rFonts w:ascii="Tahoma" w:hAnsi="Tahoma" w:cs="Tahoma"/>
          <w:color w:val="000000"/>
          <w:sz w:val="22"/>
          <w:szCs w:val="22"/>
        </w:rPr>
        <w:t>isi Pemerintahan Kabupaten Karanganyar Tahun 20</w:t>
      </w:r>
      <w:r w:rsidRPr="00836FD3">
        <w:rPr>
          <w:rFonts w:ascii="Tahoma" w:hAnsi="Tahoma" w:cs="Tahoma"/>
          <w:color w:val="000000"/>
          <w:sz w:val="22"/>
          <w:szCs w:val="22"/>
          <w:lang w:val="id-ID"/>
        </w:rPr>
        <w:t>14</w:t>
      </w:r>
      <w:r w:rsidRPr="00836FD3">
        <w:rPr>
          <w:rFonts w:ascii="Tahoma" w:hAnsi="Tahoma" w:cs="Tahoma"/>
          <w:color w:val="000000"/>
          <w:sz w:val="22"/>
          <w:szCs w:val="22"/>
        </w:rPr>
        <w:t>-201</w:t>
      </w:r>
      <w:r w:rsidRPr="00836FD3">
        <w:rPr>
          <w:rFonts w:ascii="Tahoma" w:hAnsi="Tahoma" w:cs="Tahoma"/>
          <w:color w:val="000000"/>
          <w:sz w:val="22"/>
          <w:szCs w:val="22"/>
          <w:lang w:val="id-ID"/>
        </w:rPr>
        <w:t>8, yaitu:</w:t>
      </w:r>
    </w:p>
    <w:p w:rsidR="00770BD5" w:rsidRPr="00836FD3" w:rsidRDefault="00770BD5" w:rsidP="00770BD5">
      <w:pPr>
        <w:widowControl w:val="0"/>
        <w:autoSpaceDE w:val="0"/>
        <w:autoSpaceDN w:val="0"/>
        <w:adjustRightInd w:val="0"/>
        <w:spacing w:line="360" w:lineRule="auto"/>
        <w:ind w:right="1208" w:firstLine="851"/>
        <w:jc w:val="both"/>
        <w:rPr>
          <w:rFonts w:ascii="Tahoma" w:hAnsi="Tahoma" w:cs="Tahoma"/>
          <w:b/>
          <w:color w:val="000000"/>
          <w:spacing w:val="-2"/>
          <w:sz w:val="22"/>
          <w:szCs w:val="22"/>
          <w:lang w:val="id-ID"/>
        </w:rPr>
      </w:pPr>
      <w:r w:rsidRPr="00836FD3">
        <w:rPr>
          <w:rFonts w:ascii="Tahoma" w:hAnsi="Tahoma" w:cs="Tahoma"/>
          <w:b/>
          <w:color w:val="000000"/>
          <w:spacing w:val="-2"/>
          <w:sz w:val="22"/>
          <w:szCs w:val="22"/>
        </w:rPr>
        <w:t>“BERSAMA MEMAJUKAN KARANGANYAR”</w:t>
      </w:r>
      <w:r w:rsidRPr="00836FD3">
        <w:rPr>
          <w:rFonts w:ascii="Tahoma" w:hAnsi="Tahoma" w:cs="Tahoma"/>
          <w:b/>
          <w:color w:val="000000"/>
          <w:spacing w:val="-2"/>
          <w:sz w:val="22"/>
          <w:szCs w:val="22"/>
          <w:lang w:val="id-ID"/>
        </w:rPr>
        <w:t xml:space="preserve"> </w:t>
      </w:r>
    </w:p>
    <w:p w:rsidR="00770BD5" w:rsidRPr="00836FD3" w:rsidRDefault="00770BD5" w:rsidP="003D76F9">
      <w:pPr>
        <w:numPr>
          <w:ilvl w:val="0"/>
          <w:numId w:val="8"/>
        </w:numPr>
        <w:spacing w:line="360" w:lineRule="auto"/>
        <w:ind w:left="851" w:hanging="284"/>
        <w:jc w:val="both"/>
        <w:rPr>
          <w:rFonts w:ascii="Tahoma" w:hAnsi="Tahoma" w:cs="Tahoma"/>
          <w:b/>
          <w:color w:val="000000"/>
          <w:spacing w:val="-2"/>
          <w:sz w:val="22"/>
          <w:szCs w:val="22"/>
          <w:lang w:val="id-ID"/>
        </w:rPr>
      </w:pPr>
      <w:r w:rsidRPr="00836FD3">
        <w:rPr>
          <w:rFonts w:ascii="Tahoma" w:hAnsi="Tahoma" w:cs="Tahoma"/>
          <w:b/>
          <w:color w:val="000000"/>
          <w:sz w:val="22"/>
          <w:szCs w:val="22"/>
        </w:rPr>
        <w:t>MISI</w:t>
      </w:r>
    </w:p>
    <w:p w:rsidR="00770BD5" w:rsidRPr="00836FD3" w:rsidRDefault="00770BD5" w:rsidP="00770BD5">
      <w:pPr>
        <w:widowControl w:val="0"/>
        <w:autoSpaceDE w:val="0"/>
        <w:autoSpaceDN w:val="0"/>
        <w:adjustRightInd w:val="0"/>
        <w:spacing w:line="360" w:lineRule="auto"/>
        <w:ind w:right="1208" w:firstLine="851"/>
        <w:jc w:val="both"/>
        <w:rPr>
          <w:rFonts w:ascii="Tahoma" w:hAnsi="Tahoma" w:cs="Tahoma"/>
          <w:color w:val="000000"/>
          <w:spacing w:val="-2"/>
          <w:sz w:val="22"/>
          <w:szCs w:val="22"/>
          <w:lang w:val="id-ID"/>
        </w:rPr>
      </w:pPr>
      <w:r w:rsidRPr="00836FD3">
        <w:rPr>
          <w:rFonts w:ascii="Tahoma" w:hAnsi="Tahoma" w:cs="Tahoma"/>
          <w:color w:val="000000"/>
          <w:spacing w:val="-2"/>
          <w:sz w:val="22"/>
          <w:szCs w:val="22"/>
          <w:lang w:val="id-ID"/>
        </w:rPr>
        <w:t>Misi Kabupaten Karanganyar :</w:t>
      </w:r>
    </w:p>
    <w:p w:rsidR="00770BD5" w:rsidRPr="00836FD3" w:rsidRDefault="00770BD5" w:rsidP="003D76F9">
      <w:pPr>
        <w:widowControl w:val="0"/>
        <w:numPr>
          <w:ilvl w:val="0"/>
          <w:numId w:val="7"/>
        </w:numPr>
        <w:autoSpaceDE w:val="0"/>
        <w:autoSpaceDN w:val="0"/>
        <w:adjustRightInd w:val="0"/>
        <w:spacing w:line="360" w:lineRule="auto"/>
        <w:ind w:right="1208"/>
        <w:jc w:val="both"/>
        <w:rPr>
          <w:rFonts w:ascii="Tahoma" w:hAnsi="Tahoma" w:cs="Tahoma"/>
          <w:color w:val="000000"/>
          <w:spacing w:val="-2"/>
          <w:sz w:val="22"/>
          <w:szCs w:val="22"/>
          <w:lang w:val="id-ID"/>
        </w:rPr>
      </w:pPr>
      <w:r w:rsidRPr="00836FD3">
        <w:rPr>
          <w:rFonts w:ascii="Tahoma" w:hAnsi="Tahoma" w:cs="Tahoma"/>
          <w:color w:val="000000"/>
          <w:spacing w:val="-2"/>
          <w:sz w:val="22"/>
          <w:szCs w:val="22"/>
          <w:lang w:val="id-ID"/>
        </w:rPr>
        <w:t>Mewujudkan pembangunan infrastruktur menyeluruh.</w:t>
      </w:r>
    </w:p>
    <w:p w:rsidR="00770BD5" w:rsidRPr="00836FD3" w:rsidRDefault="00770BD5" w:rsidP="003D76F9">
      <w:pPr>
        <w:widowControl w:val="0"/>
        <w:numPr>
          <w:ilvl w:val="0"/>
          <w:numId w:val="7"/>
        </w:numPr>
        <w:autoSpaceDE w:val="0"/>
        <w:autoSpaceDN w:val="0"/>
        <w:adjustRightInd w:val="0"/>
        <w:spacing w:line="360" w:lineRule="auto"/>
        <w:ind w:right="1208"/>
        <w:jc w:val="both"/>
        <w:rPr>
          <w:rFonts w:ascii="Tahoma" w:hAnsi="Tahoma" w:cs="Tahoma"/>
          <w:color w:val="000000"/>
          <w:spacing w:val="-2"/>
          <w:sz w:val="22"/>
          <w:szCs w:val="22"/>
          <w:lang w:val="id-ID"/>
        </w:rPr>
      </w:pPr>
      <w:r w:rsidRPr="00836FD3">
        <w:rPr>
          <w:rFonts w:ascii="Tahoma" w:hAnsi="Tahoma" w:cs="Tahoma"/>
          <w:color w:val="000000"/>
          <w:spacing w:val="-2"/>
          <w:sz w:val="22"/>
          <w:szCs w:val="22"/>
          <w:lang w:val="id-ID"/>
        </w:rPr>
        <w:t>Menciptakan 10.000 wirausaha mandiri.</w:t>
      </w:r>
    </w:p>
    <w:p w:rsidR="00770BD5" w:rsidRPr="00836FD3" w:rsidRDefault="00770BD5" w:rsidP="003D76F9">
      <w:pPr>
        <w:widowControl w:val="0"/>
        <w:numPr>
          <w:ilvl w:val="0"/>
          <w:numId w:val="7"/>
        </w:numPr>
        <w:autoSpaceDE w:val="0"/>
        <w:autoSpaceDN w:val="0"/>
        <w:adjustRightInd w:val="0"/>
        <w:spacing w:line="360" w:lineRule="auto"/>
        <w:ind w:right="1208"/>
        <w:jc w:val="both"/>
        <w:rPr>
          <w:rFonts w:ascii="Tahoma" w:hAnsi="Tahoma" w:cs="Tahoma"/>
          <w:color w:val="000000"/>
          <w:spacing w:val="-2"/>
          <w:sz w:val="22"/>
          <w:szCs w:val="22"/>
          <w:lang w:val="id-ID"/>
        </w:rPr>
      </w:pPr>
      <w:r w:rsidRPr="00836FD3">
        <w:rPr>
          <w:rFonts w:ascii="Tahoma" w:hAnsi="Tahoma" w:cs="Tahoma"/>
          <w:color w:val="000000"/>
          <w:spacing w:val="-2"/>
          <w:sz w:val="22"/>
          <w:szCs w:val="22"/>
          <w:lang w:val="id-ID"/>
        </w:rPr>
        <w:t>Mewujudkan pendidikan gratis SD/SMP/SMA dan kesehatan gratis.</w:t>
      </w:r>
    </w:p>
    <w:p w:rsidR="00770BD5" w:rsidRPr="00836FD3" w:rsidRDefault="00770BD5" w:rsidP="003D76F9">
      <w:pPr>
        <w:widowControl w:val="0"/>
        <w:numPr>
          <w:ilvl w:val="0"/>
          <w:numId w:val="7"/>
        </w:numPr>
        <w:autoSpaceDE w:val="0"/>
        <w:autoSpaceDN w:val="0"/>
        <w:adjustRightInd w:val="0"/>
        <w:spacing w:line="360" w:lineRule="auto"/>
        <w:ind w:right="1208"/>
        <w:jc w:val="both"/>
        <w:rPr>
          <w:rFonts w:ascii="Tahoma" w:hAnsi="Tahoma" w:cs="Tahoma"/>
          <w:color w:val="000000"/>
          <w:spacing w:val="-2"/>
          <w:sz w:val="22"/>
          <w:szCs w:val="22"/>
          <w:lang w:val="id-ID"/>
        </w:rPr>
      </w:pPr>
      <w:r w:rsidRPr="00836FD3">
        <w:rPr>
          <w:rFonts w:ascii="Tahoma" w:hAnsi="Tahoma" w:cs="Tahoma"/>
          <w:color w:val="000000"/>
          <w:spacing w:val="-2"/>
          <w:sz w:val="22"/>
          <w:szCs w:val="22"/>
          <w:lang w:val="id-ID"/>
        </w:rPr>
        <w:t>Me</w:t>
      </w:r>
      <w:r w:rsidR="00547A1C">
        <w:rPr>
          <w:rFonts w:ascii="Tahoma" w:hAnsi="Tahoma" w:cs="Tahoma"/>
          <w:color w:val="000000"/>
          <w:spacing w:val="-2"/>
          <w:sz w:val="22"/>
          <w:szCs w:val="22"/>
          <w:lang w:val="id-ID"/>
        </w:rPr>
        <w:t>wujudkan</w:t>
      </w:r>
      <w:r w:rsidRPr="00836FD3">
        <w:rPr>
          <w:rFonts w:ascii="Tahoma" w:hAnsi="Tahoma" w:cs="Tahoma"/>
          <w:color w:val="000000"/>
          <w:spacing w:val="-2"/>
          <w:sz w:val="22"/>
          <w:szCs w:val="22"/>
          <w:lang w:val="id-ID"/>
        </w:rPr>
        <w:t xml:space="preserve"> pembangunan desa sebagai pusat pertumbuhan.</w:t>
      </w:r>
    </w:p>
    <w:p w:rsidR="00770BD5" w:rsidRDefault="00770BD5" w:rsidP="003D76F9">
      <w:pPr>
        <w:widowControl w:val="0"/>
        <w:numPr>
          <w:ilvl w:val="0"/>
          <w:numId w:val="7"/>
        </w:numPr>
        <w:autoSpaceDE w:val="0"/>
        <w:autoSpaceDN w:val="0"/>
        <w:adjustRightInd w:val="0"/>
        <w:spacing w:line="360" w:lineRule="auto"/>
        <w:ind w:right="1208"/>
        <w:jc w:val="both"/>
        <w:rPr>
          <w:rFonts w:cs="Arial"/>
          <w:color w:val="000000"/>
          <w:spacing w:val="-2"/>
          <w:lang w:val="id-ID"/>
        </w:rPr>
      </w:pPr>
      <w:r w:rsidRPr="00836FD3">
        <w:rPr>
          <w:rFonts w:ascii="Tahoma" w:hAnsi="Tahoma" w:cs="Tahoma"/>
          <w:color w:val="000000"/>
          <w:spacing w:val="-2"/>
          <w:sz w:val="22"/>
          <w:szCs w:val="22"/>
          <w:lang w:val="id-ID"/>
        </w:rPr>
        <w:t>Meningkatkan kualitas keagamaan, sosial dan budaya</w:t>
      </w:r>
      <w:r w:rsidRPr="005659F3">
        <w:rPr>
          <w:rFonts w:cs="Arial"/>
          <w:color w:val="000000"/>
          <w:spacing w:val="-2"/>
          <w:lang w:val="id-ID"/>
        </w:rPr>
        <w:t>.</w:t>
      </w:r>
    </w:p>
    <w:p w:rsidR="001471B5" w:rsidRDefault="001471B5" w:rsidP="001471B5">
      <w:pPr>
        <w:widowControl w:val="0"/>
        <w:autoSpaceDE w:val="0"/>
        <w:autoSpaceDN w:val="0"/>
        <w:adjustRightInd w:val="0"/>
        <w:spacing w:line="360" w:lineRule="auto"/>
        <w:ind w:right="1208"/>
        <w:jc w:val="both"/>
        <w:rPr>
          <w:rFonts w:cs="Arial"/>
          <w:color w:val="000000"/>
          <w:spacing w:val="-2"/>
          <w:lang w:val="id-ID"/>
        </w:rPr>
      </w:pPr>
    </w:p>
    <w:p w:rsidR="001471B5" w:rsidRDefault="001471B5" w:rsidP="001471B5">
      <w:pPr>
        <w:widowControl w:val="0"/>
        <w:autoSpaceDE w:val="0"/>
        <w:autoSpaceDN w:val="0"/>
        <w:adjustRightInd w:val="0"/>
        <w:spacing w:line="360" w:lineRule="auto"/>
        <w:ind w:right="1208"/>
        <w:jc w:val="both"/>
        <w:rPr>
          <w:rFonts w:cs="Arial"/>
          <w:color w:val="000000"/>
          <w:spacing w:val="-2"/>
          <w:lang w:val="id-ID"/>
        </w:rPr>
      </w:pPr>
    </w:p>
    <w:p w:rsidR="001471B5" w:rsidRDefault="001471B5" w:rsidP="001471B5">
      <w:pPr>
        <w:widowControl w:val="0"/>
        <w:autoSpaceDE w:val="0"/>
        <w:autoSpaceDN w:val="0"/>
        <w:adjustRightInd w:val="0"/>
        <w:spacing w:line="360" w:lineRule="auto"/>
        <w:ind w:right="1208"/>
        <w:jc w:val="both"/>
        <w:rPr>
          <w:rFonts w:cs="Arial"/>
          <w:color w:val="000000"/>
          <w:spacing w:val="-2"/>
          <w:lang w:val="id-ID"/>
        </w:rPr>
      </w:pPr>
    </w:p>
    <w:p w:rsidR="001471B5" w:rsidRDefault="001471B5" w:rsidP="001471B5">
      <w:pPr>
        <w:widowControl w:val="0"/>
        <w:autoSpaceDE w:val="0"/>
        <w:autoSpaceDN w:val="0"/>
        <w:adjustRightInd w:val="0"/>
        <w:spacing w:line="360" w:lineRule="auto"/>
        <w:ind w:right="1208"/>
        <w:jc w:val="both"/>
        <w:rPr>
          <w:rFonts w:cs="Arial"/>
          <w:color w:val="000000"/>
          <w:spacing w:val="-2"/>
          <w:lang w:val="id-ID"/>
        </w:rPr>
      </w:pPr>
    </w:p>
    <w:p w:rsidR="001471B5" w:rsidRDefault="001471B5" w:rsidP="001471B5">
      <w:pPr>
        <w:widowControl w:val="0"/>
        <w:autoSpaceDE w:val="0"/>
        <w:autoSpaceDN w:val="0"/>
        <w:adjustRightInd w:val="0"/>
        <w:spacing w:line="360" w:lineRule="auto"/>
        <w:ind w:right="1208"/>
        <w:jc w:val="both"/>
        <w:rPr>
          <w:rFonts w:cs="Arial"/>
          <w:color w:val="000000"/>
          <w:spacing w:val="-2"/>
          <w:lang w:val="id-ID"/>
        </w:rPr>
      </w:pPr>
    </w:p>
    <w:p w:rsidR="001471B5" w:rsidRPr="005659F3" w:rsidRDefault="001471B5" w:rsidP="001471B5">
      <w:pPr>
        <w:widowControl w:val="0"/>
        <w:autoSpaceDE w:val="0"/>
        <w:autoSpaceDN w:val="0"/>
        <w:adjustRightInd w:val="0"/>
        <w:spacing w:line="360" w:lineRule="auto"/>
        <w:ind w:right="1208"/>
        <w:jc w:val="both"/>
        <w:rPr>
          <w:rFonts w:cs="Arial"/>
          <w:color w:val="000000"/>
          <w:spacing w:val="-2"/>
          <w:lang w:val="id-ID"/>
        </w:rPr>
      </w:pPr>
    </w:p>
    <w:p w:rsidR="0013155B" w:rsidRDefault="0013155B" w:rsidP="00836C27">
      <w:pPr>
        <w:pStyle w:val="Heading3"/>
        <w:numPr>
          <w:ilvl w:val="0"/>
          <w:numId w:val="1"/>
        </w:numPr>
        <w:spacing w:line="360" w:lineRule="auto"/>
        <w:ind w:left="426" w:hanging="142"/>
        <w:rPr>
          <w:b/>
          <w:bCs/>
        </w:rPr>
      </w:pPr>
      <w:r w:rsidRPr="002A0731">
        <w:rPr>
          <w:rFonts w:ascii="Tahoma" w:hAnsi="Tahoma" w:cs="Tahoma"/>
          <w:b/>
          <w:bCs/>
          <w:color w:val="1D1B11"/>
          <w:sz w:val="22"/>
          <w:szCs w:val="22"/>
          <w:lang w:val="sv-SE"/>
        </w:rPr>
        <w:lastRenderedPageBreak/>
        <w:t>URUSAN</w:t>
      </w:r>
      <w:r>
        <w:rPr>
          <w:b/>
          <w:bCs/>
        </w:rPr>
        <w:t xml:space="preserve"> </w:t>
      </w:r>
      <w:r w:rsidRPr="00836C27">
        <w:rPr>
          <w:rFonts w:ascii="Tahoma" w:hAnsi="Tahoma" w:cs="Tahoma"/>
          <w:b/>
          <w:bCs/>
          <w:color w:val="1D1B11"/>
          <w:sz w:val="22"/>
          <w:szCs w:val="22"/>
          <w:lang w:val="sv-SE"/>
        </w:rPr>
        <w:t>DESENTRALISASI</w:t>
      </w:r>
    </w:p>
    <w:p w:rsidR="0013155B" w:rsidRDefault="0013155B" w:rsidP="00836C27">
      <w:pPr>
        <w:numPr>
          <w:ilvl w:val="0"/>
          <w:numId w:val="9"/>
        </w:numPr>
        <w:spacing w:line="360" w:lineRule="auto"/>
        <w:ind w:left="426" w:firstLine="0"/>
        <w:jc w:val="both"/>
        <w:rPr>
          <w:rFonts w:ascii="Arial" w:hAnsi="Arial" w:cs="Arial"/>
          <w:b/>
          <w:bCs/>
          <w:sz w:val="20"/>
          <w:szCs w:val="20"/>
        </w:rPr>
      </w:pPr>
      <w:r>
        <w:rPr>
          <w:rFonts w:ascii="Arial" w:hAnsi="Arial" w:cs="Arial"/>
          <w:b/>
          <w:bCs/>
          <w:sz w:val="20"/>
          <w:szCs w:val="20"/>
        </w:rPr>
        <w:t>RINGKASAN URUSAN DESENTRALISASI</w:t>
      </w:r>
    </w:p>
    <w:p w:rsidR="0013155B" w:rsidRPr="0084498E" w:rsidRDefault="0013155B" w:rsidP="0013155B">
      <w:pPr>
        <w:spacing w:line="360" w:lineRule="auto"/>
        <w:ind w:left="426"/>
        <w:jc w:val="center"/>
        <w:rPr>
          <w:rFonts w:ascii="Arial" w:hAnsi="Arial" w:cs="Arial"/>
          <w:b/>
          <w:bCs/>
        </w:rPr>
      </w:pPr>
      <w:r w:rsidRPr="0084498E">
        <w:rPr>
          <w:rFonts w:ascii="Arial" w:hAnsi="Arial" w:cs="Arial"/>
          <w:b/>
          <w:bCs/>
        </w:rPr>
        <w:t xml:space="preserve">Tabel </w:t>
      </w:r>
      <w:r>
        <w:rPr>
          <w:rFonts w:ascii="Arial" w:hAnsi="Arial" w:cs="Arial"/>
          <w:b/>
          <w:bCs/>
        </w:rPr>
        <w:t>3</w:t>
      </w:r>
      <w:r w:rsidRPr="0084498E">
        <w:rPr>
          <w:rFonts w:ascii="Arial" w:hAnsi="Arial" w:cs="Arial"/>
          <w:b/>
          <w:bCs/>
        </w:rPr>
        <w:t>.1</w:t>
      </w:r>
    </w:p>
    <w:p w:rsidR="0013155B" w:rsidRPr="0084498E" w:rsidRDefault="0013155B" w:rsidP="0013155B">
      <w:pPr>
        <w:spacing w:line="360" w:lineRule="auto"/>
        <w:ind w:left="426"/>
        <w:jc w:val="center"/>
        <w:rPr>
          <w:rFonts w:ascii="Arial" w:hAnsi="Arial" w:cs="Arial"/>
          <w:b/>
          <w:bCs/>
        </w:rPr>
      </w:pPr>
      <w:r w:rsidRPr="0084498E">
        <w:rPr>
          <w:rFonts w:ascii="Arial" w:hAnsi="Arial" w:cs="Arial"/>
          <w:b/>
          <w:bCs/>
        </w:rPr>
        <w:t>ANGGARAN, PELAKSANAAN URUSAN WAJIB TAHUN 2015</w:t>
      </w:r>
    </w:p>
    <w:tbl>
      <w:tblPr>
        <w:tblW w:w="9567" w:type="dxa"/>
        <w:tblInd w:w="108" w:type="dxa"/>
        <w:tblLayout w:type="fixed"/>
        <w:tblLook w:val="04A0"/>
      </w:tblPr>
      <w:tblGrid>
        <w:gridCol w:w="579"/>
        <w:gridCol w:w="1973"/>
        <w:gridCol w:w="1985"/>
        <w:gridCol w:w="1700"/>
        <w:gridCol w:w="3330"/>
      </w:tblGrid>
      <w:tr w:rsidR="0013155B" w:rsidRPr="00E82205" w:rsidTr="00BB63BF">
        <w:trPr>
          <w:trHeight w:val="300"/>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55B" w:rsidRPr="0084498E" w:rsidRDefault="0013155B" w:rsidP="009461EE">
            <w:pPr>
              <w:jc w:val="center"/>
              <w:rPr>
                <w:rFonts w:ascii="Calibri" w:hAnsi="Calibri" w:cs="Calibri"/>
                <w:b/>
                <w:color w:val="000000"/>
              </w:rPr>
            </w:pPr>
            <w:r w:rsidRPr="0084498E">
              <w:rPr>
                <w:rFonts w:ascii="Calibri" w:hAnsi="Calibri" w:cs="Calibri"/>
                <w:b/>
                <w:color w:val="000000"/>
              </w:rPr>
              <w:t>No.</w:t>
            </w:r>
          </w:p>
        </w:tc>
        <w:tc>
          <w:tcPr>
            <w:tcW w:w="19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55B" w:rsidRPr="0084498E" w:rsidRDefault="0013155B" w:rsidP="009461EE">
            <w:pPr>
              <w:jc w:val="center"/>
              <w:rPr>
                <w:rFonts w:ascii="Calibri" w:hAnsi="Calibri" w:cs="Calibri"/>
                <w:b/>
                <w:color w:val="000000"/>
              </w:rPr>
            </w:pPr>
            <w:r w:rsidRPr="0084498E">
              <w:rPr>
                <w:rFonts w:ascii="Calibri" w:hAnsi="Calibri" w:cs="Calibri"/>
                <w:b/>
                <w:color w:val="000000"/>
              </w:rPr>
              <w:t>Urusan</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55B" w:rsidRPr="0084498E" w:rsidRDefault="0013155B" w:rsidP="009461EE">
            <w:pPr>
              <w:jc w:val="center"/>
              <w:rPr>
                <w:rFonts w:ascii="Calibri" w:hAnsi="Calibri" w:cs="Calibri"/>
                <w:b/>
                <w:color w:val="000000"/>
              </w:rPr>
            </w:pPr>
            <w:r w:rsidRPr="0084498E">
              <w:rPr>
                <w:rFonts w:ascii="Calibri" w:hAnsi="Calibri" w:cs="Calibri"/>
                <w:b/>
                <w:color w:val="000000"/>
                <w:szCs w:val="22"/>
              </w:rPr>
              <w:t>Total Anggaran</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55B" w:rsidRPr="0084498E" w:rsidRDefault="0013155B" w:rsidP="009461EE">
            <w:pPr>
              <w:jc w:val="center"/>
              <w:rPr>
                <w:rFonts w:ascii="Calibri" w:hAnsi="Calibri" w:cs="Calibri"/>
                <w:b/>
                <w:color w:val="000000"/>
              </w:rPr>
            </w:pPr>
            <w:r w:rsidRPr="0084498E">
              <w:rPr>
                <w:rFonts w:ascii="Calibri" w:hAnsi="Calibri" w:cs="Calibri"/>
                <w:b/>
                <w:color w:val="000000"/>
                <w:szCs w:val="22"/>
              </w:rPr>
              <w:t>Total Realisasi</w:t>
            </w:r>
          </w:p>
        </w:tc>
        <w:tc>
          <w:tcPr>
            <w:tcW w:w="3330" w:type="dxa"/>
            <w:vMerge w:val="restart"/>
            <w:tcBorders>
              <w:top w:val="single" w:sz="4" w:space="0" w:color="auto"/>
              <w:left w:val="single" w:sz="4" w:space="0" w:color="auto"/>
              <w:right w:val="single" w:sz="4" w:space="0" w:color="auto"/>
            </w:tcBorders>
            <w:vAlign w:val="center"/>
          </w:tcPr>
          <w:p w:rsidR="0013155B" w:rsidRPr="0084498E" w:rsidRDefault="0013155B" w:rsidP="009461EE">
            <w:pPr>
              <w:jc w:val="center"/>
              <w:rPr>
                <w:rFonts w:ascii="Calibri" w:hAnsi="Calibri" w:cs="Calibri"/>
                <w:b/>
                <w:color w:val="000000"/>
              </w:rPr>
            </w:pPr>
            <w:r w:rsidRPr="0084498E">
              <w:rPr>
                <w:rFonts w:ascii="Calibri" w:hAnsi="Calibri" w:cs="Calibri"/>
                <w:b/>
                <w:color w:val="000000"/>
                <w:szCs w:val="22"/>
              </w:rPr>
              <w:t>SKPD Pelaksana</w:t>
            </w:r>
          </w:p>
        </w:tc>
      </w:tr>
      <w:tr w:rsidR="0013155B" w:rsidRPr="00E82205" w:rsidTr="00BB63BF">
        <w:trPr>
          <w:trHeight w:val="30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13155B" w:rsidRPr="0084498E" w:rsidRDefault="0013155B" w:rsidP="009461EE">
            <w:pPr>
              <w:jc w:val="center"/>
              <w:rPr>
                <w:rFonts w:ascii="Calibri" w:hAnsi="Calibri" w:cs="Calibri"/>
                <w:b/>
                <w:color w:val="000000"/>
              </w:rPr>
            </w:pPr>
          </w:p>
        </w:tc>
        <w:tc>
          <w:tcPr>
            <w:tcW w:w="1973" w:type="dxa"/>
            <w:vMerge/>
            <w:tcBorders>
              <w:top w:val="single" w:sz="4" w:space="0" w:color="auto"/>
              <w:left w:val="single" w:sz="4" w:space="0" w:color="auto"/>
              <w:bottom w:val="single" w:sz="4" w:space="0" w:color="000000"/>
              <w:right w:val="single" w:sz="4" w:space="0" w:color="auto"/>
            </w:tcBorders>
            <w:vAlign w:val="center"/>
            <w:hideMark/>
          </w:tcPr>
          <w:p w:rsidR="0013155B" w:rsidRPr="0084498E" w:rsidRDefault="0013155B" w:rsidP="009461EE">
            <w:pPr>
              <w:jc w:val="center"/>
              <w:rPr>
                <w:rFonts w:ascii="Calibri" w:hAnsi="Calibri" w:cs="Calibri"/>
                <w:b/>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3155B" w:rsidRPr="0084498E" w:rsidRDefault="0013155B" w:rsidP="009461EE">
            <w:pPr>
              <w:jc w:val="center"/>
              <w:rPr>
                <w:rFonts w:ascii="Calibri" w:hAnsi="Calibri" w:cs="Calibri"/>
                <w:b/>
                <w:color w:val="00000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3155B" w:rsidRPr="0084498E" w:rsidRDefault="0013155B" w:rsidP="009461EE">
            <w:pPr>
              <w:jc w:val="center"/>
              <w:rPr>
                <w:rFonts w:ascii="Calibri" w:hAnsi="Calibri" w:cs="Calibri"/>
                <w:b/>
                <w:color w:val="000000"/>
              </w:rPr>
            </w:pPr>
          </w:p>
        </w:tc>
        <w:tc>
          <w:tcPr>
            <w:tcW w:w="3330" w:type="dxa"/>
            <w:vMerge/>
            <w:tcBorders>
              <w:left w:val="single" w:sz="4" w:space="0" w:color="auto"/>
              <w:bottom w:val="single" w:sz="4" w:space="0" w:color="auto"/>
              <w:right w:val="single" w:sz="4" w:space="0" w:color="auto"/>
            </w:tcBorders>
            <w:vAlign w:val="center"/>
          </w:tcPr>
          <w:p w:rsidR="0013155B" w:rsidRPr="0084498E" w:rsidRDefault="0013155B" w:rsidP="009461EE">
            <w:pPr>
              <w:jc w:val="center"/>
              <w:rPr>
                <w:rFonts w:ascii="Calibri" w:hAnsi="Calibri" w:cs="Calibri"/>
                <w:b/>
                <w:color w:val="000000"/>
              </w:rPr>
            </w:pPr>
          </w:p>
        </w:tc>
      </w:tr>
      <w:tr w:rsidR="0013155B" w:rsidRPr="00E82205" w:rsidTr="00BB63BF">
        <w:trPr>
          <w:trHeight w:val="7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3155B" w:rsidRPr="0084498E" w:rsidRDefault="0013155B" w:rsidP="009461EE">
            <w:pPr>
              <w:jc w:val="center"/>
              <w:rPr>
                <w:rFonts w:ascii="Calibri" w:hAnsi="Calibri" w:cs="Calibri"/>
                <w:b/>
                <w:color w:val="000000"/>
              </w:rPr>
            </w:pPr>
          </w:p>
        </w:tc>
        <w:tc>
          <w:tcPr>
            <w:tcW w:w="1973" w:type="dxa"/>
            <w:tcBorders>
              <w:top w:val="nil"/>
              <w:left w:val="nil"/>
              <w:bottom w:val="single" w:sz="4" w:space="0" w:color="auto"/>
              <w:right w:val="single" w:sz="4" w:space="0" w:color="auto"/>
            </w:tcBorders>
            <w:shd w:val="clear" w:color="auto" w:fill="auto"/>
            <w:vAlign w:val="center"/>
            <w:hideMark/>
          </w:tcPr>
          <w:p w:rsidR="0013155B" w:rsidRPr="0084498E" w:rsidRDefault="0013155B" w:rsidP="009461EE">
            <w:pPr>
              <w:jc w:val="center"/>
              <w:rPr>
                <w:rFonts w:ascii="Calibri" w:hAnsi="Calibri" w:cs="Calibri"/>
                <w:b/>
                <w:color w:val="000000"/>
              </w:rPr>
            </w:pPr>
          </w:p>
        </w:tc>
        <w:tc>
          <w:tcPr>
            <w:tcW w:w="1985" w:type="dxa"/>
            <w:tcBorders>
              <w:top w:val="nil"/>
              <w:left w:val="nil"/>
              <w:bottom w:val="single" w:sz="4" w:space="0" w:color="auto"/>
              <w:right w:val="single" w:sz="4" w:space="0" w:color="auto"/>
            </w:tcBorders>
            <w:shd w:val="clear" w:color="auto" w:fill="auto"/>
            <w:noWrap/>
            <w:vAlign w:val="center"/>
            <w:hideMark/>
          </w:tcPr>
          <w:p w:rsidR="0013155B" w:rsidRPr="0084498E" w:rsidRDefault="0013155B" w:rsidP="009461EE">
            <w:pPr>
              <w:jc w:val="center"/>
              <w:rPr>
                <w:rFonts w:ascii="Calibri" w:hAnsi="Calibri" w:cs="Calibri"/>
                <w:b/>
                <w:color w:val="000000"/>
              </w:rPr>
            </w:pPr>
          </w:p>
        </w:tc>
        <w:tc>
          <w:tcPr>
            <w:tcW w:w="1700" w:type="dxa"/>
            <w:tcBorders>
              <w:top w:val="nil"/>
              <w:left w:val="nil"/>
              <w:bottom w:val="single" w:sz="4" w:space="0" w:color="auto"/>
              <w:right w:val="single" w:sz="4" w:space="0" w:color="auto"/>
            </w:tcBorders>
            <w:shd w:val="clear" w:color="auto" w:fill="auto"/>
            <w:noWrap/>
            <w:vAlign w:val="center"/>
            <w:hideMark/>
          </w:tcPr>
          <w:p w:rsidR="0013155B" w:rsidRPr="0084498E" w:rsidRDefault="0013155B" w:rsidP="009461EE">
            <w:pPr>
              <w:jc w:val="center"/>
              <w:rPr>
                <w:rFonts w:ascii="Calibri" w:hAnsi="Calibri" w:cs="Calibri"/>
                <w:b/>
                <w:color w:val="000000"/>
              </w:rPr>
            </w:pPr>
          </w:p>
        </w:tc>
        <w:tc>
          <w:tcPr>
            <w:tcW w:w="3330" w:type="dxa"/>
            <w:tcBorders>
              <w:top w:val="nil"/>
              <w:left w:val="nil"/>
              <w:bottom w:val="single" w:sz="4" w:space="0" w:color="auto"/>
              <w:right w:val="single" w:sz="4" w:space="0" w:color="auto"/>
            </w:tcBorders>
            <w:vAlign w:val="center"/>
          </w:tcPr>
          <w:p w:rsidR="0013155B" w:rsidRPr="0084498E" w:rsidRDefault="0013155B" w:rsidP="009461EE">
            <w:pPr>
              <w:jc w:val="center"/>
              <w:rPr>
                <w:rFonts w:ascii="Calibri" w:hAnsi="Calibri" w:cs="Calibri"/>
                <w:b/>
                <w:color w:val="000000"/>
              </w:rPr>
            </w:pPr>
          </w:p>
        </w:tc>
      </w:tr>
      <w:tr w:rsidR="0013155B" w:rsidRPr="00380A5A" w:rsidTr="00BB63BF">
        <w:trPr>
          <w:trHeight w:val="261"/>
        </w:trPr>
        <w:tc>
          <w:tcPr>
            <w:tcW w:w="579" w:type="dxa"/>
            <w:tcBorders>
              <w:top w:val="nil"/>
              <w:left w:val="single" w:sz="4" w:space="0" w:color="auto"/>
              <w:bottom w:val="single" w:sz="4" w:space="0" w:color="auto"/>
              <w:right w:val="single" w:sz="4" w:space="0" w:color="auto"/>
            </w:tcBorders>
            <w:shd w:val="clear" w:color="auto" w:fill="auto"/>
            <w:noWrap/>
            <w:hideMark/>
          </w:tcPr>
          <w:p w:rsidR="0013155B" w:rsidRPr="00380A5A" w:rsidRDefault="0013155B" w:rsidP="009461EE">
            <w:pPr>
              <w:jc w:val="right"/>
              <w:rPr>
                <w:rFonts w:ascii="Arial" w:hAnsi="Arial" w:cs="Arial"/>
                <w:color w:val="000000"/>
                <w:sz w:val="18"/>
                <w:szCs w:val="18"/>
              </w:rPr>
            </w:pPr>
          </w:p>
          <w:p w:rsidR="0013155B" w:rsidRPr="00380A5A" w:rsidRDefault="0013155B" w:rsidP="009461EE">
            <w:pPr>
              <w:jc w:val="right"/>
              <w:rPr>
                <w:rFonts w:ascii="Arial" w:hAnsi="Arial" w:cs="Arial"/>
                <w:color w:val="000000"/>
                <w:sz w:val="18"/>
                <w:szCs w:val="18"/>
              </w:rPr>
            </w:pPr>
            <w:r w:rsidRPr="00380A5A">
              <w:rPr>
                <w:rFonts w:ascii="Arial" w:hAnsi="Arial" w:cs="Arial"/>
                <w:color w:val="000000"/>
                <w:sz w:val="18"/>
                <w:szCs w:val="18"/>
              </w:rPr>
              <w:t>1</w:t>
            </w:r>
          </w:p>
        </w:tc>
        <w:tc>
          <w:tcPr>
            <w:tcW w:w="1973" w:type="dxa"/>
            <w:tcBorders>
              <w:top w:val="nil"/>
              <w:left w:val="nil"/>
              <w:bottom w:val="single" w:sz="4" w:space="0" w:color="auto"/>
              <w:right w:val="single" w:sz="4" w:space="0" w:color="auto"/>
            </w:tcBorders>
            <w:shd w:val="clear" w:color="auto" w:fill="auto"/>
            <w:hideMark/>
          </w:tcPr>
          <w:p w:rsidR="0013155B" w:rsidRPr="00380A5A" w:rsidRDefault="0013155B" w:rsidP="009461EE">
            <w:pPr>
              <w:rPr>
                <w:rFonts w:ascii="Arial" w:hAnsi="Arial" w:cs="Arial"/>
                <w:color w:val="000000"/>
                <w:sz w:val="18"/>
                <w:szCs w:val="18"/>
              </w:rPr>
            </w:pPr>
          </w:p>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Pendidikan</w:t>
            </w:r>
          </w:p>
        </w:tc>
        <w:tc>
          <w:tcPr>
            <w:tcW w:w="1985" w:type="dxa"/>
            <w:tcBorders>
              <w:top w:val="nil"/>
              <w:left w:val="nil"/>
              <w:bottom w:val="single" w:sz="4" w:space="0" w:color="auto"/>
              <w:right w:val="single" w:sz="4" w:space="0" w:color="auto"/>
            </w:tcBorders>
            <w:shd w:val="clear" w:color="auto" w:fill="auto"/>
            <w:noWrap/>
            <w:vAlign w:val="center"/>
            <w:hideMark/>
          </w:tcPr>
          <w:p w:rsidR="0013155B" w:rsidRPr="00380A5A" w:rsidRDefault="0013155B" w:rsidP="00BB63BF">
            <w:pPr>
              <w:jc w:val="center"/>
              <w:rPr>
                <w:rFonts w:ascii="Arial" w:hAnsi="Arial" w:cs="Arial"/>
                <w:color w:val="000000"/>
                <w:sz w:val="18"/>
                <w:szCs w:val="18"/>
              </w:rPr>
            </w:pPr>
            <w:r w:rsidRPr="00380A5A">
              <w:rPr>
                <w:rFonts w:ascii="Arial" w:hAnsi="Arial" w:cs="Arial"/>
                <w:color w:val="000000"/>
                <w:sz w:val="18"/>
                <w:szCs w:val="18"/>
              </w:rPr>
              <w:t>946,068,575,000</w:t>
            </w:r>
          </w:p>
        </w:tc>
        <w:tc>
          <w:tcPr>
            <w:tcW w:w="1700" w:type="dxa"/>
            <w:tcBorders>
              <w:top w:val="nil"/>
              <w:left w:val="nil"/>
              <w:bottom w:val="single" w:sz="4" w:space="0" w:color="auto"/>
              <w:right w:val="single" w:sz="4" w:space="0" w:color="auto"/>
            </w:tcBorders>
            <w:shd w:val="clear" w:color="auto" w:fill="auto"/>
            <w:noWrap/>
            <w:vAlign w:val="center"/>
            <w:hideMark/>
          </w:tcPr>
          <w:p w:rsidR="0013155B" w:rsidRPr="00380A5A" w:rsidRDefault="0013155B" w:rsidP="00BB63BF">
            <w:pPr>
              <w:jc w:val="center"/>
              <w:rPr>
                <w:rFonts w:ascii="Arial" w:hAnsi="Arial" w:cs="Arial"/>
                <w:color w:val="000000"/>
                <w:sz w:val="18"/>
                <w:szCs w:val="18"/>
              </w:rPr>
            </w:pPr>
            <w:r w:rsidRPr="00380A5A">
              <w:rPr>
                <w:rFonts w:ascii="Arial" w:hAnsi="Arial" w:cs="Arial"/>
                <w:color w:val="000000"/>
                <w:sz w:val="18"/>
                <w:szCs w:val="18"/>
              </w:rPr>
              <w:t>804,481,932,964</w:t>
            </w:r>
          </w:p>
        </w:tc>
        <w:tc>
          <w:tcPr>
            <w:tcW w:w="3330" w:type="dxa"/>
            <w:tcBorders>
              <w:top w:val="nil"/>
              <w:left w:val="nil"/>
              <w:bottom w:val="single" w:sz="4" w:space="0" w:color="auto"/>
              <w:right w:val="single" w:sz="4" w:space="0" w:color="auto"/>
            </w:tcBorders>
          </w:tcPr>
          <w:p w:rsidR="0013155B" w:rsidRDefault="0013155B" w:rsidP="009461EE">
            <w:pPr>
              <w:rPr>
                <w:rFonts w:ascii="Arial" w:hAnsi="Arial" w:cs="Arial"/>
                <w:color w:val="000000"/>
                <w:sz w:val="18"/>
                <w:szCs w:val="18"/>
                <w:lang w:eastAsia="id-ID"/>
              </w:rPr>
            </w:pPr>
          </w:p>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lang w:eastAsia="id-ID"/>
              </w:rPr>
              <w:t>DISDIKPORA, Sekretariat Daerah</w:t>
            </w:r>
          </w:p>
        </w:tc>
      </w:tr>
      <w:tr w:rsidR="0013155B" w:rsidRPr="00380A5A" w:rsidTr="00BB63BF">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13155B" w:rsidRPr="00380A5A" w:rsidRDefault="0013155B" w:rsidP="009461EE">
            <w:pPr>
              <w:jc w:val="right"/>
              <w:rPr>
                <w:rFonts w:ascii="Arial" w:hAnsi="Arial" w:cs="Arial"/>
                <w:color w:val="000000"/>
                <w:sz w:val="18"/>
                <w:szCs w:val="18"/>
              </w:rPr>
            </w:pPr>
          </w:p>
          <w:p w:rsidR="0013155B" w:rsidRPr="00380A5A" w:rsidRDefault="0013155B" w:rsidP="009461EE">
            <w:pPr>
              <w:jc w:val="right"/>
              <w:rPr>
                <w:rFonts w:ascii="Arial" w:hAnsi="Arial" w:cs="Arial"/>
                <w:color w:val="000000"/>
                <w:sz w:val="18"/>
                <w:szCs w:val="18"/>
              </w:rPr>
            </w:pPr>
            <w:r w:rsidRPr="00380A5A">
              <w:rPr>
                <w:rFonts w:ascii="Arial" w:hAnsi="Arial" w:cs="Arial"/>
                <w:color w:val="000000"/>
                <w:sz w:val="18"/>
                <w:szCs w:val="18"/>
              </w:rPr>
              <w:t>2</w:t>
            </w:r>
          </w:p>
        </w:tc>
        <w:tc>
          <w:tcPr>
            <w:tcW w:w="1973" w:type="dxa"/>
            <w:tcBorders>
              <w:top w:val="nil"/>
              <w:left w:val="nil"/>
              <w:bottom w:val="single" w:sz="4" w:space="0" w:color="auto"/>
              <w:right w:val="single" w:sz="4" w:space="0" w:color="auto"/>
            </w:tcBorders>
            <w:shd w:val="clear" w:color="auto" w:fill="auto"/>
            <w:hideMark/>
          </w:tcPr>
          <w:p w:rsidR="0013155B" w:rsidRPr="00380A5A" w:rsidRDefault="0013155B" w:rsidP="009461EE">
            <w:pPr>
              <w:rPr>
                <w:rFonts w:ascii="Arial" w:hAnsi="Arial" w:cs="Arial"/>
                <w:color w:val="000000"/>
                <w:sz w:val="18"/>
                <w:szCs w:val="18"/>
              </w:rPr>
            </w:pPr>
          </w:p>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Kesehatan</w:t>
            </w:r>
          </w:p>
        </w:tc>
        <w:tc>
          <w:tcPr>
            <w:tcW w:w="1985" w:type="dxa"/>
            <w:tcBorders>
              <w:top w:val="nil"/>
              <w:left w:val="nil"/>
              <w:bottom w:val="single" w:sz="4" w:space="0" w:color="auto"/>
              <w:right w:val="single" w:sz="4" w:space="0" w:color="auto"/>
            </w:tcBorders>
            <w:shd w:val="clear" w:color="auto" w:fill="auto"/>
            <w:noWrap/>
            <w:vAlign w:val="center"/>
            <w:hideMark/>
          </w:tcPr>
          <w:p w:rsidR="0013155B" w:rsidRPr="00380A5A" w:rsidRDefault="0013155B" w:rsidP="00BB63BF">
            <w:pPr>
              <w:jc w:val="center"/>
              <w:rPr>
                <w:rFonts w:ascii="Arial" w:hAnsi="Arial" w:cs="Arial"/>
                <w:color w:val="000000"/>
                <w:sz w:val="18"/>
                <w:szCs w:val="18"/>
              </w:rPr>
            </w:pPr>
            <w:r w:rsidRPr="00380A5A">
              <w:rPr>
                <w:rFonts w:ascii="Arial" w:hAnsi="Arial" w:cs="Arial"/>
                <w:color w:val="000000"/>
                <w:sz w:val="18"/>
                <w:szCs w:val="18"/>
              </w:rPr>
              <w:t>211,624,819,500</w:t>
            </w:r>
          </w:p>
        </w:tc>
        <w:tc>
          <w:tcPr>
            <w:tcW w:w="1700" w:type="dxa"/>
            <w:tcBorders>
              <w:top w:val="nil"/>
              <w:left w:val="nil"/>
              <w:bottom w:val="single" w:sz="4" w:space="0" w:color="auto"/>
              <w:right w:val="single" w:sz="4" w:space="0" w:color="auto"/>
            </w:tcBorders>
            <w:shd w:val="clear" w:color="auto" w:fill="auto"/>
            <w:noWrap/>
            <w:vAlign w:val="center"/>
            <w:hideMark/>
          </w:tcPr>
          <w:p w:rsidR="0013155B" w:rsidRPr="00380A5A" w:rsidRDefault="0013155B" w:rsidP="00BB63BF">
            <w:pPr>
              <w:jc w:val="center"/>
              <w:rPr>
                <w:rFonts w:ascii="Arial" w:hAnsi="Arial" w:cs="Arial"/>
                <w:color w:val="000000"/>
                <w:sz w:val="18"/>
                <w:szCs w:val="18"/>
              </w:rPr>
            </w:pPr>
            <w:r w:rsidRPr="00380A5A">
              <w:rPr>
                <w:rFonts w:ascii="Arial" w:hAnsi="Arial" w:cs="Arial"/>
                <w:color w:val="000000"/>
                <w:sz w:val="18"/>
                <w:szCs w:val="18"/>
              </w:rPr>
              <w:t>184,608,704,033</w:t>
            </w:r>
          </w:p>
        </w:tc>
        <w:tc>
          <w:tcPr>
            <w:tcW w:w="3330" w:type="dxa"/>
            <w:tcBorders>
              <w:top w:val="nil"/>
              <w:left w:val="nil"/>
              <w:bottom w:val="single" w:sz="4" w:space="0" w:color="auto"/>
              <w:right w:val="single" w:sz="4" w:space="0" w:color="auto"/>
            </w:tcBorders>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Dinas Kesehatan, RSUD, Setda, Kel. Jungke, Kel. Delingan, Kel. Tegalgede, Kel. Gedung, Kel.Bejen</w:t>
            </w:r>
          </w:p>
        </w:tc>
      </w:tr>
      <w:tr w:rsidR="0013155B" w:rsidRPr="00380A5A" w:rsidTr="00BB63BF">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13155B" w:rsidRPr="00380A5A" w:rsidRDefault="0013155B" w:rsidP="009461EE">
            <w:pPr>
              <w:jc w:val="right"/>
              <w:rPr>
                <w:rFonts w:ascii="Arial" w:hAnsi="Arial" w:cs="Arial"/>
                <w:color w:val="000000"/>
                <w:sz w:val="18"/>
                <w:szCs w:val="18"/>
              </w:rPr>
            </w:pPr>
          </w:p>
          <w:p w:rsidR="0013155B" w:rsidRPr="00380A5A" w:rsidRDefault="0013155B" w:rsidP="009461EE">
            <w:pPr>
              <w:jc w:val="right"/>
              <w:rPr>
                <w:rFonts w:ascii="Arial" w:hAnsi="Arial" w:cs="Arial"/>
                <w:color w:val="000000"/>
                <w:sz w:val="18"/>
                <w:szCs w:val="18"/>
              </w:rPr>
            </w:pPr>
            <w:r w:rsidRPr="00380A5A">
              <w:rPr>
                <w:rFonts w:ascii="Arial" w:hAnsi="Arial" w:cs="Arial"/>
                <w:color w:val="000000"/>
                <w:sz w:val="18"/>
                <w:szCs w:val="18"/>
              </w:rPr>
              <w:t>3</w:t>
            </w:r>
          </w:p>
        </w:tc>
        <w:tc>
          <w:tcPr>
            <w:tcW w:w="1973" w:type="dxa"/>
            <w:tcBorders>
              <w:top w:val="nil"/>
              <w:left w:val="nil"/>
              <w:bottom w:val="single" w:sz="4" w:space="0" w:color="auto"/>
              <w:right w:val="single" w:sz="4" w:space="0" w:color="auto"/>
            </w:tcBorders>
            <w:shd w:val="clear" w:color="auto" w:fill="auto"/>
            <w:hideMark/>
          </w:tcPr>
          <w:p w:rsidR="0013155B" w:rsidRPr="00380A5A" w:rsidRDefault="0013155B" w:rsidP="009461EE">
            <w:pPr>
              <w:rPr>
                <w:rFonts w:ascii="Arial" w:hAnsi="Arial" w:cs="Arial"/>
                <w:color w:val="000000"/>
                <w:sz w:val="18"/>
                <w:szCs w:val="18"/>
              </w:rPr>
            </w:pPr>
          </w:p>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Pekerjaan Umum</w:t>
            </w:r>
          </w:p>
        </w:tc>
        <w:tc>
          <w:tcPr>
            <w:tcW w:w="1985"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 xml:space="preserve">       217,140,337,200 </w:t>
            </w:r>
          </w:p>
        </w:tc>
        <w:tc>
          <w:tcPr>
            <w:tcW w:w="1700"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 xml:space="preserve">       218,036,266,096 </w:t>
            </w:r>
          </w:p>
        </w:tc>
        <w:tc>
          <w:tcPr>
            <w:tcW w:w="3330" w:type="dxa"/>
            <w:tcBorders>
              <w:top w:val="nil"/>
              <w:left w:val="nil"/>
              <w:bottom w:val="single" w:sz="4" w:space="0" w:color="auto"/>
              <w:right w:val="single" w:sz="4" w:space="0" w:color="auto"/>
            </w:tcBorders>
          </w:tcPr>
          <w:p w:rsidR="0013155B" w:rsidRPr="00380A5A" w:rsidRDefault="0013155B" w:rsidP="009461EE">
            <w:pPr>
              <w:rPr>
                <w:rFonts w:ascii="Arial" w:hAnsi="Arial" w:cs="Arial"/>
                <w:color w:val="000000"/>
                <w:sz w:val="18"/>
                <w:szCs w:val="18"/>
              </w:rPr>
            </w:pPr>
          </w:p>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DPU dan Setda</w:t>
            </w:r>
          </w:p>
        </w:tc>
      </w:tr>
      <w:tr w:rsidR="0013155B" w:rsidRPr="00380A5A" w:rsidTr="00BB63BF">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13155B" w:rsidRPr="00380A5A" w:rsidRDefault="0013155B" w:rsidP="009461EE">
            <w:pPr>
              <w:jc w:val="right"/>
              <w:rPr>
                <w:rFonts w:ascii="Arial" w:hAnsi="Arial" w:cs="Arial"/>
                <w:color w:val="000000"/>
                <w:sz w:val="18"/>
                <w:szCs w:val="18"/>
              </w:rPr>
            </w:pPr>
          </w:p>
          <w:p w:rsidR="0013155B" w:rsidRPr="00380A5A" w:rsidRDefault="0013155B" w:rsidP="009461EE">
            <w:pPr>
              <w:jc w:val="right"/>
              <w:rPr>
                <w:rFonts w:ascii="Arial" w:hAnsi="Arial" w:cs="Arial"/>
                <w:color w:val="000000"/>
                <w:sz w:val="18"/>
                <w:szCs w:val="18"/>
              </w:rPr>
            </w:pPr>
            <w:r w:rsidRPr="00380A5A">
              <w:rPr>
                <w:rFonts w:ascii="Arial" w:hAnsi="Arial" w:cs="Arial"/>
                <w:color w:val="000000"/>
                <w:sz w:val="18"/>
                <w:szCs w:val="18"/>
              </w:rPr>
              <w:t>4</w:t>
            </w:r>
          </w:p>
        </w:tc>
        <w:tc>
          <w:tcPr>
            <w:tcW w:w="1973" w:type="dxa"/>
            <w:tcBorders>
              <w:top w:val="nil"/>
              <w:left w:val="nil"/>
              <w:bottom w:val="single" w:sz="4" w:space="0" w:color="auto"/>
              <w:right w:val="single" w:sz="4" w:space="0" w:color="auto"/>
            </w:tcBorders>
            <w:shd w:val="clear" w:color="auto" w:fill="auto"/>
            <w:hideMark/>
          </w:tcPr>
          <w:p w:rsidR="0013155B" w:rsidRPr="00380A5A" w:rsidRDefault="0013155B" w:rsidP="009461EE">
            <w:pPr>
              <w:rPr>
                <w:rFonts w:ascii="Arial" w:hAnsi="Arial" w:cs="Arial"/>
                <w:color w:val="000000"/>
                <w:sz w:val="18"/>
                <w:szCs w:val="18"/>
              </w:rPr>
            </w:pPr>
          </w:p>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Perumahan</w:t>
            </w:r>
          </w:p>
        </w:tc>
        <w:tc>
          <w:tcPr>
            <w:tcW w:w="1985"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 xml:space="preserve">               975,207,500 </w:t>
            </w:r>
          </w:p>
        </w:tc>
        <w:tc>
          <w:tcPr>
            <w:tcW w:w="1700"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 xml:space="preserve">               965,806,550 </w:t>
            </w:r>
          </w:p>
        </w:tc>
        <w:tc>
          <w:tcPr>
            <w:tcW w:w="3330" w:type="dxa"/>
            <w:tcBorders>
              <w:top w:val="nil"/>
              <w:left w:val="nil"/>
              <w:bottom w:val="single" w:sz="4" w:space="0" w:color="auto"/>
              <w:right w:val="single" w:sz="4" w:space="0" w:color="auto"/>
            </w:tcBorders>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DPU, DKP</w:t>
            </w:r>
          </w:p>
        </w:tc>
      </w:tr>
      <w:tr w:rsidR="0013155B" w:rsidRPr="00380A5A" w:rsidTr="00BB63BF">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13155B" w:rsidRPr="00380A5A" w:rsidRDefault="0013155B" w:rsidP="009461EE">
            <w:pPr>
              <w:jc w:val="right"/>
              <w:rPr>
                <w:rFonts w:ascii="Arial" w:hAnsi="Arial" w:cs="Arial"/>
                <w:color w:val="000000"/>
                <w:sz w:val="18"/>
                <w:szCs w:val="18"/>
              </w:rPr>
            </w:pPr>
          </w:p>
          <w:p w:rsidR="0013155B" w:rsidRPr="00380A5A" w:rsidRDefault="0013155B" w:rsidP="009461EE">
            <w:pPr>
              <w:jc w:val="right"/>
              <w:rPr>
                <w:rFonts w:ascii="Arial" w:hAnsi="Arial" w:cs="Arial"/>
                <w:color w:val="000000"/>
                <w:sz w:val="18"/>
                <w:szCs w:val="18"/>
              </w:rPr>
            </w:pPr>
            <w:r w:rsidRPr="00380A5A">
              <w:rPr>
                <w:rFonts w:ascii="Arial" w:hAnsi="Arial" w:cs="Arial"/>
                <w:color w:val="000000"/>
                <w:sz w:val="18"/>
                <w:szCs w:val="18"/>
              </w:rPr>
              <w:t>5</w:t>
            </w:r>
          </w:p>
        </w:tc>
        <w:tc>
          <w:tcPr>
            <w:tcW w:w="1973" w:type="dxa"/>
            <w:tcBorders>
              <w:top w:val="nil"/>
              <w:left w:val="nil"/>
              <w:bottom w:val="single" w:sz="4" w:space="0" w:color="auto"/>
              <w:right w:val="single" w:sz="4" w:space="0" w:color="auto"/>
            </w:tcBorders>
            <w:shd w:val="clear" w:color="auto" w:fill="auto"/>
            <w:hideMark/>
          </w:tcPr>
          <w:p w:rsidR="0013155B" w:rsidRPr="00380A5A" w:rsidRDefault="0013155B" w:rsidP="009461EE">
            <w:pPr>
              <w:rPr>
                <w:rFonts w:ascii="Arial" w:hAnsi="Arial" w:cs="Arial"/>
                <w:color w:val="000000"/>
                <w:sz w:val="18"/>
                <w:szCs w:val="18"/>
              </w:rPr>
            </w:pPr>
          </w:p>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Penataan Ruang</w:t>
            </w:r>
          </w:p>
        </w:tc>
        <w:tc>
          <w:tcPr>
            <w:tcW w:w="1985"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 xml:space="preserve">            1,416,674,500 </w:t>
            </w:r>
          </w:p>
        </w:tc>
        <w:tc>
          <w:tcPr>
            <w:tcW w:w="1700"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 xml:space="preserve">               794,916,286 </w:t>
            </w:r>
          </w:p>
        </w:tc>
        <w:tc>
          <w:tcPr>
            <w:tcW w:w="3330" w:type="dxa"/>
            <w:tcBorders>
              <w:top w:val="nil"/>
              <w:left w:val="nil"/>
              <w:bottom w:val="single" w:sz="4" w:space="0" w:color="auto"/>
              <w:right w:val="single" w:sz="4" w:space="0" w:color="auto"/>
            </w:tcBorders>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DPU, BAPPEDA, Setda, Disperindagkop</w:t>
            </w:r>
          </w:p>
        </w:tc>
      </w:tr>
      <w:tr w:rsidR="0013155B" w:rsidRPr="00380A5A" w:rsidTr="00BB63BF">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13155B" w:rsidRPr="00380A5A" w:rsidRDefault="0013155B" w:rsidP="009461EE">
            <w:pPr>
              <w:jc w:val="right"/>
              <w:rPr>
                <w:rFonts w:ascii="Arial" w:hAnsi="Arial" w:cs="Arial"/>
                <w:color w:val="000000"/>
                <w:sz w:val="18"/>
                <w:szCs w:val="18"/>
              </w:rPr>
            </w:pPr>
            <w:r w:rsidRPr="00380A5A">
              <w:rPr>
                <w:rFonts w:ascii="Arial" w:hAnsi="Arial" w:cs="Arial"/>
                <w:color w:val="000000"/>
                <w:sz w:val="18"/>
                <w:szCs w:val="18"/>
              </w:rPr>
              <w:t>6</w:t>
            </w:r>
          </w:p>
        </w:tc>
        <w:tc>
          <w:tcPr>
            <w:tcW w:w="1973" w:type="dxa"/>
            <w:tcBorders>
              <w:top w:val="nil"/>
              <w:left w:val="nil"/>
              <w:bottom w:val="single" w:sz="4" w:space="0" w:color="auto"/>
              <w:right w:val="single" w:sz="4" w:space="0" w:color="auto"/>
            </w:tcBorders>
            <w:shd w:val="clear" w:color="auto" w:fill="auto"/>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Perencanaan Pembangunan</w:t>
            </w:r>
          </w:p>
        </w:tc>
        <w:tc>
          <w:tcPr>
            <w:tcW w:w="1985"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 xml:space="preserve">            6,968,041,200 </w:t>
            </w:r>
          </w:p>
        </w:tc>
        <w:tc>
          <w:tcPr>
            <w:tcW w:w="1700"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 xml:space="preserve">            6,419,409,368 </w:t>
            </w:r>
          </w:p>
        </w:tc>
        <w:tc>
          <w:tcPr>
            <w:tcW w:w="3330" w:type="dxa"/>
            <w:tcBorders>
              <w:top w:val="nil"/>
              <w:left w:val="nil"/>
              <w:bottom w:val="single" w:sz="4" w:space="0" w:color="auto"/>
              <w:right w:val="single" w:sz="4" w:space="0" w:color="auto"/>
            </w:tcBorders>
          </w:tcPr>
          <w:p w:rsidR="0013155B" w:rsidRPr="00380A5A" w:rsidRDefault="0013155B" w:rsidP="009461EE">
            <w:pPr>
              <w:rPr>
                <w:rFonts w:ascii="Arial" w:hAnsi="Arial" w:cs="Arial"/>
                <w:color w:val="000000"/>
                <w:sz w:val="18"/>
                <w:szCs w:val="18"/>
              </w:rPr>
            </w:pPr>
            <w:r w:rsidRPr="00380A5A">
              <w:rPr>
                <w:rFonts w:ascii="Arial" w:hAnsi="Arial" w:cs="Arial"/>
                <w:sz w:val="18"/>
                <w:szCs w:val="18"/>
              </w:rPr>
              <w:t>DPU, BAPPEDA, DKP, SETDA, DIPERTAN, DISNAK</w:t>
            </w:r>
          </w:p>
        </w:tc>
      </w:tr>
      <w:tr w:rsidR="0013155B" w:rsidRPr="00380A5A" w:rsidTr="00BB63BF">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13155B" w:rsidRPr="00380A5A" w:rsidRDefault="0013155B" w:rsidP="009461EE">
            <w:pPr>
              <w:jc w:val="right"/>
              <w:rPr>
                <w:rFonts w:ascii="Arial" w:hAnsi="Arial" w:cs="Arial"/>
                <w:color w:val="000000"/>
                <w:sz w:val="18"/>
                <w:szCs w:val="18"/>
              </w:rPr>
            </w:pPr>
          </w:p>
          <w:p w:rsidR="0013155B" w:rsidRPr="00380A5A" w:rsidRDefault="0013155B" w:rsidP="009461EE">
            <w:pPr>
              <w:jc w:val="right"/>
              <w:rPr>
                <w:rFonts w:ascii="Arial" w:hAnsi="Arial" w:cs="Arial"/>
                <w:color w:val="000000"/>
                <w:sz w:val="18"/>
                <w:szCs w:val="18"/>
              </w:rPr>
            </w:pPr>
            <w:r w:rsidRPr="00380A5A">
              <w:rPr>
                <w:rFonts w:ascii="Arial" w:hAnsi="Arial" w:cs="Arial"/>
                <w:color w:val="000000"/>
                <w:sz w:val="18"/>
                <w:szCs w:val="18"/>
              </w:rPr>
              <w:t>7</w:t>
            </w:r>
          </w:p>
        </w:tc>
        <w:tc>
          <w:tcPr>
            <w:tcW w:w="1973" w:type="dxa"/>
            <w:tcBorders>
              <w:top w:val="nil"/>
              <w:left w:val="nil"/>
              <w:bottom w:val="single" w:sz="4" w:space="0" w:color="auto"/>
              <w:right w:val="single" w:sz="4" w:space="0" w:color="auto"/>
            </w:tcBorders>
            <w:shd w:val="clear" w:color="auto" w:fill="auto"/>
            <w:hideMark/>
          </w:tcPr>
          <w:p w:rsidR="0013155B" w:rsidRPr="00380A5A" w:rsidRDefault="0013155B" w:rsidP="009461EE">
            <w:pPr>
              <w:rPr>
                <w:rFonts w:ascii="Arial" w:hAnsi="Arial" w:cs="Arial"/>
                <w:color w:val="000000"/>
                <w:sz w:val="18"/>
                <w:szCs w:val="18"/>
              </w:rPr>
            </w:pPr>
          </w:p>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Perhubungan</w:t>
            </w:r>
          </w:p>
        </w:tc>
        <w:tc>
          <w:tcPr>
            <w:tcW w:w="1985"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 xml:space="preserve">         10,737,172,800 </w:t>
            </w:r>
          </w:p>
        </w:tc>
        <w:tc>
          <w:tcPr>
            <w:tcW w:w="1700"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 xml:space="preserve">         10,261,860,246 </w:t>
            </w:r>
          </w:p>
        </w:tc>
        <w:tc>
          <w:tcPr>
            <w:tcW w:w="3330" w:type="dxa"/>
            <w:tcBorders>
              <w:top w:val="nil"/>
              <w:left w:val="nil"/>
              <w:bottom w:val="single" w:sz="4" w:space="0" w:color="auto"/>
              <w:right w:val="single" w:sz="4" w:space="0" w:color="auto"/>
            </w:tcBorders>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DISHUBKOMINFO</w:t>
            </w:r>
          </w:p>
        </w:tc>
      </w:tr>
      <w:tr w:rsidR="0013155B" w:rsidRPr="00380A5A" w:rsidTr="00BB63BF">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13155B" w:rsidRPr="00380A5A" w:rsidRDefault="0013155B" w:rsidP="009461EE">
            <w:pPr>
              <w:jc w:val="right"/>
              <w:rPr>
                <w:rFonts w:ascii="Arial" w:hAnsi="Arial" w:cs="Arial"/>
                <w:color w:val="000000"/>
                <w:sz w:val="18"/>
                <w:szCs w:val="18"/>
              </w:rPr>
            </w:pPr>
            <w:r w:rsidRPr="00380A5A">
              <w:rPr>
                <w:rFonts w:ascii="Arial" w:hAnsi="Arial" w:cs="Arial"/>
                <w:color w:val="000000"/>
                <w:sz w:val="18"/>
                <w:szCs w:val="18"/>
              </w:rPr>
              <w:t>8</w:t>
            </w:r>
          </w:p>
        </w:tc>
        <w:tc>
          <w:tcPr>
            <w:tcW w:w="1973" w:type="dxa"/>
            <w:tcBorders>
              <w:top w:val="nil"/>
              <w:left w:val="nil"/>
              <w:bottom w:val="single" w:sz="4" w:space="0" w:color="auto"/>
              <w:right w:val="single" w:sz="4" w:space="0" w:color="auto"/>
            </w:tcBorders>
            <w:shd w:val="clear" w:color="auto" w:fill="auto"/>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Lingkungan Hidup</w:t>
            </w:r>
          </w:p>
        </w:tc>
        <w:tc>
          <w:tcPr>
            <w:tcW w:w="1985"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 xml:space="preserve">         39,335,444,000 </w:t>
            </w:r>
          </w:p>
        </w:tc>
        <w:tc>
          <w:tcPr>
            <w:tcW w:w="1700"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 xml:space="preserve">         30,106,870,689 </w:t>
            </w:r>
          </w:p>
        </w:tc>
        <w:tc>
          <w:tcPr>
            <w:tcW w:w="3330" w:type="dxa"/>
            <w:tcBorders>
              <w:top w:val="nil"/>
              <w:left w:val="nil"/>
              <w:bottom w:val="single" w:sz="4" w:space="0" w:color="auto"/>
              <w:right w:val="single" w:sz="4" w:space="0" w:color="auto"/>
            </w:tcBorders>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DKK, DPU,BLH,DKP, SETDA, SET. DPRD, DPPKAD, DISPERINDAGKOP</w:t>
            </w:r>
          </w:p>
        </w:tc>
      </w:tr>
      <w:tr w:rsidR="0013155B" w:rsidRPr="00380A5A" w:rsidTr="00BB63BF">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13155B" w:rsidRPr="00380A5A" w:rsidRDefault="0013155B" w:rsidP="009461EE">
            <w:pPr>
              <w:jc w:val="right"/>
              <w:rPr>
                <w:rFonts w:ascii="Arial" w:hAnsi="Arial" w:cs="Arial"/>
                <w:color w:val="000000"/>
                <w:sz w:val="18"/>
                <w:szCs w:val="18"/>
              </w:rPr>
            </w:pPr>
            <w:r w:rsidRPr="00380A5A">
              <w:rPr>
                <w:rFonts w:ascii="Arial" w:hAnsi="Arial" w:cs="Arial"/>
                <w:color w:val="000000"/>
                <w:sz w:val="18"/>
                <w:szCs w:val="18"/>
              </w:rPr>
              <w:t>9</w:t>
            </w:r>
          </w:p>
        </w:tc>
        <w:tc>
          <w:tcPr>
            <w:tcW w:w="1973" w:type="dxa"/>
            <w:tcBorders>
              <w:top w:val="nil"/>
              <w:left w:val="nil"/>
              <w:bottom w:val="single" w:sz="4" w:space="0" w:color="auto"/>
              <w:right w:val="single" w:sz="4" w:space="0" w:color="auto"/>
            </w:tcBorders>
            <w:shd w:val="clear" w:color="auto" w:fill="auto"/>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Pertanahan</w:t>
            </w:r>
          </w:p>
        </w:tc>
        <w:tc>
          <w:tcPr>
            <w:tcW w:w="1985"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15,719,647,500</w:t>
            </w:r>
          </w:p>
        </w:tc>
        <w:tc>
          <w:tcPr>
            <w:tcW w:w="1700"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6,825,917,220</w:t>
            </w:r>
          </w:p>
        </w:tc>
        <w:tc>
          <w:tcPr>
            <w:tcW w:w="3330" w:type="dxa"/>
            <w:tcBorders>
              <w:top w:val="nil"/>
              <w:left w:val="nil"/>
              <w:bottom w:val="single" w:sz="4" w:space="0" w:color="auto"/>
              <w:right w:val="single" w:sz="4" w:space="0" w:color="auto"/>
            </w:tcBorders>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DISHUBKOMINFO, SETDA,Kec. Ngargoyoso, Kec. Jaten, Kec.Jenawi</w:t>
            </w:r>
          </w:p>
        </w:tc>
      </w:tr>
      <w:tr w:rsidR="0013155B" w:rsidRPr="00380A5A" w:rsidTr="00BB63BF">
        <w:trPr>
          <w:trHeight w:val="600"/>
        </w:trPr>
        <w:tc>
          <w:tcPr>
            <w:tcW w:w="579" w:type="dxa"/>
            <w:tcBorders>
              <w:top w:val="nil"/>
              <w:left w:val="single" w:sz="4" w:space="0" w:color="auto"/>
              <w:bottom w:val="single" w:sz="4" w:space="0" w:color="auto"/>
              <w:right w:val="single" w:sz="4" w:space="0" w:color="auto"/>
            </w:tcBorders>
            <w:shd w:val="clear" w:color="auto" w:fill="auto"/>
            <w:noWrap/>
            <w:hideMark/>
          </w:tcPr>
          <w:p w:rsidR="0013155B" w:rsidRPr="00380A5A" w:rsidRDefault="0013155B" w:rsidP="009461EE">
            <w:pPr>
              <w:jc w:val="right"/>
              <w:rPr>
                <w:rFonts w:ascii="Arial" w:hAnsi="Arial" w:cs="Arial"/>
                <w:color w:val="000000"/>
                <w:sz w:val="18"/>
                <w:szCs w:val="18"/>
              </w:rPr>
            </w:pPr>
            <w:r w:rsidRPr="00380A5A">
              <w:rPr>
                <w:rFonts w:ascii="Arial" w:hAnsi="Arial" w:cs="Arial"/>
                <w:color w:val="000000"/>
                <w:sz w:val="18"/>
                <w:szCs w:val="18"/>
              </w:rPr>
              <w:t>10</w:t>
            </w:r>
          </w:p>
        </w:tc>
        <w:tc>
          <w:tcPr>
            <w:tcW w:w="1973" w:type="dxa"/>
            <w:tcBorders>
              <w:top w:val="nil"/>
              <w:left w:val="nil"/>
              <w:bottom w:val="single" w:sz="4" w:space="0" w:color="auto"/>
              <w:right w:val="single" w:sz="4" w:space="0" w:color="auto"/>
            </w:tcBorders>
            <w:shd w:val="clear" w:color="auto" w:fill="auto"/>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Kependudukan dan Catatan Sipil</w:t>
            </w:r>
          </w:p>
        </w:tc>
        <w:tc>
          <w:tcPr>
            <w:tcW w:w="1985"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6,236,382,000</w:t>
            </w:r>
          </w:p>
        </w:tc>
        <w:tc>
          <w:tcPr>
            <w:tcW w:w="1700"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6,041,935,236</w:t>
            </w:r>
          </w:p>
        </w:tc>
        <w:tc>
          <w:tcPr>
            <w:tcW w:w="3330" w:type="dxa"/>
            <w:tcBorders>
              <w:top w:val="nil"/>
              <w:left w:val="nil"/>
              <w:bottom w:val="single" w:sz="4" w:space="0" w:color="auto"/>
              <w:right w:val="single" w:sz="4" w:space="0" w:color="auto"/>
            </w:tcBorders>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DISDUKCAPIL</w:t>
            </w:r>
          </w:p>
        </w:tc>
      </w:tr>
      <w:tr w:rsidR="0013155B" w:rsidRPr="00380A5A" w:rsidTr="00BB63BF">
        <w:trPr>
          <w:trHeight w:val="600"/>
        </w:trPr>
        <w:tc>
          <w:tcPr>
            <w:tcW w:w="579" w:type="dxa"/>
            <w:tcBorders>
              <w:top w:val="nil"/>
              <w:left w:val="single" w:sz="4" w:space="0" w:color="auto"/>
              <w:bottom w:val="single" w:sz="4" w:space="0" w:color="auto"/>
              <w:right w:val="single" w:sz="4" w:space="0" w:color="auto"/>
            </w:tcBorders>
            <w:shd w:val="clear" w:color="auto" w:fill="auto"/>
            <w:noWrap/>
            <w:hideMark/>
          </w:tcPr>
          <w:p w:rsidR="0013155B" w:rsidRPr="00380A5A" w:rsidRDefault="0013155B" w:rsidP="009461EE">
            <w:pPr>
              <w:jc w:val="right"/>
              <w:rPr>
                <w:rFonts w:ascii="Arial" w:hAnsi="Arial" w:cs="Arial"/>
                <w:color w:val="000000"/>
                <w:sz w:val="18"/>
                <w:szCs w:val="18"/>
              </w:rPr>
            </w:pPr>
            <w:r w:rsidRPr="00380A5A">
              <w:rPr>
                <w:rFonts w:ascii="Arial" w:hAnsi="Arial" w:cs="Arial"/>
                <w:color w:val="000000"/>
                <w:sz w:val="18"/>
                <w:szCs w:val="18"/>
              </w:rPr>
              <w:t>11</w:t>
            </w:r>
          </w:p>
        </w:tc>
        <w:tc>
          <w:tcPr>
            <w:tcW w:w="1973" w:type="dxa"/>
            <w:tcBorders>
              <w:top w:val="nil"/>
              <w:left w:val="nil"/>
              <w:bottom w:val="single" w:sz="4" w:space="0" w:color="auto"/>
              <w:right w:val="single" w:sz="4" w:space="0" w:color="auto"/>
            </w:tcBorders>
            <w:shd w:val="clear" w:color="auto" w:fill="auto"/>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Pemberdayaan Perempuan dan Perlindungan Anak</w:t>
            </w:r>
          </w:p>
        </w:tc>
        <w:tc>
          <w:tcPr>
            <w:tcW w:w="1985"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9,595,319,850</w:t>
            </w:r>
          </w:p>
        </w:tc>
        <w:tc>
          <w:tcPr>
            <w:tcW w:w="1700"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9,021,747,820</w:t>
            </w:r>
          </w:p>
        </w:tc>
        <w:tc>
          <w:tcPr>
            <w:tcW w:w="3330" w:type="dxa"/>
            <w:tcBorders>
              <w:top w:val="nil"/>
              <w:left w:val="nil"/>
              <w:bottom w:val="single" w:sz="4" w:space="0" w:color="auto"/>
              <w:right w:val="single" w:sz="4" w:space="0" w:color="auto"/>
            </w:tcBorders>
          </w:tcPr>
          <w:p w:rsidR="0013155B" w:rsidRPr="00380A5A" w:rsidRDefault="0013155B" w:rsidP="009461EE">
            <w:pPr>
              <w:jc w:val="both"/>
              <w:rPr>
                <w:rFonts w:ascii="Arial" w:hAnsi="Arial" w:cs="Arial"/>
                <w:color w:val="000000"/>
                <w:sz w:val="18"/>
                <w:szCs w:val="18"/>
              </w:rPr>
            </w:pPr>
            <w:r w:rsidRPr="00380A5A">
              <w:rPr>
                <w:rFonts w:ascii="Arial" w:hAnsi="Arial" w:cs="Arial"/>
                <w:color w:val="000000"/>
                <w:sz w:val="18"/>
                <w:szCs w:val="18"/>
              </w:rPr>
              <w:t>Dinas Pekerjaan Umum, Badan Pemberdayaan Perempuan Perlindungan Anak dan KB, Sekretariat Daerah, Kecamatan Jatiyoso, Kecamatan Jumantono, Kecamatan Jumapolo, Kecamatan Matesih, Kecamatan Ngargoyoso, Kecamatan Tasikmadu, Kecamatan Colomadu, Kecamatan Gondangrejo, Kecamatan Mojogedang, Kecamatan Jenawi, Kelurahan Karanganyar, Kelurahan Cangakan, Kelurahan Gayamdompo, Kelurahan Lalung, Kelurahan Bejen, Kelurahan Jantiharjo, Kelurahan Tawangmangu</w:t>
            </w:r>
          </w:p>
        </w:tc>
      </w:tr>
      <w:tr w:rsidR="0013155B" w:rsidRPr="00380A5A" w:rsidTr="00BB63BF">
        <w:trPr>
          <w:trHeight w:val="600"/>
        </w:trPr>
        <w:tc>
          <w:tcPr>
            <w:tcW w:w="579" w:type="dxa"/>
            <w:tcBorders>
              <w:top w:val="nil"/>
              <w:left w:val="single" w:sz="4" w:space="0" w:color="auto"/>
              <w:bottom w:val="single" w:sz="4" w:space="0" w:color="auto"/>
              <w:right w:val="single" w:sz="4" w:space="0" w:color="auto"/>
            </w:tcBorders>
            <w:shd w:val="clear" w:color="auto" w:fill="auto"/>
            <w:noWrap/>
            <w:hideMark/>
          </w:tcPr>
          <w:p w:rsidR="0013155B" w:rsidRPr="00380A5A" w:rsidRDefault="0013155B" w:rsidP="009461EE">
            <w:pPr>
              <w:jc w:val="right"/>
              <w:rPr>
                <w:rFonts w:ascii="Arial" w:hAnsi="Arial" w:cs="Arial"/>
                <w:color w:val="000000"/>
                <w:sz w:val="18"/>
                <w:szCs w:val="18"/>
              </w:rPr>
            </w:pPr>
            <w:r w:rsidRPr="00380A5A">
              <w:rPr>
                <w:rFonts w:ascii="Arial" w:hAnsi="Arial" w:cs="Arial"/>
                <w:color w:val="000000"/>
                <w:sz w:val="18"/>
                <w:szCs w:val="18"/>
              </w:rPr>
              <w:t>12</w:t>
            </w:r>
          </w:p>
        </w:tc>
        <w:tc>
          <w:tcPr>
            <w:tcW w:w="1973" w:type="dxa"/>
            <w:tcBorders>
              <w:top w:val="nil"/>
              <w:left w:val="nil"/>
              <w:bottom w:val="single" w:sz="4" w:space="0" w:color="auto"/>
              <w:right w:val="single" w:sz="4" w:space="0" w:color="auto"/>
            </w:tcBorders>
            <w:shd w:val="clear" w:color="auto" w:fill="auto"/>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Keluarga Berencana dan Keluarga Sejahtera</w:t>
            </w:r>
          </w:p>
        </w:tc>
        <w:tc>
          <w:tcPr>
            <w:tcW w:w="1985"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4,408,116,250</w:t>
            </w:r>
          </w:p>
        </w:tc>
        <w:tc>
          <w:tcPr>
            <w:tcW w:w="1700"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4,088,158,050</w:t>
            </w:r>
          </w:p>
        </w:tc>
        <w:tc>
          <w:tcPr>
            <w:tcW w:w="3330" w:type="dxa"/>
            <w:tcBorders>
              <w:top w:val="nil"/>
              <w:left w:val="nil"/>
              <w:bottom w:val="single" w:sz="4" w:space="0" w:color="auto"/>
              <w:right w:val="single" w:sz="4" w:space="0" w:color="auto"/>
            </w:tcBorders>
          </w:tcPr>
          <w:p w:rsidR="0013155B" w:rsidRPr="00380A5A" w:rsidRDefault="0013155B" w:rsidP="009461EE">
            <w:pPr>
              <w:jc w:val="both"/>
              <w:rPr>
                <w:rFonts w:ascii="Arial" w:hAnsi="Arial" w:cs="Arial"/>
                <w:color w:val="000000"/>
                <w:sz w:val="18"/>
                <w:szCs w:val="18"/>
              </w:rPr>
            </w:pPr>
            <w:r w:rsidRPr="00380A5A">
              <w:rPr>
                <w:rFonts w:ascii="Arial" w:hAnsi="Arial" w:cs="Arial"/>
                <w:color w:val="000000"/>
                <w:sz w:val="18"/>
                <w:szCs w:val="18"/>
              </w:rPr>
              <w:t>Badan Pemberdayaan Perempuan Perlindungan Anak dan KB, Kelurahan Gayamdompo,Kelurahan Bejen,Kelurahan Tawangmangu</w:t>
            </w:r>
          </w:p>
          <w:p w:rsidR="0013155B" w:rsidRPr="00380A5A" w:rsidRDefault="0013155B" w:rsidP="009461EE">
            <w:pPr>
              <w:rPr>
                <w:rFonts w:ascii="Arial" w:hAnsi="Arial" w:cs="Arial"/>
                <w:color w:val="000000"/>
                <w:sz w:val="18"/>
                <w:szCs w:val="18"/>
              </w:rPr>
            </w:pPr>
          </w:p>
        </w:tc>
      </w:tr>
      <w:tr w:rsidR="0013155B" w:rsidRPr="00380A5A" w:rsidTr="00BB63BF">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13155B" w:rsidRPr="00380A5A" w:rsidRDefault="0013155B" w:rsidP="009461EE">
            <w:pPr>
              <w:jc w:val="right"/>
              <w:rPr>
                <w:rFonts w:ascii="Arial" w:hAnsi="Arial" w:cs="Arial"/>
                <w:color w:val="000000"/>
                <w:sz w:val="18"/>
                <w:szCs w:val="18"/>
              </w:rPr>
            </w:pPr>
            <w:r w:rsidRPr="00380A5A">
              <w:rPr>
                <w:rFonts w:ascii="Arial" w:hAnsi="Arial" w:cs="Arial"/>
                <w:color w:val="000000"/>
                <w:sz w:val="18"/>
                <w:szCs w:val="18"/>
              </w:rPr>
              <w:t>13</w:t>
            </w:r>
          </w:p>
        </w:tc>
        <w:tc>
          <w:tcPr>
            <w:tcW w:w="1973" w:type="dxa"/>
            <w:tcBorders>
              <w:top w:val="nil"/>
              <w:left w:val="nil"/>
              <w:bottom w:val="single" w:sz="4" w:space="0" w:color="auto"/>
              <w:right w:val="single" w:sz="4" w:space="0" w:color="auto"/>
            </w:tcBorders>
            <w:shd w:val="clear" w:color="auto" w:fill="auto"/>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Sosial</w:t>
            </w:r>
          </w:p>
        </w:tc>
        <w:tc>
          <w:tcPr>
            <w:tcW w:w="1985"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2,543,756,000</w:t>
            </w:r>
          </w:p>
        </w:tc>
        <w:tc>
          <w:tcPr>
            <w:tcW w:w="1700"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2,430,196,555</w:t>
            </w:r>
          </w:p>
        </w:tc>
        <w:tc>
          <w:tcPr>
            <w:tcW w:w="3330" w:type="dxa"/>
            <w:tcBorders>
              <w:top w:val="nil"/>
              <w:left w:val="nil"/>
              <w:bottom w:val="single" w:sz="4" w:space="0" w:color="auto"/>
              <w:right w:val="single" w:sz="4" w:space="0" w:color="auto"/>
            </w:tcBorders>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Dinas Sosial Tenaga Kerja dan Transmigrasi, Sekretariat Daerah, Kecamatan Karanganyar</w:t>
            </w:r>
          </w:p>
        </w:tc>
      </w:tr>
      <w:tr w:rsidR="0013155B" w:rsidRPr="00380A5A" w:rsidTr="00BB63BF">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13155B" w:rsidRPr="00380A5A" w:rsidRDefault="0013155B" w:rsidP="009461EE">
            <w:pPr>
              <w:jc w:val="right"/>
              <w:rPr>
                <w:rFonts w:ascii="Arial" w:hAnsi="Arial" w:cs="Arial"/>
                <w:color w:val="000000"/>
                <w:sz w:val="18"/>
                <w:szCs w:val="18"/>
              </w:rPr>
            </w:pPr>
            <w:r w:rsidRPr="00380A5A">
              <w:rPr>
                <w:rFonts w:ascii="Arial" w:hAnsi="Arial" w:cs="Arial"/>
                <w:color w:val="000000"/>
                <w:sz w:val="18"/>
                <w:szCs w:val="18"/>
              </w:rPr>
              <w:t>14</w:t>
            </w:r>
          </w:p>
        </w:tc>
        <w:tc>
          <w:tcPr>
            <w:tcW w:w="1973" w:type="dxa"/>
            <w:tcBorders>
              <w:top w:val="nil"/>
              <w:left w:val="nil"/>
              <w:bottom w:val="single" w:sz="4" w:space="0" w:color="auto"/>
              <w:right w:val="single" w:sz="4" w:space="0" w:color="auto"/>
            </w:tcBorders>
            <w:shd w:val="clear" w:color="auto" w:fill="auto"/>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Tenaga Kerja</w:t>
            </w:r>
          </w:p>
        </w:tc>
        <w:tc>
          <w:tcPr>
            <w:tcW w:w="1985"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13,414,946,000</w:t>
            </w:r>
          </w:p>
        </w:tc>
        <w:tc>
          <w:tcPr>
            <w:tcW w:w="1700"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12,782,714,212</w:t>
            </w:r>
          </w:p>
        </w:tc>
        <w:tc>
          <w:tcPr>
            <w:tcW w:w="3330" w:type="dxa"/>
            <w:tcBorders>
              <w:top w:val="nil"/>
              <w:left w:val="nil"/>
              <w:bottom w:val="single" w:sz="4" w:space="0" w:color="auto"/>
              <w:right w:val="single" w:sz="4" w:space="0" w:color="auto"/>
            </w:tcBorders>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DINSOSNAKERTRANS</w:t>
            </w:r>
          </w:p>
        </w:tc>
      </w:tr>
      <w:tr w:rsidR="0013155B" w:rsidRPr="00380A5A" w:rsidTr="00BB63BF">
        <w:trPr>
          <w:trHeight w:val="600"/>
        </w:trPr>
        <w:tc>
          <w:tcPr>
            <w:tcW w:w="579" w:type="dxa"/>
            <w:tcBorders>
              <w:top w:val="nil"/>
              <w:left w:val="single" w:sz="4" w:space="0" w:color="auto"/>
              <w:bottom w:val="single" w:sz="4" w:space="0" w:color="auto"/>
              <w:right w:val="single" w:sz="4" w:space="0" w:color="auto"/>
            </w:tcBorders>
            <w:shd w:val="clear" w:color="auto" w:fill="auto"/>
            <w:noWrap/>
            <w:hideMark/>
          </w:tcPr>
          <w:p w:rsidR="0013155B" w:rsidRPr="00380A5A" w:rsidRDefault="0013155B" w:rsidP="009461EE">
            <w:pPr>
              <w:jc w:val="right"/>
              <w:rPr>
                <w:rFonts w:ascii="Arial" w:hAnsi="Arial" w:cs="Arial"/>
                <w:color w:val="000000"/>
                <w:sz w:val="18"/>
                <w:szCs w:val="18"/>
              </w:rPr>
            </w:pPr>
            <w:r w:rsidRPr="00380A5A">
              <w:rPr>
                <w:rFonts w:ascii="Arial" w:hAnsi="Arial" w:cs="Arial"/>
                <w:color w:val="000000"/>
                <w:sz w:val="18"/>
                <w:szCs w:val="18"/>
              </w:rPr>
              <w:t>15</w:t>
            </w:r>
          </w:p>
        </w:tc>
        <w:tc>
          <w:tcPr>
            <w:tcW w:w="1973" w:type="dxa"/>
            <w:tcBorders>
              <w:top w:val="nil"/>
              <w:left w:val="nil"/>
              <w:bottom w:val="single" w:sz="4" w:space="0" w:color="auto"/>
              <w:right w:val="single" w:sz="4" w:space="0" w:color="auto"/>
            </w:tcBorders>
            <w:shd w:val="clear" w:color="auto" w:fill="auto"/>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Koperasi dan Usaha Kecil Menengah</w:t>
            </w:r>
          </w:p>
        </w:tc>
        <w:tc>
          <w:tcPr>
            <w:tcW w:w="1985"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1,207,408,500</w:t>
            </w:r>
          </w:p>
        </w:tc>
        <w:tc>
          <w:tcPr>
            <w:tcW w:w="1700"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1,154,448,950</w:t>
            </w:r>
          </w:p>
        </w:tc>
        <w:tc>
          <w:tcPr>
            <w:tcW w:w="3330" w:type="dxa"/>
            <w:tcBorders>
              <w:top w:val="nil"/>
              <w:left w:val="nil"/>
              <w:bottom w:val="single" w:sz="4" w:space="0" w:color="auto"/>
              <w:right w:val="single" w:sz="4" w:space="0" w:color="auto"/>
            </w:tcBorders>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Sekretariat Daerah</w:t>
            </w:r>
          </w:p>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Dinas Perindustrian, Perdagangan, Koperasi dan UMKM</w:t>
            </w:r>
          </w:p>
        </w:tc>
      </w:tr>
      <w:tr w:rsidR="0013155B" w:rsidRPr="00380A5A" w:rsidTr="00BB63BF">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17</w:t>
            </w:r>
          </w:p>
        </w:tc>
        <w:tc>
          <w:tcPr>
            <w:tcW w:w="1973" w:type="dxa"/>
            <w:tcBorders>
              <w:top w:val="single" w:sz="4" w:space="0" w:color="auto"/>
              <w:left w:val="nil"/>
              <w:bottom w:val="single" w:sz="4" w:space="0" w:color="auto"/>
              <w:right w:val="single" w:sz="4" w:space="0" w:color="auto"/>
            </w:tcBorders>
            <w:shd w:val="clear" w:color="auto" w:fill="auto"/>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Kebudayaan</w:t>
            </w:r>
          </w:p>
        </w:tc>
        <w:tc>
          <w:tcPr>
            <w:tcW w:w="1985" w:type="dxa"/>
            <w:tcBorders>
              <w:top w:val="single" w:sz="4" w:space="0" w:color="auto"/>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1,696,660,000</w:t>
            </w:r>
          </w:p>
        </w:tc>
        <w:tc>
          <w:tcPr>
            <w:tcW w:w="1700" w:type="dxa"/>
            <w:tcBorders>
              <w:top w:val="single" w:sz="4" w:space="0" w:color="auto"/>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1,597,151,800</w:t>
            </w:r>
          </w:p>
        </w:tc>
        <w:tc>
          <w:tcPr>
            <w:tcW w:w="3330" w:type="dxa"/>
            <w:tcBorders>
              <w:top w:val="single" w:sz="4" w:space="0" w:color="auto"/>
              <w:left w:val="nil"/>
              <w:bottom w:val="single" w:sz="4" w:space="0" w:color="auto"/>
              <w:right w:val="single" w:sz="4" w:space="0" w:color="auto"/>
            </w:tcBorders>
            <w:vAlign w:val="bottom"/>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Dinas Pendidikan Pemuda dan Olahraga</w:t>
            </w:r>
            <w:r>
              <w:rPr>
                <w:rFonts w:ascii="Arial" w:hAnsi="Arial" w:cs="Arial"/>
                <w:color w:val="000000"/>
                <w:sz w:val="18"/>
                <w:szCs w:val="18"/>
              </w:rPr>
              <w:t>,</w:t>
            </w:r>
            <w:r w:rsidRPr="00380A5A">
              <w:rPr>
                <w:rFonts w:ascii="Arial" w:hAnsi="Arial" w:cs="Arial"/>
                <w:color w:val="000000"/>
                <w:sz w:val="18"/>
                <w:szCs w:val="18"/>
              </w:rPr>
              <w:t xml:space="preserve"> Kelurahan Tawangmangu</w:t>
            </w:r>
            <w:r>
              <w:rPr>
                <w:rFonts w:ascii="Arial" w:hAnsi="Arial" w:cs="Arial"/>
                <w:color w:val="000000"/>
                <w:sz w:val="18"/>
                <w:szCs w:val="18"/>
              </w:rPr>
              <w:t>,</w:t>
            </w:r>
            <w:r w:rsidRPr="00380A5A">
              <w:rPr>
                <w:rFonts w:ascii="Arial" w:hAnsi="Arial" w:cs="Arial"/>
                <w:color w:val="000000"/>
                <w:sz w:val="18"/>
                <w:szCs w:val="18"/>
              </w:rPr>
              <w:t>Dinas Pariwisata dan Kebudayaan</w:t>
            </w:r>
          </w:p>
        </w:tc>
      </w:tr>
      <w:tr w:rsidR="0013155B" w:rsidRPr="00380A5A" w:rsidTr="00BB63BF">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13155B" w:rsidRPr="00380A5A" w:rsidRDefault="0013155B" w:rsidP="009461EE">
            <w:pPr>
              <w:jc w:val="right"/>
              <w:rPr>
                <w:rFonts w:ascii="Arial" w:hAnsi="Arial" w:cs="Arial"/>
                <w:color w:val="000000"/>
                <w:sz w:val="18"/>
                <w:szCs w:val="18"/>
              </w:rPr>
            </w:pPr>
            <w:r w:rsidRPr="00380A5A">
              <w:rPr>
                <w:rFonts w:ascii="Arial" w:hAnsi="Arial" w:cs="Arial"/>
                <w:color w:val="000000"/>
                <w:sz w:val="18"/>
                <w:szCs w:val="18"/>
              </w:rPr>
              <w:t>18</w:t>
            </w:r>
          </w:p>
        </w:tc>
        <w:tc>
          <w:tcPr>
            <w:tcW w:w="1973" w:type="dxa"/>
            <w:tcBorders>
              <w:top w:val="nil"/>
              <w:left w:val="nil"/>
              <w:bottom w:val="single" w:sz="4" w:space="0" w:color="auto"/>
              <w:right w:val="single" w:sz="4" w:space="0" w:color="auto"/>
            </w:tcBorders>
            <w:shd w:val="clear" w:color="auto" w:fill="auto"/>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Pemuda dan Olah Raga</w:t>
            </w:r>
          </w:p>
        </w:tc>
        <w:tc>
          <w:tcPr>
            <w:tcW w:w="1985"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4,367,774,500</w:t>
            </w:r>
          </w:p>
        </w:tc>
        <w:tc>
          <w:tcPr>
            <w:tcW w:w="1700"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4,081,351,000</w:t>
            </w:r>
          </w:p>
        </w:tc>
        <w:tc>
          <w:tcPr>
            <w:tcW w:w="3330" w:type="dxa"/>
            <w:tcBorders>
              <w:top w:val="nil"/>
              <w:left w:val="nil"/>
              <w:bottom w:val="single" w:sz="4" w:space="0" w:color="auto"/>
              <w:right w:val="single" w:sz="4" w:space="0" w:color="auto"/>
            </w:tcBorders>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 xml:space="preserve">Dinas Pendidikan Pemuda dan Olahraga, Dinas Pekerjaan Umum, Sekretariat Daerah, Kelurahan Cangakan, Kelurahan Bolong, </w:t>
            </w:r>
            <w:r w:rsidRPr="00380A5A">
              <w:rPr>
                <w:rFonts w:ascii="Arial" w:hAnsi="Arial" w:cs="Arial"/>
                <w:color w:val="000000"/>
                <w:sz w:val="18"/>
                <w:szCs w:val="18"/>
              </w:rPr>
              <w:lastRenderedPageBreak/>
              <w:t>Kelurahan Tegalgede, Kelurahan Gayamdompo, Kelurahan Gedong</w:t>
            </w:r>
          </w:p>
          <w:p w:rsidR="0013155B" w:rsidRPr="00380A5A" w:rsidRDefault="0013155B" w:rsidP="009461EE">
            <w:pPr>
              <w:jc w:val="both"/>
              <w:rPr>
                <w:rFonts w:ascii="Arial" w:hAnsi="Arial" w:cs="Arial"/>
                <w:color w:val="000000"/>
                <w:sz w:val="18"/>
                <w:szCs w:val="18"/>
              </w:rPr>
            </w:pPr>
            <w:r w:rsidRPr="00380A5A">
              <w:rPr>
                <w:rFonts w:ascii="Arial" w:hAnsi="Arial" w:cs="Arial"/>
                <w:color w:val="000000"/>
                <w:sz w:val="18"/>
                <w:szCs w:val="18"/>
              </w:rPr>
              <w:t>Kelurahan Bejen, Kelurahan Jantiharjo</w:t>
            </w:r>
          </w:p>
          <w:p w:rsidR="0013155B" w:rsidRPr="00380A5A" w:rsidRDefault="0013155B" w:rsidP="009461EE">
            <w:pPr>
              <w:rPr>
                <w:rFonts w:ascii="Arial" w:hAnsi="Arial" w:cs="Arial"/>
                <w:color w:val="000000"/>
                <w:sz w:val="18"/>
                <w:szCs w:val="18"/>
              </w:rPr>
            </w:pPr>
          </w:p>
        </w:tc>
      </w:tr>
      <w:tr w:rsidR="00547A1C" w:rsidRPr="00380A5A" w:rsidTr="00866B04">
        <w:trPr>
          <w:trHeight w:val="6247"/>
        </w:trPr>
        <w:tc>
          <w:tcPr>
            <w:tcW w:w="579" w:type="dxa"/>
            <w:tcBorders>
              <w:top w:val="nil"/>
              <w:left w:val="single" w:sz="4" w:space="0" w:color="auto"/>
              <w:bottom w:val="single" w:sz="4" w:space="0" w:color="auto"/>
              <w:right w:val="single" w:sz="4" w:space="0" w:color="auto"/>
            </w:tcBorders>
            <w:shd w:val="clear" w:color="auto" w:fill="auto"/>
            <w:noWrap/>
            <w:hideMark/>
          </w:tcPr>
          <w:p w:rsidR="00547A1C" w:rsidRPr="00380A5A" w:rsidRDefault="00547A1C" w:rsidP="009461EE">
            <w:pPr>
              <w:jc w:val="right"/>
              <w:rPr>
                <w:rFonts w:ascii="Arial" w:hAnsi="Arial" w:cs="Arial"/>
                <w:color w:val="000000"/>
                <w:sz w:val="18"/>
                <w:szCs w:val="18"/>
              </w:rPr>
            </w:pPr>
            <w:r w:rsidRPr="00380A5A">
              <w:rPr>
                <w:rFonts w:ascii="Arial" w:hAnsi="Arial" w:cs="Arial"/>
                <w:color w:val="000000"/>
                <w:sz w:val="18"/>
                <w:szCs w:val="18"/>
              </w:rPr>
              <w:lastRenderedPageBreak/>
              <w:t>19</w:t>
            </w:r>
          </w:p>
        </w:tc>
        <w:tc>
          <w:tcPr>
            <w:tcW w:w="1973" w:type="dxa"/>
            <w:tcBorders>
              <w:top w:val="nil"/>
              <w:left w:val="nil"/>
              <w:bottom w:val="single" w:sz="4" w:space="0" w:color="auto"/>
              <w:right w:val="single" w:sz="4" w:space="0" w:color="auto"/>
            </w:tcBorders>
            <w:shd w:val="clear" w:color="auto" w:fill="auto"/>
            <w:hideMark/>
          </w:tcPr>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Kesatuan Bangsa dan Politik Dalam Negeri</w:t>
            </w:r>
          </w:p>
        </w:tc>
        <w:tc>
          <w:tcPr>
            <w:tcW w:w="1985" w:type="dxa"/>
            <w:tcBorders>
              <w:top w:val="nil"/>
              <w:left w:val="nil"/>
              <w:bottom w:val="single" w:sz="4" w:space="0" w:color="auto"/>
              <w:right w:val="single" w:sz="4" w:space="0" w:color="auto"/>
            </w:tcBorders>
            <w:shd w:val="clear" w:color="auto" w:fill="auto"/>
            <w:noWrap/>
            <w:hideMark/>
          </w:tcPr>
          <w:p w:rsidR="00547A1C" w:rsidRPr="00380A5A" w:rsidRDefault="00547A1C" w:rsidP="009461EE">
            <w:pPr>
              <w:jc w:val="center"/>
              <w:rPr>
                <w:rFonts w:ascii="Arial" w:hAnsi="Arial" w:cs="Arial"/>
                <w:color w:val="000000"/>
                <w:sz w:val="18"/>
                <w:szCs w:val="18"/>
              </w:rPr>
            </w:pPr>
            <w:r w:rsidRPr="00380A5A">
              <w:rPr>
                <w:rFonts w:ascii="Arial" w:hAnsi="Arial" w:cs="Arial"/>
                <w:color w:val="000000"/>
                <w:sz w:val="18"/>
                <w:szCs w:val="18"/>
              </w:rPr>
              <w:t>23,426,286,950</w:t>
            </w:r>
          </w:p>
        </w:tc>
        <w:tc>
          <w:tcPr>
            <w:tcW w:w="1700" w:type="dxa"/>
            <w:tcBorders>
              <w:top w:val="nil"/>
              <w:left w:val="nil"/>
              <w:bottom w:val="single" w:sz="4" w:space="0" w:color="auto"/>
              <w:right w:val="single" w:sz="4" w:space="0" w:color="auto"/>
            </w:tcBorders>
            <w:shd w:val="clear" w:color="auto" w:fill="auto"/>
            <w:noWrap/>
            <w:hideMark/>
          </w:tcPr>
          <w:p w:rsidR="00547A1C" w:rsidRPr="00380A5A" w:rsidRDefault="00547A1C" w:rsidP="009461EE">
            <w:pPr>
              <w:jc w:val="center"/>
              <w:rPr>
                <w:rFonts w:ascii="Arial" w:hAnsi="Arial" w:cs="Arial"/>
                <w:color w:val="000000"/>
                <w:sz w:val="18"/>
                <w:szCs w:val="18"/>
              </w:rPr>
            </w:pPr>
            <w:r w:rsidRPr="00380A5A">
              <w:rPr>
                <w:rFonts w:ascii="Arial" w:hAnsi="Arial" w:cs="Arial"/>
                <w:color w:val="000000"/>
                <w:sz w:val="18"/>
                <w:szCs w:val="18"/>
              </w:rPr>
              <w:t>21,333,542,000</w:t>
            </w:r>
          </w:p>
        </w:tc>
        <w:tc>
          <w:tcPr>
            <w:tcW w:w="3330" w:type="dxa"/>
            <w:tcBorders>
              <w:top w:val="nil"/>
              <w:left w:val="nil"/>
              <w:bottom w:val="single" w:sz="4" w:space="0" w:color="auto"/>
              <w:right w:val="single" w:sz="4" w:space="0" w:color="auto"/>
            </w:tcBorders>
          </w:tcPr>
          <w:p w:rsidR="00547A1C" w:rsidRPr="00380A5A" w:rsidRDefault="00547A1C" w:rsidP="009461EE">
            <w:pPr>
              <w:jc w:val="both"/>
              <w:rPr>
                <w:rFonts w:ascii="Arial" w:hAnsi="Arial" w:cs="Arial"/>
                <w:color w:val="000000"/>
                <w:sz w:val="18"/>
                <w:szCs w:val="18"/>
              </w:rPr>
            </w:pPr>
            <w:r w:rsidRPr="00380A5A">
              <w:rPr>
                <w:rFonts w:ascii="Arial" w:hAnsi="Arial" w:cs="Arial"/>
                <w:color w:val="000000"/>
                <w:sz w:val="18"/>
                <w:szCs w:val="18"/>
              </w:rPr>
              <w:t>Badan Kesatuan Bangsa Politik, Badan Penanggulangan Bencana Daerah, Satuan Polisi Pamong Praja,Sekretariat Daerah</w:t>
            </w:r>
          </w:p>
          <w:p w:rsidR="00547A1C" w:rsidRPr="00380A5A" w:rsidRDefault="00547A1C" w:rsidP="009461EE">
            <w:pPr>
              <w:jc w:val="both"/>
              <w:rPr>
                <w:rFonts w:ascii="Arial" w:hAnsi="Arial" w:cs="Arial"/>
                <w:color w:val="000000"/>
                <w:sz w:val="18"/>
                <w:szCs w:val="18"/>
              </w:rPr>
            </w:pPr>
            <w:r w:rsidRPr="00380A5A">
              <w:rPr>
                <w:rFonts w:ascii="Arial" w:hAnsi="Arial" w:cs="Arial"/>
                <w:color w:val="000000"/>
                <w:sz w:val="18"/>
                <w:szCs w:val="18"/>
              </w:rPr>
              <w:t>Sekretariat DPRD, Kecamatan Jatipuro</w:t>
            </w:r>
          </w:p>
          <w:p w:rsidR="00547A1C" w:rsidRPr="00380A5A" w:rsidRDefault="00547A1C" w:rsidP="009461EE">
            <w:pPr>
              <w:jc w:val="both"/>
              <w:rPr>
                <w:rFonts w:ascii="Arial" w:hAnsi="Arial" w:cs="Arial"/>
                <w:color w:val="000000"/>
                <w:sz w:val="18"/>
                <w:szCs w:val="18"/>
              </w:rPr>
            </w:pPr>
            <w:r w:rsidRPr="00380A5A">
              <w:rPr>
                <w:rFonts w:ascii="Arial" w:hAnsi="Arial" w:cs="Arial"/>
                <w:color w:val="000000"/>
                <w:sz w:val="18"/>
                <w:szCs w:val="18"/>
              </w:rPr>
              <w:t xml:space="preserve">Kecamatan Jatiyoso, , </w:t>
            </w:r>
          </w:p>
          <w:p w:rsidR="00547A1C" w:rsidRPr="00380A5A" w:rsidRDefault="00547A1C" w:rsidP="009461EE">
            <w:pPr>
              <w:jc w:val="both"/>
              <w:rPr>
                <w:rFonts w:ascii="Arial" w:hAnsi="Arial" w:cs="Arial"/>
                <w:color w:val="000000"/>
                <w:sz w:val="18"/>
                <w:szCs w:val="18"/>
              </w:rPr>
            </w:pPr>
            <w:r w:rsidRPr="00380A5A">
              <w:rPr>
                <w:rFonts w:ascii="Arial" w:hAnsi="Arial" w:cs="Arial"/>
                <w:color w:val="000000"/>
                <w:sz w:val="18"/>
                <w:szCs w:val="18"/>
              </w:rPr>
              <w:t>Kecamatan Jumantono, Kecamatan Jumapolo, Kecamatan Matesih Kecamatan Tawangmangu, Kecamatan Ngargoyoso</w:t>
            </w:r>
          </w:p>
          <w:p w:rsidR="00547A1C" w:rsidRPr="00380A5A" w:rsidRDefault="00547A1C" w:rsidP="009461EE">
            <w:pPr>
              <w:jc w:val="both"/>
              <w:rPr>
                <w:rFonts w:ascii="Arial" w:hAnsi="Arial" w:cs="Arial"/>
                <w:color w:val="000000"/>
                <w:sz w:val="18"/>
                <w:szCs w:val="18"/>
              </w:rPr>
            </w:pPr>
            <w:r w:rsidRPr="00380A5A">
              <w:rPr>
                <w:rFonts w:ascii="Arial" w:hAnsi="Arial" w:cs="Arial"/>
                <w:color w:val="000000"/>
                <w:sz w:val="18"/>
                <w:szCs w:val="18"/>
              </w:rPr>
              <w:t>Kecamatan Karangpandan, Kecamatan Karanganyar, Kecamatan Tasikmadu</w:t>
            </w:r>
          </w:p>
          <w:p w:rsidR="00547A1C" w:rsidRPr="00380A5A" w:rsidRDefault="00547A1C" w:rsidP="009461EE">
            <w:pPr>
              <w:jc w:val="both"/>
              <w:rPr>
                <w:rFonts w:ascii="Arial" w:hAnsi="Arial" w:cs="Arial"/>
                <w:color w:val="000000"/>
                <w:sz w:val="18"/>
                <w:szCs w:val="18"/>
              </w:rPr>
            </w:pPr>
            <w:r w:rsidRPr="00380A5A">
              <w:rPr>
                <w:rFonts w:ascii="Arial" w:hAnsi="Arial" w:cs="Arial"/>
                <w:color w:val="000000"/>
                <w:sz w:val="18"/>
                <w:szCs w:val="18"/>
              </w:rPr>
              <w:t>Kecamatan Jaten,Kecamatan Colomadu</w:t>
            </w:r>
          </w:p>
          <w:p w:rsidR="00547A1C" w:rsidRPr="00380A5A" w:rsidRDefault="00547A1C" w:rsidP="009461EE">
            <w:pPr>
              <w:jc w:val="both"/>
              <w:rPr>
                <w:rFonts w:ascii="Arial" w:hAnsi="Arial" w:cs="Arial"/>
                <w:color w:val="000000"/>
                <w:sz w:val="18"/>
                <w:szCs w:val="18"/>
              </w:rPr>
            </w:pPr>
            <w:r w:rsidRPr="00380A5A">
              <w:rPr>
                <w:rFonts w:ascii="Arial" w:hAnsi="Arial" w:cs="Arial"/>
                <w:color w:val="000000"/>
                <w:sz w:val="18"/>
                <w:szCs w:val="18"/>
              </w:rPr>
              <w:t>Kecamatan Gondangrejo, Kecamatan Mojogedang, Kecamatan Kebakkramat</w:t>
            </w:r>
          </w:p>
          <w:p w:rsidR="00547A1C" w:rsidRPr="00380A5A" w:rsidRDefault="00547A1C" w:rsidP="009461EE">
            <w:pPr>
              <w:jc w:val="both"/>
              <w:rPr>
                <w:rFonts w:ascii="Arial" w:hAnsi="Arial" w:cs="Arial"/>
                <w:color w:val="000000"/>
                <w:sz w:val="18"/>
                <w:szCs w:val="18"/>
              </w:rPr>
            </w:pPr>
            <w:r w:rsidRPr="00380A5A">
              <w:rPr>
                <w:rFonts w:ascii="Arial" w:hAnsi="Arial" w:cs="Arial"/>
                <w:color w:val="000000"/>
                <w:sz w:val="18"/>
                <w:szCs w:val="18"/>
              </w:rPr>
              <w:t>Kecamatan Kerjo, Kecamatan Jenawi</w:t>
            </w:r>
          </w:p>
          <w:p w:rsidR="00547A1C" w:rsidRPr="00380A5A" w:rsidRDefault="00547A1C" w:rsidP="009461EE">
            <w:pPr>
              <w:jc w:val="both"/>
              <w:rPr>
                <w:rFonts w:ascii="Arial" w:hAnsi="Arial" w:cs="Arial"/>
                <w:color w:val="000000"/>
                <w:sz w:val="18"/>
                <w:szCs w:val="18"/>
              </w:rPr>
            </w:pPr>
            <w:r w:rsidRPr="00380A5A">
              <w:rPr>
                <w:rFonts w:ascii="Arial" w:hAnsi="Arial" w:cs="Arial"/>
                <w:color w:val="000000"/>
                <w:sz w:val="18"/>
                <w:szCs w:val="18"/>
              </w:rPr>
              <w:t>Kelurahan Karanganyar, Kelurahan Jungke</w:t>
            </w:r>
          </w:p>
          <w:p w:rsidR="00547A1C" w:rsidRPr="00380A5A" w:rsidRDefault="00547A1C" w:rsidP="009461EE">
            <w:pPr>
              <w:jc w:val="both"/>
              <w:rPr>
                <w:rFonts w:ascii="Arial" w:hAnsi="Arial" w:cs="Arial"/>
                <w:color w:val="000000"/>
                <w:sz w:val="18"/>
                <w:szCs w:val="18"/>
              </w:rPr>
            </w:pPr>
            <w:r w:rsidRPr="00380A5A">
              <w:rPr>
                <w:rFonts w:ascii="Arial" w:hAnsi="Arial" w:cs="Arial"/>
                <w:color w:val="000000"/>
                <w:sz w:val="18"/>
                <w:szCs w:val="18"/>
              </w:rPr>
              <w:t>Kelurahan Delingan, Kelurahan Cangakan</w:t>
            </w:r>
          </w:p>
          <w:p w:rsidR="00547A1C" w:rsidRPr="00380A5A" w:rsidRDefault="00547A1C" w:rsidP="009461EE">
            <w:pPr>
              <w:jc w:val="both"/>
              <w:rPr>
                <w:rFonts w:ascii="Arial" w:hAnsi="Arial" w:cs="Arial"/>
                <w:color w:val="000000"/>
                <w:sz w:val="18"/>
                <w:szCs w:val="18"/>
              </w:rPr>
            </w:pPr>
            <w:r w:rsidRPr="00380A5A">
              <w:rPr>
                <w:rFonts w:ascii="Arial" w:hAnsi="Arial" w:cs="Arial"/>
                <w:color w:val="000000"/>
                <w:sz w:val="18"/>
                <w:szCs w:val="18"/>
              </w:rPr>
              <w:t>Kelurahan Bolong, Kelurahan Tegalgede</w:t>
            </w:r>
          </w:p>
          <w:p w:rsidR="00547A1C" w:rsidRPr="00380A5A" w:rsidRDefault="00547A1C" w:rsidP="009461EE">
            <w:pPr>
              <w:jc w:val="both"/>
              <w:rPr>
                <w:rFonts w:ascii="Arial" w:hAnsi="Arial" w:cs="Arial"/>
                <w:color w:val="000000"/>
                <w:sz w:val="18"/>
                <w:szCs w:val="18"/>
              </w:rPr>
            </w:pPr>
            <w:r w:rsidRPr="00380A5A">
              <w:rPr>
                <w:rFonts w:ascii="Arial" w:hAnsi="Arial" w:cs="Arial"/>
                <w:color w:val="000000"/>
                <w:sz w:val="18"/>
                <w:szCs w:val="18"/>
              </w:rPr>
              <w:t>Kelurahan Gayamdompo, Kelurahan Gedong, Kelurahan Lalung, Kelurahan Bejen, Kelurahan Jantiharjo, Kelurahan Popongan, Kelurahan Tawangmangu</w:t>
            </w:r>
          </w:p>
          <w:p w:rsidR="00547A1C" w:rsidRPr="00380A5A" w:rsidRDefault="00547A1C" w:rsidP="009461EE">
            <w:pPr>
              <w:jc w:val="both"/>
              <w:rPr>
                <w:rFonts w:ascii="Arial" w:hAnsi="Arial" w:cs="Arial"/>
                <w:color w:val="000000"/>
                <w:sz w:val="18"/>
                <w:szCs w:val="18"/>
              </w:rPr>
            </w:pPr>
            <w:r w:rsidRPr="00380A5A">
              <w:rPr>
                <w:rFonts w:ascii="Arial" w:hAnsi="Arial" w:cs="Arial"/>
                <w:color w:val="000000"/>
                <w:sz w:val="18"/>
                <w:szCs w:val="18"/>
              </w:rPr>
              <w:t>Kelurahan Kalisoro</w:t>
            </w:r>
          </w:p>
        </w:tc>
      </w:tr>
      <w:tr w:rsidR="00547A1C" w:rsidRPr="00380A5A" w:rsidTr="00DD232F">
        <w:trPr>
          <w:trHeight w:val="5796"/>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547A1C" w:rsidRPr="00380A5A" w:rsidRDefault="00547A1C" w:rsidP="009461EE">
            <w:pPr>
              <w:jc w:val="right"/>
              <w:rPr>
                <w:rFonts w:ascii="Arial" w:hAnsi="Arial" w:cs="Arial"/>
                <w:color w:val="000000"/>
                <w:sz w:val="18"/>
                <w:szCs w:val="18"/>
              </w:rPr>
            </w:pPr>
            <w:r w:rsidRPr="00380A5A">
              <w:rPr>
                <w:rFonts w:ascii="Arial" w:hAnsi="Arial" w:cs="Arial"/>
                <w:color w:val="000000"/>
                <w:sz w:val="18"/>
                <w:szCs w:val="18"/>
              </w:rPr>
              <w:t>20</w:t>
            </w:r>
          </w:p>
        </w:tc>
        <w:tc>
          <w:tcPr>
            <w:tcW w:w="1973" w:type="dxa"/>
            <w:tcBorders>
              <w:top w:val="single" w:sz="4" w:space="0" w:color="auto"/>
              <w:left w:val="nil"/>
              <w:bottom w:val="single" w:sz="4" w:space="0" w:color="auto"/>
              <w:right w:val="single" w:sz="4" w:space="0" w:color="auto"/>
            </w:tcBorders>
            <w:shd w:val="clear" w:color="auto" w:fill="auto"/>
            <w:hideMark/>
          </w:tcPr>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Otonomi Daerah, Pemerintahan Umum, Adm KeuDa, Perangkat Daerah, Kepegawaian</w:t>
            </w:r>
          </w:p>
        </w:tc>
        <w:tc>
          <w:tcPr>
            <w:tcW w:w="1985" w:type="dxa"/>
            <w:tcBorders>
              <w:top w:val="single" w:sz="4" w:space="0" w:color="auto"/>
              <w:left w:val="nil"/>
              <w:bottom w:val="single" w:sz="4" w:space="0" w:color="auto"/>
              <w:right w:val="single" w:sz="4" w:space="0" w:color="auto"/>
            </w:tcBorders>
            <w:shd w:val="clear" w:color="auto" w:fill="auto"/>
            <w:noWrap/>
            <w:hideMark/>
          </w:tcPr>
          <w:p w:rsidR="00547A1C" w:rsidRPr="00380A5A" w:rsidRDefault="00547A1C" w:rsidP="009461EE">
            <w:pPr>
              <w:jc w:val="center"/>
              <w:rPr>
                <w:rFonts w:ascii="Arial" w:hAnsi="Arial" w:cs="Arial"/>
                <w:color w:val="000000"/>
                <w:sz w:val="18"/>
                <w:szCs w:val="18"/>
              </w:rPr>
            </w:pPr>
            <w:r w:rsidRPr="00380A5A">
              <w:rPr>
                <w:rFonts w:ascii="Arial" w:hAnsi="Arial" w:cs="Arial"/>
                <w:color w:val="000000"/>
                <w:sz w:val="18"/>
                <w:szCs w:val="18"/>
              </w:rPr>
              <w:t>369,434,129,800</w:t>
            </w:r>
          </w:p>
        </w:tc>
        <w:tc>
          <w:tcPr>
            <w:tcW w:w="1700" w:type="dxa"/>
            <w:tcBorders>
              <w:top w:val="single" w:sz="4" w:space="0" w:color="auto"/>
              <w:left w:val="nil"/>
              <w:bottom w:val="single" w:sz="4" w:space="0" w:color="auto"/>
              <w:right w:val="single" w:sz="4" w:space="0" w:color="auto"/>
            </w:tcBorders>
            <w:shd w:val="clear" w:color="auto" w:fill="auto"/>
            <w:noWrap/>
            <w:hideMark/>
          </w:tcPr>
          <w:p w:rsidR="00547A1C" w:rsidRPr="00380A5A" w:rsidRDefault="00547A1C" w:rsidP="009461EE">
            <w:pPr>
              <w:jc w:val="center"/>
              <w:rPr>
                <w:rFonts w:ascii="Arial" w:hAnsi="Arial" w:cs="Arial"/>
                <w:color w:val="000000"/>
                <w:sz w:val="18"/>
                <w:szCs w:val="18"/>
              </w:rPr>
            </w:pPr>
            <w:r w:rsidRPr="00380A5A">
              <w:rPr>
                <w:rFonts w:ascii="Arial" w:hAnsi="Arial" w:cs="Arial"/>
                <w:color w:val="000000"/>
                <w:sz w:val="18"/>
                <w:szCs w:val="18"/>
              </w:rPr>
              <w:t>347,660,767,140</w:t>
            </w:r>
          </w:p>
        </w:tc>
        <w:tc>
          <w:tcPr>
            <w:tcW w:w="3330" w:type="dxa"/>
            <w:tcBorders>
              <w:top w:val="single" w:sz="4" w:space="0" w:color="auto"/>
              <w:left w:val="nil"/>
              <w:bottom w:val="single" w:sz="4" w:space="0" w:color="auto"/>
              <w:right w:val="single" w:sz="4" w:space="0" w:color="auto"/>
            </w:tcBorders>
          </w:tcPr>
          <w:p w:rsidR="00547A1C" w:rsidRPr="00380A5A" w:rsidRDefault="00547A1C" w:rsidP="009461EE">
            <w:pPr>
              <w:jc w:val="both"/>
              <w:rPr>
                <w:rFonts w:ascii="Arial" w:hAnsi="Arial" w:cs="Arial"/>
                <w:color w:val="000000"/>
                <w:sz w:val="18"/>
                <w:szCs w:val="18"/>
              </w:rPr>
            </w:pPr>
            <w:r w:rsidRPr="00380A5A">
              <w:rPr>
                <w:rFonts w:ascii="Arial" w:hAnsi="Arial" w:cs="Arial"/>
                <w:color w:val="000000"/>
                <w:sz w:val="18"/>
                <w:szCs w:val="18"/>
              </w:rPr>
              <w:t>Sekretariat Daerah,Sekretariat DPRD ,Dinas Pendapatan Pengelolaan Keuangan dan Aset Daerah,Inspektorat,Badan Kepegawaian Daerah, Kecamatan Jatipuro, Kecamatan Jatiyoso</w:t>
            </w:r>
          </w:p>
          <w:p w:rsidR="00547A1C" w:rsidRPr="00380A5A" w:rsidRDefault="00547A1C" w:rsidP="009461EE">
            <w:pPr>
              <w:jc w:val="both"/>
              <w:rPr>
                <w:rFonts w:ascii="Arial" w:hAnsi="Arial" w:cs="Arial"/>
                <w:color w:val="000000"/>
                <w:sz w:val="18"/>
                <w:szCs w:val="18"/>
              </w:rPr>
            </w:pPr>
            <w:r w:rsidRPr="00380A5A">
              <w:rPr>
                <w:rFonts w:ascii="Arial" w:hAnsi="Arial" w:cs="Arial"/>
                <w:color w:val="000000"/>
                <w:sz w:val="18"/>
                <w:szCs w:val="18"/>
              </w:rPr>
              <w:t xml:space="preserve">Kecamatan Jumantono Kecamatan Jumapolo, Kecamatan Matesih, Kecamatan Tawangmangu, Kecamatan Ngargoyoso, Kecamatan </w:t>
            </w:r>
          </w:p>
          <w:p w:rsidR="00547A1C" w:rsidRPr="00380A5A" w:rsidRDefault="00547A1C" w:rsidP="009461EE">
            <w:pPr>
              <w:jc w:val="both"/>
              <w:rPr>
                <w:rFonts w:ascii="Arial" w:hAnsi="Arial" w:cs="Arial"/>
                <w:color w:val="000000"/>
                <w:sz w:val="18"/>
                <w:szCs w:val="18"/>
              </w:rPr>
            </w:pPr>
            <w:r w:rsidRPr="00380A5A">
              <w:rPr>
                <w:rFonts w:ascii="Arial" w:hAnsi="Arial" w:cs="Arial"/>
                <w:color w:val="000000"/>
                <w:sz w:val="18"/>
                <w:szCs w:val="18"/>
              </w:rPr>
              <w:t>Karangpandan,Kecamatan Karanganyar</w:t>
            </w:r>
          </w:p>
          <w:p w:rsidR="00547A1C" w:rsidRPr="00380A5A" w:rsidRDefault="00547A1C" w:rsidP="009461EE">
            <w:pPr>
              <w:jc w:val="both"/>
              <w:rPr>
                <w:rFonts w:ascii="Arial" w:hAnsi="Arial" w:cs="Arial"/>
                <w:color w:val="000000"/>
                <w:sz w:val="18"/>
                <w:szCs w:val="18"/>
              </w:rPr>
            </w:pPr>
            <w:r w:rsidRPr="00380A5A">
              <w:rPr>
                <w:rFonts w:ascii="Arial" w:hAnsi="Arial" w:cs="Arial"/>
                <w:color w:val="000000"/>
                <w:sz w:val="18"/>
                <w:szCs w:val="18"/>
              </w:rPr>
              <w:t>Kecamatan Tasikmadu, Kecamatan Jaten,Kecamatan Colomadu, Kecamatan Gondangrejo</w:t>
            </w:r>
          </w:p>
          <w:p w:rsidR="00547A1C" w:rsidRPr="00380A5A" w:rsidRDefault="00547A1C" w:rsidP="009461EE">
            <w:pPr>
              <w:jc w:val="both"/>
              <w:rPr>
                <w:rFonts w:ascii="Arial" w:hAnsi="Arial" w:cs="Arial"/>
                <w:color w:val="000000"/>
                <w:sz w:val="18"/>
                <w:szCs w:val="18"/>
              </w:rPr>
            </w:pPr>
            <w:r w:rsidRPr="00380A5A">
              <w:rPr>
                <w:rFonts w:ascii="Arial" w:hAnsi="Arial" w:cs="Arial"/>
                <w:color w:val="000000"/>
                <w:sz w:val="18"/>
                <w:szCs w:val="18"/>
              </w:rPr>
              <w:t>Kecamatan Mojogedang, Kecamatan Kebakkramat, Kecamatan Kerjo, Kecamatan Jenawi, Kelurahan Karanganyar, Kelurahan Jungke, Kelurahan Delingan , Kelurahan Cangakan,</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 xml:space="preserve">Kelurahan Bolong,Kelurahan Tegalgede, Kelurahan Gayamdompo ,Kelurahan Gedong </w:t>
            </w:r>
            <w:r>
              <w:rPr>
                <w:rFonts w:ascii="Arial" w:hAnsi="Arial" w:cs="Arial"/>
                <w:color w:val="000000"/>
                <w:sz w:val="18"/>
                <w:szCs w:val="18"/>
              </w:rPr>
              <w:t xml:space="preserve">, </w:t>
            </w:r>
            <w:r w:rsidRPr="00380A5A">
              <w:rPr>
                <w:rFonts w:ascii="Arial" w:hAnsi="Arial" w:cs="Arial"/>
                <w:color w:val="000000"/>
                <w:sz w:val="18"/>
                <w:szCs w:val="18"/>
              </w:rPr>
              <w:t>Kelurahan Lalung, Kelurahan Bejen ,Kelurahan Jantiharjo, Kelurahan Popongan, Kelurahan Tawangmangu, Kelurahan Blumbang ,Kelurahan Kalisoro</w:t>
            </w:r>
          </w:p>
        </w:tc>
      </w:tr>
      <w:tr w:rsidR="0013155B" w:rsidRPr="00380A5A" w:rsidTr="00DD232F">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13155B" w:rsidRPr="00380A5A" w:rsidRDefault="0013155B" w:rsidP="009461EE">
            <w:pPr>
              <w:jc w:val="right"/>
              <w:rPr>
                <w:rFonts w:ascii="Arial" w:hAnsi="Arial" w:cs="Arial"/>
                <w:color w:val="000000"/>
                <w:sz w:val="18"/>
                <w:szCs w:val="18"/>
              </w:rPr>
            </w:pPr>
            <w:r w:rsidRPr="00380A5A">
              <w:rPr>
                <w:rFonts w:ascii="Arial" w:hAnsi="Arial" w:cs="Arial"/>
                <w:color w:val="000000"/>
                <w:sz w:val="18"/>
                <w:szCs w:val="18"/>
              </w:rPr>
              <w:t>21</w:t>
            </w:r>
          </w:p>
        </w:tc>
        <w:tc>
          <w:tcPr>
            <w:tcW w:w="1973" w:type="dxa"/>
            <w:tcBorders>
              <w:top w:val="single" w:sz="4" w:space="0" w:color="auto"/>
              <w:left w:val="nil"/>
              <w:bottom w:val="single" w:sz="4" w:space="0" w:color="auto"/>
              <w:right w:val="single" w:sz="4" w:space="0" w:color="auto"/>
            </w:tcBorders>
            <w:shd w:val="clear" w:color="auto" w:fill="auto"/>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Ketahanan Pangan</w:t>
            </w:r>
          </w:p>
        </w:tc>
        <w:tc>
          <w:tcPr>
            <w:tcW w:w="1985" w:type="dxa"/>
            <w:tcBorders>
              <w:top w:val="single" w:sz="4" w:space="0" w:color="auto"/>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1,611,230,940</w:t>
            </w:r>
          </w:p>
        </w:tc>
        <w:tc>
          <w:tcPr>
            <w:tcW w:w="1700" w:type="dxa"/>
            <w:tcBorders>
              <w:top w:val="single" w:sz="4" w:space="0" w:color="auto"/>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1,550,133,963</w:t>
            </w:r>
          </w:p>
        </w:tc>
        <w:tc>
          <w:tcPr>
            <w:tcW w:w="3330" w:type="dxa"/>
            <w:tcBorders>
              <w:top w:val="single" w:sz="4" w:space="0" w:color="auto"/>
              <w:left w:val="nil"/>
              <w:bottom w:val="single" w:sz="4" w:space="0" w:color="auto"/>
              <w:right w:val="single" w:sz="4" w:space="0" w:color="auto"/>
            </w:tcBorders>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Kantor Ketahanan Pangan</w:t>
            </w:r>
          </w:p>
        </w:tc>
      </w:tr>
      <w:tr w:rsidR="00547A1C" w:rsidRPr="00380A5A" w:rsidTr="00DD232F">
        <w:trPr>
          <w:trHeight w:val="6623"/>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547A1C" w:rsidRPr="00380A5A" w:rsidRDefault="00547A1C" w:rsidP="009461EE">
            <w:pPr>
              <w:jc w:val="right"/>
              <w:rPr>
                <w:rFonts w:ascii="Arial" w:hAnsi="Arial" w:cs="Arial"/>
                <w:color w:val="000000"/>
                <w:sz w:val="18"/>
                <w:szCs w:val="18"/>
              </w:rPr>
            </w:pPr>
            <w:r w:rsidRPr="00380A5A">
              <w:rPr>
                <w:rFonts w:ascii="Arial" w:hAnsi="Arial" w:cs="Arial"/>
                <w:color w:val="000000"/>
                <w:sz w:val="18"/>
                <w:szCs w:val="18"/>
              </w:rPr>
              <w:lastRenderedPageBreak/>
              <w:t>22</w:t>
            </w:r>
          </w:p>
        </w:tc>
        <w:tc>
          <w:tcPr>
            <w:tcW w:w="1973" w:type="dxa"/>
            <w:tcBorders>
              <w:top w:val="single" w:sz="4" w:space="0" w:color="auto"/>
              <w:left w:val="nil"/>
              <w:bottom w:val="single" w:sz="4" w:space="0" w:color="auto"/>
              <w:right w:val="single" w:sz="4" w:space="0" w:color="auto"/>
            </w:tcBorders>
            <w:shd w:val="clear" w:color="auto" w:fill="auto"/>
            <w:hideMark/>
          </w:tcPr>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Pemberdayaan Masyarakat dan Desa</w:t>
            </w:r>
          </w:p>
        </w:tc>
        <w:tc>
          <w:tcPr>
            <w:tcW w:w="1985" w:type="dxa"/>
            <w:tcBorders>
              <w:top w:val="single" w:sz="4" w:space="0" w:color="auto"/>
              <w:left w:val="nil"/>
              <w:bottom w:val="single" w:sz="4" w:space="0" w:color="auto"/>
              <w:right w:val="single" w:sz="4" w:space="0" w:color="auto"/>
            </w:tcBorders>
            <w:shd w:val="clear" w:color="auto" w:fill="auto"/>
            <w:noWrap/>
            <w:hideMark/>
          </w:tcPr>
          <w:p w:rsidR="00547A1C" w:rsidRPr="00380A5A" w:rsidRDefault="00547A1C" w:rsidP="009461EE">
            <w:pPr>
              <w:jc w:val="center"/>
              <w:rPr>
                <w:rFonts w:ascii="Arial" w:hAnsi="Arial" w:cs="Arial"/>
                <w:color w:val="000000"/>
                <w:sz w:val="18"/>
                <w:szCs w:val="18"/>
              </w:rPr>
            </w:pPr>
            <w:r w:rsidRPr="00380A5A">
              <w:rPr>
                <w:rFonts w:ascii="Arial" w:hAnsi="Arial" w:cs="Arial"/>
                <w:color w:val="000000"/>
                <w:sz w:val="18"/>
                <w:szCs w:val="18"/>
              </w:rPr>
              <w:t>13,555,179,000</w:t>
            </w:r>
          </w:p>
        </w:tc>
        <w:tc>
          <w:tcPr>
            <w:tcW w:w="1700" w:type="dxa"/>
            <w:tcBorders>
              <w:top w:val="single" w:sz="4" w:space="0" w:color="auto"/>
              <w:left w:val="nil"/>
              <w:bottom w:val="single" w:sz="4" w:space="0" w:color="auto"/>
              <w:right w:val="single" w:sz="4" w:space="0" w:color="auto"/>
            </w:tcBorders>
            <w:shd w:val="clear" w:color="auto" w:fill="auto"/>
            <w:noWrap/>
            <w:hideMark/>
          </w:tcPr>
          <w:p w:rsidR="00547A1C" w:rsidRPr="00380A5A" w:rsidRDefault="00547A1C" w:rsidP="009461EE">
            <w:pPr>
              <w:jc w:val="center"/>
              <w:rPr>
                <w:rFonts w:ascii="Arial" w:hAnsi="Arial" w:cs="Arial"/>
                <w:color w:val="000000"/>
                <w:sz w:val="18"/>
                <w:szCs w:val="18"/>
              </w:rPr>
            </w:pPr>
            <w:r w:rsidRPr="00380A5A">
              <w:rPr>
                <w:rFonts w:ascii="Arial" w:hAnsi="Arial" w:cs="Arial"/>
                <w:color w:val="000000"/>
                <w:sz w:val="18"/>
                <w:szCs w:val="18"/>
              </w:rPr>
              <w:t>12,926,602,974</w:t>
            </w:r>
          </w:p>
        </w:tc>
        <w:tc>
          <w:tcPr>
            <w:tcW w:w="3330" w:type="dxa"/>
            <w:tcBorders>
              <w:top w:val="single" w:sz="4" w:space="0" w:color="auto"/>
              <w:left w:val="nil"/>
              <w:bottom w:val="single" w:sz="4" w:space="0" w:color="auto"/>
              <w:right w:val="single" w:sz="4" w:space="0" w:color="auto"/>
            </w:tcBorders>
          </w:tcPr>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Sekretariat Daerah</w:t>
            </w:r>
            <w:r>
              <w:rPr>
                <w:rFonts w:ascii="Arial" w:hAnsi="Arial" w:cs="Arial"/>
                <w:color w:val="000000"/>
                <w:sz w:val="18"/>
                <w:szCs w:val="18"/>
              </w:rPr>
              <w:t>,</w:t>
            </w:r>
            <w:r w:rsidRPr="00380A5A">
              <w:rPr>
                <w:rFonts w:ascii="Arial" w:hAnsi="Arial" w:cs="Arial"/>
                <w:color w:val="000000"/>
                <w:sz w:val="18"/>
                <w:szCs w:val="18"/>
              </w:rPr>
              <w:t>Kecamatan Jatipuro</w:t>
            </w:r>
            <w:r>
              <w:rPr>
                <w:rFonts w:ascii="Arial" w:hAnsi="Arial" w:cs="Arial"/>
                <w:color w:val="000000"/>
                <w:sz w:val="18"/>
                <w:szCs w:val="18"/>
              </w:rPr>
              <w:t>,</w:t>
            </w:r>
            <w:r w:rsidRPr="00380A5A">
              <w:rPr>
                <w:rFonts w:ascii="Arial" w:hAnsi="Arial" w:cs="Arial"/>
                <w:color w:val="000000"/>
                <w:sz w:val="18"/>
                <w:szCs w:val="18"/>
              </w:rPr>
              <w:t>Kecamatan Jatiyoso</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w:t>
            </w:r>
            <w:r>
              <w:rPr>
                <w:rFonts w:ascii="Arial" w:hAnsi="Arial" w:cs="Arial"/>
                <w:color w:val="000000"/>
                <w:sz w:val="18"/>
                <w:szCs w:val="18"/>
              </w:rPr>
              <w:t xml:space="preserve">ecamatan </w:t>
            </w:r>
            <w:r w:rsidRPr="00380A5A">
              <w:rPr>
                <w:rFonts w:ascii="Arial" w:hAnsi="Arial" w:cs="Arial"/>
                <w:color w:val="000000"/>
                <w:sz w:val="18"/>
                <w:szCs w:val="18"/>
              </w:rPr>
              <w:t>Jumantono</w:t>
            </w:r>
            <w:r>
              <w:rPr>
                <w:rFonts w:ascii="Arial" w:hAnsi="Arial" w:cs="Arial"/>
                <w:color w:val="000000"/>
                <w:sz w:val="18"/>
                <w:szCs w:val="18"/>
              </w:rPr>
              <w:t>,</w:t>
            </w:r>
            <w:r w:rsidRPr="00380A5A">
              <w:rPr>
                <w:rFonts w:ascii="Arial" w:hAnsi="Arial" w:cs="Arial"/>
                <w:color w:val="000000"/>
                <w:sz w:val="18"/>
                <w:szCs w:val="18"/>
              </w:rPr>
              <w:t>Kecamatan Jumapolo</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Kecamatan Matesih</w:t>
            </w:r>
            <w:r>
              <w:rPr>
                <w:rFonts w:ascii="Arial" w:hAnsi="Arial" w:cs="Arial"/>
                <w:color w:val="000000"/>
                <w:sz w:val="18"/>
                <w:szCs w:val="18"/>
              </w:rPr>
              <w:t xml:space="preserve">,, </w:t>
            </w:r>
            <w:r w:rsidRPr="00380A5A">
              <w:rPr>
                <w:rFonts w:ascii="Arial" w:hAnsi="Arial" w:cs="Arial"/>
                <w:color w:val="000000"/>
                <w:sz w:val="18"/>
                <w:szCs w:val="18"/>
              </w:rPr>
              <w:t>Kecamatan Tawangmangu</w:t>
            </w:r>
            <w:r>
              <w:rPr>
                <w:rFonts w:ascii="Arial" w:hAnsi="Arial" w:cs="Arial"/>
                <w:color w:val="000000"/>
                <w:sz w:val="18"/>
                <w:szCs w:val="18"/>
              </w:rPr>
              <w:t xml:space="preserve">, </w:t>
            </w:r>
            <w:r w:rsidRPr="00380A5A">
              <w:rPr>
                <w:rFonts w:ascii="Arial" w:hAnsi="Arial" w:cs="Arial"/>
                <w:color w:val="000000"/>
                <w:sz w:val="18"/>
                <w:szCs w:val="18"/>
              </w:rPr>
              <w:t>Kecamatan Ngargoyoso</w:t>
            </w:r>
            <w:r>
              <w:rPr>
                <w:rFonts w:ascii="Arial" w:hAnsi="Arial" w:cs="Arial"/>
                <w:color w:val="000000"/>
                <w:sz w:val="18"/>
                <w:szCs w:val="18"/>
              </w:rPr>
              <w:t xml:space="preserve">, </w:t>
            </w:r>
            <w:r w:rsidRPr="00380A5A">
              <w:rPr>
                <w:rFonts w:ascii="Arial" w:hAnsi="Arial" w:cs="Arial"/>
                <w:color w:val="000000"/>
                <w:sz w:val="18"/>
                <w:szCs w:val="18"/>
              </w:rPr>
              <w:t>Kecamatan Karangpandan</w:t>
            </w:r>
            <w:r>
              <w:rPr>
                <w:rFonts w:ascii="Arial" w:hAnsi="Arial" w:cs="Arial"/>
                <w:color w:val="000000"/>
                <w:sz w:val="18"/>
                <w:szCs w:val="18"/>
              </w:rPr>
              <w:t xml:space="preserve">, </w:t>
            </w:r>
            <w:r w:rsidRPr="00380A5A">
              <w:rPr>
                <w:rFonts w:ascii="Arial" w:hAnsi="Arial" w:cs="Arial"/>
                <w:color w:val="000000"/>
                <w:sz w:val="18"/>
                <w:szCs w:val="18"/>
              </w:rPr>
              <w:t>Kecamatan Karanganyar</w:t>
            </w:r>
            <w:r>
              <w:rPr>
                <w:rFonts w:ascii="Arial" w:hAnsi="Arial" w:cs="Arial"/>
                <w:color w:val="000000"/>
                <w:sz w:val="18"/>
                <w:szCs w:val="18"/>
              </w:rPr>
              <w:t xml:space="preserve">, </w:t>
            </w:r>
            <w:r w:rsidRPr="00380A5A">
              <w:rPr>
                <w:rFonts w:ascii="Arial" w:hAnsi="Arial" w:cs="Arial"/>
                <w:color w:val="000000"/>
                <w:sz w:val="18"/>
                <w:szCs w:val="18"/>
              </w:rPr>
              <w:t>Kecamatan Tasikmadu</w:t>
            </w:r>
            <w:r>
              <w:rPr>
                <w:rFonts w:ascii="Arial" w:hAnsi="Arial" w:cs="Arial"/>
                <w:color w:val="000000"/>
                <w:sz w:val="18"/>
                <w:szCs w:val="18"/>
              </w:rPr>
              <w:t xml:space="preserve">, </w:t>
            </w:r>
            <w:r w:rsidRPr="00380A5A">
              <w:rPr>
                <w:rFonts w:ascii="Arial" w:hAnsi="Arial" w:cs="Arial"/>
                <w:color w:val="000000"/>
                <w:sz w:val="18"/>
                <w:szCs w:val="18"/>
              </w:rPr>
              <w:t>Kecamatan Jaten</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Kecamatan Colomadu</w:t>
            </w:r>
            <w:r>
              <w:rPr>
                <w:rFonts w:ascii="Arial" w:hAnsi="Arial" w:cs="Arial"/>
                <w:color w:val="000000"/>
                <w:sz w:val="18"/>
                <w:szCs w:val="18"/>
              </w:rPr>
              <w:t xml:space="preserve">, </w:t>
            </w:r>
            <w:r w:rsidRPr="00380A5A">
              <w:rPr>
                <w:rFonts w:ascii="Arial" w:hAnsi="Arial" w:cs="Arial"/>
                <w:color w:val="000000"/>
                <w:sz w:val="18"/>
                <w:szCs w:val="18"/>
              </w:rPr>
              <w:t>Kecamatan Gondangrejo</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Kecamatan Mojogedang</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Kecamatan Kebakkramat</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Kecamatan Kerjo</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Kecamatan Jenawi</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Kelurahan Karanganyar</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Kelurahan Jungke</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Kelurahan Delingan Kelurahan Cangakan</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Kelurahan Bolong</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Kelurahan Tegalgede</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Kelurahan Gayamdompo</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Kelurahan Gedong</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Kelurahan Lalung</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Kelurahan Bejen</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Kelurahan Jantiharjo</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Kelurahan Popongan</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Kelurahan Tawangmangu</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Kelurahan Blumbang</w:t>
            </w:r>
          </w:p>
          <w:p w:rsidR="00547A1C" w:rsidRPr="00380A5A" w:rsidRDefault="00547A1C" w:rsidP="009461EE">
            <w:pPr>
              <w:rPr>
                <w:rFonts w:ascii="Arial" w:hAnsi="Arial" w:cs="Arial"/>
                <w:color w:val="000000"/>
                <w:sz w:val="18"/>
                <w:szCs w:val="18"/>
              </w:rPr>
            </w:pPr>
            <w:r w:rsidRPr="00380A5A">
              <w:rPr>
                <w:rFonts w:ascii="Arial" w:hAnsi="Arial" w:cs="Arial"/>
                <w:color w:val="000000"/>
                <w:sz w:val="18"/>
                <w:szCs w:val="18"/>
              </w:rPr>
              <w:t>Kelurahan Kalisoro</w:t>
            </w:r>
            <w:r>
              <w:rPr>
                <w:rFonts w:ascii="Arial" w:hAnsi="Arial" w:cs="Arial"/>
                <w:color w:val="000000"/>
                <w:sz w:val="18"/>
                <w:szCs w:val="18"/>
              </w:rPr>
              <w:t xml:space="preserve">, </w:t>
            </w:r>
            <w:r w:rsidRPr="00380A5A">
              <w:rPr>
                <w:rFonts w:ascii="Arial" w:hAnsi="Arial" w:cs="Arial"/>
                <w:color w:val="000000"/>
                <w:sz w:val="18"/>
                <w:szCs w:val="18"/>
              </w:rPr>
              <w:t>Badan Pemberdayaan Masyarakat dan Desa</w:t>
            </w:r>
          </w:p>
        </w:tc>
      </w:tr>
      <w:tr w:rsidR="0013155B" w:rsidRPr="00380A5A" w:rsidTr="00DD232F">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13155B" w:rsidRPr="00866B04" w:rsidRDefault="0013155B" w:rsidP="00866B04">
            <w:pPr>
              <w:jc w:val="center"/>
              <w:rPr>
                <w:rFonts w:ascii="Arial" w:hAnsi="Arial" w:cs="Arial"/>
                <w:color w:val="000000"/>
                <w:sz w:val="18"/>
                <w:szCs w:val="18"/>
                <w:lang w:val="id-ID"/>
              </w:rPr>
            </w:pPr>
            <w:r w:rsidRPr="00380A5A">
              <w:rPr>
                <w:rFonts w:ascii="Arial" w:hAnsi="Arial" w:cs="Arial"/>
                <w:color w:val="000000"/>
                <w:sz w:val="18"/>
                <w:szCs w:val="18"/>
              </w:rPr>
              <w:t>2</w:t>
            </w:r>
            <w:r w:rsidR="00866B04">
              <w:rPr>
                <w:rFonts w:ascii="Arial" w:hAnsi="Arial" w:cs="Arial"/>
                <w:color w:val="000000"/>
                <w:sz w:val="18"/>
                <w:szCs w:val="18"/>
                <w:lang w:val="id-ID"/>
              </w:rPr>
              <w:t>3</w:t>
            </w:r>
          </w:p>
        </w:tc>
        <w:tc>
          <w:tcPr>
            <w:tcW w:w="1973" w:type="dxa"/>
            <w:tcBorders>
              <w:top w:val="single" w:sz="4" w:space="0" w:color="auto"/>
              <w:left w:val="nil"/>
              <w:bottom w:val="single" w:sz="4" w:space="0" w:color="auto"/>
              <w:right w:val="single" w:sz="4" w:space="0" w:color="auto"/>
            </w:tcBorders>
            <w:shd w:val="clear" w:color="auto" w:fill="auto"/>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Kearsipan</w:t>
            </w:r>
          </w:p>
        </w:tc>
        <w:tc>
          <w:tcPr>
            <w:tcW w:w="1985" w:type="dxa"/>
            <w:tcBorders>
              <w:top w:val="single" w:sz="4" w:space="0" w:color="auto"/>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409,218,950</w:t>
            </w:r>
          </w:p>
        </w:tc>
        <w:tc>
          <w:tcPr>
            <w:tcW w:w="1700" w:type="dxa"/>
            <w:tcBorders>
              <w:top w:val="single" w:sz="4" w:space="0" w:color="auto"/>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390,582,900</w:t>
            </w:r>
          </w:p>
        </w:tc>
        <w:tc>
          <w:tcPr>
            <w:tcW w:w="3330" w:type="dxa"/>
            <w:tcBorders>
              <w:top w:val="single" w:sz="4" w:space="0" w:color="auto"/>
              <w:left w:val="nil"/>
              <w:bottom w:val="single" w:sz="4" w:space="0" w:color="auto"/>
              <w:right w:val="single" w:sz="4" w:space="0" w:color="auto"/>
            </w:tcBorders>
            <w:vAlign w:val="bottom"/>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Dinas Pekerjaan Umum</w:t>
            </w:r>
          </w:p>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Dinas Kependudukan dan Capil</w:t>
            </w:r>
          </w:p>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Badan Pelayanan Perijinan Terpadu</w:t>
            </w:r>
          </w:p>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Badan Kesatuan Bangsa Politik</w:t>
            </w:r>
          </w:p>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Sekretariat Daerah</w:t>
            </w:r>
          </w:p>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Kantor Perpustakaan dan Arsip</w:t>
            </w:r>
          </w:p>
        </w:tc>
      </w:tr>
      <w:tr w:rsidR="0013155B" w:rsidRPr="00380A5A" w:rsidTr="00BB63BF">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13155B" w:rsidRPr="00866B04" w:rsidRDefault="0013155B" w:rsidP="00866B04">
            <w:pPr>
              <w:jc w:val="right"/>
              <w:rPr>
                <w:rFonts w:ascii="Arial" w:hAnsi="Arial" w:cs="Arial"/>
                <w:color w:val="000000"/>
                <w:sz w:val="18"/>
                <w:szCs w:val="18"/>
                <w:lang w:val="id-ID"/>
              </w:rPr>
            </w:pPr>
            <w:r w:rsidRPr="00380A5A">
              <w:rPr>
                <w:rFonts w:ascii="Arial" w:hAnsi="Arial" w:cs="Arial"/>
                <w:color w:val="000000"/>
                <w:sz w:val="18"/>
                <w:szCs w:val="18"/>
              </w:rPr>
              <w:t>2</w:t>
            </w:r>
            <w:r w:rsidR="00866B04">
              <w:rPr>
                <w:rFonts w:ascii="Arial" w:hAnsi="Arial" w:cs="Arial"/>
                <w:color w:val="000000"/>
                <w:sz w:val="18"/>
                <w:szCs w:val="18"/>
                <w:lang w:val="id-ID"/>
              </w:rPr>
              <w:t>4</w:t>
            </w:r>
          </w:p>
        </w:tc>
        <w:tc>
          <w:tcPr>
            <w:tcW w:w="1973" w:type="dxa"/>
            <w:tcBorders>
              <w:top w:val="nil"/>
              <w:left w:val="nil"/>
              <w:bottom w:val="single" w:sz="4" w:space="0" w:color="auto"/>
              <w:right w:val="single" w:sz="4" w:space="0" w:color="auto"/>
            </w:tcBorders>
            <w:shd w:val="clear" w:color="auto" w:fill="auto"/>
            <w:hideMark/>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Komunikasi dan Informatika</w:t>
            </w:r>
          </w:p>
        </w:tc>
        <w:tc>
          <w:tcPr>
            <w:tcW w:w="1985"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1,300,240,700</w:t>
            </w:r>
          </w:p>
        </w:tc>
        <w:tc>
          <w:tcPr>
            <w:tcW w:w="1700"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1,243,316,009</w:t>
            </w:r>
          </w:p>
        </w:tc>
        <w:tc>
          <w:tcPr>
            <w:tcW w:w="3330" w:type="dxa"/>
            <w:tcBorders>
              <w:top w:val="nil"/>
              <w:left w:val="nil"/>
              <w:bottom w:val="single" w:sz="4" w:space="0" w:color="auto"/>
              <w:right w:val="single" w:sz="4" w:space="0" w:color="auto"/>
            </w:tcBorders>
            <w:vAlign w:val="bottom"/>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Dinas Perhubungan Komunikasi dan Informatika</w:t>
            </w:r>
          </w:p>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Dinas Pendapatan Pengelolaan Keuangan dan Aset Daerah</w:t>
            </w:r>
          </w:p>
        </w:tc>
      </w:tr>
      <w:tr w:rsidR="0013155B" w:rsidRPr="00380A5A" w:rsidTr="00BB63BF">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13155B" w:rsidRPr="00866B04" w:rsidRDefault="0013155B" w:rsidP="00866B04">
            <w:pPr>
              <w:jc w:val="center"/>
              <w:rPr>
                <w:rFonts w:ascii="Arial" w:hAnsi="Arial" w:cs="Arial"/>
                <w:color w:val="000000"/>
                <w:sz w:val="18"/>
                <w:szCs w:val="18"/>
                <w:lang w:val="id-ID"/>
              </w:rPr>
            </w:pPr>
            <w:r w:rsidRPr="00380A5A">
              <w:rPr>
                <w:rFonts w:ascii="Arial" w:hAnsi="Arial" w:cs="Arial"/>
                <w:color w:val="000000"/>
                <w:sz w:val="18"/>
                <w:szCs w:val="18"/>
              </w:rPr>
              <w:t>2</w:t>
            </w:r>
            <w:r w:rsidR="00866B04">
              <w:rPr>
                <w:rFonts w:ascii="Arial" w:hAnsi="Arial" w:cs="Arial"/>
                <w:color w:val="000000"/>
                <w:sz w:val="18"/>
                <w:szCs w:val="18"/>
                <w:lang w:val="id-ID"/>
              </w:rPr>
              <w:t>5</w:t>
            </w:r>
          </w:p>
        </w:tc>
        <w:tc>
          <w:tcPr>
            <w:tcW w:w="1973" w:type="dxa"/>
            <w:tcBorders>
              <w:top w:val="nil"/>
              <w:left w:val="nil"/>
              <w:bottom w:val="single" w:sz="4" w:space="0" w:color="auto"/>
              <w:right w:val="single" w:sz="4" w:space="0" w:color="auto"/>
            </w:tcBorders>
            <w:shd w:val="clear" w:color="auto" w:fill="auto"/>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Perpustakaan</w:t>
            </w:r>
          </w:p>
        </w:tc>
        <w:tc>
          <w:tcPr>
            <w:tcW w:w="1985"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2,571,862,300</w:t>
            </w:r>
          </w:p>
        </w:tc>
        <w:tc>
          <w:tcPr>
            <w:tcW w:w="1700" w:type="dxa"/>
            <w:tcBorders>
              <w:top w:val="nil"/>
              <w:left w:val="nil"/>
              <w:bottom w:val="single" w:sz="4" w:space="0" w:color="auto"/>
              <w:right w:val="single" w:sz="4" w:space="0" w:color="auto"/>
            </w:tcBorders>
            <w:shd w:val="clear" w:color="auto" w:fill="auto"/>
            <w:noWrap/>
            <w:hideMark/>
          </w:tcPr>
          <w:p w:rsidR="0013155B" w:rsidRPr="00380A5A" w:rsidRDefault="0013155B" w:rsidP="009461EE">
            <w:pPr>
              <w:jc w:val="center"/>
              <w:rPr>
                <w:rFonts w:ascii="Arial" w:hAnsi="Arial" w:cs="Arial"/>
                <w:color w:val="000000"/>
                <w:sz w:val="18"/>
                <w:szCs w:val="18"/>
              </w:rPr>
            </w:pPr>
            <w:r w:rsidRPr="00380A5A">
              <w:rPr>
                <w:rFonts w:ascii="Arial" w:hAnsi="Arial" w:cs="Arial"/>
                <w:color w:val="000000"/>
                <w:sz w:val="18"/>
                <w:szCs w:val="18"/>
              </w:rPr>
              <w:t>2,488,329,437</w:t>
            </w:r>
          </w:p>
        </w:tc>
        <w:tc>
          <w:tcPr>
            <w:tcW w:w="3330" w:type="dxa"/>
            <w:tcBorders>
              <w:top w:val="nil"/>
              <w:left w:val="nil"/>
              <w:bottom w:val="single" w:sz="4" w:space="0" w:color="auto"/>
              <w:right w:val="single" w:sz="4" w:space="0" w:color="auto"/>
            </w:tcBorders>
          </w:tcPr>
          <w:p w:rsidR="0013155B" w:rsidRPr="00380A5A" w:rsidRDefault="0013155B" w:rsidP="009461EE">
            <w:pPr>
              <w:rPr>
                <w:rFonts w:ascii="Arial" w:hAnsi="Arial" w:cs="Arial"/>
                <w:color w:val="000000"/>
                <w:sz w:val="18"/>
                <w:szCs w:val="18"/>
              </w:rPr>
            </w:pPr>
            <w:r w:rsidRPr="00380A5A">
              <w:rPr>
                <w:rFonts w:ascii="Arial" w:hAnsi="Arial" w:cs="Arial"/>
                <w:color w:val="000000"/>
                <w:sz w:val="18"/>
                <w:szCs w:val="18"/>
              </w:rPr>
              <w:t>Kantor Perpustakaan dan Arsip</w:t>
            </w:r>
          </w:p>
        </w:tc>
      </w:tr>
      <w:tr w:rsidR="0013155B" w:rsidRPr="00380A5A" w:rsidTr="00BB63BF">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13155B" w:rsidRPr="00380A5A" w:rsidRDefault="0013155B" w:rsidP="009461EE">
            <w:pPr>
              <w:jc w:val="right"/>
              <w:rPr>
                <w:rFonts w:ascii="Arial" w:hAnsi="Arial" w:cs="Arial"/>
                <w:color w:val="000000"/>
                <w:sz w:val="18"/>
                <w:szCs w:val="18"/>
              </w:rPr>
            </w:pPr>
          </w:p>
        </w:tc>
        <w:tc>
          <w:tcPr>
            <w:tcW w:w="1973" w:type="dxa"/>
            <w:tcBorders>
              <w:top w:val="single" w:sz="4" w:space="0" w:color="auto"/>
              <w:left w:val="nil"/>
              <w:bottom w:val="single" w:sz="4" w:space="0" w:color="auto"/>
              <w:right w:val="single" w:sz="4" w:space="0" w:color="auto"/>
            </w:tcBorders>
            <w:shd w:val="clear" w:color="auto" w:fill="auto"/>
            <w:hideMark/>
          </w:tcPr>
          <w:p w:rsidR="0013155B" w:rsidRPr="00380A5A" w:rsidRDefault="0013155B" w:rsidP="009461EE">
            <w:pPr>
              <w:rPr>
                <w:rFonts w:ascii="Arial" w:hAnsi="Arial" w:cs="Arial"/>
                <w:color w:val="000000"/>
                <w:sz w:val="18"/>
                <w:szCs w:val="18"/>
              </w:rPr>
            </w:pPr>
            <w:r w:rsidRPr="00380A5A">
              <w:rPr>
                <w:rFonts w:ascii="Arial" w:hAnsi="Arial" w:cs="Arial"/>
                <w:b/>
                <w:bCs/>
                <w:sz w:val="18"/>
                <w:szCs w:val="18"/>
              </w:rPr>
              <w:t>TOTAL BELANJA URUSAN WAJIB</w:t>
            </w:r>
          </w:p>
        </w:tc>
        <w:tc>
          <w:tcPr>
            <w:tcW w:w="1985" w:type="dxa"/>
            <w:tcBorders>
              <w:top w:val="single" w:sz="4" w:space="0" w:color="auto"/>
              <w:left w:val="nil"/>
              <w:bottom w:val="single" w:sz="4" w:space="0" w:color="auto"/>
              <w:right w:val="single" w:sz="4" w:space="0" w:color="auto"/>
            </w:tcBorders>
            <w:shd w:val="clear" w:color="auto" w:fill="auto"/>
            <w:noWrap/>
            <w:hideMark/>
          </w:tcPr>
          <w:p w:rsidR="0013155B" w:rsidRPr="00244FE5" w:rsidRDefault="0013155B" w:rsidP="009461EE">
            <w:pPr>
              <w:jc w:val="center"/>
              <w:rPr>
                <w:rFonts w:ascii="Calibri" w:hAnsi="Calibri"/>
                <w:b/>
                <w:color w:val="000000"/>
                <w:sz w:val="20"/>
                <w:szCs w:val="20"/>
                <w:lang w:eastAsia="id-ID"/>
              </w:rPr>
            </w:pPr>
            <w:r w:rsidRPr="00244FE5">
              <w:rPr>
                <w:rFonts w:ascii="Calibri" w:hAnsi="Calibri"/>
                <w:b/>
                <w:color w:val="000000"/>
                <w:sz w:val="20"/>
                <w:szCs w:val="20"/>
                <w:lang w:eastAsia="id-ID"/>
              </w:rPr>
              <w:t>1.912.188.314.940</w:t>
            </w:r>
          </w:p>
        </w:tc>
        <w:tc>
          <w:tcPr>
            <w:tcW w:w="1700" w:type="dxa"/>
            <w:tcBorders>
              <w:top w:val="single" w:sz="4" w:space="0" w:color="auto"/>
              <w:left w:val="nil"/>
              <w:bottom w:val="single" w:sz="4" w:space="0" w:color="auto"/>
              <w:right w:val="single" w:sz="4" w:space="0" w:color="auto"/>
            </w:tcBorders>
            <w:shd w:val="clear" w:color="auto" w:fill="auto"/>
            <w:noWrap/>
            <w:hideMark/>
          </w:tcPr>
          <w:p w:rsidR="0013155B" w:rsidRPr="00244FE5" w:rsidRDefault="0013155B" w:rsidP="009461EE">
            <w:pPr>
              <w:jc w:val="center"/>
              <w:rPr>
                <w:rFonts w:ascii="Calibri" w:hAnsi="Calibri"/>
                <w:b/>
                <w:color w:val="000000"/>
                <w:sz w:val="18"/>
                <w:szCs w:val="18"/>
                <w:lang w:eastAsia="id-ID"/>
              </w:rPr>
            </w:pPr>
            <w:r w:rsidRPr="00244FE5">
              <w:rPr>
                <w:rFonts w:ascii="Calibri" w:hAnsi="Calibri"/>
                <w:b/>
                <w:color w:val="000000"/>
                <w:sz w:val="18"/>
                <w:szCs w:val="18"/>
                <w:lang w:eastAsia="id-ID"/>
              </w:rPr>
              <w:t>1.697.301.116.035</w:t>
            </w:r>
          </w:p>
        </w:tc>
        <w:tc>
          <w:tcPr>
            <w:tcW w:w="3330" w:type="dxa"/>
            <w:tcBorders>
              <w:top w:val="single" w:sz="4" w:space="0" w:color="auto"/>
              <w:left w:val="nil"/>
              <w:bottom w:val="single" w:sz="4" w:space="0" w:color="auto"/>
              <w:right w:val="single" w:sz="4" w:space="0" w:color="auto"/>
            </w:tcBorders>
          </w:tcPr>
          <w:p w:rsidR="0013155B" w:rsidRPr="00380A5A" w:rsidRDefault="0013155B" w:rsidP="009461EE">
            <w:pPr>
              <w:rPr>
                <w:rFonts w:ascii="Arial" w:hAnsi="Arial" w:cs="Arial"/>
                <w:color w:val="000000"/>
                <w:sz w:val="18"/>
                <w:szCs w:val="18"/>
              </w:rPr>
            </w:pPr>
          </w:p>
        </w:tc>
      </w:tr>
    </w:tbl>
    <w:p w:rsidR="0013155B" w:rsidRDefault="0013155B" w:rsidP="0013155B"/>
    <w:p w:rsidR="002A0731" w:rsidRPr="008904DB" w:rsidRDefault="002A0731" w:rsidP="002A0731">
      <w:pPr>
        <w:spacing w:line="360" w:lineRule="auto"/>
        <w:ind w:left="426"/>
        <w:jc w:val="center"/>
        <w:rPr>
          <w:rFonts w:ascii="Arial" w:hAnsi="Arial" w:cs="Arial"/>
          <w:b/>
          <w:bCs/>
        </w:rPr>
      </w:pPr>
      <w:r w:rsidRPr="008904DB">
        <w:rPr>
          <w:rFonts w:ascii="Arial" w:hAnsi="Arial" w:cs="Arial"/>
          <w:b/>
          <w:bCs/>
        </w:rPr>
        <w:t>Tabel 3.2</w:t>
      </w:r>
    </w:p>
    <w:p w:rsidR="002A0731" w:rsidRDefault="002A0731" w:rsidP="002A0731">
      <w:pPr>
        <w:spacing w:line="360" w:lineRule="auto"/>
        <w:ind w:left="426"/>
        <w:jc w:val="center"/>
        <w:rPr>
          <w:rFonts w:ascii="Arial" w:hAnsi="Arial" w:cs="Arial"/>
          <w:b/>
          <w:bCs/>
        </w:rPr>
      </w:pPr>
      <w:r w:rsidRPr="008904DB">
        <w:rPr>
          <w:rFonts w:ascii="Arial" w:hAnsi="Arial" w:cs="Arial"/>
          <w:b/>
          <w:bCs/>
        </w:rPr>
        <w:t>ANGGARAN, PELAKSANAAN URUSAN PILIHAN TAHUN 2015</w:t>
      </w:r>
    </w:p>
    <w:p w:rsidR="002A0731" w:rsidRPr="00CD2D0E" w:rsidRDefault="002A0731" w:rsidP="002A0731">
      <w:pPr>
        <w:spacing w:line="360" w:lineRule="auto"/>
        <w:ind w:left="426"/>
        <w:jc w:val="center"/>
        <w:rPr>
          <w:rFonts w:ascii="Arial" w:hAnsi="Arial" w:cs="Arial"/>
          <w:b/>
          <w:bCs/>
        </w:rPr>
      </w:pPr>
    </w:p>
    <w:tbl>
      <w:tblPr>
        <w:tblW w:w="9498" w:type="dxa"/>
        <w:tblInd w:w="108" w:type="dxa"/>
        <w:tblLook w:val="04A0"/>
      </w:tblPr>
      <w:tblGrid>
        <w:gridCol w:w="579"/>
        <w:gridCol w:w="1973"/>
        <w:gridCol w:w="1958"/>
        <w:gridCol w:w="6"/>
        <w:gridCol w:w="1721"/>
        <w:gridCol w:w="3261"/>
      </w:tblGrid>
      <w:tr w:rsidR="002A0731" w:rsidRPr="00380A5A" w:rsidTr="001471B5">
        <w:trPr>
          <w:trHeight w:val="300"/>
        </w:trPr>
        <w:tc>
          <w:tcPr>
            <w:tcW w:w="579" w:type="dxa"/>
            <w:vMerge w:val="restart"/>
            <w:tcBorders>
              <w:top w:val="single" w:sz="4" w:space="0" w:color="auto"/>
              <w:left w:val="single" w:sz="4" w:space="0" w:color="auto"/>
              <w:right w:val="single" w:sz="4" w:space="0" w:color="auto"/>
            </w:tcBorders>
            <w:shd w:val="clear" w:color="auto" w:fill="auto"/>
            <w:noWrap/>
            <w:vAlign w:val="center"/>
            <w:hideMark/>
          </w:tcPr>
          <w:p w:rsidR="002A0731" w:rsidRPr="0084498E" w:rsidRDefault="002A0731" w:rsidP="007268C8">
            <w:pPr>
              <w:rPr>
                <w:rFonts w:ascii="Calibri" w:hAnsi="Calibri" w:cs="Calibri"/>
                <w:b/>
                <w:color w:val="000000"/>
              </w:rPr>
            </w:pPr>
          </w:p>
          <w:p w:rsidR="002A0731" w:rsidRPr="0084498E" w:rsidRDefault="002A0731" w:rsidP="007268C8">
            <w:pPr>
              <w:jc w:val="center"/>
              <w:rPr>
                <w:rFonts w:ascii="Calibri" w:hAnsi="Calibri" w:cs="Calibri"/>
                <w:b/>
                <w:color w:val="000000"/>
              </w:rPr>
            </w:pPr>
            <w:r w:rsidRPr="0084498E">
              <w:rPr>
                <w:rFonts w:ascii="Calibri" w:hAnsi="Calibri" w:cs="Calibri"/>
                <w:b/>
                <w:color w:val="000000"/>
              </w:rPr>
              <w:t>No.</w:t>
            </w:r>
          </w:p>
        </w:tc>
        <w:tc>
          <w:tcPr>
            <w:tcW w:w="1973" w:type="dxa"/>
            <w:vMerge w:val="restart"/>
            <w:tcBorders>
              <w:top w:val="single" w:sz="4" w:space="0" w:color="auto"/>
              <w:left w:val="nil"/>
              <w:right w:val="single" w:sz="4" w:space="0" w:color="auto"/>
            </w:tcBorders>
            <w:shd w:val="clear" w:color="auto" w:fill="auto"/>
            <w:vAlign w:val="center"/>
            <w:hideMark/>
          </w:tcPr>
          <w:p w:rsidR="002A0731" w:rsidRPr="0084498E" w:rsidRDefault="002A0731" w:rsidP="007268C8">
            <w:pPr>
              <w:jc w:val="center"/>
              <w:rPr>
                <w:rFonts w:ascii="Calibri" w:hAnsi="Calibri" w:cs="Calibri"/>
                <w:b/>
                <w:color w:val="000000"/>
              </w:rPr>
            </w:pPr>
            <w:r w:rsidRPr="0084498E">
              <w:rPr>
                <w:rFonts w:ascii="Calibri" w:hAnsi="Calibri" w:cs="Calibri"/>
                <w:b/>
                <w:color w:val="000000"/>
              </w:rPr>
              <w:t>Urusan</w:t>
            </w:r>
          </w:p>
        </w:tc>
        <w:tc>
          <w:tcPr>
            <w:tcW w:w="1958" w:type="dxa"/>
            <w:vMerge w:val="restart"/>
            <w:tcBorders>
              <w:top w:val="single" w:sz="4" w:space="0" w:color="auto"/>
              <w:left w:val="nil"/>
              <w:right w:val="single" w:sz="4" w:space="0" w:color="auto"/>
            </w:tcBorders>
            <w:shd w:val="clear" w:color="auto" w:fill="auto"/>
            <w:noWrap/>
            <w:vAlign w:val="center"/>
            <w:hideMark/>
          </w:tcPr>
          <w:p w:rsidR="002A0731" w:rsidRPr="0063278E" w:rsidRDefault="002A0731" w:rsidP="007268C8">
            <w:pPr>
              <w:jc w:val="center"/>
              <w:rPr>
                <w:rFonts w:ascii="Calibri" w:hAnsi="Calibri" w:cs="Calibri"/>
                <w:b/>
                <w:color w:val="000000"/>
              </w:rPr>
            </w:pPr>
            <w:r>
              <w:rPr>
                <w:rFonts w:ascii="Calibri" w:hAnsi="Calibri" w:cs="Calibri"/>
                <w:b/>
                <w:color w:val="000000"/>
                <w:szCs w:val="22"/>
              </w:rPr>
              <w:t>Total Anggaran</w:t>
            </w:r>
          </w:p>
        </w:tc>
        <w:tc>
          <w:tcPr>
            <w:tcW w:w="1727" w:type="dxa"/>
            <w:gridSpan w:val="2"/>
            <w:vMerge w:val="restart"/>
            <w:tcBorders>
              <w:top w:val="single" w:sz="4" w:space="0" w:color="auto"/>
              <w:left w:val="nil"/>
              <w:right w:val="single" w:sz="4" w:space="0" w:color="auto"/>
            </w:tcBorders>
            <w:shd w:val="clear" w:color="auto" w:fill="auto"/>
            <w:noWrap/>
            <w:vAlign w:val="center"/>
            <w:hideMark/>
          </w:tcPr>
          <w:p w:rsidR="002A0731" w:rsidRPr="0084498E" w:rsidRDefault="002A0731" w:rsidP="007268C8">
            <w:pPr>
              <w:jc w:val="center"/>
              <w:rPr>
                <w:rFonts w:ascii="Calibri" w:hAnsi="Calibri" w:cs="Calibri"/>
                <w:b/>
                <w:color w:val="000000"/>
              </w:rPr>
            </w:pPr>
            <w:r w:rsidRPr="0084498E">
              <w:rPr>
                <w:rFonts w:ascii="Calibri" w:hAnsi="Calibri" w:cs="Calibri"/>
                <w:b/>
                <w:color w:val="000000"/>
                <w:szCs w:val="22"/>
              </w:rPr>
              <w:t>Total Realisasi</w:t>
            </w:r>
          </w:p>
        </w:tc>
        <w:tc>
          <w:tcPr>
            <w:tcW w:w="3261" w:type="dxa"/>
            <w:vMerge w:val="restart"/>
            <w:tcBorders>
              <w:top w:val="single" w:sz="4" w:space="0" w:color="auto"/>
              <w:left w:val="nil"/>
              <w:right w:val="single" w:sz="4" w:space="0" w:color="auto"/>
            </w:tcBorders>
            <w:vAlign w:val="center"/>
          </w:tcPr>
          <w:p w:rsidR="002A0731" w:rsidRPr="0084498E" w:rsidRDefault="002A0731" w:rsidP="007268C8">
            <w:pPr>
              <w:jc w:val="center"/>
              <w:rPr>
                <w:rFonts w:ascii="Calibri" w:hAnsi="Calibri" w:cs="Calibri"/>
                <w:b/>
                <w:color w:val="000000"/>
              </w:rPr>
            </w:pPr>
            <w:r w:rsidRPr="0084498E">
              <w:rPr>
                <w:rFonts w:ascii="Calibri" w:hAnsi="Calibri" w:cs="Calibri"/>
                <w:b/>
                <w:color w:val="000000"/>
                <w:szCs w:val="22"/>
              </w:rPr>
              <w:t>SKPD Pelaksana</w:t>
            </w:r>
            <w:r w:rsidRPr="0084498E">
              <w:rPr>
                <w:rFonts w:ascii="Calibri" w:hAnsi="Calibri" w:cs="Calibri"/>
                <w:b/>
                <w:color w:val="000000"/>
              </w:rPr>
              <w:t xml:space="preserve"> </w:t>
            </w:r>
          </w:p>
        </w:tc>
      </w:tr>
      <w:tr w:rsidR="002A0731" w:rsidRPr="00380A5A" w:rsidTr="001471B5">
        <w:trPr>
          <w:trHeight w:val="300"/>
        </w:trPr>
        <w:tc>
          <w:tcPr>
            <w:tcW w:w="579" w:type="dxa"/>
            <w:vMerge/>
            <w:tcBorders>
              <w:left w:val="single" w:sz="4" w:space="0" w:color="auto"/>
              <w:bottom w:val="single" w:sz="4" w:space="0" w:color="auto"/>
              <w:right w:val="single" w:sz="4" w:space="0" w:color="auto"/>
            </w:tcBorders>
            <w:shd w:val="clear" w:color="auto" w:fill="auto"/>
            <w:noWrap/>
            <w:vAlign w:val="center"/>
            <w:hideMark/>
          </w:tcPr>
          <w:p w:rsidR="002A0731" w:rsidRPr="0084498E" w:rsidRDefault="002A0731" w:rsidP="007268C8">
            <w:pPr>
              <w:jc w:val="center"/>
              <w:rPr>
                <w:rFonts w:ascii="Calibri" w:hAnsi="Calibri" w:cs="Calibri"/>
                <w:b/>
                <w:color w:val="000000"/>
              </w:rPr>
            </w:pPr>
          </w:p>
        </w:tc>
        <w:tc>
          <w:tcPr>
            <w:tcW w:w="1973" w:type="dxa"/>
            <w:vMerge/>
            <w:tcBorders>
              <w:left w:val="nil"/>
              <w:bottom w:val="single" w:sz="4" w:space="0" w:color="auto"/>
              <w:right w:val="single" w:sz="4" w:space="0" w:color="auto"/>
            </w:tcBorders>
            <w:shd w:val="clear" w:color="auto" w:fill="auto"/>
            <w:vAlign w:val="center"/>
            <w:hideMark/>
          </w:tcPr>
          <w:p w:rsidR="002A0731" w:rsidRPr="0084498E" w:rsidRDefault="002A0731" w:rsidP="007268C8">
            <w:pPr>
              <w:jc w:val="center"/>
              <w:rPr>
                <w:rFonts w:ascii="Calibri" w:hAnsi="Calibri" w:cs="Calibri"/>
                <w:b/>
                <w:color w:val="000000"/>
              </w:rPr>
            </w:pPr>
          </w:p>
        </w:tc>
        <w:tc>
          <w:tcPr>
            <w:tcW w:w="1958" w:type="dxa"/>
            <w:vMerge/>
            <w:tcBorders>
              <w:left w:val="nil"/>
              <w:bottom w:val="single" w:sz="4" w:space="0" w:color="auto"/>
              <w:right w:val="single" w:sz="4" w:space="0" w:color="auto"/>
            </w:tcBorders>
            <w:shd w:val="clear" w:color="auto" w:fill="auto"/>
            <w:noWrap/>
            <w:vAlign w:val="center"/>
            <w:hideMark/>
          </w:tcPr>
          <w:p w:rsidR="002A0731" w:rsidRPr="0084498E" w:rsidRDefault="002A0731" w:rsidP="007268C8">
            <w:pPr>
              <w:jc w:val="center"/>
              <w:rPr>
                <w:rFonts w:ascii="Calibri" w:hAnsi="Calibri" w:cs="Calibri"/>
                <w:b/>
                <w:color w:val="000000"/>
              </w:rPr>
            </w:pPr>
          </w:p>
        </w:tc>
        <w:tc>
          <w:tcPr>
            <w:tcW w:w="1727" w:type="dxa"/>
            <w:gridSpan w:val="2"/>
            <w:vMerge/>
            <w:tcBorders>
              <w:left w:val="nil"/>
              <w:bottom w:val="single" w:sz="4" w:space="0" w:color="auto"/>
              <w:right w:val="single" w:sz="4" w:space="0" w:color="auto"/>
            </w:tcBorders>
            <w:shd w:val="clear" w:color="auto" w:fill="auto"/>
            <w:noWrap/>
            <w:vAlign w:val="center"/>
            <w:hideMark/>
          </w:tcPr>
          <w:p w:rsidR="002A0731" w:rsidRPr="0084498E" w:rsidRDefault="002A0731" w:rsidP="007268C8">
            <w:pPr>
              <w:jc w:val="center"/>
              <w:rPr>
                <w:rFonts w:ascii="Calibri" w:hAnsi="Calibri" w:cs="Calibri"/>
                <w:b/>
                <w:color w:val="000000"/>
              </w:rPr>
            </w:pPr>
          </w:p>
        </w:tc>
        <w:tc>
          <w:tcPr>
            <w:tcW w:w="3261" w:type="dxa"/>
            <w:vMerge/>
            <w:tcBorders>
              <w:left w:val="nil"/>
              <w:bottom w:val="single" w:sz="4" w:space="0" w:color="auto"/>
              <w:right w:val="single" w:sz="4" w:space="0" w:color="auto"/>
            </w:tcBorders>
            <w:vAlign w:val="center"/>
          </w:tcPr>
          <w:p w:rsidR="002A0731" w:rsidRPr="0084498E" w:rsidRDefault="002A0731" w:rsidP="007268C8">
            <w:pPr>
              <w:jc w:val="center"/>
              <w:rPr>
                <w:rFonts w:ascii="Calibri" w:hAnsi="Calibri" w:cs="Calibri"/>
                <w:b/>
                <w:color w:val="000000"/>
              </w:rPr>
            </w:pPr>
          </w:p>
        </w:tc>
      </w:tr>
      <w:tr w:rsidR="002A0731" w:rsidRPr="00380A5A" w:rsidTr="001471B5">
        <w:trPr>
          <w:trHeight w:val="24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A0731" w:rsidRPr="0084498E" w:rsidRDefault="002A0731" w:rsidP="007268C8">
            <w:pPr>
              <w:jc w:val="center"/>
              <w:rPr>
                <w:rFonts w:ascii="Calibri" w:hAnsi="Calibri" w:cs="Calibri"/>
                <w:b/>
                <w:color w:val="000000"/>
              </w:rPr>
            </w:pPr>
            <w:r w:rsidRPr="0084498E">
              <w:rPr>
                <w:rFonts w:ascii="Calibri" w:hAnsi="Calibri" w:cs="Calibri"/>
                <w:b/>
                <w:color w:val="000000"/>
                <w:szCs w:val="22"/>
              </w:rPr>
              <w:t>1</w:t>
            </w:r>
          </w:p>
        </w:tc>
        <w:tc>
          <w:tcPr>
            <w:tcW w:w="1973" w:type="dxa"/>
            <w:tcBorders>
              <w:top w:val="nil"/>
              <w:left w:val="nil"/>
              <w:bottom w:val="single" w:sz="4" w:space="0" w:color="auto"/>
              <w:right w:val="single" w:sz="4" w:space="0" w:color="auto"/>
            </w:tcBorders>
            <w:shd w:val="clear" w:color="auto" w:fill="auto"/>
            <w:vAlign w:val="center"/>
            <w:hideMark/>
          </w:tcPr>
          <w:p w:rsidR="002A0731" w:rsidRPr="0084498E" w:rsidRDefault="002A0731" w:rsidP="007268C8">
            <w:pPr>
              <w:jc w:val="center"/>
              <w:rPr>
                <w:rFonts w:ascii="Calibri" w:hAnsi="Calibri" w:cs="Calibri"/>
                <w:b/>
                <w:color w:val="000000"/>
              </w:rPr>
            </w:pPr>
            <w:r w:rsidRPr="0084498E">
              <w:rPr>
                <w:rFonts w:ascii="Calibri" w:hAnsi="Calibri" w:cs="Calibri"/>
                <w:b/>
                <w:color w:val="000000"/>
                <w:szCs w:val="22"/>
              </w:rPr>
              <w:t>2</w:t>
            </w:r>
          </w:p>
        </w:tc>
        <w:tc>
          <w:tcPr>
            <w:tcW w:w="1958" w:type="dxa"/>
            <w:tcBorders>
              <w:top w:val="nil"/>
              <w:left w:val="nil"/>
              <w:bottom w:val="single" w:sz="4" w:space="0" w:color="auto"/>
              <w:right w:val="single" w:sz="4" w:space="0" w:color="auto"/>
            </w:tcBorders>
            <w:shd w:val="clear" w:color="auto" w:fill="auto"/>
            <w:noWrap/>
            <w:vAlign w:val="center"/>
            <w:hideMark/>
          </w:tcPr>
          <w:p w:rsidR="002A0731" w:rsidRPr="0084498E" w:rsidRDefault="002A0731" w:rsidP="007268C8">
            <w:pPr>
              <w:jc w:val="center"/>
              <w:rPr>
                <w:rFonts w:ascii="Calibri" w:hAnsi="Calibri" w:cs="Calibri"/>
                <w:b/>
                <w:color w:val="000000"/>
              </w:rPr>
            </w:pPr>
            <w:r w:rsidRPr="0084498E">
              <w:rPr>
                <w:rFonts w:ascii="Calibri" w:hAnsi="Calibri" w:cs="Calibri"/>
                <w:b/>
                <w:color w:val="000000"/>
                <w:szCs w:val="22"/>
              </w:rPr>
              <w:t>7</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2A0731" w:rsidRPr="0084498E" w:rsidRDefault="002A0731" w:rsidP="007268C8">
            <w:pPr>
              <w:jc w:val="center"/>
              <w:rPr>
                <w:rFonts w:ascii="Calibri" w:hAnsi="Calibri" w:cs="Calibri"/>
                <w:b/>
                <w:color w:val="000000"/>
              </w:rPr>
            </w:pPr>
            <w:r w:rsidRPr="0084498E">
              <w:rPr>
                <w:rFonts w:ascii="Calibri" w:hAnsi="Calibri" w:cs="Calibri"/>
                <w:b/>
                <w:color w:val="000000"/>
                <w:szCs w:val="22"/>
              </w:rPr>
              <w:t>8</w:t>
            </w:r>
          </w:p>
        </w:tc>
        <w:tc>
          <w:tcPr>
            <w:tcW w:w="3261" w:type="dxa"/>
            <w:tcBorders>
              <w:top w:val="nil"/>
              <w:left w:val="nil"/>
              <w:bottom w:val="single" w:sz="4" w:space="0" w:color="auto"/>
              <w:right w:val="single" w:sz="4" w:space="0" w:color="auto"/>
            </w:tcBorders>
            <w:vAlign w:val="center"/>
          </w:tcPr>
          <w:p w:rsidR="002A0731" w:rsidRPr="0084498E" w:rsidRDefault="002A0731" w:rsidP="007268C8">
            <w:pPr>
              <w:jc w:val="center"/>
              <w:rPr>
                <w:rFonts w:ascii="Calibri" w:hAnsi="Calibri" w:cs="Calibri"/>
                <w:b/>
                <w:color w:val="000000"/>
              </w:rPr>
            </w:pPr>
            <w:r w:rsidRPr="0084498E">
              <w:rPr>
                <w:rFonts w:ascii="Calibri" w:hAnsi="Calibri" w:cs="Calibri"/>
                <w:b/>
                <w:color w:val="000000"/>
                <w:szCs w:val="22"/>
              </w:rPr>
              <w:t>9</w:t>
            </w:r>
          </w:p>
        </w:tc>
      </w:tr>
      <w:tr w:rsidR="002A0731" w:rsidRPr="00380A5A" w:rsidTr="001471B5">
        <w:trPr>
          <w:trHeight w:val="2234"/>
        </w:trPr>
        <w:tc>
          <w:tcPr>
            <w:tcW w:w="579" w:type="dxa"/>
            <w:tcBorders>
              <w:top w:val="nil"/>
              <w:left w:val="single" w:sz="4" w:space="0" w:color="auto"/>
              <w:bottom w:val="single" w:sz="4" w:space="0" w:color="auto"/>
              <w:right w:val="single" w:sz="4" w:space="0" w:color="auto"/>
            </w:tcBorders>
            <w:shd w:val="clear" w:color="auto" w:fill="auto"/>
            <w:noWrap/>
            <w:hideMark/>
          </w:tcPr>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1</w:t>
            </w:r>
          </w:p>
        </w:tc>
        <w:tc>
          <w:tcPr>
            <w:tcW w:w="1973" w:type="dxa"/>
            <w:tcBorders>
              <w:top w:val="nil"/>
              <w:left w:val="nil"/>
              <w:bottom w:val="single" w:sz="4" w:space="0" w:color="auto"/>
              <w:right w:val="single" w:sz="4" w:space="0" w:color="auto"/>
            </w:tcBorders>
            <w:shd w:val="clear" w:color="auto" w:fill="auto"/>
            <w:hideMark/>
          </w:tcPr>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Pertanian</w:t>
            </w:r>
          </w:p>
        </w:tc>
        <w:tc>
          <w:tcPr>
            <w:tcW w:w="1958" w:type="dxa"/>
            <w:tcBorders>
              <w:top w:val="nil"/>
              <w:left w:val="nil"/>
              <w:bottom w:val="single" w:sz="4" w:space="0" w:color="auto"/>
              <w:right w:val="single" w:sz="4" w:space="0" w:color="auto"/>
            </w:tcBorders>
            <w:shd w:val="clear" w:color="auto" w:fill="auto"/>
            <w:noWrap/>
            <w:hideMark/>
          </w:tcPr>
          <w:p w:rsidR="002A0731" w:rsidRPr="00380A5A" w:rsidRDefault="002A0731" w:rsidP="007268C8">
            <w:pPr>
              <w:jc w:val="center"/>
              <w:rPr>
                <w:rFonts w:ascii="Arial" w:hAnsi="Arial" w:cs="Arial"/>
                <w:color w:val="000000"/>
                <w:sz w:val="18"/>
                <w:szCs w:val="18"/>
              </w:rPr>
            </w:pPr>
            <w:r w:rsidRPr="00380A5A">
              <w:rPr>
                <w:rFonts w:ascii="Arial" w:hAnsi="Arial" w:cs="Arial"/>
                <w:color w:val="000000"/>
                <w:sz w:val="18"/>
                <w:szCs w:val="18"/>
              </w:rPr>
              <w:t>53,011,246,560</w:t>
            </w:r>
          </w:p>
        </w:tc>
        <w:tc>
          <w:tcPr>
            <w:tcW w:w="1727" w:type="dxa"/>
            <w:gridSpan w:val="2"/>
            <w:tcBorders>
              <w:top w:val="nil"/>
              <w:left w:val="nil"/>
              <w:bottom w:val="single" w:sz="4" w:space="0" w:color="auto"/>
              <w:right w:val="single" w:sz="4" w:space="0" w:color="auto"/>
            </w:tcBorders>
            <w:shd w:val="clear" w:color="auto" w:fill="auto"/>
            <w:noWrap/>
            <w:hideMark/>
          </w:tcPr>
          <w:p w:rsidR="002A0731" w:rsidRPr="00380A5A" w:rsidRDefault="002A0731" w:rsidP="007268C8">
            <w:pPr>
              <w:jc w:val="center"/>
              <w:rPr>
                <w:rFonts w:ascii="Arial" w:hAnsi="Arial" w:cs="Arial"/>
                <w:color w:val="000000"/>
                <w:sz w:val="18"/>
                <w:szCs w:val="18"/>
              </w:rPr>
            </w:pPr>
            <w:r w:rsidRPr="00380A5A">
              <w:rPr>
                <w:rFonts w:ascii="Arial" w:hAnsi="Arial" w:cs="Arial"/>
                <w:color w:val="000000"/>
                <w:sz w:val="18"/>
                <w:szCs w:val="18"/>
              </w:rPr>
              <w:t>45,947,027,688</w:t>
            </w:r>
          </w:p>
        </w:tc>
        <w:tc>
          <w:tcPr>
            <w:tcW w:w="3261" w:type="dxa"/>
            <w:tcBorders>
              <w:top w:val="nil"/>
              <w:left w:val="nil"/>
              <w:bottom w:val="single" w:sz="4" w:space="0" w:color="auto"/>
              <w:right w:val="single" w:sz="4" w:space="0" w:color="auto"/>
            </w:tcBorders>
          </w:tcPr>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Sekretariat Daerah</w:t>
            </w:r>
          </w:p>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Kelurahan Bejen</w:t>
            </w:r>
          </w:p>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Kantor Ketahanan Pangan</w:t>
            </w:r>
          </w:p>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Dinas Pertanian Tanaman Pangan Perkebunan dan Kehutanan</w:t>
            </w:r>
          </w:p>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Dinas Peternakan dan Perikanan</w:t>
            </w:r>
          </w:p>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Badan Pelaksana Penyuluhan Pertanian Perikanan dan Kehutanan</w:t>
            </w:r>
          </w:p>
        </w:tc>
      </w:tr>
      <w:tr w:rsidR="002A0731" w:rsidRPr="00380A5A" w:rsidTr="001471B5">
        <w:trPr>
          <w:trHeight w:val="582"/>
        </w:trPr>
        <w:tc>
          <w:tcPr>
            <w:tcW w:w="579" w:type="dxa"/>
            <w:tcBorders>
              <w:top w:val="nil"/>
              <w:left w:val="single" w:sz="4" w:space="0" w:color="auto"/>
              <w:bottom w:val="single" w:sz="4" w:space="0" w:color="auto"/>
              <w:right w:val="single" w:sz="4" w:space="0" w:color="auto"/>
            </w:tcBorders>
            <w:shd w:val="clear" w:color="auto" w:fill="auto"/>
            <w:noWrap/>
            <w:hideMark/>
          </w:tcPr>
          <w:p w:rsidR="002A0731" w:rsidRPr="00380A5A" w:rsidRDefault="002A0731" w:rsidP="007268C8">
            <w:pPr>
              <w:jc w:val="right"/>
              <w:rPr>
                <w:rFonts w:ascii="Arial" w:hAnsi="Arial" w:cs="Arial"/>
                <w:color w:val="000000"/>
                <w:sz w:val="18"/>
                <w:szCs w:val="18"/>
              </w:rPr>
            </w:pPr>
            <w:r w:rsidRPr="00380A5A">
              <w:rPr>
                <w:rFonts w:ascii="Arial" w:hAnsi="Arial" w:cs="Arial"/>
                <w:color w:val="000000"/>
                <w:sz w:val="18"/>
                <w:szCs w:val="18"/>
              </w:rPr>
              <w:lastRenderedPageBreak/>
              <w:t>2</w:t>
            </w:r>
          </w:p>
        </w:tc>
        <w:tc>
          <w:tcPr>
            <w:tcW w:w="1973" w:type="dxa"/>
            <w:tcBorders>
              <w:top w:val="nil"/>
              <w:left w:val="nil"/>
              <w:bottom w:val="single" w:sz="4" w:space="0" w:color="auto"/>
              <w:right w:val="single" w:sz="4" w:space="0" w:color="auto"/>
            </w:tcBorders>
            <w:shd w:val="clear" w:color="auto" w:fill="auto"/>
            <w:hideMark/>
          </w:tcPr>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Kehutanan</w:t>
            </w:r>
          </w:p>
        </w:tc>
        <w:tc>
          <w:tcPr>
            <w:tcW w:w="1958" w:type="dxa"/>
            <w:tcBorders>
              <w:top w:val="nil"/>
              <w:left w:val="nil"/>
              <w:bottom w:val="single" w:sz="4" w:space="0" w:color="auto"/>
              <w:right w:val="single" w:sz="4" w:space="0" w:color="auto"/>
            </w:tcBorders>
            <w:shd w:val="clear" w:color="auto" w:fill="auto"/>
            <w:noWrap/>
            <w:hideMark/>
          </w:tcPr>
          <w:p w:rsidR="002A0731" w:rsidRPr="00380A5A" w:rsidRDefault="002A0731" w:rsidP="007268C8">
            <w:pPr>
              <w:jc w:val="center"/>
              <w:rPr>
                <w:rFonts w:ascii="Arial" w:hAnsi="Arial" w:cs="Arial"/>
                <w:color w:val="000000"/>
                <w:sz w:val="18"/>
                <w:szCs w:val="18"/>
              </w:rPr>
            </w:pPr>
            <w:r w:rsidRPr="00380A5A">
              <w:rPr>
                <w:rFonts w:ascii="Arial" w:hAnsi="Arial" w:cs="Arial"/>
                <w:color w:val="000000"/>
                <w:sz w:val="18"/>
                <w:szCs w:val="18"/>
              </w:rPr>
              <w:t>1,858,033,000</w:t>
            </w:r>
          </w:p>
        </w:tc>
        <w:tc>
          <w:tcPr>
            <w:tcW w:w="1727" w:type="dxa"/>
            <w:gridSpan w:val="2"/>
            <w:tcBorders>
              <w:top w:val="nil"/>
              <w:left w:val="nil"/>
              <w:bottom w:val="single" w:sz="4" w:space="0" w:color="auto"/>
              <w:right w:val="single" w:sz="4" w:space="0" w:color="auto"/>
            </w:tcBorders>
            <w:shd w:val="clear" w:color="auto" w:fill="auto"/>
            <w:noWrap/>
            <w:hideMark/>
          </w:tcPr>
          <w:p w:rsidR="002A0731" w:rsidRPr="00380A5A" w:rsidRDefault="002A0731" w:rsidP="007268C8">
            <w:pPr>
              <w:jc w:val="center"/>
              <w:rPr>
                <w:rFonts w:ascii="Arial" w:hAnsi="Arial" w:cs="Arial"/>
                <w:color w:val="000000"/>
                <w:sz w:val="18"/>
                <w:szCs w:val="18"/>
              </w:rPr>
            </w:pPr>
            <w:r w:rsidRPr="00380A5A">
              <w:rPr>
                <w:rFonts w:ascii="Arial" w:hAnsi="Arial" w:cs="Arial"/>
                <w:color w:val="000000"/>
                <w:sz w:val="18"/>
                <w:szCs w:val="18"/>
              </w:rPr>
              <w:t>829,197,030</w:t>
            </w:r>
          </w:p>
        </w:tc>
        <w:tc>
          <w:tcPr>
            <w:tcW w:w="3261" w:type="dxa"/>
            <w:tcBorders>
              <w:top w:val="nil"/>
              <w:left w:val="nil"/>
              <w:bottom w:val="single" w:sz="4" w:space="0" w:color="auto"/>
              <w:right w:val="single" w:sz="4" w:space="0" w:color="auto"/>
            </w:tcBorders>
          </w:tcPr>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Dinas Pertanian Tanaman Pangan Perkebunan dan Kehutanan</w:t>
            </w:r>
          </w:p>
        </w:tc>
      </w:tr>
      <w:tr w:rsidR="002A0731" w:rsidRPr="00380A5A" w:rsidTr="001471B5">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2A0731" w:rsidRPr="00380A5A" w:rsidRDefault="002A0731" w:rsidP="007268C8">
            <w:pPr>
              <w:jc w:val="right"/>
              <w:rPr>
                <w:rFonts w:ascii="Arial" w:hAnsi="Arial" w:cs="Arial"/>
                <w:color w:val="000000"/>
                <w:sz w:val="18"/>
                <w:szCs w:val="18"/>
              </w:rPr>
            </w:pPr>
            <w:r w:rsidRPr="00380A5A">
              <w:rPr>
                <w:rFonts w:ascii="Arial" w:hAnsi="Arial" w:cs="Arial"/>
                <w:color w:val="000000"/>
                <w:sz w:val="18"/>
                <w:szCs w:val="18"/>
              </w:rPr>
              <w:t>3</w:t>
            </w:r>
          </w:p>
        </w:tc>
        <w:tc>
          <w:tcPr>
            <w:tcW w:w="1973" w:type="dxa"/>
            <w:tcBorders>
              <w:top w:val="nil"/>
              <w:left w:val="nil"/>
              <w:bottom w:val="single" w:sz="4" w:space="0" w:color="auto"/>
              <w:right w:val="single" w:sz="4" w:space="0" w:color="auto"/>
            </w:tcBorders>
            <w:shd w:val="clear" w:color="auto" w:fill="auto"/>
            <w:hideMark/>
          </w:tcPr>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Energi dan Sumberdaya Mineral</w:t>
            </w:r>
          </w:p>
        </w:tc>
        <w:tc>
          <w:tcPr>
            <w:tcW w:w="1958" w:type="dxa"/>
            <w:tcBorders>
              <w:top w:val="nil"/>
              <w:left w:val="nil"/>
              <w:bottom w:val="single" w:sz="4" w:space="0" w:color="auto"/>
              <w:right w:val="single" w:sz="4" w:space="0" w:color="auto"/>
            </w:tcBorders>
            <w:shd w:val="clear" w:color="auto" w:fill="auto"/>
            <w:noWrap/>
            <w:hideMark/>
          </w:tcPr>
          <w:p w:rsidR="002A0731" w:rsidRPr="00380A5A" w:rsidRDefault="002A0731" w:rsidP="007268C8">
            <w:pPr>
              <w:jc w:val="center"/>
              <w:rPr>
                <w:rFonts w:ascii="Arial" w:hAnsi="Arial" w:cs="Arial"/>
                <w:color w:val="000000"/>
                <w:sz w:val="18"/>
                <w:szCs w:val="18"/>
              </w:rPr>
            </w:pPr>
            <w:r w:rsidRPr="00380A5A">
              <w:rPr>
                <w:rFonts w:ascii="Arial" w:hAnsi="Arial" w:cs="Arial"/>
                <w:color w:val="000000"/>
                <w:sz w:val="18"/>
                <w:szCs w:val="18"/>
              </w:rPr>
              <w:t>299,000,000</w:t>
            </w:r>
          </w:p>
        </w:tc>
        <w:tc>
          <w:tcPr>
            <w:tcW w:w="1727" w:type="dxa"/>
            <w:gridSpan w:val="2"/>
            <w:tcBorders>
              <w:top w:val="nil"/>
              <w:left w:val="nil"/>
              <w:bottom w:val="single" w:sz="4" w:space="0" w:color="auto"/>
              <w:right w:val="single" w:sz="4" w:space="0" w:color="auto"/>
            </w:tcBorders>
            <w:shd w:val="clear" w:color="auto" w:fill="auto"/>
            <w:noWrap/>
            <w:hideMark/>
          </w:tcPr>
          <w:p w:rsidR="002A0731" w:rsidRPr="00380A5A" w:rsidRDefault="002A0731" w:rsidP="007268C8">
            <w:pPr>
              <w:jc w:val="center"/>
              <w:rPr>
                <w:rFonts w:ascii="Arial" w:hAnsi="Arial" w:cs="Arial"/>
                <w:color w:val="000000"/>
                <w:sz w:val="18"/>
                <w:szCs w:val="18"/>
              </w:rPr>
            </w:pPr>
            <w:r w:rsidRPr="00380A5A">
              <w:rPr>
                <w:rFonts w:ascii="Arial" w:hAnsi="Arial" w:cs="Arial"/>
                <w:color w:val="000000"/>
                <w:sz w:val="18"/>
                <w:szCs w:val="18"/>
              </w:rPr>
              <w:t>240,590,300</w:t>
            </w:r>
          </w:p>
        </w:tc>
        <w:tc>
          <w:tcPr>
            <w:tcW w:w="3261" w:type="dxa"/>
            <w:tcBorders>
              <w:top w:val="nil"/>
              <w:left w:val="nil"/>
              <w:bottom w:val="single" w:sz="4" w:space="0" w:color="auto"/>
              <w:right w:val="single" w:sz="4" w:space="0" w:color="auto"/>
            </w:tcBorders>
          </w:tcPr>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Sekretariat Daerah</w:t>
            </w:r>
          </w:p>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Dinas Pekerjaan Umum</w:t>
            </w:r>
          </w:p>
        </w:tc>
      </w:tr>
      <w:tr w:rsidR="002A0731" w:rsidRPr="00380A5A" w:rsidTr="001D276D">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2A0731" w:rsidRPr="00380A5A" w:rsidRDefault="002A0731" w:rsidP="007268C8">
            <w:pPr>
              <w:jc w:val="right"/>
              <w:rPr>
                <w:rFonts w:ascii="Arial" w:hAnsi="Arial" w:cs="Arial"/>
                <w:color w:val="000000"/>
                <w:sz w:val="18"/>
                <w:szCs w:val="18"/>
              </w:rPr>
            </w:pPr>
            <w:r w:rsidRPr="00380A5A">
              <w:rPr>
                <w:rFonts w:ascii="Arial" w:hAnsi="Arial" w:cs="Arial"/>
                <w:color w:val="000000"/>
                <w:sz w:val="18"/>
                <w:szCs w:val="18"/>
              </w:rPr>
              <w:t>4</w:t>
            </w:r>
          </w:p>
        </w:tc>
        <w:tc>
          <w:tcPr>
            <w:tcW w:w="1973" w:type="dxa"/>
            <w:tcBorders>
              <w:top w:val="nil"/>
              <w:left w:val="nil"/>
              <w:bottom w:val="single" w:sz="4" w:space="0" w:color="auto"/>
              <w:right w:val="single" w:sz="4" w:space="0" w:color="auto"/>
            </w:tcBorders>
            <w:shd w:val="clear" w:color="auto" w:fill="auto"/>
            <w:hideMark/>
          </w:tcPr>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Pariwisata</w:t>
            </w:r>
          </w:p>
        </w:tc>
        <w:tc>
          <w:tcPr>
            <w:tcW w:w="1958" w:type="dxa"/>
            <w:tcBorders>
              <w:top w:val="nil"/>
              <w:left w:val="nil"/>
              <w:bottom w:val="single" w:sz="4" w:space="0" w:color="auto"/>
              <w:right w:val="single" w:sz="4" w:space="0" w:color="auto"/>
            </w:tcBorders>
            <w:shd w:val="clear" w:color="auto" w:fill="auto"/>
            <w:noWrap/>
            <w:hideMark/>
          </w:tcPr>
          <w:p w:rsidR="002A0731" w:rsidRPr="00380A5A" w:rsidRDefault="002A0731" w:rsidP="007268C8">
            <w:pPr>
              <w:jc w:val="center"/>
              <w:rPr>
                <w:rFonts w:ascii="Arial" w:hAnsi="Arial" w:cs="Arial"/>
                <w:color w:val="000000"/>
                <w:sz w:val="18"/>
                <w:szCs w:val="18"/>
              </w:rPr>
            </w:pPr>
            <w:r w:rsidRPr="00380A5A">
              <w:rPr>
                <w:rFonts w:ascii="Arial" w:hAnsi="Arial" w:cs="Arial"/>
                <w:color w:val="000000"/>
                <w:sz w:val="18"/>
                <w:szCs w:val="18"/>
              </w:rPr>
              <w:t>13,045,226,000</w:t>
            </w:r>
          </w:p>
        </w:tc>
        <w:tc>
          <w:tcPr>
            <w:tcW w:w="1727" w:type="dxa"/>
            <w:gridSpan w:val="2"/>
            <w:tcBorders>
              <w:top w:val="nil"/>
              <w:left w:val="nil"/>
              <w:bottom w:val="single" w:sz="4" w:space="0" w:color="auto"/>
              <w:right w:val="single" w:sz="4" w:space="0" w:color="auto"/>
            </w:tcBorders>
            <w:shd w:val="clear" w:color="auto" w:fill="auto"/>
            <w:noWrap/>
            <w:hideMark/>
          </w:tcPr>
          <w:p w:rsidR="002A0731" w:rsidRPr="00380A5A" w:rsidRDefault="002A0731" w:rsidP="007268C8">
            <w:pPr>
              <w:jc w:val="center"/>
              <w:rPr>
                <w:rFonts w:ascii="Arial" w:hAnsi="Arial" w:cs="Arial"/>
                <w:color w:val="000000"/>
                <w:sz w:val="18"/>
                <w:szCs w:val="18"/>
              </w:rPr>
            </w:pPr>
            <w:r w:rsidRPr="00380A5A">
              <w:rPr>
                <w:rFonts w:ascii="Arial" w:hAnsi="Arial" w:cs="Arial"/>
                <w:color w:val="000000"/>
                <w:sz w:val="18"/>
                <w:szCs w:val="18"/>
              </w:rPr>
              <w:t>10,437,579,210</w:t>
            </w:r>
          </w:p>
        </w:tc>
        <w:tc>
          <w:tcPr>
            <w:tcW w:w="3261" w:type="dxa"/>
            <w:tcBorders>
              <w:top w:val="nil"/>
              <w:left w:val="nil"/>
              <w:bottom w:val="single" w:sz="4" w:space="0" w:color="auto"/>
              <w:right w:val="single" w:sz="4" w:space="0" w:color="auto"/>
            </w:tcBorders>
          </w:tcPr>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Dinas Pekerjaan Umum</w:t>
            </w:r>
          </w:p>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Dinas Pariwisata dan Kebudayaan</w:t>
            </w:r>
          </w:p>
        </w:tc>
      </w:tr>
      <w:tr w:rsidR="002A0731" w:rsidRPr="00380A5A" w:rsidTr="001D276D">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2A0731" w:rsidRPr="00380A5A" w:rsidRDefault="002A0731" w:rsidP="007268C8">
            <w:pPr>
              <w:jc w:val="right"/>
              <w:rPr>
                <w:rFonts w:ascii="Arial" w:hAnsi="Arial" w:cs="Arial"/>
                <w:color w:val="000000"/>
                <w:sz w:val="18"/>
                <w:szCs w:val="18"/>
              </w:rPr>
            </w:pPr>
            <w:r w:rsidRPr="00380A5A">
              <w:rPr>
                <w:rFonts w:ascii="Arial" w:hAnsi="Arial" w:cs="Arial"/>
                <w:color w:val="000000"/>
                <w:sz w:val="18"/>
                <w:szCs w:val="18"/>
              </w:rPr>
              <w:t>5</w:t>
            </w:r>
          </w:p>
        </w:tc>
        <w:tc>
          <w:tcPr>
            <w:tcW w:w="1973" w:type="dxa"/>
            <w:tcBorders>
              <w:top w:val="single" w:sz="4" w:space="0" w:color="auto"/>
              <w:left w:val="nil"/>
              <w:bottom w:val="single" w:sz="4" w:space="0" w:color="auto"/>
              <w:right w:val="single" w:sz="4" w:space="0" w:color="auto"/>
            </w:tcBorders>
            <w:shd w:val="clear" w:color="auto" w:fill="auto"/>
            <w:hideMark/>
          </w:tcPr>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Kelautan dan Perikanan</w:t>
            </w:r>
          </w:p>
        </w:tc>
        <w:tc>
          <w:tcPr>
            <w:tcW w:w="1958" w:type="dxa"/>
            <w:tcBorders>
              <w:top w:val="single" w:sz="4" w:space="0" w:color="auto"/>
              <w:left w:val="nil"/>
              <w:bottom w:val="single" w:sz="4" w:space="0" w:color="auto"/>
              <w:right w:val="single" w:sz="4" w:space="0" w:color="auto"/>
            </w:tcBorders>
            <w:shd w:val="clear" w:color="auto" w:fill="auto"/>
            <w:noWrap/>
            <w:hideMark/>
          </w:tcPr>
          <w:p w:rsidR="002A0731" w:rsidRPr="00380A5A" w:rsidRDefault="002A0731" w:rsidP="007268C8">
            <w:pPr>
              <w:jc w:val="center"/>
              <w:rPr>
                <w:rFonts w:ascii="Arial" w:hAnsi="Arial" w:cs="Arial"/>
                <w:color w:val="000000"/>
                <w:sz w:val="18"/>
                <w:szCs w:val="18"/>
              </w:rPr>
            </w:pPr>
            <w:r w:rsidRPr="00380A5A">
              <w:rPr>
                <w:rFonts w:ascii="Arial" w:hAnsi="Arial" w:cs="Arial"/>
                <w:color w:val="000000"/>
                <w:sz w:val="18"/>
                <w:szCs w:val="18"/>
              </w:rPr>
              <w:t>2,266,978,000</w:t>
            </w:r>
          </w:p>
        </w:tc>
        <w:tc>
          <w:tcPr>
            <w:tcW w:w="1727" w:type="dxa"/>
            <w:gridSpan w:val="2"/>
            <w:tcBorders>
              <w:top w:val="single" w:sz="4" w:space="0" w:color="auto"/>
              <w:left w:val="nil"/>
              <w:bottom w:val="single" w:sz="4" w:space="0" w:color="auto"/>
              <w:right w:val="single" w:sz="4" w:space="0" w:color="auto"/>
            </w:tcBorders>
            <w:shd w:val="clear" w:color="auto" w:fill="auto"/>
            <w:noWrap/>
            <w:hideMark/>
          </w:tcPr>
          <w:p w:rsidR="002A0731" w:rsidRPr="00380A5A" w:rsidRDefault="002A0731" w:rsidP="007268C8">
            <w:pPr>
              <w:jc w:val="center"/>
              <w:rPr>
                <w:rFonts w:ascii="Arial" w:hAnsi="Arial" w:cs="Arial"/>
                <w:color w:val="000000"/>
                <w:sz w:val="18"/>
                <w:szCs w:val="18"/>
              </w:rPr>
            </w:pPr>
            <w:r w:rsidRPr="00380A5A">
              <w:rPr>
                <w:rFonts w:ascii="Arial" w:hAnsi="Arial" w:cs="Arial"/>
                <w:color w:val="000000"/>
                <w:sz w:val="18"/>
                <w:szCs w:val="18"/>
              </w:rPr>
              <w:t>2,070,811,675</w:t>
            </w:r>
          </w:p>
        </w:tc>
        <w:tc>
          <w:tcPr>
            <w:tcW w:w="3261" w:type="dxa"/>
            <w:tcBorders>
              <w:top w:val="single" w:sz="4" w:space="0" w:color="auto"/>
              <w:left w:val="nil"/>
              <w:bottom w:val="single" w:sz="4" w:space="0" w:color="auto"/>
              <w:right w:val="single" w:sz="4" w:space="0" w:color="auto"/>
            </w:tcBorders>
          </w:tcPr>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Dinas Peternakan dan Perikanan</w:t>
            </w:r>
          </w:p>
        </w:tc>
      </w:tr>
      <w:tr w:rsidR="002A0731" w:rsidRPr="00380A5A" w:rsidTr="001471B5">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2A0731" w:rsidRPr="00380A5A" w:rsidRDefault="002A0731" w:rsidP="007268C8">
            <w:pPr>
              <w:jc w:val="right"/>
              <w:rPr>
                <w:rFonts w:ascii="Arial" w:hAnsi="Arial" w:cs="Arial"/>
                <w:color w:val="000000"/>
                <w:sz w:val="18"/>
                <w:szCs w:val="18"/>
              </w:rPr>
            </w:pPr>
            <w:r w:rsidRPr="00380A5A">
              <w:rPr>
                <w:rFonts w:ascii="Arial" w:hAnsi="Arial" w:cs="Arial"/>
                <w:color w:val="000000"/>
                <w:sz w:val="18"/>
                <w:szCs w:val="18"/>
              </w:rPr>
              <w:t>7</w:t>
            </w:r>
          </w:p>
        </w:tc>
        <w:tc>
          <w:tcPr>
            <w:tcW w:w="1973" w:type="dxa"/>
            <w:tcBorders>
              <w:top w:val="nil"/>
              <w:left w:val="nil"/>
              <w:bottom w:val="single" w:sz="4" w:space="0" w:color="auto"/>
              <w:right w:val="single" w:sz="4" w:space="0" w:color="auto"/>
            </w:tcBorders>
            <w:shd w:val="clear" w:color="auto" w:fill="auto"/>
            <w:hideMark/>
          </w:tcPr>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Perindustrian</w:t>
            </w:r>
          </w:p>
        </w:tc>
        <w:tc>
          <w:tcPr>
            <w:tcW w:w="1964" w:type="dxa"/>
            <w:gridSpan w:val="2"/>
            <w:tcBorders>
              <w:top w:val="nil"/>
              <w:left w:val="nil"/>
              <w:bottom w:val="single" w:sz="4" w:space="0" w:color="auto"/>
              <w:right w:val="single" w:sz="4" w:space="0" w:color="auto"/>
            </w:tcBorders>
            <w:shd w:val="clear" w:color="auto" w:fill="auto"/>
            <w:noWrap/>
            <w:hideMark/>
          </w:tcPr>
          <w:p w:rsidR="002A0731" w:rsidRPr="00380A5A" w:rsidRDefault="002A0731" w:rsidP="007268C8">
            <w:pPr>
              <w:jc w:val="center"/>
              <w:rPr>
                <w:rFonts w:ascii="Arial" w:hAnsi="Arial" w:cs="Arial"/>
                <w:color w:val="000000"/>
                <w:sz w:val="18"/>
                <w:szCs w:val="18"/>
              </w:rPr>
            </w:pPr>
            <w:r w:rsidRPr="00380A5A">
              <w:rPr>
                <w:rFonts w:ascii="Arial" w:hAnsi="Arial" w:cs="Arial"/>
                <w:color w:val="000000"/>
                <w:sz w:val="18"/>
                <w:szCs w:val="18"/>
              </w:rPr>
              <w:t>3,113,412,143</w:t>
            </w:r>
          </w:p>
        </w:tc>
        <w:tc>
          <w:tcPr>
            <w:tcW w:w="1721" w:type="dxa"/>
            <w:tcBorders>
              <w:top w:val="nil"/>
              <w:left w:val="nil"/>
              <w:bottom w:val="single" w:sz="4" w:space="0" w:color="auto"/>
              <w:right w:val="single" w:sz="4" w:space="0" w:color="auto"/>
            </w:tcBorders>
            <w:shd w:val="clear" w:color="auto" w:fill="auto"/>
            <w:noWrap/>
            <w:hideMark/>
          </w:tcPr>
          <w:p w:rsidR="002A0731" w:rsidRPr="00380A5A" w:rsidRDefault="002A0731" w:rsidP="007268C8">
            <w:pPr>
              <w:jc w:val="center"/>
              <w:rPr>
                <w:rFonts w:ascii="Arial" w:hAnsi="Arial" w:cs="Arial"/>
                <w:color w:val="000000"/>
                <w:sz w:val="18"/>
                <w:szCs w:val="18"/>
              </w:rPr>
            </w:pPr>
            <w:r w:rsidRPr="00380A5A">
              <w:rPr>
                <w:rFonts w:ascii="Arial" w:hAnsi="Arial" w:cs="Arial"/>
                <w:color w:val="000000"/>
                <w:sz w:val="18"/>
                <w:szCs w:val="18"/>
              </w:rPr>
              <w:t>2,298,418,500</w:t>
            </w:r>
          </w:p>
        </w:tc>
        <w:tc>
          <w:tcPr>
            <w:tcW w:w="3261" w:type="dxa"/>
            <w:tcBorders>
              <w:top w:val="nil"/>
              <w:left w:val="nil"/>
              <w:bottom w:val="single" w:sz="4" w:space="0" w:color="auto"/>
              <w:right w:val="single" w:sz="4" w:space="0" w:color="auto"/>
            </w:tcBorders>
          </w:tcPr>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Dinas Perindustrian, Perdagangan, Koperasi dan UMKM</w:t>
            </w:r>
          </w:p>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Sekretariat</w:t>
            </w:r>
          </w:p>
        </w:tc>
      </w:tr>
      <w:tr w:rsidR="002A0731" w:rsidRPr="00380A5A" w:rsidTr="001471B5">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2A0731" w:rsidRPr="00380A5A" w:rsidRDefault="002A0731" w:rsidP="007268C8">
            <w:pPr>
              <w:jc w:val="right"/>
              <w:rPr>
                <w:rFonts w:ascii="Arial" w:hAnsi="Arial" w:cs="Arial"/>
                <w:color w:val="000000"/>
                <w:sz w:val="18"/>
                <w:szCs w:val="18"/>
              </w:rPr>
            </w:pPr>
            <w:r w:rsidRPr="00380A5A">
              <w:rPr>
                <w:rFonts w:ascii="Arial" w:hAnsi="Arial" w:cs="Arial"/>
                <w:color w:val="000000"/>
                <w:sz w:val="18"/>
                <w:szCs w:val="18"/>
              </w:rPr>
              <w:t>8</w:t>
            </w:r>
          </w:p>
        </w:tc>
        <w:tc>
          <w:tcPr>
            <w:tcW w:w="1973" w:type="dxa"/>
            <w:tcBorders>
              <w:top w:val="nil"/>
              <w:left w:val="nil"/>
              <w:bottom w:val="single" w:sz="4" w:space="0" w:color="auto"/>
              <w:right w:val="single" w:sz="4" w:space="0" w:color="auto"/>
            </w:tcBorders>
            <w:shd w:val="clear" w:color="auto" w:fill="auto"/>
            <w:hideMark/>
          </w:tcPr>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Transmigrasi</w:t>
            </w:r>
          </w:p>
        </w:tc>
        <w:tc>
          <w:tcPr>
            <w:tcW w:w="1964" w:type="dxa"/>
            <w:gridSpan w:val="2"/>
            <w:tcBorders>
              <w:top w:val="nil"/>
              <w:left w:val="nil"/>
              <w:bottom w:val="single" w:sz="4" w:space="0" w:color="auto"/>
              <w:right w:val="single" w:sz="4" w:space="0" w:color="auto"/>
            </w:tcBorders>
            <w:shd w:val="clear" w:color="auto" w:fill="auto"/>
            <w:noWrap/>
            <w:hideMark/>
          </w:tcPr>
          <w:p w:rsidR="002A0731" w:rsidRPr="00380A5A" w:rsidRDefault="002A0731" w:rsidP="007268C8">
            <w:pPr>
              <w:jc w:val="center"/>
              <w:rPr>
                <w:rFonts w:ascii="Arial" w:hAnsi="Arial" w:cs="Arial"/>
                <w:color w:val="000000"/>
                <w:sz w:val="18"/>
                <w:szCs w:val="18"/>
              </w:rPr>
            </w:pPr>
            <w:r w:rsidRPr="00380A5A">
              <w:rPr>
                <w:rFonts w:ascii="Arial" w:hAnsi="Arial" w:cs="Arial"/>
                <w:color w:val="000000"/>
                <w:sz w:val="18"/>
                <w:szCs w:val="18"/>
              </w:rPr>
              <w:t>100,403,000</w:t>
            </w:r>
          </w:p>
        </w:tc>
        <w:tc>
          <w:tcPr>
            <w:tcW w:w="1721" w:type="dxa"/>
            <w:tcBorders>
              <w:top w:val="nil"/>
              <w:left w:val="nil"/>
              <w:bottom w:val="single" w:sz="4" w:space="0" w:color="auto"/>
              <w:right w:val="single" w:sz="4" w:space="0" w:color="auto"/>
            </w:tcBorders>
            <w:shd w:val="clear" w:color="auto" w:fill="auto"/>
            <w:noWrap/>
            <w:hideMark/>
          </w:tcPr>
          <w:p w:rsidR="002A0731" w:rsidRPr="00380A5A" w:rsidRDefault="002A0731" w:rsidP="007268C8">
            <w:pPr>
              <w:jc w:val="center"/>
              <w:rPr>
                <w:rFonts w:ascii="Arial" w:hAnsi="Arial" w:cs="Arial"/>
                <w:color w:val="000000"/>
                <w:sz w:val="18"/>
                <w:szCs w:val="18"/>
              </w:rPr>
            </w:pPr>
            <w:r w:rsidRPr="00380A5A">
              <w:rPr>
                <w:rFonts w:ascii="Arial" w:hAnsi="Arial" w:cs="Arial"/>
                <w:color w:val="000000"/>
                <w:sz w:val="18"/>
                <w:szCs w:val="18"/>
              </w:rPr>
              <w:t>91,920,550</w:t>
            </w:r>
          </w:p>
        </w:tc>
        <w:tc>
          <w:tcPr>
            <w:tcW w:w="3261" w:type="dxa"/>
            <w:tcBorders>
              <w:top w:val="nil"/>
              <w:left w:val="nil"/>
              <w:bottom w:val="single" w:sz="4" w:space="0" w:color="auto"/>
              <w:right w:val="single" w:sz="4" w:space="0" w:color="auto"/>
            </w:tcBorders>
          </w:tcPr>
          <w:p w:rsidR="002A0731" w:rsidRPr="00380A5A" w:rsidRDefault="002A0731" w:rsidP="007268C8">
            <w:pPr>
              <w:rPr>
                <w:rFonts w:ascii="Arial" w:hAnsi="Arial" w:cs="Arial"/>
                <w:color w:val="000000"/>
                <w:sz w:val="18"/>
                <w:szCs w:val="18"/>
              </w:rPr>
            </w:pPr>
            <w:r w:rsidRPr="00380A5A">
              <w:rPr>
                <w:rFonts w:ascii="Arial" w:hAnsi="Arial" w:cs="Arial"/>
                <w:color w:val="000000"/>
                <w:sz w:val="18"/>
                <w:szCs w:val="18"/>
              </w:rPr>
              <w:t>DINSOSNAKERTRANS</w:t>
            </w:r>
          </w:p>
        </w:tc>
      </w:tr>
      <w:tr w:rsidR="002A0731" w:rsidRPr="00380A5A" w:rsidTr="001471B5">
        <w:trPr>
          <w:trHeight w:val="7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2A0731" w:rsidRPr="00380A5A" w:rsidRDefault="002A0731" w:rsidP="007268C8">
            <w:pPr>
              <w:jc w:val="right"/>
              <w:rPr>
                <w:rFonts w:ascii="Arial" w:hAnsi="Arial" w:cs="Arial"/>
                <w:color w:val="000000"/>
                <w:sz w:val="18"/>
                <w:szCs w:val="18"/>
              </w:rPr>
            </w:pPr>
          </w:p>
        </w:tc>
        <w:tc>
          <w:tcPr>
            <w:tcW w:w="1973" w:type="dxa"/>
            <w:tcBorders>
              <w:top w:val="single" w:sz="4" w:space="0" w:color="auto"/>
              <w:left w:val="nil"/>
              <w:bottom w:val="single" w:sz="4" w:space="0" w:color="auto"/>
              <w:right w:val="single" w:sz="4" w:space="0" w:color="auto"/>
            </w:tcBorders>
            <w:shd w:val="clear" w:color="auto" w:fill="auto"/>
            <w:hideMark/>
          </w:tcPr>
          <w:p w:rsidR="002A0731" w:rsidRPr="00372791" w:rsidRDefault="002A0731" w:rsidP="007268C8">
            <w:pPr>
              <w:rPr>
                <w:rFonts w:ascii="Arial" w:hAnsi="Arial" w:cs="Arial"/>
                <w:color w:val="000000"/>
                <w:sz w:val="18"/>
                <w:szCs w:val="18"/>
              </w:rPr>
            </w:pPr>
            <w:r w:rsidRPr="00380A5A">
              <w:rPr>
                <w:rFonts w:ascii="Arial" w:hAnsi="Arial" w:cs="Arial"/>
                <w:b/>
                <w:bCs/>
                <w:sz w:val="18"/>
                <w:szCs w:val="18"/>
              </w:rPr>
              <w:t xml:space="preserve">TOTAL BELANJA URUSAN </w:t>
            </w:r>
            <w:r>
              <w:rPr>
                <w:rFonts w:ascii="Arial" w:hAnsi="Arial" w:cs="Arial"/>
                <w:b/>
                <w:bCs/>
                <w:sz w:val="18"/>
                <w:szCs w:val="18"/>
              </w:rPr>
              <w:t>PILIHAN</w:t>
            </w:r>
          </w:p>
        </w:tc>
        <w:tc>
          <w:tcPr>
            <w:tcW w:w="1964" w:type="dxa"/>
            <w:gridSpan w:val="2"/>
            <w:tcBorders>
              <w:top w:val="single" w:sz="4" w:space="0" w:color="auto"/>
              <w:left w:val="nil"/>
              <w:bottom w:val="single" w:sz="4" w:space="0" w:color="auto"/>
              <w:right w:val="single" w:sz="4" w:space="0" w:color="auto"/>
            </w:tcBorders>
            <w:shd w:val="clear" w:color="auto" w:fill="auto"/>
            <w:noWrap/>
            <w:hideMark/>
          </w:tcPr>
          <w:p w:rsidR="002A0731" w:rsidRPr="003E7C3D" w:rsidRDefault="002A0731" w:rsidP="007268C8">
            <w:pPr>
              <w:jc w:val="center"/>
              <w:rPr>
                <w:rFonts w:ascii="Calibri" w:hAnsi="Calibri"/>
                <w:b/>
                <w:color w:val="000000"/>
                <w:lang w:eastAsia="id-ID"/>
              </w:rPr>
            </w:pPr>
            <w:r w:rsidRPr="003E7C3D">
              <w:rPr>
                <w:rFonts w:ascii="Calibri" w:hAnsi="Calibri"/>
                <w:b/>
                <w:color w:val="000000"/>
                <w:sz w:val="22"/>
                <w:szCs w:val="22"/>
                <w:lang w:eastAsia="id-ID"/>
              </w:rPr>
              <w:t>91.185.462.060</w:t>
            </w:r>
          </w:p>
        </w:tc>
        <w:tc>
          <w:tcPr>
            <w:tcW w:w="1721" w:type="dxa"/>
            <w:tcBorders>
              <w:top w:val="single" w:sz="4" w:space="0" w:color="auto"/>
              <w:left w:val="nil"/>
              <w:bottom w:val="single" w:sz="4" w:space="0" w:color="auto"/>
              <w:right w:val="single" w:sz="4" w:space="0" w:color="auto"/>
            </w:tcBorders>
            <w:shd w:val="clear" w:color="auto" w:fill="auto"/>
            <w:noWrap/>
            <w:hideMark/>
          </w:tcPr>
          <w:p w:rsidR="002A0731" w:rsidRPr="003E7C3D" w:rsidRDefault="002A0731" w:rsidP="007268C8">
            <w:pPr>
              <w:jc w:val="center"/>
              <w:rPr>
                <w:rFonts w:ascii="Calibri" w:hAnsi="Calibri"/>
                <w:b/>
                <w:color w:val="000000"/>
                <w:lang w:eastAsia="id-ID"/>
              </w:rPr>
            </w:pPr>
            <w:r w:rsidRPr="003E7C3D">
              <w:rPr>
                <w:rFonts w:ascii="Calibri" w:hAnsi="Calibri"/>
                <w:b/>
                <w:color w:val="000000"/>
                <w:sz w:val="22"/>
                <w:szCs w:val="22"/>
                <w:lang w:eastAsia="id-ID"/>
              </w:rPr>
              <w:t>78.643.087.628</w:t>
            </w:r>
          </w:p>
        </w:tc>
        <w:tc>
          <w:tcPr>
            <w:tcW w:w="3261" w:type="dxa"/>
            <w:tcBorders>
              <w:top w:val="single" w:sz="4" w:space="0" w:color="auto"/>
              <w:left w:val="nil"/>
              <w:bottom w:val="single" w:sz="4" w:space="0" w:color="auto"/>
              <w:right w:val="single" w:sz="4" w:space="0" w:color="auto"/>
            </w:tcBorders>
          </w:tcPr>
          <w:p w:rsidR="002A0731" w:rsidRPr="00380A5A" w:rsidRDefault="002A0731" w:rsidP="007268C8">
            <w:pPr>
              <w:jc w:val="center"/>
              <w:rPr>
                <w:rFonts w:ascii="Arial" w:hAnsi="Arial" w:cs="Arial"/>
                <w:color w:val="000000"/>
                <w:sz w:val="18"/>
                <w:szCs w:val="18"/>
              </w:rPr>
            </w:pPr>
          </w:p>
        </w:tc>
      </w:tr>
    </w:tbl>
    <w:p w:rsidR="002A0731" w:rsidRDefault="002A0731" w:rsidP="001471B5">
      <w:pPr>
        <w:spacing w:line="360" w:lineRule="auto"/>
        <w:jc w:val="both"/>
        <w:rPr>
          <w:rFonts w:ascii="Arial" w:hAnsi="Arial" w:cs="Arial"/>
          <w:b/>
          <w:bCs/>
          <w:sz w:val="20"/>
          <w:szCs w:val="20"/>
        </w:rPr>
      </w:pPr>
    </w:p>
    <w:p w:rsidR="007268C8" w:rsidRDefault="007268C8" w:rsidP="001471B5">
      <w:pPr>
        <w:pStyle w:val="Heading3"/>
        <w:numPr>
          <w:ilvl w:val="0"/>
          <w:numId w:val="1"/>
        </w:numPr>
        <w:spacing w:line="360" w:lineRule="auto"/>
        <w:ind w:left="426" w:hanging="142"/>
        <w:rPr>
          <w:b/>
          <w:color w:val="000000"/>
          <w:spacing w:val="-7"/>
        </w:rPr>
      </w:pPr>
      <w:r w:rsidRPr="001471B5">
        <w:rPr>
          <w:rFonts w:ascii="Tahoma" w:hAnsi="Tahoma" w:cs="Tahoma"/>
          <w:b/>
          <w:color w:val="000000"/>
          <w:spacing w:val="-7"/>
          <w:sz w:val="22"/>
          <w:szCs w:val="22"/>
        </w:rPr>
        <w:t>TUGAS</w:t>
      </w:r>
      <w:r w:rsidRPr="00980FE1">
        <w:rPr>
          <w:b/>
          <w:color w:val="000000"/>
          <w:spacing w:val="-7"/>
        </w:rPr>
        <w:t xml:space="preserve">  </w:t>
      </w:r>
      <w:r w:rsidRPr="001471B5">
        <w:rPr>
          <w:rFonts w:ascii="Tahoma" w:hAnsi="Tahoma" w:cs="Tahoma"/>
          <w:b/>
          <w:bCs/>
          <w:color w:val="1D1B11"/>
          <w:sz w:val="22"/>
          <w:szCs w:val="22"/>
          <w:lang w:val="sv-SE"/>
        </w:rPr>
        <w:t>PEMBANTUAN</w:t>
      </w:r>
    </w:p>
    <w:p w:rsidR="007268C8" w:rsidRDefault="007268C8" w:rsidP="007268C8">
      <w:pPr>
        <w:pStyle w:val="ListParagraph"/>
        <w:widowControl w:val="0"/>
        <w:numPr>
          <w:ilvl w:val="0"/>
          <w:numId w:val="12"/>
        </w:numPr>
        <w:autoSpaceDE w:val="0"/>
        <w:autoSpaceDN w:val="0"/>
        <w:adjustRightInd w:val="0"/>
        <w:spacing w:line="360" w:lineRule="auto"/>
        <w:ind w:right="22"/>
        <w:jc w:val="both"/>
        <w:rPr>
          <w:rFonts w:ascii="Arial" w:eastAsia="Arial Unicode MS" w:hAnsi="Arial" w:cs="Arial"/>
          <w:b/>
          <w:color w:val="000000"/>
        </w:rPr>
      </w:pPr>
      <w:r>
        <w:rPr>
          <w:rFonts w:ascii="Arial" w:eastAsia="Arial Unicode MS" w:hAnsi="Arial" w:cs="Arial"/>
          <w:b/>
          <w:color w:val="000000"/>
          <w:lang w:val="id-ID"/>
        </w:rPr>
        <w:t>T</w:t>
      </w:r>
      <w:r w:rsidRPr="00980FE1">
        <w:rPr>
          <w:rFonts w:ascii="Arial" w:eastAsia="Arial Unicode MS" w:hAnsi="Arial" w:cs="Arial"/>
          <w:b/>
          <w:color w:val="000000"/>
        </w:rPr>
        <w:t xml:space="preserve">UGAS PEMBANTUAN YANG DITERIMA </w:t>
      </w:r>
    </w:p>
    <w:p w:rsidR="007268C8" w:rsidRPr="009A5F23" w:rsidRDefault="007268C8" w:rsidP="001471B5">
      <w:pPr>
        <w:autoSpaceDE w:val="0"/>
        <w:autoSpaceDN w:val="0"/>
        <w:adjustRightInd w:val="0"/>
        <w:spacing w:line="360" w:lineRule="auto"/>
        <w:ind w:left="720" w:firstLine="720"/>
        <w:jc w:val="both"/>
        <w:rPr>
          <w:rFonts w:ascii="Arial" w:hAnsi="Arial" w:cs="Arial"/>
        </w:rPr>
      </w:pPr>
      <w:r w:rsidRPr="009A5F23">
        <w:rPr>
          <w:rFonts w:ascii="Arial" w:hAnsi="Arial" w:cs="Arial"/>
        </w:rPr>
        <w:t>Tugas Pembantuan adalah penugasan dari pemerintah kepada daerah dan atau desa, dari pemerintah provinsi kepada kabupaten dan atau desa, serta dari pemerintah kabupaten atau kota kepada desa untuk melaksanakan tugas tertentu dengan kewajiban melaporkan dan mempertanggungjawabkan pelaksanaannya kepada yang menugaskan.</w:t>
      </w:r>
    </w:p>
    <w:p w:rsidR="007268C8" w:rsidRPr="00980FE1" w:rsidRDefault="007268C8" w:rsidP="001471B5">
      <w:pPr>
        <w:pStyle w:val="ListParagraph"/>
        <w:widowControl w:val="0"/>
        <w:numPr>
          <w:ilvl w:val="0"/>
          <w:numId w:val="10"/>
        </w:numPr>
        <w:autoSpaceDE w:val="0"/>
        <w:autoSpaceDN w:val="0"/>
        <w:adjustRightInd w:val="0"/>
        <w:spacing w:line="360" w:lineRule="auto"/>
        <w:ind w:left="993" w:right="28" w:hanging="284"/>
        <w:contextualSpacing w:val="0"/>
        <w:jc w:val="both"/>
        <w:rPr>
          <w:rFonts w:ascii="Arial" w:eastAsia="Arial Unicode MS" w:hAnsi="Arial" w:cs="Arial"/>
          <w:b/>
          <w:color w:val="000000"/>
          <w:spacing w:val="-8"/>
        </w:rPr>
      </w:pPr>
      <w:r>
        <w:rPr>
          <w:rFonts w:ascii="Arial" w:eastAsia="Arial Unicode MS" w:hAnsi="Arial" w:cs="Arial"/>
          <w:b/>
          <w:color w:val="000000"/>
          <w:spacing w:val="-8"/>
          <w:lang w:val="id-ID"/>
        </w:rPr>
        <w:t>I</w:t>
      </w:r>
      <w:r w:rsidRPr="00980FE1">
        <w:rPr>
          <w:rFonts w:ascii="Arial" w:eastAsia="Arial Unicode MS" w:hAnsi="Arial" w:cs="Arial"/>
          <w:b/>
          <w:color w:val="000000"/>
          <w:spacing w:val="-8"/>
        </w:rPr>
        <w:t>nstansi Pemberi Tugas Pembantuan</w:t>
      </w:r>
    </w:p>
    <w:p w:rsidR="007268C8" w:rsidRPr="00FC6A79" w:rsidRDefault="007268C8" w:rsidP="001471B5">
      <w:pPr>
        <w:pStyle w:val="ListParagraph"/>
        <w:widowControl w:val="0"/>
        <w:autoSpaceDE w:val="0"/>
        <w:autoSpaceDN w:val="0"/>
        <w:adjustRightInd w:val="0"/>
        <w:spacing w:line="360" w:lineRule="auto"/>
        <w:ind w:left="993" w:right="26" w:firstLine="284"/>
        <w:jc w:val="both"/>
        <w:rPr>
          <w:rFonts w:ascii="Arial" w:eastAsia="Arial Unicode MS" w:hAnsi="Arial" w:cs="Arial"/>
          <w:b/>
          <w:color w:val="000000"/>
          <w:spacing w:val="-8"/>
        </w:rPr>
      </w:pPr>
      <w:r w:rsidRPr="00FC6A79">
        <w:rPr>
          <w:rFonts w:ascii="Arial" w:eastAsia="Arial Unicode MS" w:hAnsi="Arial" w:cs="Arial"/>
          <w:color w:val="000000"/>
          <w:spacing w:val="-8"/>
        </w:rPr>
        <w:t xml:space="preserve">Instansi pemberi tugas pembantuan di Kabupaten Karanganyar </w:t>
      </w:r>
      <w:r>
        <w:rPr>
          <w:rFonts w:ascii="Arial" w:eastAsia="Arial Unicode MS" w:hAnsi="Arial" w:cs="Arial"/>
          <w:color w:val="000000"/>
          <w:spacing w:val="-8"/>
          <w:lang w:val="id-ID"/>
        </w:rPr>
        <w:t>di</w:t>
      </w:r>
      <w:r>
        <w:rPr>
          <w:rFonts w:ascii="Arial" w:eastAsia="Arial Unicode MS" w:hAnsi="Arial" w:cs="Arial"/>
          <w:color w:val="000000"/>
          <w:spacing w:val="-8"/>
        </w:rPr>
        <w:t xml:space="preserve"> </w:t>
      </w:r>
      <w:r w:rsidRPr="00FC6A79">
        <w:rPr>
          <w:rFonts w:ascii="Arial" w:eastAsia="Arial Unicode MS" w:hAnsi="Arial" w:cs="Arial"/>
          <w:color w:val="000000"/>
          <w:spacing w:val="-8"/>
        </w:rPr>
        <w:t xml:space="preserve">Tahun </w:t>
      </w:r>
      <w:r>
        <w:rPr>
          <w:rFonts w:ascii="Arial" w:eastAsia="Arial Unicode MS" w:hAnsi="Arial" w:cs="Arial"/>
          <w:color w:val="000000"/>
          <w:spacing w:val="-8"/>
        </w:rPr>
        <w:t>Anggaran 2015</w:t>
      </w:r>
      <w:r w:rsidR="001471B5">
        <w:rPr>
          <w:rFonts w:ascii="Arial" w:eastAsia="Arial Unicode MS" w:hAnsi="Arial" w:cs="Arial"/>
          <w:color w:val="000000"/>
          <w:spacing w:val="-8"/>
          <w:lang w:val="id-ID"/>
        </w:rPr>
        <w:t xml:space="preserve"> </w:t>
      </w:r>
      <w:r w:rsidRPr="00FC6A79">
        <w:rPr>
          <w:rFonts w:ascii="Arial" w:eastAsia="Arial Unicode MS" w:hAnsi="Arial" w:cs="Arial"/>
          <w:color w:val="000000"/>
          <w:spacing w:val="-8"/>
        </w:rPr>
        <w:t>:</w:t>
      </w:r>
    </w:p>
    <w:p w:rsidR="007268C8" w:rsidRPr="00703ACF" w:rsidRDefault="007268C8" w:rsidP="001471B5">
      <w:pPr>
        <w:pStyle w:val="ListParagraph"/>
        <w:widowControl w:val="0"/>
        <w:numPr>
          <w:ilvl w:val="0"/>
          <w:numId w:val="11"/>
        </w:numPr>
        <w:autoSpaceDE w:val="0"/>
        <w:autoSpaceDN w:val="0"/>
        <w:adjustRightInd w:val="0"/>
        <w:spacing w:line="360" w:lineRule="auto"/>
        <w:ind w:left="1276" w:right="26" w:hanging="283"/>
        <w:jc w:val="both"/>
        <w:rPr>
          <w:rFonts w:ascii="Arial" w:eastAsia="Arial Unicode MS" w:hAnsi="Arial" w:cs="Arial"/>
          <w:color w:val="000000"/>
          <w:spacing w:val="-8"/>
        </w:rPr>
      </w:pPr>
      <w:r w:rsidRPr="00703ACF">
        <w:rPr>
          <w:rFonts w:ascii="Arial" w:eastAsia="Arial Unicode MS" w:hAnsi="Arial" w:cs="Arial"/>
          <w:color w:val="000000"/>
          <w:spacing w:val="-8"/>
        </w:rPr>
        <w:t>Pemerintah Pusat, melalui Kement</w:t>
      </w:r>
      <w:r>
        <w:rPr>
          <w:rFonts w:ascii="Arial" w:eastAsia="Arial Unicode MS" w:hAnsi="Arial" w:cs="Arial"/>
          <w:color w:val="000000"/>
          <w:spacing w:val="-8"/>
        </w:rPr>
        <w:t>erian t</w:t>
      </w:r>
      <w:r w:rsidRPr="00703ACF">
        <w:rPr>
          <w:rFonts w:ascii="Arial" w:eastAsia="Arial Unicode MS" w:hAnsi="Arial" w:cs="Arial"/>
          <w:color w:val="000000"/>
          <w:spacing w:val="-8"/>
        </w:rPr>
        <w:t>erkait</w:t>
      </w:r>
      <w:r>
        <w:rPr>
          <w:rFonts w:ascii="Arial" w:eastAsia="Arial Unicode MS" w:hAnsi="Arial" w:cs="Arial"/>
          <w:color w:val="000000"/>
          <w:spacing w:val="-8"/>
        </w:rPr>
        <w:t>;</w:t>
      </w:r>
    </w:p>
    <w:p w:rsidR="007268C8" w:rsidRPr="00703ACF" w:rsidRDefault="007268C8" w:rsidP="001471B5">
      <w:pPr>
        <w:pStyle w:val="ListParagraph"/>
        <w:widowControl w:val="0"/>
        <w:numPr>
          <w:ilvl w:val="0"/>
          <w:numId w:val="11"/>
        </w:numPr>
        <w:autoSpaceDE w:val="0"/>
        <w:autoSpaceDN w:val="0"/>
        <w:adjustRightInd w:val="0"/>
        <w:spacing w:line="360" w:lineRule="auto"/>
        <w:ind w:left="1276" w:right="26" w:hanging="283"/>
        <w:jc w:val="both"/>
        <w:rPr>
          <w:rFonts w:ascii="Arial" w:eastAsia="Arial Unicode MS" w:hAnsi="Arial" w:cs="Arial"/>
          <w:color w:val="000000"/>
          <w:spacing w:val="-8"/>
        </w:rPr>
      </w:pPr>
      <w:r w:rsidRPr="00703ACF">
        <w:rPr>
          <w:rFonts w:ascii="Arial" w:eastAsia="Arial Unicode MS" w:hAnsi="Arial" w:cs="Arial"/>
          <w:color w:val="000000"/>
          <w:spacing w:val="-8"/>
        </w:rPr>
        <w:t>Pemerintah Provinsi Jawa Tengah</w:t>
      </w:r>
      <w:r>
        <w:rPr>
          <w:rFonts w:ascii="Arial" w:eastAsia="Arial Unicode MS" w:hAnsi="Arial" w:cs="Arial"/>
          <w:color w:val="000000"/>
          <w:spacing w:val="-8"/>
        </w:rPr>
        <w:t>.</w:t>
      </w:r>
    </w:p>
    <w:p w:rsidR="007268C8" w:rsidRPr="00980FE1" w:rsidRDefault="007268C8" w:rsidP="001471B5">
      <w:pPr>
        <w:pStyle w:val="ListParagraph"/>
        <w:widowControl w:val="0"/>
        <w:numPr>
          <w:ilvl w:val="0"/>
          <w:numId w:val="10"/>
        </w:numPr>
        <w:autoSpaceDE w:val="0"/>
        <w:autoSpaceDN w:val="0"/>
        <w:adjustRightInd w:val="0"/>
        <w:spacing w:line="360" w:lineRule="auto"/>
        <w:ind w:left="993" w:right="28" w:hanging="284"/>
        <w:contextualSpacing w:val="0"/>
        <w:jc w:val="both"/>
        <w:rPr>
          <w:rFonts w:ascii="Arial" w:eastAsia="Arial Unicode MS" w:hAnsi="Arial" w:cs="Arial"/>
          <w:b/>
          <w:color w:val="000000"/>
          <w:w w:val="104"/>
        </w:rPr>
      </w:pPr>
      <w:r w:rsidRPr="001471B5">
        <w:rPr>
          <w:rFonts w:ascii="Arial" w:eastAsia="Arial Unicode MS" w:hAnsi="Arial" w:cs="Arial"/>
          <w:b/>
          <w:color w:val="000000"/>
          <w:spacing w:val="-8"/>
          <w:lang w:val="id-ID"/>
        </w:rPr>
        <w:t>Satuan</w:t>
      </w:r>
      <w:r w:rsidRPr="00980FE1">
        <w:rPr>
          <w:rFonts w:ascii="Arial" w:eastAsia="Arial Unicode MS" w:hAnsi="Arial" w:cs="Arial"/>
          <w:b/>
          <w:color w:val="000000"/>
          <w:spacing w:val="-8"/>
        </w:rPr>
        <w:t xml:space="preserve"> Kerja Perangkat Daerah yang Melaksanakan</w:t>
      </w:r>
    </w:p>
    <w:p w:rsidR="007268C8" w:rsidRDefault="007268C8" w:rsidP="001471B5">
      <w:pPr>
        <w:pStyle w:val="ListParagraph"/>
        <w:widowControl w:val="0"/>
        <w:tabs>
          <w:tab w:val="left" w:pos="10915"/>
          <w:tab w:val="left" w:pos="11070"/>
        </w:tabs>
        <w:autoSpaceDE w:val="0"/>
        <w:autoSpaceDN w:val="0"/>
        <w:adjustRightInd w:val="0"/>
        <w:spacing w:line="360" w:lineRule="auto"/>
        <w:ind w:left="993" w:right="22" w:firstLine="283"/>
        <w:jc w:val="both"/>
        <w:rPr>
          <w:rFonts w:ascii="Arial" w:eastAsia="Arial Unicode MS" w:hAnsi="Arial" w:cs="Arial"/>
          <w:color w:val="000000"/>
          <w:spacing w:val="-8"/>
        </w:rPr>
      </w:pPr>
      <w:r w:rsidRPr="00703ACF">
        <w:rPr>
          <w:rFonts w:ascii="Arial" w:eastAsia="Arial Unicode MS" w:hAnsi="Arial" w:cs="Arial"/>
          <w:color w:val="000000"/>
          <w:spacing w:val="-8"/>
        </w:rPr>
        <w:t xml:space="preserve">Satuan kerja perangkat daerah yang melaksanakan tugas pembantuan </w:t>
      </w:r>
      <w:r>
        <w:rPr>
          <w:rFonts w:ascii="Arial" w:eastAsia="Arial Unicode MS" w:hAnsi="Arial" w:cs="Arial"/>
          <w:color w:val="000000"/>
          <w:spacing w:val="-8"/>
        </w:rPr>
        <w:t>dalam periode T</w:t>
      </w:r>
      <w:r>
        <w:rPr>
          <w:rFonts w:ascii="Arial" w:eastAsia="Arial Unicode MS" w:hAnsi="Arial" w:cs="Arial"/>
          <w:color w:val="000000"/>
          <w:spacing w:val="-8"/>
          <w:lang w:val="id-ID"/>
        </w:rPr>
        <w:t>ahun Anggaran</w:t>
      </w:r>
      <w:r>
        <w:rPr>
          <w:rFonts w:ascii="Arial" w:eastAsia="Arial Unicode MS" w:hAnsi="Arial" w:cs="Arial"/>
          <w:color w:val="000000"/>
          <w:spacing w:val="-8"/>
        </w:rPr>
        <w:t xml:space="preserve"> 2015 adalah sebagai berikut :</w:t>
      </w:r>
    </w:p>
    <w:p w:rsidR="007268C8" w:rsidRPr="004F5B95" w:rsidRDefault="007268C8" w:rsidP="001471B5">
      <w:pPr>
        <w:pStyle w:val="ListParagraph"/>
        <w:widowControl w:val="0"/>
        <w:numPr>
          <w:ilvl w:val="0"/>
          <w:numId w:val="13"/>
        </w:numPr>
        <w:autoSpaceDE w:val="0"/>
        <w:autoSpaceDN w:val="0"/>
        <w:adjustRightInd w:val="0"/>
        <w:spacing w:line="360" w:lineRule="auto"/>
        <w:ind w:left="1276" w:right="22" w:hanging="283"/>
        <w:contextualSpacing w:val="0"/>
        <w:jc w:val="both"/>
        <w:rPr>
          <w:rFonts w:ascii="Arial" w:hAnsi="Arial" w:cs="Arial"/>
          <w:bCs/>
        </w:rPr>
      </w:pPr>
      <w:r w:rsidRPr="004F5B95">
        <w:rPr>
          <w:rFonts w:ascii="Arial" w:hAnsi="Arial" w:cs="Arial"/>
          <w:bCs/>
        </w:rPr>
        <w:t xml:space="preserve">Dinas Sosial, Tenaga Kerja dan Transmigrasi; </w:t>
      </w:r>
    </w:p>
    <w:p w:rsidR="007268C8" w:rsidRPr="0093589F" w:rsidRDefault="007268C8" w:rsidP="001471B5">
      <w:pPr>
        <w:pStyle w:val="ListParagraph"/>
        <w:widowControl w:val="0"/>
        <w:numPr>
          <w:ilvl w:val="0"/>
          <w:numId w:val="13"/>
        </w:numPr>
        <w:autoSpaceDE w:val="0"/>
        <w:autoSpaceDN w:val="0"/>
        <w:adjustRightInd w:val="0"/>
        <w:spacing w:line="360" w:lineRule="auto"/>
        <w:ind w:left="1276" w:right="22" w:hanging="283"/>
        <w:contextualSpacing w:val="0"/>
        <w:jc w:val="both"/>
        <w:rPr>
          <w:rFonts w:ascii="Arial" w:eastAsia="Arial Unicode MS" w:hAnsi="Arial" w:cs="Arial"/>
          <w:color w:val="000000"/>
          <w:spacing w:val="-8"/>
        </w:rPr>
      </w:pPr>
      <w:r w:rsidRPr="004F5B95">
        <w:rPr>
          <w:rFonts w:ascii="Arial" w:hAnsi="Arial" w:cs="Arial"/>
          <w:bCs/>
        </w:rPr>
        <w:t>Dinas Pertanian Tanaman Pangan, Perkebunan dan Kehutanan</w:t>
      </w:r>
      <w:r>
        <w:rPr>
          <w:rFonts w:ascii="Arial" w:hAnsi="Arial" w:cs="Arial"/>
          <w:bCs/>
        </w:rPr>
        <w:t>;</w:t>
      </w:r>
    </w:p>
    <w:p w:rsidR="007268C8" w:rsidRPr="0093589F" w:rsidRDefault="007268C8" w:rsidP="001471B5">
      <w:pPr>
        <w:pStyle w:val="ListParagraph"/>
        <w:widowControl w:val="0"/>
        <w:numPr>
          <w:ilvl w:val="0"/>
          <w:numId w:val="13"/>
        </w:numPr>
        <w:autoSpaceDE w:val="0"/>
        <w:autoSpaceDN w:val="0"/>
        <w:adjustRightInd w:val="0"/>
        <w:spacing w:line="360" w:lineRule="auto"/>
        <w:ind w:left="1276" w:right="22" w:hanging="283"/>
        <w:contextualSpacing w:val="0"/>
        <w:jc w:val="both"/>
        <w:rPr>
          <w:rFonts w:ascii="Arial" w:eastAsia="Arial Unicode MS" w:hAnsi="Arial" w:cs="Arial"/>
          <w:color w:val="000000"/>
          <w:spacing w:val="-8"/>
        </w:rPr>
      </w:pPr>
      <w:r w:rsidRPr="0093589F">
        <w:rPr>
          <w:rFonts w:ascii="Arial" w:eastAsia="Arial Unicode MS" w:hAnsi="Arial" w:cs="Arial"/>
          <w:color w:val="000000"/>
          <w:spacing w:val="-8"/>
        </w:rPr>
        <w:t>Dinas Kesehatan</w:t>
      </w:r>
      <w:r>
        <w:rPr>
          <w:rFonts w:ascii="Arial" w:eastAsia="Arial Unicode MS" w:hAnsi="Arial" w:cs="Arial"/>
          <w:color w:val="000000"/>
          <w:spacing w:val="-8"/>
        </w:rPr>
        <w:t>;</w:t>
      </w:r>
    </w:p>
    <w:p w:rsidR="007268C8" w:rsidRDefault="007268C8" w:rsidP="001471B5">
      <w:pPr>
        <w:pStyle w:val="ListParagraph"/>
        <w:widowControl w:val="0"/>
        <w:numPr>
          <w:ilvl w:val="0"/>
          <w:numId w:val="13"/>
        </w:numPr>
        <w:autoSpaceDE w:val="0"/>
        <w:autoSpaceDN w:val="0"/>
        <w:adjustRightInd w:val="0"/>
        <w:spacing w:line="360" w:lineRule="auto"/>
        <w:ind w:left="1276" w:right="22" w:hanging="283"/>
        <w:contextualSpacing w:val="0"/>
        <w:jc w:val="both"/>
        <w:rPr>
          <w:rFonts w:ascii="Arial" w:eastAsia="Arial Unicode MS" w:hAnsi="Arial" w:cs="Arial"/>
          <w:color w:val="000000"/>
          <w:spacing w:val="-8"/>
        </w:rPr>
      </w:pPr>
      <w:r w:rsidRPr="00286B7E">
        <w:rPr>
          <w:rFonts w:ascii="Arial" w:eastAsia="Arial Unicode MS" w:hAnsi="Arial" w:cs="Arial"/>
          <w:color w:val="000000"/>
          <w:spacing w:val="-8"/>
        </w:rPr>
        <w:t>Dinas Kependudukan dan Pencatatan Sipil</w:t>
      </w:r>
      <w:r>
        <w:rPr>
          <w:rFonts w:ascii="Arial" w:eastAsia="Arial Unicode MS" w:hAnsi="Arial" w:cs="Arial"/>
          <w:color w:val="000000"/>
          <w:spacing w:val="-8"/>
        </w:rPr>
        <w:t>;</w:t>
      </w:r>
    </w:p>
    <w:p w:rsidR="007268C8" w:rsidRDefault="007268C8" w:rsidP="001471B5">
      <w:pPr>
        <w:pStyle w:val="ListParagraph"/>
        <w:widowControl w:val="0"/>
        <w:numPr>
          <w:ilvl w:val="0"/>
          <w:numId w:val="13"/>
        </w:numPr>
        <w:autoSpaceDE w:val="0"/>
        <w:autoSpaceDN w:val="0"/>
        <w:adjustRightInd w:val="0"/>
        <w:spacing w:line="360" w:lineRule="auto"/>
        <w:ind w:left="1276" w:right="22" w:hanging="283"/>
        <w:contextualSpacing w:val="0"/>
        <w:jc w:val="both"/>
        <w:rPr>
          <w:rFonts w:ascii="Arial" w:eastAsia="Arial Unicode MS" w:hAnsi="Arial" w:cs="Arial"/>
          <w:color w:val="000000"/>
          <w:spacing w:val="-8"/>
        </w:rPr>
      </w:pPr>
      <w:r w:rsidRPr="00286B7E">
        <w:rPr>
          <w:rFonts w:ascii="Arial" w:eastAsia="Arial Unicode MS" w:hAnsi="Arial" w:cs="Arial"/>
          <w:color w:val="000000"/>
          <w:spacing w:val="-8"/>
        </w:rPr>
        <w:t>Dinas Peternakan dan Perikanan;</w:t>
      </w:r>
    </w:p>
    <w:p w:rsidR="007268C8" w:rsidRPr="0093589F" w:rsidRDefault="007268C8" w:rsidP="001471B5">
      <w:pPr>
        <w:pStyle w:val="ListParagraph"/>
        <w:widowControl w:val="0"/>
        <w:numPr>
          <w:ilvl w:val="0"/>
          <w:numId w:val="13"/>
        </w:numPr>
        <w:autoSpaceDE w:val="0"/>
        <w:autoSpaceDN w:val="0"/>
        <w:adjustRightInd w:val="0"/>
        <w:spacing w:line="360" w:lineRule="auto"/>
        <w:ind w:left="1276" w:right="22" w:hanging="283"/>
        <w:contextualSpacing w:val="0"/>
        <w:jc w:val="both"/>
        <w:rPr>
          <w:rFonts w:ascii="Arial" w:eastAsia="Arial Unicode MS" w:hAnsi="Arial" w:cs="Arial"/>
          <w:color w:val="000000"/>
          <w:spacing w:val="-8"/>
        </w:rPr>
      </w:pPr>
      <w:r w:rsidRPr="00985A03">
        <w:rPr>
          <w:rFonts w:ascii="Arial" w:eastAsia="Arial Unicode MS" w:hAnsi="Arial" w:cs="Arial"/>
          <w:color w:val="000000"/>
          <w:spacing w:val="-8"/>
        </w:rPr>
        <w:t>Badan Pemberdayaan Masyarakat dan Desa</w:t>
      </w:r>
      <w:r>
        <w:rPr>
          <w:rFonts w:ascii="Arial" w:eastAsia="Arial Unicode MS" w:hAnsi="Arial" w:cs="Arial"/>
          <w:color w:val="000000"/>
          <w:spacing w:val="-8"/>
        </w:rPr>
        <w:t>;</w:t>
      </w:r>
    </w:p>
    <w:p w:rsidR="007268C8" w:rsidRDefault="007268C8" w:rsidP="001471B5">
      <w:pPr>
        <w:pStyle w:val="ListParagraph"/>
        <w:widowControl w:val="0"/>
        <w:numPr>
          <w:ilvl w:val="0"/>
          <w:numId w:val="13"/>
        </w:numPr>
        <w:autoSpaceDE w:val="0"/>
        <w:autoSpaceDN w:val="0"/>
        <w:adjustRightInd w:val="0"/>
        <w:spacing w:line="360" w:lineRule="auto"/>
        <w:ind w:left="1276" w:right="22" w:hanging="283"/>
        <w:contextualSpacing w:val="0"/>
        <w:jc w:val="both"/>
        <w:rPr>
          <w:rFonts w:ascii="Arial" w:eastAsia="Arial Unicode MS" w:hAnsi="Arial" w:cs="Arial"/>
          <w:color w:val="000000"/>
          <w:spacing w:val="-8"/>
        </w:rPr>
      </w:pPr>
      <w:r w:rsidRPr="001F69EF">
        <w:rPr>
          <w:rFonts w:ascii="Arial" w:hAnsi="Arial" w:cs="Arial"/>
          <w:bCs/>
        </w:rPr>
        <w:t>Badan Penanggulangan Bencana Daerah</w:t>
      </w:r>
      <w:r w:rsidR="001471B5">
        <w:rPr>
          <w:rFonts w:ascii="Arial" w:eastAsia="Arial Unicode MS" w:hAnsi="Arial" w:cs="Arial"/>
          <w:color w:val="000000"/>
          <w:spacing w:val="-8"/>
          <w:lang w:val="id-ID"/>
        </w:rPr>
        <w:t>.</w:t>
      </w:r>
    </w:p>
    <w:p w:rsidR="007268C8" w:rsidRPr="00796BD3" w:rsidRDefault="007268C8" w:rsidP="001471B5">
      <w:pPr>
        <w:pStyle w:val="ListParagraph"/>
        <w:widowControl w:val="0"/>
        <w:numPr>
          <w:ilvl w:val="0"/>
          <w:numId w:val="10"/>
        </w:numPr>
        <w:autoSpaceDE w:val="0"/>
        <w:autoSpaceDN w:val="0"/>
        <w:adjustRightInd w:val="0"/>
        <w:spacing w:line="360" w:lineRule="auto"/>
        <w:ind w:left="993" w:right="28" w:hanging="284"/>
        <w:contextualSpacing w:val="0"/>
        <w:jc w:val="both"/>
        <w:rPr>
          <w:rFonts w:ascii="Arial" w:eastAsia="Arial Unicode MS" w:hAnsi="Arial" w:cs="Arial"/>
          <w:b/>
          <w:color w:val="000000"/>
          <w:w w:val="104"/>
        </w:rPr>
      </w:pPr>
      <w:r w:rsidRPr="00796BD3">
        <w:rPr>
          <w:rFonts w:ascii="Arial" w:eastAsia="Arial Unicode MS" w:hAnsi="Arial" w:cs="Arial"/>
          <w:b/>
          <w:color w:val="000000"/>
          <w:spacing w:val="-8"/>
        </w:rPr>
        <w:t>Program</w:t>
      </w:r>
      <w:r w:rsidR="00983374">
        <w:rPr>
          <w:rFonts w:ascii="Arial" w:eastAsia="Arial Unicode MS" w:hAnsi="Arial" w:cs="Arial"/>
          <w:b/>
          <w:color w:val="000000"/>
          <w:w w:val="104"/>
          <w:lang w:val="id-ID"/>
        </w:rPr>
        <w:t xml:space="preserve"> </w:t>
      </w:r>
      <w:r w:rsidRPr="00796BD3">
        <w:rPr>
          <w:rFonts w:ascii="Arial" w:eastAsia="Arial Unicode MS" w:hAnsi="Arial" w:cs="Arial"/>
          <w:b/>
          <w:color w:val="000000"/>
          <w:w w:val="104"/>
        </w:rPr>
        <w:t xml:space="preserve">yang </w:t>
      </w:r>
      <w:r w:rsidRPr="00796BD3">
        <w:rPr>
          <w:rFonts w:ascii="Arial" w:eastAsia="Arial Unicode MS" w:hAnsi="Arial" w:cs="Arial"/>
          <w:b/>
          <w:color w:val="000000"/>
          <w:w w:val="104"/>
          <w:lang w:val="id-ID"/>
        </w:rPr>
        <w:t>d</w:t>
      </w:r>
      <w:r w:rsidRPr="00796BD3">
        <w:rPr>
          <w:rFonts w:ascii="Arial" w:eastAsia="Arial Unicode MS" w:hAnsi="Arial" w:cs="Arial"/>
          <w:b/>
          <w:color w:val="000000"/>
          <w:w w:val="104"/>
        </w:rPr>
        <w:t>iterima T</w:t>
      </w:r>
      <w:r w:rsidRPr="00796BD3">
        <w:rPr>
          <w:rFonts w:ascii="Arial" w:eastAsia="Arial Unicode MS" w:hAnsi="Arial" w:cs="Arial"/>
          <w:b/>
          <w:color w:val="000000"/>
          <w:w w:val="104"/>
          <w:lang w:val="id-ID"/>
        </w:rPr>
        <w:t xml:space="preserve">ahun </w:t>
      </w:r>
      <w:r w:rsidR="00983374">
        <w:rPr>
          <w:rFonts w:ascii="Arial" w:eastAsia="Arial Unicode MS" w:hAnsi="Arial" w:cs="Arial"/>
          <w:b/>
          <w:color w:val="000000"/>
          <w:w w:val="104"/>
        </w:rPr>
        <w:t>Anggaran 2015</w:t>
      </w:r>
    </w:p>
    <w:p w:rsidR="007268C8" w:rsidRPr="00983374" w:rsidRDefault="00983374" w:rsidP="00983374">
      <w:pPr>
        <w:pStyle w:val="ListParagraph"/>
        <w:widowControl w:val="0"/>
        <w:numPr>
          <w:ilvl w:val="0"/>
          <w:numId w:val="55"/>
        </w:numPr>
        <w:tabs>
          <w:tab w:val="left" w:pos="10915"/>
          <w:tab w:val="left" w:pos="11070"/>
        </w:tabs>
        <w:autoSpaceDE w:val="0"/>
        <w:autoSpaceDN w:val="0"/>
        <w:adjustRightInd w:val="0"/>
        <w:spacing w:line="360" w:lineRule="auto"/>
        <w:ind w:left="993" w:right="2267" w:hanging="284"/>
        <w:jc w:val="both"/>
        <w:rPr>
          <w:rFonts w:ascii="Arial" w:eastAsia="Arial Unicode MS" w:hAnsi="Arial" w:cs="Arial"/>
          <w:b/>
          <w:w w:val="104"/>
        </w:rPr>
      </w:pPr>
      <w:r w:rsidRPr="00983374">
        <w:rPr>
          <w:rFonts w:ascii="Arial" w:eastAsia="Arial Unicode MS" w:hAnsi="Arial" w:cs="Arial"/>
          <w:b/>
          <w:w w:val="104"/>
          <w:lang w:val="id-ID"/>
        </w:rPr>
        <w:t>D</w:t>
      </w:r>
      <w:r w:rsidR="007268C8" w:rsidRPr="00983374">
        <w:rPr>
          <w:rFonts w:ascii="Arial" w:eastAsia="Arial Unicode MS" w:hAnsi="Arial" w:cs="Arial"/>
          <w:b/>
          <w:w w:val="104"/>
        </w:rPr>
        <w:t>inas Sosial, Tenaga Kerja dan Transmigrasi</w:t>
      </w:r>
    </w:p>
    <w:p w:rsidR="007268C8" w:rsidRPr="00EB3909" w:rsidRDefault="007268C8" w:rsidP="00983374">
      <w:pPr>
        <w:numPr>
          <w:ilvl w:val="0"/>
          <w:numId w:val="17"/>
        </w:numPr>
        <w:tabs>
          <w:tab w:val="left" w:pos="1276"/>
        </w:tabs>
        <w:spacing w:line="360" w:lineRule="auto"/>
        <w:ind w:left="1418" w:hanging="425"/>
        <w:jc w:val="both"/>
        <w:rPr>
          <w:rFonts w:ascii="Arial" w:hAnsi="Arial" w:cs="Arial"/>
        </w:rPr>
      </w:pPr>
      <w:r w:rsidRPr="00A503E4">
        <w:rPr>
          <w:rFonts w:ascii="Arial" w:hAnsi="Arial" w:cs="Arial"/>
        </w:rPr>
        <w:t xml:space="preserve">Program Penempatan dan </w:t>
      </w:r>
      <w:r>
        <w:rPr>
          <w:rFonts w:ascii="Arial" w:hAnsi="Arial" w:cs="Arial"/>
        </w:rPr>
        <w:t>Pemberdayaan Tenaga</w:t>
      </w:r>
      <w:r w:rsidRPr="00A503E4">
        <w:rPr>
          <w:rFonts w:ascii="Arial" w:hAnsi="Arial" w:cs="Arial"/>
        </w:rPr>
        <w:t xml:space="preserve"> Kerja</w:t>
      </w:r>
      <w:r>
        <w:rPr>
          <w:rFonts w:ascii="Arial" w:hAnsi="Arial" w:cs="Arial"/>
        </w:rPr>
        <w:t>;</w:t>
      </w:r>
    </w:p>
    <w:p w:rsidR="007268C8" w:rsidRPr="00EB3909" w:rsidRDefault="007268C8" w:rsidP="00983374">
      <w:pPr>
        <w:numPr>
          <w:ilvl w:val="0"/>
          <w:numId w:val="17"/>
        </w:numPr>
        <w:tabs>
          <w:tab w:val="left" w:pos="1276"/>
        </w:tabs>
        <w:spacing w:line="360" w:lineRule="auto"/>
        <w:ind w:left="1418" w:hanging="425"/>
        <w:jc w:val="both"/>
        <w:rPr>
          <w:rFonts w:ascii="Arial" w:hAnsi="Arial" w:cs="Arial"/>
        </w:rPr>
      </w:pPr>
      <w:r>
        <w:rPr>
          <w:rFonts w:ascii="Arial" w:hAnsi="Arial" w:cs="Arial"/>
        </w:rPr>
        <w:t>Program Pemberdayaan Sosial dan Penanggulangan Kemiskinan.</w:t>
      </w:r>
    </w:p>
    <w:p w:rsidR="007268C8" w:rsidRPr="0093589F" w:rsidRDefault="007268C8" w:rsidP="00983374">
      <w:pPr>
        <w:pStyle w:val="ListParagraph"/>
        <w:widowControl w:val="0"/>
        <w:numPr>
          <w:ilvl w:val="0"/>
          <w:numId w:val="55"/>
        </w:numPr>
        <w:tabs>
          <w:tab w:val="left" w:pos="10915"/>
          <w:tab w:val="left" w:pos="11070"/>
        </w:tabs>
        <w:autoSpaceDE w:val="0"/>
        <w:autoSpaceDN w:val="0"/>
        <w:adjustRightInd w:val="0"/>
        <w:spacing w:line="360" w:lineRule="auto"/>
        <w:ind w:left="993" w:right="-1" w:hanging="284"/>
        <w:jc w:val="both"/>
        <w:rPr>
          <w:rFonts w:ascii="Arial" w:eastAsia="Arial Unicode MS" w:hAnsi="Arial" w:cs="Arial"/>
          <w:color w:val="000000"/>
          <w:spacing w:val="-8"/>
        </w:rPr>
      </w:pPr>
      <w:r w:rsidRPr="00CE3043">
        <w:rPr>
          <w:rFonts w:ascii="Arial" w:hAnsi="Arial" w:cs="Arial"/>
          <w:b/>
          <w:bCs/>
        </w:rPr>
        <w:lastRenderedPageBreak/>
        <w:t xml:space="preserve">Dinas Pertanian </w:t>
      </w:r>
      <w:r w:rsidRPr="00983374">
        <w:rPr>
          <w:rFonts w:ascii="Arial" w:eastAsia="Arial Unicode MS" w:hAnsi="Arial" w:cs="Arial"/>
          <w:b/>
          <w:w w:val="104"/>
          <w:lang w:val="id-ID"/>
        </w:rPr>
        <w:t>Tanaman</w:t>
      </w:r>
      <w:r w:rsidRPr="00CE3043">
        <w:rPr>
          <w:rFonts w:ascii="Arial" w:hAnsi="Arial" w:cs="Arial"/>
          <w:b/>
          <w:bCs/>
        </w:rPr>
        <w:t xml:space="preserve"> Pangan, Perkebunan dan Kehutanan</w:t>
      </w:r>
    </w:p>
    <w:p w:rsidR="007268C8" w:rsidRPr="00FD773A" w:rsidRDefault="007268C8" w:rsidP="00983374">
      <w:pPr>
        <w:numPr>
          <w:ilvl w:val="0"/>
          <w:numId w:val="19"/>
        </w:numPr>
        <w:spacing w:line="360" w:lineRule="auto"/>
        <w:ind w:left="1276" w:hanging="283"/>
        <w:jc w:val="both"/>
        <w:rPr>
          <w:rFonts w:ascii="Arial" w:hAnsi="Arial" w:cs="Arial"/>
        </w:rPr>
      </w:pPr>
      <w:r>
        <w:rPr>
          <w:rFonts w:ascii="Arial" w:hAnsi="Arial" w:cs="Arial"/>
        </w:rPr>
        <w:t>Program Penyediaan dan Pengembangan Prasarana dan Sarana Pertanian;</w:t>
      </w:r>
    </w:p>
    <w:p w:rsidR="007268C8" w:rsidRPr="00EB3909" w:rsidRDefault="007268C8" w:rsidP="00983374">
      <w:pPr>
        <w:numPr>
          <w:ilvl w:val="0"/>
          <w:numId w:val="19"/>
        </w:numPr>
        <w:spacing w:line="360" w:lineRule="auto"/>
        <w:ind w:left="1276" w:hanging="283"/>
        <w:jc w:val="both"/>
        <w:rPr>
          <w:rFonts w:ascii="Arial" w:hAnsi="Arial" w:cs="Arial"/>
        </w:rPr>
      </w:pPr>
      <w:r>
        <w:rPr>
          <w:rFonts w:ascii="Arial" w:hAnsi="Arial" w:cs="Arial"/>
        </w:rPr>
        <w:t>Program Peningkatan Produksi dan Produktifitas Ramah Lingkungan.</w:t>
      </w:r>
    </w:p>
    <w:p w:rsidR="007268C8" w:rsidRPr="00BE0285" w:rsidRDefault="007268C8" w:rsidP="00CE7A69">
      <w:pPr>
        <w:numPr>
          <w:ilvl w:val="0"/>
          <w:numId w:val="19"/>
        </w:numPr>
        <w:spacing w:line="360" w:lineRule="auto"/>
        <w:ind w:left="1276" w:hanging="283"/>
        <w:jc w:val="both"/>
        <w:rPr>
          <w:rFonts w:ascii="Arial" w:hAnsi="Arial" w:cs="Arial"/>
        </w:rPr>
      </w:pPr>
      <w:r>
        <w:rPr>
          <w:rFonts w:ascii="Arial" w:hAnsi="Arial" w:cs="Arial"/>
        </w:rPr>
        <w:t>Program Peningkatan Produksi, Produktifitas dan Mutu Hasil Tanaman Pangan</w:t>
      </w:r>
    </w:p>
    <w:p w:rsidR="007268C8" w:rsidRPr="00796BD3" w:rsidRDefault="007268C8" w:rsidP="00CE7A69">
      <w:pPr>
        <w:pStyle w:val="ListParagraph"/>
        <w:widowControl w:val="0"/>
        <w:numPr>
          <w:ilvl w:val="0"/>
          <w:numId w:val="55"/>
        </w:numPr>
        <w:tabs>
          <w:tab w:val="left" w:pos="10915"/>
          <w:tab w:val="left" w:pos="11070"/>
        </w:tabs>
        <w:autoSpaceDE w:val="0"/>
        <w:autoSpaceDN w:val="0"/>
        <w:adjustRightInd w:val="0"/>
        <w:spacing w:line="360" w:lineRule="auto"/>
        <w:ind w:left="993" w:right="-1" w:hanging="284"/>
        <w:jc w:val="both"/>
        <w:rPr>
          <w:rFonts w:ascii="Arial" w:eastAsia="Arial Unicode MS" w:hAnsi="Arial" w:cs="Arial"/>
          <w:b/>
          <w:w w:val="104"/>
          <w:lang w:val="id-ID"/>
        </w:rPr>
      </w:pPr>
      <w:r w:rsidRPr="00CE7A69">
        <w:rPr>
          <w:rFonts w:ascii="Arial" w:hAnsi="Arial" w:cs="Arial"/>
          <w:b/>
          <w:bCs/>
        </w:rPr>
        <w:t>Dinas</w:t>
      </w:r>
      <w:r>
        <w:rPr>
          <w:rFonts w:ascii="Arial" w:eastAsia="Arial Unicode MS" w:hAnsi="Arial" w:cs="Arial"/>
          <w:b/>
          <w:w w:val="104"/>
        </w:rPr>
        <w:t xml:space="preserve"> Kesehatan</w:t>
      </w:r>
    </w:p>
    <w:p w:rsidR="007268C8" w:rsidRPr="00796BD3" w:rsidRDefault="007268C8" w:rsidP="00CE7A69">
      <w:pPr>
        <w:spacing w:line="360" w:lineRule="auto"/>
        <w:ind w:left="556" w:firstLine="437"/>
        <w:jc w:val="both"/>
        <w:rPr>
          <w:rFonts w:ascii="Arial" w:hAnsi="Arial" w:cs="Arial"/>
        </w:rPr>
      </w:pPr>
      <w:r>
        <w:rPr>
          <w:rFonts w:ascii="Arial" w:hAnsi="Arial" w:cs="Arial"/>
        </w:rPr>
        <w:t xml:space="preserve">Program </w:t>
      </w:r>
      <w:r w:rsidRPr="001F5112">
        <w:rPr>
          <w:rFonts w:ascii="Arial" w:hAnsi="Arial" w:cs="Arial"/>
        </w:rPr>
        <w:t xml:space="preserve">Bina Gizi </w:t>
      </w:r>
      <w:r>
        <w:rPr>
          <w:rFonts w:ascii="Arial" w:hAnsi="Arial" w:cs="Arial"/>
        </w:rPr>
        <w:t>dan Kesehatan Ibu d</w:t>
      </w:r>
      <w:r w:rsidRPr="001F5112">
        <w:rPr>
          <w:rFonts w:ascii="Arial" w:hAnsi="Arial" w:cs="Arial"/>
        </w:rPr>
        <w:t>an Anak</w:t>
      </w:r>
    </w:p>
    <w:p w:rsidR="007268C8" w:rsidRPr="00796BD3" w:rsidRDefault="007268C8" w:rsidP="00CE7A69">
      <w:pPr>
        <w:pStyle w:val="ListParagraph"/>
        <w:widowControl w:val="0"/>
        <w:numPr>
          <w:ilvl w:val="0"/>
          <w:numId w:val="55"/>
        </w:numPr>
        <w:tabs>
          <w:tab w:val="left" w:pos="10915"/>
          <w:tab w:val="left" w:pos="11070"/>
        </w:tabs>
        <w:autoSpaceDE w:val="0"/>
        <w:autoSpaceDN w:val="0"/>
        <w:adjustRightInd w:val="0"/>
        <w:spacing w:line="360" w:lineRule="auto"/>
        <w:ind w:left="993" w:right="-1" w:hanging="284"/>
        <w:jc w:val="both"/>
        <w:rPr>
          <w:rFonts w:ascii="Arial" w:eastAsia="Arial Unicode MS" w:hAnsi="Arial" w:cs="Arial"/>
          <w:b/>
          <w:w w:val="104"/>
          <w:lang w:val="id-ID"/>
        </w:rPr>
      </w:pPr>
      <w:r>
        <w:rPr>
          <w:rFonts w:ascii="Arial" w:eastAsia="Arial Unicode MS" w:hAnsi="Arial" w:cs="Arial"/>
          <w:b/>
          <w:w w:val="104"/>
        </w:rPr>
        <w:t xml:space="preserve">Dinas </w:t>
      </w:r>
      <w:r w:rsidRPr="00CE7A69">
        <w:rPr>
          <w:rFonts w:ascii="Arial" w:hAnsi="Arial" w:cs="Arial"/>
          <w:b/>
          <w:bCs/>
        </w:rPr>
        <w:t>Kependudukan</w:t>
      </w:r>
      <w:r w:rsidRPr="00796BD3">
        <w:rPr>
          <w:rFonts w:ascii="Arial" w:eastAsia="Arial Unicode MS" w:hAnsi="Arial" w:cs="Arial"/>
          <w:b/>
          <w:color w:val="000000"/>
          <w:spacing w:val="-8"/>
        </w:rPr>
        <w:t xml:space="preserve"> dan Pencatatan Sipil</w:t>
      </w:r>
    </w:p>
    <w:p w:rsidR="007268C8" w:rsidRPr="00AD75D7" w:rsidRDefault="007268C8" w:rsidP="00CE7A69">
      <w:pPr>
        <w:spacing w:line="360" w:lineRule="auto"/>
        <w:ind w:left="1276" w:hanging="283"/>
        <w:jc w:val="both"/>
        <w:rPr>
          <w:rFonts w:ascii="Arial" w:hAnsi="Arial" w:cs="Arial"/>
        </w:rPr>
      </w:pPr>
      <w:r>
        <w:rPr>
          <w:rFonts w:ascii="Arial" w:hAnsi="Arial" w:cs="Arial"/>
        </w:rPr>
        <w:t>Program Penataan Administrasi Kependudukan dan Pencatatan Sipil</w:t>
      </w:r>
    </w:p>
    <w:p w:rsidR="007268C8" w:rsidRDefault="007268C8" w:rsidP="00CE7A69">
      <w:pPr>
        <w:pStyle w:val="ListParagraph"/>
        <w:widowControl w:val="0"/>
        <w:numPr>
          <w:ilvl w:val="0"/>
          <w:numId w:val="55"/>
        </w:numPr>
        <w:tabs>
          <w:tab w:val="left" w:pos="10915"/>
          <w:tab w:val="left" w:pos="11070"/>
        </w:tabs>
        <w:autoSpaceDE w:val="0"/>
        <w:autoSpaceDN w:val="0"/>
        <w:adjustRightInd w:val="0"/>
        <w:spacing w:line="360" w:lineRule="auto"/>
        <w:ind w:left="993" w:right="-1" w:hanging="284"/>
        <w:jc w:val="both"/>
        <w:rPr>
          <w:rFonts w:ascii="Arial" w:eastAsia="Arial Unicode MS" w:hAnsi="Arial" w:cs="Arial"/>
          <w:b/>
          <w:w w:val="104"/>
        </w:rPr>
      </w:pPr>
      <w:r w:rsidRPr="00796BD3">
        <w:rPr>
          <w:rFonts w:ascii="Arial" w:eastAsia="Arial Unicode MS" w:hAnsi="Arial" w:cs="Arial"/>
          <w:b/>
          <w:w w:val="104"/>
        </w:rPr>
        <w:t>Dinas Peternakan dan Perikanan</w:t>
      </w:r>
    </w:p>
    <w:p w:rsidR="007268C8" w:rsidRPr="00796BD3" w:rsidRDefault="007268C8" w:rsidP="00CE7A69">
      <w:pPr>
        <w:numPr>
          <w:ilvl w:val="0"/>
          <w:numId w:val="24"/>
        </w:numPr>
        <w:spacing w:line="360" w:lineRule="auto"/>
        <w:ind w:left="1276" w:hanging="283"/>
        <w:jc w:val="both"/>
        <w:rPr>
          <w:rFonts w:ascii="Arial" w:hAnsi="Arial" w:cs="Arial"/>
        </w:rPr>
      </w:pPr>
      <w:r w:rsidRPr="00796BD3">
        <w:rPr>
          <w:rFonts w:ascii="Arial" w:hAnsi="Arial" w:cs="Arial"/>
        </w:rPr>
        <w:t>Program</w:t>
      </w:r>
      <w:r>
        <w:rPr>
          <w:rFonts w:ascii="Arial" w:hAnsi="Arial" w:cs="Arial"/>
        </w:rPr>
        <w:t xml:space="preserve"> Pemenuhan Pangan Asal Ternak dan Agribisnis Peternakan Rakyat;</w:t>
      </w:r>
    </w:p>
    <w:p w:rsidR="007268C8" w:rsidRDefault="007268C8" w:rsidP="00CE7A69">
      <w:pPr>
        <w:numPr>
          <w:ilvl w:val="0"/>
          <w:numId w:val="24"/>
        </w:numPr>
        <w:spacing w:line="360" w:lineRule="auto"/>
        <w:ind w:left="1276" w:hanging="283"/>
        <w:jc w:val="both"/>
        <w:rPr>
          <w:rFonts w:ascii="Arial" w:hAnsi="Arial" w:cs="Arial"/>
        </w:rPr>
      </w:pPr>
      <w:r>
        <w:rPr>
          <w:rFonts w:ascii="Arial" w:hAnsi="Arial" w:cs="Arial"/>
        </w:rPr>
        <w:t>Program Produksi Ternak</w:t>
      </w:r>
      <w:r w:rsidR="00CE7A69">
        <w:rPr>
          <w:rFonts w:ascii="Arial" w:hAnsi="Arial" w:cs="Arial"/>
          <w:lang w:val="id-ID"/>
        </w:rPr>
        <w:t>;</w:t>
      </w:r>
    </w:p>
    <w:p w:rsidR="007268C8" w:rsidRDefault="007268C8" w:rsidP="00CE7A69">
      <w:pPr>
        <w:numPr>
          <w:ilvl w:val="0"/>
          <w:numId w:val="24"/>
        </w:numPr>
        <w:spacing w:line="360" w:lineRule="auto"/>
        <w:ind w:left="1276" w:hanging="283"/>
        <w:jc w:val="both"/>
        <w:rPr>
          <w:rFonts w:ascii="Arial" w:hAnsi="Arial" w:cs="Arial"/>
        </w:rPr>
      </w:pPr>
      <w:r>
        <w:rPr>
          <w:rFonts w:ascii="Arial" w:hAnsi="Arial" w:cs="Arial"/>
        </w:rPr>
        <w:t>Program Pengembangan Sarana dan Prasarana Produksi Perikanan Budidaya</w:t>
      </w:r>
      <w:r w:rsidR="00CE7A69">
        <w:rPr>
          <w:rFonts w:ascii="Arial" w:hAnsi="Arial" w:cs="Arial"/>
          <w:lang w:val="id-ID"/>
        </w:rPr>
        <w:t>.</w:t>
      </w:r>
    </w:p>
    <w:p w:rsidR="007268C8" w:rsidRDefault="007268C8" w:rsidP="00CE7A69">
      <w:pPr>
        <w:pStyle w:val="ListParagraph"/>
        <w:widowControl w:val="0"/>
        <w:numPr>
          <w:ilvl w:val="0"/>
          <w:numId w:val="55"/>
        </w:numPr>
        <w:tabs>
          <w:tab w:val="left" w:pos="10915"/>
          <w:tab w:val="left" w:pos="11070"/>
        </w:tabs>
        <w:autoSpaceDE w:val="0"/>
        <w:autoSpaceDN w:val="0"/>
        <w:adjustRightInd w:val="0"/>
        <w:spacing w:line="360" w:lineRule="auto"/>
        <w:ind w:left="993" w:right="-1" w:hanging="284"/>
        <w:jc w:val="both"/>
        <w:rPr>
          <w:rFonts w:ascii="Arial" w:eastAsia="Arial Unicode MS" w:hAnsi="Arial" w:cs="Arial"/>
          <w:b/>
          <w:w w:val="104"/>
        </w:rPr>
      </w:pPr>
      <w:r w:rsidRPr="00796BD3">
        <w:rPr>
          <w:rFonts w:ascii="Arial" w:eastAsia="Arial Unicode MS" w:hAnsi="Arial" w:cs="Arial"/>
          <w:b/>
          <w:w w:val="104"/>
        </w:rPr>
        <w:t>Badan Pemberdayaan Masyarakat dan Desa</w:t>
      </w:r>
    </w:p>
    <w:p w:rsidR="007268C8" w:rsidRPr="00796BD3" w:rsidRDefault="007268C8" w:rsidP="00CE7A69">
      <w:pPr>
        <w:numPr>
          <w:ilvl w:val="0"/>
          <w:numId w:val="25"/>
        </w:numPr>
        <w:spacing w:line="360" w:lineRule="auto"/>
        <w:ind w:left="1276" w:hanging="283"/>
        <w:jc w:val="both"/>
        <w:rPr>
          <w:rFonts w:ascii="Arial" w:hAnsi="Arial" w:cs="Arial"/>
        </w:rPr>
      </w:pPr>
      <w:r w:rsidRPr="00796BD3">
        <w:rPr>
          <w:rFonts w:ascii="Arial" w:hAnsi="Arial" w:cs="Arial"/>
        </w:rPr>
        <w:t>Program</w:t>
      </w:r>
      <w:r>
        <w:rPr>
          <w:rFonts w:ascii="Arial" w:hAnsi="Arial" w:cs="Arial"/>
        </w:rPr>
        <w:t xml:space="preserve"> </w:t>
      </w:r>
      <w:r w:rsidRPr="00822F85">
        <w:rPr>
          <w:rFonts w:ascii="Arial" w:hAnsi="Arial" w:cs="Arial"/>
          <w:bCs/>
        </w:rPr>
        <w:t>peningkatan partisipasi masyarakat dalam membangun desa</w:t>
      </w:r>
    </w:p>
    <w:p w:rsidR="007268C8" w:rsidRPr="00864854" w:rsidRDefault="007268C8" w:rsidP="00CE7A69">
      <w:pPr>
        <w:numPr>
          <w:ilvl w:val="0"/>
          <w:numId w:val="25"/>
        </w:numPr>
        <w:spacing w:line="360" w:lineRule="auto"/>
        <w:ind w:left="1276" w:hanging="283"/>
        <w:jc w:val="both"/>
        <w:rPr>
          <w:rFonts w:ascii="Arial" w:hAnsi="Arial" w:cs="Arial"/>
        </w:rPr>
      </w:pPr>
      <w:r>
        <w:rPr>
          <w:rFonts w:ascii="Arial" w:hAnsi="Arial" w:cs="Arial"/>
        </w:rPr>
        <w:t xml:space="preserve">Program </w:t>
      </w:r>
      <w:r w:rsidRPr="00822F85">
        <w:rPr>
          <w:rFonts w:ascii="Arial" w:hAnsi="Arial" w:cs="Arial"/>
          <w:bCs/>
        </w:rPr>
        <w:t>peningkatan partisipasi masyarakat dalam membangun desa</w:t>
      </w:r>
      <w:r>
        <w:rPr>
          <w:rFonts w:ascii="Arial" w:hAnsi="Arial" w:cs="Arial"/>
        </w:rPr>
        <w:t>.</w:t>
      </w:r>
    </w:p>
    <w:p w:rsidR="007268C8" w:rsidRDefault="007268C8" w:rsidP="00CE7A69">
      <w:pPr>
        <w:pStyle w:val="ListParagraph"/>
        <w:widowControl w:val="0"/>
        <w:numPr>
          <w:ilvl w:val="0"/>
          <w:numId w:val="55"/>
        </w:numPr>
        <w:tabs>
          <w:tab w:val="left" w:pos="10915"/>
          <w:tab w:val="left" w:pos="11070"/>
        </w:tabs>
        <w:autoSpaceDE w:val="0"/>
        <w:autoSpaceDN w:val="0"/>
        <w:adjustRightInd w:val="0"/>
        <w:spacing w:line="360" w:lineRule="auto"/>
        <w:ind w:left="993" w:right="-1" w:hanging="284"/>
        <w:jc w:val="both"/>
        <w:rPr>
          <w:rFonts w:ascii="Arial" w:eastAsia="Arial Unicode MS" w:hAnsi="Arial" w:cs="Arial"/>
          <w:b/>
          <w:w w:val="104"/>
        </w:rPr>
      </w:pPr>
      <w:r w:rsidRPr="00796BD3">
        <w:rPr>
          <w:rFonts w:ascii="Arial" w:eastAsia="Arial Unicode MS" w:hAnsi="Arial" w:cs="Arial"/>
          <w:b/>
          <w:w w:val="104"/>
        </w:rPr>
        <w:t>Badan Penanggulangan Bencana Daerah</w:t>
      </w:r>
    </w:p>
    <w:p w:rsidR="007268C8" w:rsidRPr="00796BD3" w:rsidRDefault="007268C8" w:rsidP="00CE7A69">
      <w:pPr>
        <w:numPr>
          <w:ilvl w:val="0"/>
          <w:numId w:val="27"/>
        </w:numPr>
        <w:tabs>
          <w:tab w:val="left" w:pos="1276"/>
        </w:tabs>
        <w:spacing w:line="360" w:lineRule="auto"/>
        <w:ind w:left="1276" w:hanging="283"/>
        <w:jc w:val="both"/>
        <w:rPr>
          <w:rFonts w:ascii="Arial" w:hAnsi="Arial" w:cs="Arial"/>
        </w:rPr>
      </w:pPr>
      <w:r>
        <w:rPr>
          <w:rFonts w:ascii="Arial" w:hAnsi="Arial" w:cs="Arial"/>
        </w:rPr>
        <w:t xml:space="preserve">Program Bulan </w:t>
      </w:r>
      <w:r w:rsidRPr="002019F6">
        <w:rPr>
          <w:rFonts w:ascii="Arial" w:hAnsi="Arial" w:cs="Arial"/>
        </w:rPr>
        <w:t>Pengurangan Risiko Bencana (PRB)</w:t>
      </w:r>
      <w:r>
        <w:rPr>
          <w:rFonts w:ascii="Arial" w:hAnsi="Arial" w:cs="Arial"/>
        </w:rPr>
        <w:t xml:space="preserve"> Tingkat Nasional Tahun 2015;</w:t>
      </w:r>
    </w:p>
    <w:p w:rsidR="007268C8" w:rsidRPr="009F57B9" w:rsidRDefault="007268C8" w:rsidP="00CE7A69">
      <w:pPr>
        <w:numPr>
          <w:ilvl w:val="0"/>
          <w:numId w:val="27"/>
        </w:numPr>
        <w:tabs>
          <w:tab w:val="left" w:pos="1276"/>
        </w:tabs>
        <w:spacing w:line="360" w:lineRule="auto"/>
        <w:ind w:left="1276" w:hanging="283"/>
        <w:jc w:val="both"/>
        <w:rPr>
          <w:rFonts w:ascii="Arial" w:hAnsi="Arial" w:cs="Arial"/>
        </w:rPr>
      </w:pPr>
      <w:r>
        <w:rPr>
          <w:rFonts w:ascii="Arial" w:hAnsi="Arial" w:cs="Arial"/>
        </w:rPr>
        <w:t>Program Pengembangan Foru</w:t>
      </w:r>
      <w:r w:rsidR="00CE7A69">
        <w:rPr>
          <w:rFonts w:ascii="Arial" w:hAnsi="Arial" w:cs="Arial"/>
        </w:rPr>
        <w:t>m PRB dan Forum Tematik Bencana</w:t>
      </w:r>
      <w:r w:rsidR="00CE7A69">
        <w:rPr>
          <w:rFonts w:ascii="Arial" w:hAnsi="Arial" w:cs="Arial"/>
          <w:lang w:val="id-ID"/>
        </w:rPr>
        <w:t>;</w:t>
      </w:r>
    </w:p>
    <w:p w:rsidR="007268C8" w:rsidRPr="009F57B9" w:rsidRDefault="00CE7A69" w:rsidP="00CE7A69">
      <w:pPr>
        <w:numPr>
          <w:ilvl w:val="0"/>
          <w:numId w:val="27"/>
        </w:numPr>
        <w:tabs>
          <w:tab w:val="left" w:pos="1276"/>
        </w:tabs>
        <w:spacing w:line="360" w:lineRule="auto"/>
        <w:ind w:left="1276" w:hanging="283"/>
        <w:jc w:val="both"/>
        <w:rPr>
          <w:rFonts w:ascii="Arial" w:hAnsi="Arial" w:cs="Arial"/>
        </w:rPr>
      </w:pPr>
      <w:r>
        <w:rPr>
          <w:rFonts w:ascii="Arial" w:hAnsi="Arial" w:cs="Arial"/>
        </w:rPr>
        <w:t>Program Desa Tangguh</w:t>
      </w:r>
      <w:r>
        <w:rPr>
          <w:rFonts w:ascii="Arial" w:hAnsi="Arial" w:cs="Arial"/>
          <w:lang w:val="id-ID"/>
        </w:rPr>
        <w:t>;</w:t>
      </w:r>
    </w:p>
    <w:p w:rsidR="007268C8" w:rsidRPr="009F57B9" w:rsidRDefault="007268C8" w:rsidP="00CE7A69">
      <w:pPr>
        <w:numPr>
          <w:ilvl w:val="0"/>
          <w:numId w:val="27"/>
        </w:numPr>
        <w:tabs>
          <w:tab w:val="left" w:pos="1276"/>
        </w:tabs>
        <w:spacing w:line="360" w:lineRule="auto"/>
        <w:ind w:left="1276" w:hanging="283"/>
        <w:jc w:val="both"/>
        <w:rPr>
          <w:rFonts w:ascii="Arial" w:hAnsi="Arial" w:cs="Arial"/>
        </w:rPr>
      </w:pPr>
      <w:r>
        <w:rPr>
          <w:rFonts w:ascii="Arial" w:hAnsi="Arial" w:cs="Arial"/>
        </w:rPr>
        <w:t>Program Pendidikan Kemasyarakatan</w:t>
      </w:r>
      <w:r w:rsidR="00CE7A69">
        <w:rPr>
          <w:rFonts w:ascii="Arial" w:hAnsi="Arial" w:cs="Arial"/>
          <w:lang w:val="id-ID"/>
        </w:rPr>
        <w:t>;</w:t>
      </w:r>
    </w:p>
    <w:p w:rsidR="00CE7A69" w:rsidRPr="00CE7A69" w:rsidRDefault="007268C8" w:rsidP="00CE7A69">
      <w:pPr>
        <w:numPr>
          <w:ilvl w:val="0"/>
          <w:numId w:val="27"/>
        </w:numPr>
        <w:tabs>
          <w:tab w:val="left" w:pos="1276"/>
        </w:tabs>
        <w:spacing w:line="360" w:lineRule="auto"/>
        <w:ind w:left="1276" w:hanging="283"/>
        <w:jc w:val="both"/>
        <w:rPr>
          <w:rFonts w:ascii="Arial" w:hAnsi="Arial" w:cs="Arial"/>
        </w:rPr>
      </w:pPr>
      <w:r>
        <w:rPr>
          <w:rFonts w:ascii="Arial" w:hAnsi="Arial" w:cs="Arial"/>
        </w:rPr>
        <w:t xml:space="preserve">Program </w:t>
      </w:r>
      <w:r w:rsidRPr="00B17A99">
        <w:rPr>
          <w:rFonts w:ascii="Arial" w:eastAsia="Calibri" w:hAnsi="Arial" w:cs="Arial"/>
        </w:rPr>
        <w:t>Status Keadaan Darurat Bencana</w:t>
      </w:r>
      <w:r w:rsidR="00CE7A69">
        <w:rPr>
          <w:rFonts w:ascii="Arial" w:eastAsia="Calibri" w:hAnsi="Arial" w:cs="Arial"/>
          <w:lang w:val="id-ID"/>
        </w:rPr>
        <w:t>;</w:t>
      </w:r>
    </w:p>
    <w:p w:rsidR="007268C8" w:rsidRPr="00CE7A69" w:rsidRDefault="00CE7A69" w:rsidP="00CE7A69">
      <w:pPr>
        <w:numPr>
          <w:ilvl w:val="0"/>
          <w:numId w:val="27"/>
        </w:numPr>
        <w:tabs>
          <w:tab w:val="left" w:pos="1276"/>
        </w:tabs>
        <w:spacing w:line="360" w:lineRule="auto"/>
        <w:ind w:left="1276" w:hanging="283"/>
        <w:jc w:val="both"/>
        <w:rPr>
          <w:rFonts w:ascii="Arial" w:hAnsi="Arial" w:cs="Arial"/>
        </w:rPr>
      </w:pPr>
      <w:r w:rsidRPr="00CE7A69">
        <w:rPr>
          <w:rFonts w:ascii="Arial" w:hAnsi="Arial" w:cs="Arial"/>
        </w:rPr>
        <w:t>Program Relokasi Korban Bencana;</w:t>
      </w:r>
    </w:p>
    <w:p w:rsidR="007268C8" w:rsidRPr="00910CBC" w:rsidRDefault="007268C8" w:rsidP="00CE7A69">
      <w:pPr>
        <w:numPr>
          <w:ilvl w:val="0"/>
          <w:numId w:val="27"/>
        </w:numPr>
        <w:tabs>
          <w:tab w:val="left" w:pos="1276"/>
        </w:tabs>
        <w:spacing w:line="360" w:lineRule="auto"/>
        <w:ind w:left="1276" w:hanging="283"/>
        <w:jc w:val="both"/>
        <w:rPr>
          <w:rFonts w:ascii="Arial" w:hAnsi="Arial" w:cs="Arial"/>
        </w:rPr>
      </w:pPr>
      <w:r w:rsidRPr="00910CBC">
        <w:rPr>
          <w:rFonts w:ascii="Arial" w:hAnsi="Arial" w:cs="Arial"/>
        </w:rPr>
        <w:t>Program Pembangunan Jalan dan Jem</w:t>
      </w:r>
      <w:r w:rsidR="00CE7A69">
        <w:rPr>
          <w:rFonts w:ascii="Arial" w:hAnsi="Arial" w:cs="Arial"/>
        </w:rPr>
        <w:t>batan dalam rangka Rehabilitasi</w:t>
      </w:r>
      <w:r w:rsidR="00CE7A69">
        <w:rPr>
          <w:rFonts w:ascii="Arial" w:hAnsi="Arial" w:cs="Arial"/>
          <w:lang w:val="id-ID"/>
        </w:rPr>
        <w:t>.</w:t>
      </w:r>
    </w:p>
    <w:p w:rsidR="007268C8" w:rsidRDefault="007268C8" w:rsidP="00CE7A69">
      <w:pPr>
        <w:pStyle w:val="ListParagraph"/>
        <w:widowControl w:val="0"/>
        <w:numPr>
          <w:ilvl w:val="0"/>
          <w:numId w:val="12"/>
        </w:numPr>
        <w:autoSpaceDE w:val="0"/>
        <w:autoSpaceDN w:val="0"/>
        <w:adjustRightInd w:val="0"/>
        <w:spacing w:line="360" w:lineRule="auto"/>
        <w:ind w:right="22"/>
        <w:jc w:val="both"/>
        <w:rPr>
          <w:rFonts w:ascii="Arial" w:hAnsi="Arial" w:cs="Arial"/>
          <w:b/>
        </w:rPr>
      </w:pPr>
      <w:r w:rsidRPr="00CE7A69">
        <w:rPr>
          <w:rFonts w:ascii="Arial" w:eastAsia="Arial Unicode MS" w:hAnsi="Arial" w:cs="Arial"/>
          <w:b/>
          <w:color w:val="000000"/>
          <w:lang w:val="id-ID"/>
        </w:rPr>
        <w:t>DEKONSENTRASI</w:t>
      </w:r>
    </w:p>
    <w:p w:rsidR="007268C8" w:rsidRPr="00980FE1" w:rsidRDefault="007268C8" w:rsidP="00CE7A69">
      <w:pPr>
        <w:pStyle w:val="ListParagraph"/>
        <w:widowControl w:val="0"/>
        <w:numPr>
          <w:ilvl w:val="0"/>
          <w:numId w:val="28"/>
        </w:numPr>
        <w:autoSpaceDE w:val="0"/>
        <w:autoSpaceDN w:val="0"/>
        <w:adjustRightInd w:val="0"/>
        <w:spacing w:line="360" w:lineRule="auto"/>
        <w:ind w:left="993" w:right="28" w:hanging="284"/>
        <w:contextualSpacing w:val="0"/>
        <w:jc w:val="both"/>
        <w:rPr>
          <w:rFonts w:ascii="Arial" w:eastAsia="Arial Unicode MS" w:hAnsi="Arial" w:cs="Arial"/>
          <w:b/>
          <w:color w:val="000000"/>
          <w:spacing w:val="-8"/>
        </w:rPr>
      </w:pPr>
      <w:r>
        <w:rPr>
          <w:rFonts w:ascii="Arial" w:eastAsia="Arial Unicode MS" w:hAnsi="Arial" w:cs="Arial"/>
          <w:b/>
          <w:color w:val="000000"/>
          <w:spacing w:val="-8"/>
          <w:lang w:val="id-ID"/>
        </w:rPr>
        <w:t>I</w:t>
      </w:r>
      <w:r w:rsidRPr="00980FE1">
        <w:rPr>
          <w:rFonts w:ascii="Arial" w:eastAsia="Arial Unicode MS" w:hAnsi="Arial" w:cs="Arial"/>
          <w:b/>
          <w:color w:val="000000"/>
          <w:spacing w:val="-8"/>
        </w:rPr>
        <w:t>nstansi Pemberi Tugas Pembantuan</w:t>
      </w:r>
    </w:p>
    <w:p w:rsidR="007268C8" w:rsidRPr="00FC6A79" w:rsidRDefault="007268C8" w:rsidP="00CE7A69">
      <w:pPr>
        <w:pStyle w:val="ListParagraph"/>
        <w:widowControl w:val="0"/>
        <w:autoSpaceDE w:val="0"/>
        <w:autoSpaceDN w:val="0"/>
        <w:adjustRightInd w:val="0"/>
        <w:spacing w:line="360" w:lineRule="auto"/>
        <w:ind w:left="993" w:right="26" w:firstLine="284"/>
        <w:jc w:val="both"/>
        <w:rPr>
          <w:rFonts w:ascii="Arial" w:eastAsia="Arial Unicode MS" w:hAnsi="Arial" w:cs="Arial"/>
          <w:b/>
          <w:color w:val="000000"/>
          <w:spacing w:val="-8"/>
        </w:rPr>
      </w:pPr>
      <w:r w:rsidRPr="00FC6A79">
        <w:rPr>
          <w:rFonts w:ascii="Arial" w:eastAsia="Arial Unicode MS" w:hAnsi="Arial" w:cs="Arial"/>
          <w:color w:val="000000"/>
          <w:spacing w:val="-8"/>
        </w:rPr>
        <w:t xml:space="preserve">Instansi pemberi tugas pembantuan di Kabupaten Karanganyar </w:t>
      </w:r>
      <w:r>
        <w:rPr>
          <w:rFonts w:ascii="Arial" w:eastAsia="Arial Unicode MS" w:hAnsi="Arial" w:cs="Arial"/>
          <w:color w:val="000000"/>
          <w:spacing w:val="-8"/>
          <w:lang w:val="id-ID"/>
        </w:rPr>
        <w:t>di</w:t>
      </w:r>
      <w:r>
        <w:rPr>
          <w:rFonts w:ascii="Arial" w:eastAsia="Arial Unicode MS" w:hAnsi="Arial" w:cs="Arial"/>
          <w:color w:val="000000"/>
          <w:spacing w:val="-8"/>
        </w:rPr>
        <w:t xml:space="preserve"> </w:t>
      </w:r>
      <w:r w:rsidRPr="00FC6A79">
        <w:rPr>
          <w:rFonts w:ascii="Arial" w:eastAsia="Arial Unicode MS" w:hAnsi="Arial" w:cs="Arial"/>
          <w:color w:val="000000"/>
          <w:spacing w:val="-8"/>
        </w:rPr>
        <w:t xml:space="preserve">Tahun </w:t>
      </w:r>
      <w:r>
        <w:rPr>
          <w:rFonts w:ascii="Arial" w:eastAsia="Arial Unicode MS" w:hAnsi="Arial" w:cs="Arial"/>
          <w:color w:val="000000"/>
          <w:spacing w:val="-8"/>
        </w:rPr>
        <w:t>Anggaran 2015</w:t>
      </w:r>
      <w:r w:rsidRPr="00FC6A79">
        <w:rPr>
          <w:rFonts w:ascii="Arial" w:eastAsia="Arial Unicode MS" w:hAnsi="Arial" w:cs="Arial"/>
          <w:color w:val="000000"/>
          <w:spacing w:val="-8"/>
        </w:rPr>
        <w:t>:</w:t>
      </w:r>
    </w:p>
    <w:p w:rsidR="007268C8" w:rsidRPr="00703ACF" w:rsidRDefault="007268C8" w:rsidP="00CE7A69">
      <w:pPr>
        <w:pStyle w:val="ListParagraph"/>
        <w:widowControl w:val="0"/>
        <w:numPr>
          <w:ilvl w:val="0"/>
          <w:numId w:val="56"/>
        </w:numPr>
        <w:tabs>
          <w:tab w:val="left" w:pos="1276"/>
        </w:tabs>
        <w:autoSpaceDE w:val="0"/>
        <w:autoSpaceDN w:val="0"/>
        <w:adjustRightInd w:val="0"/>
        <w:spacing w:line="360" w:lineRule="auto"/>
        <w:ind w:right="26" w:hanging="192"/>
        <w:jc w:val="both"/>
        <w:rPr>
          <w:rFonts w:ascii="Arial" w:eastAsia="Arial Unicode MS" w:hAnsi="Arial" w:cs="Arial"/>
          <w:color w:val="000000"/>
          <w:spacing w:val="-8"/>
        </w:rPr>
      </w:pPr>
      <w:r w:rsidRPr="00703ACF">
        <w:rPr>
          <w:rFonts w:ascii="Arial" w:eastAsia="Arial Unicode MS" w:hAnsi="Arial" w:cs="Arial"/>
          <w:color w:val="000000"/>
          <w:spacing w:val="-8"/>
        </w:rPr>
        <w:t>Pemerintah Pusat, melalui Kement</w:t>
      </w:r>
      <w:r>
        <w:rPr>
          <w:rFonts w:ascii="Arial" w:eastAsia="Arial Unicode MS" w:hAnsi="Arial" w:cs="Arial"/>
          <w:color w:val="000000"/>
          <w:spacing w:val="-8"/>
        </w:rPr>
        <w:t>erian t</w:t>
      </w:r>
      <w:r w:rsidRPr="00703ACF">
        <w:rPr>
          <w:rFonts w:ascii="Arial" w:eastAsia="Arial Unicode MS" w:hAnsi="Arial" w:cs="Arial"/>
          <w:color w:val="000000"/>
          <w:spacing w:val="-8"/>
        </w:rPr>
        <w:t>erkait</w:t>
      </w:r>
      <w:r>
        <w:rPr>
          <w:rFonts w:ascii="Arial" w:eastAsia="Arial Unicode MS" w:hAnsi="Arial" w:cs="Arial"/>
          <w:color w:val="000000"/>
          <w:spacing w:val="-8"/>
        </w:rPr>
        <w:t>;</w:t>
      </w:r>
    </w:p>
    <w:p w:rsidR="007268C8" w:rsidRPr="00703ACF" w:rsidRDefault="007268C8" w:rsidP="00CE7A69">
      <w:pPr>
        <w:pStyle w:val="ListParagraph"/>
        <w:widowControl w:val="0"/>
        <w:numPr>
          <w:ilvl w:val="0"/>
          <w:numId w:val="56"/>
        </w:numPr>
        <w:tabs>
          <w:tab w:val="left" w:pos="1276"/>
        </w:tabs>
        <w:autoSpaceDE w:val="0"/>
        <w:autoSpaceDN w:val="0"/>
        <w:adjustRightInd w:val="0"/>
        <w:spacing w:line="360" w:lineRule="auto"/>
        <w:ind w:right="26" w:hanging="192"/>
        <w:jc w:val="both"/>
        <w:rPr>
          <w:rFonts w:ascii="Arial" w:eastAsia="Arial Unicode MS" w:hAnsi="Arial" w:cs="Arial"/>
          <w:color w:val="000000"/>
          <w:spacing w:val="-8"/>
        </w:rPr>
      </w:pPr>
      <w:r w:rsidRPr="00703ACF">
        <w:rPr>
          <w:rFonts w:ascii="Arial" w:eastAsia="Arial Unicode MS" w:hAnsi="Arial" w:cs="Arial"/>
          <w:color w:val="000000"/>
          <w:spacing w:val="-8"/>
        </w:rPr>
        <w:t>Pemerintah Provinsi Jawa Tengah</w:t>
      </w:r>
      <w:r>
        <w:rPr>
          <w:rFonts w:ascii="Arial" w:eastAsia="Arial Unicode MS" w:hAnsi="Arial" w:cs="Arial"/>
          <w:color w:val="000000"/>
          <w:spacing w:val="-8"/>
        </w:rPr>
        <w:t>.</w:t>
      </w:r>
    </w:p>
    <w:p w:rsidR="007268C8" w:rsidRPr="00980FE1" w:rsidRDefault="007268C8" w:rsidP="00691E59">
      <w:pPr>
        <w:pStyle w:val="ListParagraph"/>
        <w:widowControl w:val="0"/>
        <w:numPr>
          <w:ilvl w:val="0"/>
          <w:numId w:val="28"/>
        </w:numPr>
        <w:autoSpaceDE w:val="0"/>
        <w:autoSpaceDN w:val="0"/>
        <w:adjustRightInd w:val="0"/>
        <w:spacing w:line="360" w:lineRule="auto"/>
        <w:ind w:left="993" w:right="28" w:hanging="284"/>
        <w:contextualSpacing w:val="0"/>
        <w:jc w:val="both"/>
        <w:rPr>
          <w:rFonts w:ascii="Arial" w:eastAsia="Arial Unicode MS" w:hAnsi="Arial" w:cs="Arial"/>
          <w:b/>
          <w:color w:val="000000"/>
          <w:w w:val="104"/>
        </w:rPr>
      </w:pPr>
      <w:r w:rsidRPr="00980FE1">
        <w:rPr>
          <w:rFonts w:ascii="Arial" w:eastAsia="Arial Unicode MS" w:hAnsi="Arial" w:cs="Arial"/>
          <w:b/>
          <w:color w:val="000000"/>
          <w:spacing w:val="-8"/>
        </w:rPr>
        <w:t>Satuan Kerja Perangkat Daerah yang Melaksanakan</w:t>
      </w:r>
    </w:p>
    <w:p w:rsidR="007268C8" w:rsidRDefault="007268C8" w:rsidP="00691E59">
      <w:pPr>
        <w:pStyle w:val="ListParagraph"/>
        <w:widowControl w:val="0"/>
        <w:tabs>
          <w:tab w:val="left" w:pos="1418"/>
        </w:tabs>
        <w:autoSpaceDE w:val="0"/>
        <w:autoSpaceDN w:val="0"/>
        <w:adjustRightInd w:val="0"/>
        <w:spacing w:line="360" w:lineRule="auto"/>
        <w:ind w:left="993" w:right="28" w:firstLine="283"/>
        <w:contextualSpacing w:val="0"/>
        <w:jc w:val="both"/>
        <w:rPr>
          <w:rFonts w:ascii="Arial" w:eastAsia="Arial Unicode MS" w:hAnsi="Arial" w:cs="Arial"/>
          <w:color w:val="000000"/>
          <w:spacing w:val="-8"/>
        </w:rPr>
      </w:pPr>
      <w:r w:rsidRPr="00703ACF">
        <w:rPr>
          <w:rFonts w:ascii="Arial" w:eastAsia="Arial Unicode MS" w:hAnsi="Arial" w:cs="Arial"/>
          <w:color w:val="000000"/>
          <w:spacing w:val="-8"/>
        </w:rPr>
        <w:t>Satuan kerja</w:t>
      </w:r>
      <w:r w:rsidRPr="00691E59">
        <w:rPr>
          <w:rFonts w:ascii="Arial" w:eastAsia="Arial Unicode MS" w:hAnsi="Arial" w:cs="Arial"/>
          <w:color w:val="000000"/>
          <w:spacing w:val="-8"/>
        </w:rPr>
        <w:t xml:space="preserve"> </w:t>
      </w:r>
      <w:r w:rsidRPr="00691E59">
        <w:rPr>
          <w:rFonts w:ascii="Arial" w:eastAsia="Arial Unicode MS" w:hAnsi="Arial" w:cs="Arial"/>
          <w:color w:val="000000"/>
          <w:spacing w:val="-8"/>
          <w:lang w:val="id-ID"/>
        </w:rPr>
        <w:t>perangkat</w:t>
      </w:r>
      <w:r w:rsidRPr="00703ACF">
        <w:rPr>
          <w:rFonts w:ascii="Arial" w:eastAsia="Arial Unicode MS" w:hAnsi="Arial" w:cs="Arial"/>
          <w:color w:val="000000"/>
          <w:spacing w:val="-8"/>
        </w:rPr>
        <w:t xml:space="preserve"> daerah yang melaksanakan </w:t>
      </w:r>
      <w:r>
        <w:rPr>
          <w:rFonts w:ascii="Arial" w:eastAsia="Arial Unicode MS" w:hAnsi="Arial" w:cs="Arial"/>
          <w:color w:val="000000"/>
          <w:spacing w:val="-8"/>
        </w:rPr>
        <w:t>dana Dekonsentrasi</w:t>
      </w:r>
      <w:r w:rsidRPr="00703ACF">
        <w:rPr>
          <w:rFonts w:ascii="Arial" w:eastAsia="Arial Unicode MS" w:hAnsi="Arial" w:cs="Arial"/>
          <w:color w:val="000000"/>
          <w:spacing w:val="-8"/>
        </w:rPr>
        <w:t xml:space="preserve"> </w:t>
      </w:r>
      <w:r>
        <w:rPr>
          <w:rFonts w:ascii="Arial" w:eastAsia="Arial Unicode MS" w:hAnsi="Arial" w:cs="Arial"/>
          <w:color w:val="000000"/>
          <w:spacing w:val="-8"/>
        </w:rPr>
        <w:t>dalam periode T</w:t>
      </w:r>
      <w:r>
        <w:rPr>
          <w:rFonts w:ascii="Arial" w:eastAsia="Arial Unicode MS" w:hAnsi="Arial" w:cs="Arial"/>
          <w:color w:val="000000"/>
          <w:spacing w:val="-8"/>
          <w:lang w:val="id-ID"/>
        </w:rPr>
        <w:t>ahun Anggaran</w:t>
      </w:r>
      <w:r>
        <w:rPr>
          <w:rFonts w:ascii="Arial" w:eastAsia="Arial Unicode MS" w:hAnsi="Arial" w:cs="Arial"/>
          <w:color w:val="000000"/>
          <w:spacing w:val="-8"/>
        </w:rPr>
        <w:t xml:space="preserve"> 2015 adalah sebagai berikut :</w:t>
      </w:r>
    </w:p>
    <w:p w:rsidR="007268C8" w:rsidRPr="0093589F" w:rsidRDefault="007268C8" w:rsidP="00691E59">
      <w:pPr>
        <w:pStyle w:val="ListParagraph"/>
        <w:widowControl w:val="0"/>
        <w:numPr>
          <w:ilvl w:val="0"/>
          <w:numId w:val="29"/>
        </w:numPr>
        <w:autoSpaceDE w:val="0"/>
        <w:autoSpaceDN w:val="0"/>
        <w:adjustRightInd w:val="0"/>
        <w:spacing w:line="360" w:lineRule="auto"/>
        <w:ind w:left="1276" w:right="22" w:hanging="284"/>
        <w:contextualSpacing w:val="0"/>
        <w:jc w:val="both"/>
        <w:rPr>
          <w:rFonts w:ascii="Arial" w:eastAsia="Arial Unicode MS" w:hAnsi="Arial" w:cs="Arial"/>
          <w:color w:val="000000"/>
          <w:spacing w:val="-8"/>
        </w:rPr>
      </w:pPr>
      <w:r w:rsidRPr="0093589F">
        <w:rPr>
          <w:rFonts w:ascii="Arial" w:eastAsia="Arial Unicode MS" w:hAnsi="Arial" w:cs="Arial"/>
          <w:color w:val="000000"/>
          <w:spacing w:val="-8"/>
        </w:rPr>
        <w:lastRenderedPageBreak/>
        <w:t>Dinas Kesehatan</w:t>
      </w:r>
      <w:r>
        <w:rPr>
          <w:rFonts w:ascii="Arial" w:eastAsia="Arial Unicode MS" w:hAnsi="Arial" w:cs="Arial"/>
          <w:color w:val="000000"/>
          <w:spacing w:val="-8"/>
        </w:rPr>
        <w:t>;</w:t>
      </w:r>
    </w:p>
    <w:p w:rsidR="007268C8" w:rsidRDefault="007268C8" w:rsidP="00691E59">
      <w:pPr>
        <w:pStyle w:val="ListParagraph"/>
        <w:widowControl w:val="0"/>
        <w:numPr>
          <w:ilvl w:val="0"/>
          <w:numId w:val="29"/>
        </w:numPr>
        <w:autoSpaceDE w:val="0"/>
        <w:autoSpaceDN w:val="0"/>
        <w:adjustRightInd w:val="0"/>
        <w:spacing w:line="360" w:lineRule="auto"/>
        <w:ind w:left="1276" w:right="22" w:hanging="284"/>
        <w:contextualSpacing w:val="0"/>
        <w:jc w:val="both"/>
        <w:rPr>
          <w:rFonts w:ascii="Arial" w:eastAsia="Arial Unicode MS" w:hAnsi="Arial" w:cs="Arial"/>
          <w:color w:val="000000"/>
          <w:spacing w:val="-8"/>
        </w:rPr>
      </w:pPr>
      <w:r w:rsidRPr="00286B7E">
        <w:rPr>
          <w:rFonts w:ascii="Arial" w:eastAsia="Arial Unicode MS" w:hAnsi="Arial" w:cs="Arial"/>
          <w:color w:val="000000"/>
          <w:spacing w:val="-8"/>
        </w:rPr>
        <w:t>Dinas Peternakan dan Perikanan;</w:t>
      </w:r>
    </w:p>
    <w:p w:rsidR="007268C8" w:rsidRDefault="007268C8" w:rsidP="00691E59">
      <w:pPr>
        <w:pStyle w:val="ListParagraph"/>
        <w:widowControl w:val="0"/>
        <w:numPr>
          <w:ilvl w:val="0"/>
          <w:numId w:val="29"/>
        </w:numPr>
        <w:autoSpaceDE w:val="0"/>
        <w:autoSpaceDN w:val="0"/>
        <w:adjustRightInd w:val="0"/>
        <w:spacing w:line="360" w:lineRule="auto"/>
        <w:ind w:left="1276" w:right="22" w:hanging="284"/>
        <w:contextualSpacing w:val="0"/>
        <w:jc w:val="both"/>
        <w:rPr>
          <w:rFonts w:ascii="Arial" w:eastAsia="Arial Unicode MS" w:hAnsi="Arial" w:cs="Arial"/>
          <w:color w:val="000000"/>
          <w:spacing w:val="-8"/>
        </w:rPr>
      </w:pPr>
      <w:r w:rsidRPr="007634E6">
        <w:rPr>
          <w:rFonts w:ascii="Arial" w:eastAsia="Arial Unicode MS" w:hAnsi="Arial" w:cs="Arial"/>
          <w:color w:val="000000"/>
          <w:spacing w:val="-8"/>
        </w:rPr>
        <w:t>Badan Pelaksana Penyuluhan Pertanian  Perikanan  dan Kehutanan</w:t>
      </w:r>
      <w:r>
        <w:rPr>
          <w:rFonts w:ascii="Arial" w:eastAsia="Arial Unicode MS" w:hAnsi="Arial" w:cs="Arial"/>
          <w:color w:val="000000"/>
          <w:spacing w:val="-8"/>
        </w:rPr>
        <w:t>.</w:t>
      </w:r>
    </w:p>
    <w:p w:rsidR="007268C8" w:rsidRPr="00796BD3" w:rsidRDefault="007268C8" w:rsidP="00691E59">
      <w:pPr>
        <w:pStyle w:val="ListParagraph"/>
        <w:widowControl w:val="0"/>
        <w:numPr>
          <w:ilvl w:val="0"/>
          <w:numId w:val="28"/>
        </w:numPr>
        <w:autoSpaceDE w:val="0"/>
        <w:autoSpaceDN w:val="0"/>
        <w:adjustRightInd w:val="0"/>
        <w:spacing w:line="360" w:lineRule="auto"/>
        <w:ind w:left="993" w:right="28" w:hanging="284"/>
        <w:contextualSpacing w:val="0"/>
        <w:jc w:val="both"/>
        <w:rPr>
          <w:rFonts w:ascii="Arial" w:eastAsia="Arial Unicode MS" w:hAnsi="Arial" w:cs="Arial"/>
          <w:b/>
          <w:color w:val="000000"/>
          <w:w w:val="104"/>
        </w:rPr>
      </w:pPr>
      <w:r w:rsidRPr="00796BD3">
        <w:rPr>
          <w:rFonts w:ascii="Arial" w:eastAsia="Arial Unicode MS" w:hAnsi="Arial" w:cs="Arial"/>
          <w:b/>
          <w:color w:val="000000"/>
          <w:spacing w:val="-8"/>
        </w:rPr>
        <w:t>Program</w:t>
      </w:r>
      <w:r w:rsidRPr="00796BD3">
        <w:rPr>
          <w:rFonts w:ascii="Arial" w:eastAsia="Arial Unicode MS" w:hAnsi="Arial" w:cs="Arial"/>
          <w:b/>
          <w:color w:val="000000"/>
          <w:w w:val="104"/>
        </w:rPr>
        <w:t xml:space="preserve"> T</w:t>
      </w:r>
      <w:r w:rsidRPr="00796BD3">
        <w:rPr>
          <w:rFonts w:ascii="Arial" w:eastAsia="Arial Unicode MS" w:hAnsi="Arial" w:cs="Arial"/>
          <w:b/>
          <w:color w:val="000000"/>
          <w:w w:val="104"/>
          <w:lang w:val="id-ID"/>
        </w:rPr>
        <w:t xml:space="preserve">ahun </w:t>
      </w:r>
      <w:r w:rsidR="00691E59">
        <w:rPr>
          <w:rFonts w:ascii="Arial" w:eastAsia="Arial Unicode MS" w:hAnsi="Arial" w:cs="Arial"/>
          <w:b/>
          <w:color w:val="000000"/>
          <w:w w:val="104"/>
        </w:rPr>
        <w:t>Anggaran 2015</w:t>
      </w:r>
    </w:p>
    <w:p w:rsidR="007268C8" w:rsidRDefault="007268C8" w:rsidP="00691E59">
      <w:pPr>
        <w:pStyle w:val="ListParagraph"/>
        <w:widowControl w:val="0"/>
        <w:numPr>
          <w:ilvl w:val="0"/>
          <w:numId w:val="30"/>
        </w:numPr>
        <w:tabs>
          <w:tab w:val="left" w:pos="1276"/>
          <w:tab w:val="left" w:pos="10915"/>
          <w:tab w:val="left" w:pos="11070"/>
        </w:tabs>
        <w:autoSpaceDE w:val="0"/>
        <w:autoSpaceDN w:val="0"/>
        <w:adjustRightInd w:val="0"/>
        <w:spacing w:line="360" w:lineRule="auto"/>
        <w:ind w:left="1134" w:right="22" w:hanging="141"/>
        <w:jc w:val="both"/>
        <w:rPr>
          <w:rFonts w:ascii="Arial" w:eastAsia="Arial Unicode MS" w:hAnsi="Arial" w:cs="Arial"/>
          <w:b/>
          <w:w w:val="104"/>
        </w:rPr>
      </w:pPr>
      <w:r>
        <w:rPr>
          <w:rFonts w:ascii="Arial" w:eastAsia="Arial Unicode MS" w:hAnsi="Arial" w:cs="Arial"/>
          <w:b/>
          <w:w w:val="104"/>
        </w:rPr>
        <w:t>Dinas Kesehatan</w:t>
      </w:r>
    </w:p>
    <w:p w:rsidR="007268C8" w:rsidRPr="00E6712F" w:rsidRDefault="007268C8" w:rsidP="00691E59">
      <w:pPr>
        <w:numPr>
          <w:ilvl w:val="0"/>
          <w:numId w:val="31"/>
        </w:numPr>
        <w:spacing w:line="360" w:lineRule="auto"/>
        <w:ind w:left="1560" w:hanging="284"/>
        <w:jc w:val="both"/>
        <w:rPr>
          <w:rFonts w:ascii="Arial" w:hAnsi="Arial" w:cs="Arial"/>
        </w:rPr>
      </w:pPr>
      <w:r w:rsidRPr="00796BD3">
        <w:rPr>
          <w:rFonts w:ascii="Arial" w:hAnsi="Arial" w:cs="Arial"/>
        </w:rPr>
        <w:t>Program</w:t>
      </w:r>
      <w:r w:rsidR="00691E59">
        <w:rPr>
          <w:rFonts w:ascii="Arial" w:hAnsi="Arial" w:cs="Arial"/>
        </w:rPr>
        <w:t xml:space="preserve"> Perbaikan Gizi Masyarakat</w:t>
      </w:r>
      <w:r w:rsidR="00691E59">
        <w:rPr>
          <w:rFonts w:ascii="Arial" w:hAnsi="Arial" w:cs="Arial"/>
          <w:lang w:val="id-ID"/>
        </w:rPr>
        <w:t>;</w:t>
      </w:r>
    </w:p>
    <w:p w:rsidR="007268C8" w:rsidRPr="009F57B9" w:rsidRDefault="007268C8" w:rsidP="00691E59">
      <w:pPr>
        <w:numPr>
          <w:ilvl w:val="0"/>
          <w:numId w:val="31"/>
        </w:numPr>
        <w:spacing w:line="360" w:lineRule="auto"/>
        <w:ind w:left="1560" w:hanging="284"/>
        <w:jc w:val="both"/>
        <w:rPr>
          <w:rFonts w:ascii="Arial" w:hAnsi="Arial" w:cs="Arial"/>
        </w:rPr>
      </w:pPr>
      <w:r>
        <w:rPr>
          <w:rFonts w:ascii="Arial" w:hAnsi="Arial" w:cs="Arial"/>
        </w:rPr>
        <w:t>Program Pembina Pelayanan Kesehatan Ib</w:t>
      </w:r>
      <w:r w:rsidR="00691E59">
        <w:rPr>
          <w:rFonts w:ascii="Arial" w:hAnsi="Arial" w:cs="Arial"/>
        </w:rPr>
        <w:t>u dan Reproduksi</w:t>
      </w:r>
      <w:r w:rsidR="00691E59">
        <w:rPr>
          <w:rFonts w:ascii="Arial" w:hAnsi="Arial" w:cs="Arial"/>
          <w:lang w:val="id-ID"/>
        </w:rPr>
        <w:t>;</w:t>
      </w:r>
    </w:p>
    <w:p w:rsidR="007268C8" w:rsidRPr="009F57B9" w:rsidRDefault="007268C8" w:rsidP="00691E59">
      <w:pPr>
        <w:numPr>
          <w:ilvl w:val="0"/>
          <w:numId w:val="31"/>
        </w:numPr>
        <w:spacing w:line="360" w:lineRule="auto"/>
        <w:ind w:left="1560" w:hanging="284"/>
        <w:jc w:val="both"/>
        <w:rPr>
          <w:rFonts w:ascii="Arial" w:hAnsi="Arial" w:cs="Arial"/>
        </w:rPr>
      </w:pPr>
      <w:r>
        <w:rPr>
          <w:rFonts w:ascii="Arial" w:hAnsi="Arial" w:cs="Arial"/>
        </w:rPr>
        <w:t>Program</w:t>
      </w:r>
      <w:r w:rsidRPr="00A72F25">
        <w:rPr>
          <w:rFonts w:ascii="Arial" w:hAnsi="Arial" w:cs="Arial"/>
        </w:rPr>
        <w:t xml:space="preserve"> </w:t>
      </w:r>
      <w:r w:rsidR="00691E59">
        <w:rPr>
          <w:rFonts w:ascii="Arial" w:hAnsi="Arial" w:cs="Arial"/>
        </w:rPr>
        <w:t>Kesehatan Kerja</w:t>
      </w:r>
      <w:r w:rsidR="00691E59">
        <w:rPr>
          <w:rFonts w:ascii="Arial" w:hAnsi="Arial" w:cs="Arial"/>
          <w:lang w:val="id-ID"/>
        </w:rPr>
        <w:t>;</w:t>
      </w:r>
    </w:p>
    <w:p w:rsidR="007268C8" w:rsidRPr="00691E59" w:rsidRDefault="007268C8" w:rsidP="00691E59">
      <w:pPr>
        <w:numPr>
          <w:ilvl w:val="0"/>
          <w:numId w:val="31"/>
        </w:numPr>
        <w:spacing w:line="360" w:lineRule="auto"/>
        <w:ind w:left="1560" w:hanging="284"/>
        <w:jc w:val="both"/>
        <w:rPr>
          <w:rFonts w:ascii="Arial" w:hAnsi="Arial" w:cs="Arial"/>
        </w:rPr>
      </w:pPr>
      <w:r w:rsidRPr="00691E59">
        <w:rPr>
          <w:rFonts w:ascii="Arial" w:hAnsi="Arial" w:cs="Arial"/>
        </w:rPr>
        <w:t xml:space="preserve">Program  </w:t>
      </w:r>
      <w:r w:rsidRPr="008327C1">
        <w:rPr>
          <w:rFonts w:ascii="Arial" w:hAnsi="Arial" w:cs="Arial"/>
        </w:rPr>
        <w:t>P</w:t>
      </w:r>
      <w:r>
        <w:rPr>
          <w:rFonts w:ascii="Arial" w:hAnsi="Arial" w:cs="Arial"/>
        </w:rPr>
        <w:t>embiayaan dan Jaminan Kesehatan</w:t>
      </w:r>
      <w:r w:rsidR="00691E59">
        <w:rPr>
          <w:rFonts w:ascii="Arial" w:hAnsi="Arial" w:cs="Arial"/>
          <w:lang w:val="id-ID"/>
        </w:rPr>
        <w:t>;</w:t>
      </w:r>
    </w:p>
    <w:p w:rsidR="007268C8" w:rsidRPr="00691E59" w:rsidRDefault="007268C8" w:rsidP="00691E59">
      <w:pPr>
        <w:numPr>
          <w:ilvl w:val="0"/>
          <w:numId w:val="31"/>
        </w:numPr>
        <w:spacing w:line="360" w:lineRule="auto"/>
        <w:ind w:left="1560" w:hanging="284"/>
        <w:jc w:val="both"/>
        <w:rPr>
          <w:rFonts w:ascii="Arial" w:hAnsi="Arial" w:cs="Arial"/>
        </w:rPr>
      </w:pPr>
      <w:r>
        <w:rPr>
          <w:rFonts w:ascii="Arial" w:hAnsi="Arial" w:cs="Arial"/>
        </w:rPr>
        <w:t>Program Pengendalian Penyakit Tidak Menular</w:t>
      </w:r>
      <w:r w:rsidR="00691E59">
        <w:rPr>
          <w:rFonts w:ascii="Arial" w:hAnsi="Arial" w:cs="Arial"/>
          <w:lang w:val="id-ID"/>
        </w:rPr>
        <w:t>;</w:t>
      </w:r>
    </w:p>
    <w:p w:rsidR="007268C8" w:rsidRPr="00691E59" w:rsidRDefault="007268C8" w:rsidP="00691E59">
      <w:pPr>
        <w:numPr>
          <w:ilvl w:val="0"/>
          <w:numId w:val="31"/>
        </w:numPr>
        <w:spacing w:line="360" w:lineRule="auto"/>
        <w:ind w:left="1560" w:hanging="284"/>
        <w:jc w:val="both"/>
        <w:rPr>
          <w:rFonts w:ascii="Arial" w:hAnsi="Arial" w:cs="Arial"/>
        </w:rPr>
      </w:pPr>
      <w:r>
        <w:rPr>
          <w:rFonts w:ascii="Arial" w:hAnsi="Arial" w:cs="Arial"/>
        </w:rPr>
        <w:t>Program Program Penyediaan Air Minum dan Sanitasi Berbasis Masyarakat</w:t>
      </w:r>
      <w:r w:rsidR="00691E59">
        <w:rPr>
          <w:rFonts w:ascii="Arial" w:hAnsi="Arial" w:cs="Arial"/>
          <w:lang w:val="id-ID"/>
        </w:rPr>
        <w:t>.</w:t>
      </w:r>
    </w:p>
    <w:p w:rsidR="007268C8" w:rsidRPr="008B68A6" w:rsidRDefault="007268C8" w:rsidP="00691E59">
      <w:pPr>
        <w:pStyle w:val="ListParagraph"/>
        <w:widowControl w:val="0"/>
        <w:numPr>
          <w:ilvl w:val="0"/>
          <w:numId w:val="30"/>
        </w:numPr>
        <w:tabs>
          <w:tab w:val="left" w:pos="1276"/>
          <w:tab w:val="left" w:pos="10915"/>
          <w:tab w:val="left" w:pos="11070"/>
        </w:tabs>
        <w:autoSpaceDE w:val="0"/>
        <w:autoSpaceDN w:val="0"/>
        <w:adjustRightInd w:val="0"/>
        <w:spacing w:line="360" w:lineRule="auto"/>
        <w:ind w:left="1134" w:right="22" w:hanging="141"/>
        <w:jc w:val="both"/>
        <w:rPr>
          <w:rFonts w:ascii="Arial" w:eastAsia="Arial Unicode MS" w:hAnsi="Arial" w:cs="Arial"/>
          <w:b/>
          <w:color w:val="000000"/>
          <w:spacing w:val="-8"/>
        </w:rPr>
      </w:pPr>
      <w:r w:rsidRPr="008B68A6">
        <w:rPr>
          <w:rFonts w:ascii="Arial" w:eastAsia="Arial Unicode MS" w:hAnsi="Arial" w:cs="Arial"/>
          <w:b/>
          <w:color w:val="000000"/>
          <w:spacing w:val="-8"/>
        </w:rPr>
        <w:t xml:space="preserve">Dinas </w:t>
      </w:r>
      <w:r>
        <w:rPr>
          <w:rFonts w:ascii="Arial" w:eastAsia="Arial Unicode MS" w:hAnsi="Arial" w:cs="Arial"/>
          <w:b/>
          <w:color w:val="000000"/>
          <w:spacing w:val="-8"/>
        </w:rPr>
        <w:t xml:space="preserve">Peternakan dan </w:t>
      </w:r>
      <w:r w:rsidRPr="00691E59">
        <w:rPr>
          <w:rFonts w:ascii="Arial" w:eastAsia="Arial Unicode MS" w:hAnsi="Arial" w:cs="Arial"/>
          <w:b/>
          <w:w w:val="104"/>
        </w:rPr>
        <w:t>Perikanan</w:t>
      </w:r>
    </w:p>
    <w:p w:rsidR="007268C8" w:rsidRPr="00796BD3" w:rsidRDefault="007268C8" w:rsidP="00691E59">
      <w:pPr>
        <w:numPr>
          <w:ilvl w:val="0"/>
          <w:numId w:val="33"/>
        </w:numPr>
        <w:spacing w:line="360" w:lineRule="auto"/>
        <w:ind w:left="1560" w:hanging="300"/>
        <w:jc w:val="both"/>
        <w:rPr>
          <w:rFonts w:ascii="Arial" w:hAnsi="Arial" w:cs="Arial"/>
        </w:rPr>
      </w:pPr>
      <w:r>
        <w:rPr>
          <w:rFonts w:ascii="Arial" w:hAnsi="Arial" w:cs="Arial"/>
        </w:rPr>
        <w:t>Program Nasional Gerakan Pakan Ikan Mandiri (GERPARI);</w:t>
      </w:r>
    </w:p>
    <w:p w:rsidR="007268C8" w:rsidRPr="009F57B9" w:rsidRDefault="007268C8" w:rsidP="00691E59">
      <w:pPr>
        <w:numPr>
          <w:ilvl w:val="0"/>
          <w:numId w:val="33"/>
        </w:numPr>
        <w:spacing w:line="360" w:lineRule="auto"/>
        <w:ind w:left="1560" w:hanging="300"/>
        <w:jc w:val="both"/>
        <w:rPr>
          <w:rFonts w:ascii="Arial" w:hAnsi="Arial" w:cs="Arial"/>
        </w:rPr>
      </w:pPr>
      <w:r>
        <w:rPr>
          <w:rFonts w:ascii="Arial" w:hAnsi="Arial" w:cs="Arial"/>
        </w:rPr>
        <w:t>Program Pengembangan Sarana dan Prasarana Pengolahan, Peningkatan Mut</w:t>
      </w:r>
      <w:r w:rsidR="00691E59">
        <w:rPr>
          <w:rFonts w:ascii="Arial" w:hAnsi="Arial" w:cs="Arial"/>
        </w:rPr>
        <w:t>u dan Pemasaran Hasil Perikanan</w:t>
      </w:r>
      <w:r w:rsidR="00691E59">
        <w:rPr>
          <w:rFonts w:ascii="Arial" w:hAnsi="Arial" w:cs="Arial"/>
          <w:lang w:val="id-ID"/>
        </w:rPr>
        <w:t>;</w:t>
      </w:r>
    </w:p>
    <w:p w:rsidR="007268C8" w:rsidRDefault="007268C8" w:rsidP="00691E59">
      <w:pPr>
        <w:numPr>
          <w:ilvl w:val="0"/>
          <w:numId w:val="33"/>
        </w:numPr>
        <w:spacing w:line="360" w:lineRule="auto"/>
        <w:ind w:left="1560" w:hanging="300"/>
        <w:jc w:val="both"/>
        <w:rPr>
          <w:rFonts w:ascii="Arial" w:hAnsi="Arial" w:cs="Arial"/>
        </w:rPr>
      </w:pPr>
      <w:r>
        <w:rPr>
          <w:rFonts w:ascii="Arial" w:hAnsi="Arial" w:cs="Arial"/>
        </w:rPr>
        <w:t>Program Percepatan Peningkatan Populasi</w:t>
      </w:r>
      <w:r w:rsidR="00691E59">
        <w:rPr>
          <w:rFonts w:ascii="Arial" w:hAnsi="Arial" w:cs="Arial"/>
          <w:lang w:val="id-ID"/>
        </w:rPr>
        <w:t>;</w:t>
      </w:r>
    </w:p>
    <w:p w:rsidR="007268C8" w:rsidRDefault="007268C8" w:rsidP="00691E59">
      <w:pPr>
        <w:numPr>
          <w:ilvl w:val="0"/>
          <w:numId w:val="33"/>
        </w:numPr>
        <w:spacing w:line="360" w:lineRule="auto"/>
        <w:ind w:left="1560" w:hanging="300"/>
        <w:jc w:val="both"/>
        <w:rPr>
          <w:rFonts w:ascii="Arial" w:hAnsi="Arial" w:cs="Arial"/>
        </w:rPr>
      </w:pPr>
      <w:r>
        <w:rPr>
          <w:rFonts w:ascii="Arial" w:hAnsi="Arial" w:cs="Arial"/>
        </w:rPr>
        <w:t>Program Pemenuhan Pangan Asal Ternak dan Agribisnis Peternakan Rakyat</w:t>
      </w:r>
      <w:r w:rsidR="00691E59">
        <w:rPr>
          <w:rFonts w:ascii="Arial" w:hAnsi="Arial" w:cs="Arial"/>
          <w:lang w:val="id-ID"/>
        </w:rPr>
        <w:t>;</w:t>
      </w:r>
      <w:r>
        <w:rPr>
          <w:rFonts w:ascii="Arial" w:hAnsi="Arial" w:cs="Arial"/>
        </w:rPr>
        <w:t xml:space="preserve"> </w:t>
      </w:r>
    </w:p>
    <w:p w:rsidR="007268C8" w:rsidRPr="00691E59" w:rsidRDefault="007268C8" w:rsidP="00691E59">
      <w:pPr>
        <w:numPr>
          <w:ilvl w:val="0"/>
          <w:numId w:val="33"/>
        </w:numPr>
        <w:spacing w:line="360" w:lineRule="auto"/>
        <w:ind w:left="1560" w:hanging="300"/>
        <w:jc w:val="both"/>
        <w:rPr>
          <w:rFonts w:ascii="Arial" w:hAnsi="Arial" w:cs="Arial"/>
        </w:rPr>
      </w:pPr>
      <w:r>
        <w:rPr>
          <w:rFonts w:ascii="Arial" w:hAnsi="Arial" w:cs="Arial"/>
        </w:rPr>
        <w:t>Program Pengembangan Agribisnis</w:t>
      </w:r>
      <w:r w:rsidR="00691E59">
        <w:rPr>
          <w:rFonts w:ascii="Arial" w:hAnsi="Arial" w:cs="Arial"/>
          <w:lang w:val="id-ID"/>
        </w:rPr>
        <w:t>;</w:t>
      </w:r>
    </w:p>
    <w:p w:rsidR="007268C8" w:rsidRDefault="007268C8" w:rsidP="00691E59">
      <w:pPr>
        <w:numPr>
          <w:ilvl w:val="0"/>
          <w:numId w:val="33"/>
        </w:numPr>
        <w:spacing w:line="360" w:lineRule="auto"/>
        <w:ind w:left="1560" w:hanging="284"/>
        <w:jc w:val="both"/>
        <w:rPr>
          <w:rFonts w:ascii="Arial" w:hAnsi="Arial" w:cs="Arial"/>
        </w:rPr>
      </w:pPr>
      <w:r>
        <w:rPr>
          <w:rFonts w:ascii="Arial" w:hAnsi="Arial" w:cs="Arial"/>
        </w:rPr>
        <w:t>Program Peningkatan Produksi Peternakan</w:t>
      </w:r>
      <w:r w:rsidR="00691E59">
        <w:rPr>
          <w:rFonts w:ascii="Arial" w:hAnsi="Arial" w:cs="Arial"/>
          <w:lang w:val="id-ID"/>
        </w:rPr>
        <w:t>;</w:t>
      </w:r>
    </w:p>
    <w:p w:rsidR="007268C8" w:rsidRDefault="007268C8" w:rsidP="00691E59">
      <w:pPr>
        <w:numPr>
          <w:ilvl w:val="0"/>
          <w:numId w:val="33"/>
        </w:numPr>
        <w:spacing w:line="360" w:lineRule="auto"/>
        <w:ind w:left="1560" w:hanging="300"/>
        <w:jc w:val="both"/>
        <w:rPr>
          <w:rFonts w:ascii="Arial" w:hAnsi="Arial" w:cs="Arial"/>
        </w:rPr>
      </w:pPr>
      <w:r>
        <w:rPr>
          <w:rFonts w:ascii="Arial" w:hAnsi="Arial" w:cs="Arial"/>
        </w:rPr>
        <w:t>Program Peningkatan Kualitas Hidup dan Perlindungan Perempuan dan Anak</w:t>
      </w:r>
      <w:r w:rsidR="00691E59">
        <w:rPr>
          <w:rFonts w:ascii="Arial" w:hAnsi="Arial" w:cs="Arial"/>
          <w:lang w:val="id-ID"/>
        </w:rPr>
        <w:t>;</w:t>
      </w:r>
    </w:p>
    <w:p w:rsidR="00691E59" w:rsidRPr="00691E59" w:rsidRDefault="007268C8" w:rsidP="00691E59">
      <w:pPr>
        <w:numPr>
          <w:ilvl w:val="0"/>
          <w:numId w:val="33"/>
        </w:numPr>
        <w:spacing w:line="360" w:lineRule="auto"/>
        <w:ind w:left="1560" w:hanging="300"/>
        <w:jc w:val="both"/>
        <w:rPr>
          <w:rFonts w:ascii="Arial" w:hAnsi="Arial" w:cs="Arial"/>
        </w:rPr>
      </w:pPr>
      <w:r>
        <w:rPr>
          <w:rFonts w:ascii="Arial" w:hAnsi="Arial" w:cs="Arial"/>
        </w:rPr>
        <w:t>Program</w:t>
      </w:r>
      <w:r w:rsidRPr="00DF7BB0">
        <w:rPr>
          <w:rFonts w:ascii="Arial" w:hAnsi="Arial" w:cs="Arial"/>
        </w:rPr>
        <w:t xml:space="preserve"> </w:t>
      </w:r>
      <w:r>
        <w:rPr>
          <w:rFonts w:ascii="Arial" w:hAnsi="Arial" w:cs="Arial"/>
        </w:rPr>
        <w:t>Pengembangan Agribisnis</w:t>
      </w:r>
      <w:r w:rsidR="00691E59">
        <w:rPr>
          <w:rFonts w:ascii="Arial" w:hAnsi="Arial" w:cs="Arial"/>
          <w:lang w:val="id-ID"/>
        </w:rPr>
        <w:t>;</w:t>
      </w:r>
    </w:p>
    <w:p w:rsidR="00691E59" w:rsidRPr="00691E59" w:rsidRDefault="007268C8" w:rsidP="00691E59">
      <w:pPr>
        <w:numPr>
          <w:ilvl w:val="0"/>
          <w:numId w:val="33"/>
        </w:numPr>
        <w:spacing w:line="360" w:lineRule="auto"/>
        <w:ind w:left="1560" w:hanging="300"/>
        <w:jc w:val="both"/>
        <w:rPr>
          <w:rFonts w:ascii="Arial" w:hAnsi="Arial" w:cs="Arial"/>
        </w:rPr>
      </w:pPr>
      <w:r w:rsidRPr="00691E59">
        <w:rPr>
          <w:rFonts w:ascii="Arial" w:hAnsi="Arial" w:cs="Arial"/>
        </w:rPr>
        <w:t>Program Pendidikan Kemasyarakatan</w:t>
      </w:r>
      <w:r w:rsidR="00691E59">
        <w:rPr>
          <w:rFonts w:ascii="Arial" w:hAnsi="Arial" w:cs="Arial"/>
          <w:lang w:val="id-ID"/>
        </w:rPr>
        <w:t>;</w:t>
      </w:r>
    </w:p>
    <w:p w:rsidR="007268C8" w:rsidRPr="00691E59" w:rsidRDefault="007268C8" w:rsidP="00691E59">
      <w:pPr>
        <w:numPr>
          <w:ilvl w:val="0"/>
          <w:numId w:val="33"/>
        </w:numPr>
        <w:spacing w:line="360" w:lineRule="auto"/>
        <w:ind w:left="1560" w:hanging="426"/>
        <w:jc w:val="both"/>
        <w:rPr>
          <w:rFonts w:ascii="Arial" w:hAnsi="Arial" w:cs="Arial"/>
        </w:rPr>
      </w:pPr>
      <w:r w:rsidRPr="00691E59">
        <w:rPr>
          <w:rFonts w:ascii="Arial" w:hAnsi="Arial" w:cs="Arial"/>
        </w:rPr>
        <w:t>Program Penyerentakan Birahi dan Inseminasi Buatan serta Penanggulangan Gangguan Reproduksi Tahun Anggaran 2015.</w:t>
      </w:r>
    </w:p>
    <w:p w:rsidR="007268C8" w:rsidRPr="0025789F" w:rsidRDefault="007268C8" w:rsidP="00691E59">
      <w:pPr>
        <w:pStyle w:val="ListParagraph"/>
        <w:widowControl w:val="0"/>
        <w:numPr>
          <w:ilvl w:val="0"/>
          <w:numId w:val="30"/>
        </w:numPr>
        <w:tabs>
          <w:tab w:val="left" w:pos="1276"/>
          <w:tab w:val="left" w:pos="10915"/>
          <w:tab w:val="left" w:pos="11070"/>
        </w:tabs>
        <w:autoSpaceDE w:val="0"/>
        <w:autoSpaceDN w:val="0"/>
        <w:adjustRightInd w:val="0"/>
        <w:spacing w:line="360" w:lineRule="auto"/>
        <w:ind w:left="1134" w:right="22" w:hanging="141"/>
        <w:jc w:val="both"/>
        <w:rPr>
          <w:rFonts w:ascii="Arial" w:eastAsia="Arial Unicode MS" w:hAnsi="Arial" w:cs="Arial"/>
          <w:b/>
          <w:color w:val="000000"/>
          <w:spacing w:val="-8"/>
        </w:rPr>
      </w:pPr>
      <w:r w:rsidRPr="0025789F">
        <w:rPr>
          <w:rFonts w:ascii="Arial" w:eastAsia="Arial Unicode MS" w:hAnsi="Arial" w:cs="Arial"/>
          <w:b/>
          <w:color w:val="000000"/>
          <w:spacing w:val="-8"/>
        </w:rPr>
        <w:t>Badan Pelaksana Penyuluhan Pertanian  Perikanan  dan Kehutanan</w:t>
      </w:r>
    </w:p>
    <w:p w:rsidR="007268C8" w:rsidRPr="00796BD3" w:rsidRDefault="007268C8" w:rsidP="00691E59">
      <w:pPr>
        <w:numPr>
          <w:ilvl w:val="0"/>
          <w:numId w:val="35"/>
        </w:numPr>
        <w:spacing w:line="360" w:lineRule="auto"/>
        <w:ind w:left="1560" w:hanging="300"/>
        <w:jc w:val="both"/>
        <w:rPr>
          <w:rFonts w:ascii="Arial" w:hAnsi="Arial" w:cs="Arial"/>
        </w:rPr>
      </w:pPr>
      <w:r w:rsidRPr="0045126C">
        <w:rPr>
          <w:rFonts w:ascii="Arial" w:hAnsi="Arial" w:cs="Arial"/>
        </w:rPr>
        <w:t xml:space="preserve">Program </w:t>
      </w:r>
      <w:r w:rsidRPr="00425473">
        <w:rPr>
          <w:rFonts w:ascii="Arial" w:hAnsi="Arial" w:cs="Arial"/>
        </w:rPr>
        <w:t>Pen</w:t>
      </w:r>
      <w:r>
        <w:rPr>
          <w:rFonts w:ascii="Arial" w:hAnsi="Arial" w:cs="Arial"/>
        </w:rPr>
        <w:t>ingkatan penyuluhan, pendidikan, dan pelatihan pertanian;</w:t>
      </w:r>
    </w:p>
    <w:p w:rsidR="007268C8" w:rsidRPr="009F57B9" w:rsidRDefault="007268C8" w:rsidP="00691E59">
      <w:pPr>
        <w:numPr>
          <w:ilvl w:val="0"/>
          <w:numId w:val="35"/>
        </w:numPr>
        <w:spacing w:line="360" w:lineRule="auto"/>
        <w:ind w:left="1560" w:hanging="300"/>
        <w:jc w:val="both"/>
        <w:rPr>
          <w:rFonts w:ascii="Arial" w:hAnsi="Arial" w:cs="Arial"/>
        </w:rPr>
      </w:pPr>
      <w:r>
        <w:rPr>
          <w:rFonts w:ascii="Arial" w:hAnsi="Arial" w:cs="Arial"/>
        </w:rPr>
        <w:t>Program penyediaan dan pengembangan</w:t>
      </w:r>
      <w:r w:rsidR="00691E59">
        <w:rPr>
          <w:rFonts w:ascii="Arial" w:hAnsi="Arial" w:cs="Arial"/>
        </w:rPr>
        <w:t xml:space="preserve"> prasarana dan sarana pertanian</w:t>
      </w:r>
      <w:r w:rsidR="00691E59">
        <w:rPr>
          <w:rFonts w:ascii="Arial" w:hAnsi="Arial" w:cs="Arial"/>
          <w:lang w:val="id-ID"/>
        </w:rPr>
        <w:t>;</w:t>
      </w:r>
    </w:p>
    <w:p w:rsidR="007268C8" w:rsidRPr="009F57B9" w:rsidRDefault="007268C8" w:rsidP="00691E59">
      <w:pPr>
        <w:numPr>
          <w:ilvl w:val="0"/>
          <w:numId w:val="35"/>
        </w:numPr>
        <w:spacing w:line="360" w:lineRule="auto"/>
        <w:ind w:left="1560" w:hanging="300"/>
        <w:jc w:val="both"/>
        <w:rPr>
          <w:rFonts w:ascii="Arial" w:hAnsi="Arial" w:cs="Arial"/>
        </w:rPr>
      </w:pPr>
      <w:r>
        <w:rPr>
          <w:rFonts w:ascii="Arial" w:hAnsi="Arial" w:cs="Arial"/>
        </w:rPr>
        <w:t xml:space="preserve">Program </w:t>
      </w:r>
      <w:r w:rsidRPr="00BA491D">
        <w:rPr>
          <w:rFonts w:ascii="Arial" w:hAnsi="Arial" w:cs="Arial"/>
        </w:rPr>
        <w:t>Bina Pembangunan Daerah</w:t>
      </w:r>
      <w:r>
        <w:rPr>
          <w:rFonts w:ascii="Arial" w:hAnsi="Arial" w:cs="Arial"/>
        </w:rPr>
        <w:t>.</w:t>
      </w:r>
    </w:p>
    <w:p w:rsidR="007268C8" w:rsidRPr="00865972" w:rsidRDefault="007268C8" w:rsidP="00691E59">
      <w:pPr>
        <w:pStyle w:val="ListParagraph"/>
        <w:widowControl w:val="0"/>
        <w:numPr>
          <w:ilvl w:val="0"/>
          <w:numId w:val="12"/>
        </w:numPr>
        <w:autoSpaceDE w:val="0"/>
        <w:autoSpaceDN w:val="0"/>
        <w:adjustRightInd w:val="0"/>
        <w:spacing w:line="360" w:lineRule="auto"/>
        <w:ind w:right="22"/>
        <w:jc w:val="both"/>
        <w:rPr>
          <w:rFonts w:ascii="Arial" w:hAnsi="Arial" w:cs="Arial"/>
          <w:b/>
          <w:color w:val="000000" w:themeColor="text1"/>
          <w:lang w:val="id-ID"/>
        </w:rPr>
      </w:pPr>
      <w:r w:rsidRPr="00691E59">
        <w:rPr>
          <w:rFonts w:ascii="Arial" w:eastAsia="Arial Unicode MS" w:hAnsi="Arial" w:cs="Arial"/>
          <w:b/>
          <w:color w:val="000000"/>
          <w:lang w:val="id-ID"/>
        </w:rPr>
        <w:t>DANA</w:t>
      </w:r>
      <w:r w:rsidRPr="00865972">
        <w:rPr>
          <w:rFonts w:ascii="Arial" w:hAnsi="Arial" w:cs="Arial"/>
          <w:b/>
          <w:color w:val="000000" w:themeColor="text1"/>
          <w:lang w:val="id-ID"/>
        </w:rPr>
        <w:t xml:space="preserve"> YANG DIBERIKAN KEPADA DESA</w:t>
      </w:r>
    </w:p>
    <w:p w:rsidR="007268C8" w:rsidRPr="00865972" w:rsidRDefault="007268C8" w:rsidP="00691E59">
      <w:pPr>
        <w:pStyle w:val="ListParagraph"/>
        <w:widowControl w:val="0"/>
        <w:numPr>
          <w:ilvl w:val="0"/>
          <w:numId w:val="37"/>
        </w:numPr>
        <w:autoSpaceDE w:val="0"/>
        <w:autoSpaceDN w:val="0"/>
        <w:adjustRightInd w:val="0"/>
        <w:spacing w:line="360" w:lineRule="auto"/>
        <w:ind w:left="993" w:right="23" w:hanging="284"/>
        <w:jc w:val="both"/>
        <w:rPr>
          <w:rFonts w:ascii="Arial" w:hAnsi="Arial" w:cs="Arial"/>
          <w:bCs/>
          <w:color w:val="000000" w:themeColor="text1"/>
        </w:rPr>
      </w:pPr>
      <w:r w:rsidRPr="00865972">
        <w:rPr>
          <w:rFonts w:ascii="Arial" w:hAnsi="Arial" w:cs="Arial"/>
          <w:bCs/>
          <w:color w:val="000000" w:themeColor="text1"/>
          <w:lang w:val="id-ID"/>
        </w:rPr>
        <w:t xml:space="preserve">Instansi Pemberi bantuan : </w:t>
      </w:r>
      <w:r w:rsidRPr="00865972">
        <w:rPr>
          <w:rFonts w:ascii="Arial" w:hAnsi="Arial" w:cs="Arial"/>
          <w:color w:val="000000" w:themeColor="text1"/>
          <w:lang w:val="id-ID"/>
        </w:rPr>
        <w:t xml:space="preserve"> </w:t>
      </w:r>
    </w:p>
    <w:p w:rsidR="007268C8" w:rsidRPr="00865972" w:rsidRDefault="007268C8" w:rsidP="00691E59">
      <w:pPr>
        <w:pStyle w:val="ListParagraph"/>
        <w:widowControl w:val="0"/>
        <w:autoSpaceDE w:val="0"/>
        <w:autoSpaceDN w:val="0"/>
        <w:adjustRightInd w:val="0"/>
        <w:spacing w:line="360" w:lineRule="auto"/>
        <w:ind w:right="22" w:firstLine="273"/>
        <w:jc w:val="both"/>
        <w:rPr>
          <w:rFonts w:ascii="Arial" w:hAnsi="Arial" w:cs="Arial"/>
          <w:bCs/>
          <w:color w:val="000000" w:themeColor="text1"/>
        </w:rPr>
      </w:pPr>
      <w:r w:rsidRPr="00865972">
        <w:rPr>
          <w:rFonts w:ascii="Arial" w:hAnsi="Arial" w:cs="Arial"/>
          <w:bCs/>
          <w:color w:val="000000" w:themeColor="text1"/>
          <w:lang w:val="id-ID"/>
        </w:rPr>
        <w:t>Pemeri</w:t>
      </w:r>
      <w:r w:rsidR="00691E59">
        <w:rPr>
          <w:rFonts w:ascii="Arial" w:hAnsi="Arial" w:cs="Arial"/>
          <w:bCs/>
          <w:color w:val="000000" w:themeColor="text1"/>
          <w:lang w:val="id-ID"/>
        </w:rPr>
        <w:t>n</w:t>
      </w:r>
      <w:r w:rsidRPr="00865972">
        <w:rPr>
          <w:rFonts w:ascii="Arial" w:hAnsi="Arial" w:cs="Arial"/>
          <w:bCs/>
          <w:color w:val="000000" w:themeColor="text1"/>
          <w:lang w:val="id-ID"/>
        </w:rPr>
        <w:t>tah Kabupaten Karanganyar</w:t>
      </w:r>
    </w:p>
    <w:p w:rsidR="007268C8" w:rsidRPr="00865972" w:rsidRDefault="007268C8" w:rsidP="00691E59">
      <w:pPr>
        <w:pStyle w:val="ListParagraph"/>
        <w:widowControl w:val="0"/>
        <w:numPr>
          <w:ilvl w:val="0"/>
          <w:numId w:val="37"/>
        </w:numPr>
        <w:autoSpaceDE w:val="0"/>
        <w:autoSpaceDN w:val="0"/>
        <w:adjustRightInd w:val="0"/>
        <w:spacing w:line="360" w:lineRule="auto"/>
        <w:ind w:left="993" w:right="22" w:hanging="284"/>
        <w:jc w:val="both"/>
        <w:rPr>
          <w:i/>
          <w:iCs/>
          <w:color w:val="000000" w:themeColor="text1"/>
          <w:lang w:val="id-ID"/>
        </w:rPr>
      </w:pPr>
      <w:r w:rsidRPr="00865972">
        <w:rPr>
          <w:rFonts w:ascii="Arial" w:hAnsi="Arial" w:cs="Arial"/>
          <w:bCs/>
          <w:color w:val="000000" w:themeColor="text1"/>
          <w:lang w:val="id-ID"/>
        </w:rPr>
        <w:t>Program dan</w:t>
      </w:r>
      <w:r w:rsidRPr="00865972">
        <w:rPr>
          <w:rFonts w:ascii="Arial" w:hAnsi="Arial" w:cs="Arial"/>
          <w:color w:val="000000" w:themeColor="text1"/>
          <w:lang w:val="it-IT"/>
        </w:rPr>
        <w:t xml:space="preserve"> Kegiatan</w:t>
      </w:r>
      <w:r w:rsidRPr="00865972">
        <w:rPr>
          <w:rFonts w:ascii="Arial" w:hAnsi="Arial" w:cs="Arial"/>
          <w:color w:val="000000" w:themeColor="text1"/>
          <w:lang w:val="id-ID"/>
        </w:rPr>
        <w:t xml:space="preserve"> : </w:t>
      </w:r>
    </w:p>
    <w:p w:rsidR="007268C8" w:rsidRDefault="00024DFF" w:rsidP="00691E59">
      <w:pPr>
        <w:numPr>
          <w:ilvl w:val="3"/>
          <w:numId w:val="38"/>
        </w:numPr>
        <w:spacing w:line="360" w:lineRule="auto"/>
        <w:ind w:left="1276" w:hanging="283"/>
        <w:jc w:val="both"/>
        <w:rPr>
          <w:rFonts w:ascii="Arial" w:hAnsi="Arial" w:cs="Arial"/>
          <w:bCs/>
        </w:rPr>
      </w:pPr>
      <w:r>
        <w:rPr>
          <w:rFonts w:ascii="Arial" w:hAnsi="Arial" w:cs="Arial"/>
          <w:bCs/>
          <w:lang w:val="id-ID"/>
        </w:rPr>
        <w:lastRenderedPageBreak/>
        <w:t xml:space="preserve"> </w:t>
      </w:r>
      <w:r w:rsidR="007268C8">
        <w:rPr>
          <w:rFonts w:ascii="Arial" w:hAnsi="Arial" w:cs="Arial"/>
          <w:bCs/>
        </w:rPr>
        <w:t>Belanja Bantuan Bagi Hasil dari Pemerintah Kabupaten</w:t>
      </w:r>
    </w:p>
    <w:p w:rsidR="007268C8" w:rsidRDefault="007268C8" w:rsidP="00024DFF">
      <w:pPr>
        <w:numPr>
          <w:ilvl w:val="3"/>
          <w:numId w:val="38"/>
        </w:numPr>
        <w:tabs>
          <w:tab w:val="clear" w:pos="1211"/>
        </w:tabs>
        <w:spacing w:line="360" w:lineRule="auto"/>
        <w:ind w:left="1276" w:hanging="283"/>
        <w:jc w:val="both"/>
        <w:rPr>
          <w:rFonts w:ascii="Arial" w:hAnsi="Arial" w:cs="Arial"/>
          <w:bCs/>
        </w:rPr>
      </w:pPr>
      <w:r>
        <w:rPr>
          <w:rFonts w:ascii="Arial" w:hAnsi="Arial" w:cs="Arial"/>
          <w:bCs/>
        </w:rPr>
        <w:t>Belanja Bantuan Keuangan kepada Pemerintah Desa dari Pemerintah Kabupaten:</w:t>
      </w:r>
    </w:p>
    <w:p w:rsidR="007268C8" w:rsidRPr="00024DFF" w:rsidRDefault="007268C8" w:rsidP="00024DFF">
      <w:pPr>
        <w:numPr>
          <w:ilvl w:val="3"/>
          <w:numId w:val="38"/>
        </w:numPr>
        <w:tabs>
          <w:tab w:val="clear" w:pos="1211"/>
        </w:tabs>
        <w:spacing w:line="360" w:lineRule="auto"/>
        <w:ind w:left="1276" w:hanging="283"/>
        <w:jc w:val="both"/>
        <w:rPr>
          <w:rFonts w:ascii="Arial" w:hAnsi="Arial" w:cs="Arial"/>
          <w:bCs/>
        </w:rPr>
      </w:pPr>
      <w:r w:rsidRPr="00024DFF">
        <w:rPr>
          <w:rFonts w:ascii="Arial" w:hAnsi="Arial" w:cs="Arial"/>
          <w:bCs/>
        </w:rPr>
        <w:t>Belanja Bantuan Uang Duka kepada Ahli Waris</w:t>
      </w:r>
      <w:r w:rsidR="00024DFF">
        <w:rPr>
          <w:rFonts w:ascii="Arial" w:hAnsi="Arial" w:cs="Arial"/>
          <w:bCs/>
        </w:rPr>
        <w:t xml:space="preserve"> Kepala Desa dan Perangkat Desa</w:t>
      </w:r>
      <w:r w:rsidR="00024DFF">
        <w:rPr>
          <w:rFonts w:ascii="Arial" w:hAnsi="Arial" w:cs="Arial"/>
          <w:bCs/>
          <w:lang w:val="id-ID"/>
        </w:rPr>
        <w:t>;</w:t>
      </w:r>
    </w:p>
    <w:p w:rsidR="007268C8" w:rsidRPr="00024DFF" w:rsidRDefault="007268C8" w:rsidP="00024DFF">
      <w:pPr>
        <w:numPr>
          <w:ilvl w:val="3"/>
          <w:numId w:val="38"/>
        </w:numPr>
        <w:tabs>
          <w:tab w:val="clear" w:pos="1211"/>
        </w:tabs>
        <w:spacing w:line="360" w:lineRule="auto"/>
        <w:ind w:left="1276" w:hanging="283"/>
        <w:jc w:val="both"/>
        <w:rPr>
          <w:rFonts w:ascii="Arial" w:hAnsi="Arial" w:cs="Arial"/>
          <w:bCs/>
        </w:rPr>
      </w:pPr>
      <w:r w:rsidRPr="00024DFF">
        <w:rPr>
          <w:rFonts w:ascii="Arial" w:hAnsi="Arial" w:cs="Arial"/>
          <w:bCs/>
        </w:rPr>
        <w:t>Belanja Bantuan Jasa Pengabdian Bagi Perangkat Desa</w:t>
      </w:r>
      <w:r w:rsidR="00024DFF">
        <w:rPr>
          <w:rFonts w:ascii="Arial" w:hAnsi="Arial" w:cs="Arial"/>
          <w:bCs/>
          <w:lang w:val="id-ID"/>
        </w:rPr>
        <w:t>;</w:t>
      </w:r>
    </w:p>
    <w:p w:rsidR="007268C8" w:rsidRPr="00024DFF" w:rsidRDefault="007268C8" w:rsidP="00024DFF">
      <w:pPr>
        <w:numPr>
          <w:ilvl w:val="3"/>
          <w:numId w:val="38"/>
        </w:numPr>
        <w:tabs>
          <w:tab w:val="clear" w:pos="1211"/>
        </w:tabs>
        <w:spacing w:line="360" w:lineRule="auto"/>
        <w:ind w:left="1276" w:hanging="283"/>
        <w:jc w:val="both"/>
        <w:rPr>
          <w:rFonts w:ascii="Arial" w:hAnsi="Arial" w:cs="Arial"/>
          <w:bCs/>
        </w:rPr>
      </w:pPr>
      <w:r w:rsidRPr="00024DFF">
        <w:rPr>
          <w:rFonts w:ascii="Arial" w:hAnsi="Arial" w:cs="Arial"/>
          <w:bCs/>
        </w:rPr>
        <w:t>Belanja Bantuan Dana Kompensasi Sekretaris Desa</w:t>
      </w:r>
      <w:r w:rsidR="00024DFF">
        <w:rPr>
          <w:rFonts w:ascii="Arial" w:hAnsi="Arial" w:cs="Arial"/>
          <w:bCs/>
          <w:lang w:val="id-ID"/>
        </w:rPr>
        <w:t>;</w:t>
      </w:r>
    </w:p>
    <w:p w:rsidR="007268C8" w:rsidRPr="00024DFF" w:rsidRDefault="007268C8" w:rsidP="00024DFF">
      <w:pPr>
        <w:numPr>
          <w:ilvl w:val="3"/>
          <w:numId w:val="38"/>
        </w:numPr>
        <w:tabs>
          <w:tab w:val="clear" w:pos="1211"/>
        </w:tabs>
        <w:spacing w:line="360" w:lineRule="auto"/>
        <w:ind w:left="1276" w:hanging="283"/>
        <w:jc w:val="both"/>
        <w:rPr>
          <w:rFonts w:ascii="Arial" w:hAnsi="Arial" w:cs="Arial"/>
          <w:bCs/>
        </w:rPr>
      </w:pPr>
      <w:r w:rsidRPr="00024DFF">
        <w:rPr>
          <w:rFonts w:ascii="Arial" w:hAnsi="Arial" w:cs="Arial"/>
          <w:bCs/>
        </w:rPr>
        <w:t>Belanja Bantuan Pemilihan Kepala Desa</w:t>
      </w:r>
      <w:r w:rsidR="00024DFF">
        <w:rPr>
          <w:rFonts w:ascii="Arial" w:hAnsi="Arial" w:cs="Arial"/>
          <w:bCs/>
          <w:lang w:val="id-ID"/>
        </w:rPr>
        <w:t>;</w:t>
      </w:r>
    </w:p>
    <w:p w:rsidR="007268C8" w:rsidRPr="00024DFF" w:rsidRDefault="007268C8" w:rsidP="00024DFF">
      <w:pPr>
        <w:numPr>
          <w:ilvl w:val="3"/>
          <w:numId w:val="38"/>
        </w:numPr>
        <w:tabs>
          <w:tab w:val="clear" w:pos="1211"/>
        </w:tabs>
        <w:spacing w:line="360" w:lineRule="auto"/>
        <w:ind w:left="1276" w:hanging="283"/>
        <w:jc w:val="both"/>
        <w:rPr>
          <w:rFonts w:ascii="Arial" w:hAnsi="Arial" w:cs="Arial"/>
          <w:bCs/>
        </w:rPr>
      </w:pPr>
      <w:r w:rsidRPr="00024DFF">
        <w:rPr>
          <w:rFonts w:ascii="Arial" w:hAnsi="Arial" w:cs="Arial"/>
          <w:bCs/>
        </w:rPr>
        <w:t>Bantuan Keuangan Untuk Insentif Ketua RT dan RW</w:t>
      </w:r>
      <w:r w:rsidR="00024DFF">
        <w:rPr>
          <w:rFonts w:ascii="Arial" w:hAnsi="Arial" w:cs="Arial"/>
          <w:bCs/>
          <w:lang w:val="id-ID"/>
        </w:rPr>
        <w:t>;</w:t>
      </w:r>
    </w:p>
    <w:p w:rsidR="007268C8" w:rsidRPr="00024DFF" w:rsidRDefault="007268C8" w:rsidP="00024DFF">
      <w:pPr>
        <w:numPr>
          <w:ilvl w:val="3"/>
          <w:numId w:val="38"/>
        </w:numPr>
        <w:tabs>
          <w:tab w:val="clear" w:pos="1211"/>
        </w:tabs>
        <w:spacing w:line="360" w:lineRule="auto"/>
        <w:ind w:left="1276" w:hanging="283"/>
        <w:jc w:val="both"/>
        <w:rPr>
          <w:rFonts w:ascii="Arial" w:hAnsi="Arial" w:cs="Arial"/>
          <w:bCs/>
        </w:rPr>
      </w:pPr>
      <w:r w:rsidRPr="00024DFF">
        <w:rPr>
          <w:rFonts w:ascii="Arial" w:hAnsi="Arial" w:cs="Arial"/>
          <w:bCs/>
        </w:rPr>
        <w:t>Belanja Bantuan Keuangan Kepada Kades Belanja Pengadaan Tanah Kas Desa</w:t>
      </w:r>
      <w:r w:rsidR="00024DFF">
        <w:rPr>
          <w:rFonts w:ascii="Arial" w:hAnsi="Arial" w:cs="Arial"/>
          <w:bCs/>
          <w:lang w:val="id-ID"/>
        </w:rPr>
        <w:t>;</w:t>
      </w:r>
    </w:p>
    <w:p w:rsidR="007268C8" w:rsidRPr="00024DFF" w:rsidRDefault="007268C8" w:rsidP="00024DFF">
      <w:pPr>
        <w:numPr>
          <w:ilvl w:val="3"/>
          <w:numId w:val="38"/>
        </w:numPr>
        <w:tabs>
          <w:tab w:val="clear" w:pos="1211"/>
        </w:tabs>
        <w:spacing w:line="360" w:lineRule="auto"/>
        <w:ind w:left="1276" w:hanging="283"/>
        <w:jc w:val="both"/>
        <w:rPr>
          <w:rFonts w:ascii="Arial" w:hAnsi="Arial" w:cs="Arial"/>
          <w:bCs/>
        </w:rPr>
      </w:pPr>
      <w:r w:rsidRPr="00024DFF">
        <w:rPr>
          <w:rFonts w:ascii="Arial" w:hAnsi="Arial" w:cs="Arial"/>
          <w:bCs/>
        </w:rPr>
        <w:t>Belanja Bantuan Keuangan Pemb/Rehab Balai Desa Gedung Serbaguna/Kantor/Pagar/Gapuro/Mushola/Prasarana Desa</w:t>
      </w:r>
    </w:p>
    <w:p w:rsidR="007268C8" w:rsidRPr="00024DFF" w:rsidRDefault="007268C8" w:rsidP="00024DFF">
      <w:pPr>
        <w:numPr>
          <w:ilvl w:val="3"/>
          <w:numId w:val="38"/>
        </w:numPr>
        <w:tabs>
          <w:tab w:val="clear" w:pos="1211"/>
        </w:tabs>
        <w:spacing w:line="360" w:lineRule="auto"/>
        <w:ind w:left="1276" w:hanging="283"/>
        <w:jc w:val="both"/>
        <w:rPr>
          <w:rFonts w:ascii="Arial" w:hAnsi="Arial" w:cs="Arial"/>
          <w:bCs/>
        </w:rPr>
      </w:pPr>
      <w:r w:rsidRPr="00024DFF">
        <w:rPr>
          <w:rFonts w:ascii="Arial" w:hAnsi="Arial" w:cs="Arial"/>
          <w:bCs/>
        </w:rPr>
        <w:t>Belanja Bantuan ADD Kepada Pemerintahan Desa</w:t>
      </w:r>
      <w:r w:rsidR="00024DFF">
        <w:rPr>
          <w:rFonts w:ascii="Arial" w:hAnsi="Arial" w:cs="Arial"/>
          <w:bCs/>
          <w:lang w:val="id-ID"/>
        </w:rPr>
        <w:t>;</w:t>
      </w:r>
    </w:p>
    <w:p w:rsidR="007268C8" w:rsidRPr="00024DFF" w:rsidRDefault="007268C8" w:rsidP="00024DFF">
      <w:pPr>
        <w:numPr>
          <w:ilvl w:val="3"/>
          <w:numId w:val="38"/>
        </w:numPr>
        <w:tabs>
          <w:tab w:val="clear" w:pos="1211"/>
        </w:tabs>
        <w:spacing w:line="360" w:lineRule="auto"/>
        <w:ind w:left="1276" w:hanging="283"/>
        <w:jc w:val="both"/>
        <w:rPr>
          <w:rFonts w:ascii="Arial" w:hAnsi="Arial" w:cs="Arial"/>
          <w:bCs/>
        </w:rPr>
      </w:pPr>
      <w:r w:rsidRPr="00024DFF">
        <w:rPr>
          <w:rFonts w:ascii="Arial" w:hAnsi="Arial" w:cs="Arial"/>
          <w:bCs/>
        </w:rPr>
        <w:t>Belanja Bantuan Tunjangan Perbaikan Penghasilan Kepala Desa dan Perangkat Desa</w:t>
      </w:r>
      <w:r w:rsidR="00024DFF">
        <w:rPr>
          <w:rFonts w:ascii="Arial" w:hAnsi="Arial" w:cs="Arial"/>
          <w:bCs/>
          <w:lang w:val="id-ID"/>
        </w:rPr>
        <w:t>;</w:t>
      </w:r>
    </w:p>
    <w:p w:rsidR="007268C8" w:rsidRPr="00024DFF" w:rsidRDefault="007268C8" w:rsidP="00024DFF">
      <w:pPr>
        <w:numPr>
          <w:ilvl w:val="3"/>
          <w:numId w:val="38"/>
        </w:numPr>
        <w:tabs>
          <w:tab w:val="clear" w:pos="1211"/>
        </w:tabs>
        <w:spacing w:line="360" w:lineRule="auto"/>
        <w:ind w:left="1276" w:hanging="283"/>
        <w:jc w:val="both"/>
        <w:rPr>
          <w:rFonts w:ascii="Arial" w:hAnsi="Arial" w:cs="Arial"/>
          <w:bCs/>
        </w:rPr>
      </w:pPr>
      <w:r w:rsidRPr="00024DFF">
        <w:rPr>
          <w:rFonts w:ascii="Arial" w:hAnsi="Arial" w:cs="Arial"/>
          <w:bCs/>
        </w:rPr>
        <w:t>Belanja Bantuan Tunjangan Jabatan Kepala Desa dan Perangkat Desa</w:t>
      </w:r>
      <w:r w:rsidR="00024DFF">
        <w:rPr>
          <w:rFonts w:ascii="Arial" w:hAnsi="Arial" w:cs="Arial"/>
          <w:bCs/>
          <w:lang w:val="id-ID"/>
        </w:rPr>
        <w:t>;</w:t>
      </w:r>
    </w:p>
    <w:p w:rsidR="007268C8" w:rsidRPr="00270B88" w:rsidRDefault="007268C8" w:rsidP="00024DFF">
      <w:pPr>
        <w:numPr>
          <w:ilvl w:val="3"/>
          <w:numId w:val="38"/>
        </w:numPr>
        <w:tabs>
          <w:tab w:val="clear" w:pos="1211"/>
        </w:tabs>
        <w:spacing w:line="360" w:lineRule="auto"/>
        <w:ind w:left="1276" w:hanging="425"/>
        <w:jc w:val="both"/>
        <w:rPr>
          <w:rFonts w:ascii="Arial" w:hAnsi="Arial" w:cs="Arial"/>
        </w:rPr>
      </w:pPr>
      <w:r w:rsidRPr="00024DFF">
        <w:rPr>
          <w:rFonts w:ascii="Arial" w:hAnsi="Arial" w:cs="Arial"/>
          <w:bCs/>
        </w:rPr>
        <w:t>Belanja Bant</w:t>
      </w:r>
      <w:r w:rsidRPr="00270B88">
        <w:rPr>
          <w:rFonts w:ascii="Arial" w:hAnsi="Arial" w:cs="Arial"/>
        </w:rPr>
        <w:t>uan Keuangan Pembangunan Infrastruktur Pedesaan</w:t>
      </w:r>
      <w:r w:rsidR="00024DFF">
        <w:rPr>
          <w:rFonts w:ascii="Arial" w:hAnsi="Arial" w:cs="Arial"/>
          <w:lang w:val="id-ID"/>
        </w:rPr>
        <w:t>;</w:t>
      </w:r>
    </w:p>
    <w:p w:rsidR="002C70E5" w:rsidRPr="00670D2C" w:rsidRDefault="002C70E5" w:rsidP="00024DFF">
      <w:pPr>
        <w:pStyle w:val="Heading3"/>
        <w:numPr>
          <w:ilvl w:val="0"/>
          <w:numId w:val="1"/>
        </w:numPr>
        <w:spacing w:line="360" w:lineRule="auto"/>
        <w:ind w:left="426" w:hanging="142"/>
      </w:pPr>
      <w:r w:rsidRPr="00670D2C">
        <w:rPr>
          <w:b/>
          <w:bCs/>
          <w:spacing w:val="-3"/>
        </w:rPr>
        <w:t>T</w:t>
      </w:r>
      <w:r w:rsidRPr="00670D2C">
        <w:rPr>
          <w:b/>
          <w:bCs/>
          <w:spacing w:val="-1"/>
        </w:rPr>
        <w:t>U</w:t>
      </w:r>
      <w:r w:rsidRPr="00670D2C">
        <w:rPr>
          <w:b/>
          <w:bCs/>
          <w:spacing w:val="6"/>
        </w:rPr>
        <w:t>G</w:t>
      </w:r>
      <w:r w:rsidRPr="00670D2C">
        <w:rPr>
          <w:b/>
          <w:bCs/>
          <w:spacing w:val="-6"/>
        </w:rPr>
        <w:t>A</w:t>
      </w:r>
      <w:r w:rsidRPr="00670D2C">
        <w:rPr>
          <w:b/>
          <w:bCs/>
        </w:rPr>
        <w:t xml:space="preserve">S </w:t>
      </w:r>
      <w:r w:rsidRPr="00670D2C">
        <w:rPr>
          <w:b/>
          <w:bCs/>
          <w:spacing w:val="-1"/>
        </w:rPr>
        <w:t>U</w:t>
      </w:r>
      <w:r w:rsidRPr="00670D2C">
        <w:rPr>
          <w:b/>
          <w:bCs/>
          <w:spacing w:val="1"/>
        </w:rPr>
        <w:t>M</w:t>
      </w:r>
      <w:r w:rsidRPr="00670D2C">
        <w:rPr>
          <w:b/>
          <w:bCs/>
          <w:spacing w:val="-1"/>
        </w:rPr>
        <w:t>U</w:t>
      </w:r>
      <w:r w:rsidRPr="00670D2C">
        <w:rPr>
          <w:b/>
          <w:bCs/>
        </w:rPr>
        <w:t>M</w:t>
      </w:r>
      <w:r w:rsidRPr="00670D2C">
        <w:rPr>
          <w:b/>
          <w:bCs/>
          <w:spacing w:val="2"/>
        </w:rPr>
        <w:t xml:space="preserve"> </w:t>
      </w:r>
      <w:r w:rsidRPr="00024DFF">
        <w:rPr>
          <w:rFonts w:ascii="Tahoma" w:hAnsi="Tahoma" w:cs="Tahoma"/>
          <w:b/>
          <w:color w:val="000000"/>
          <w:spacing w:val="-7"/>
          <w:sz w:val="22"/>
          <w:szCs w:val="22"/>
        </w:rPr>
        <w:t>PEMERINTAHAN</w:t>
      </w:r>
    </w:p>
    <w:p w:rsidR="002C70E5" w:rsidRPr="00670D2C" w:rsidRDefault="002C70E5" w:rsidP="00024DFF">
      <w:pPr>
        <w:widowControl w:val="0"/>
        <w:autoSpaceDE w:val="0"/>
        <w:autoSpaceDN w:val="0"/>
        <w:adjustRightInd w:val="0"/>
        <w:spacing w:line="360" w:lineRule="auto"/>
        <w:ind w:left="426"/>
        <w:jc w:val="both"/>
        <w:rPr>
          <w:rFonts w:ascii="Arial" w:hAnsi="Arial" w:cs="Arial"/>
          <w:spacing w:val="4"/>
        </w:rPr>
      </w:pPr>
      <w:r w:rsidRPr="00670D2C">
        <w:rPr>
          <w:rFonts w:ascii="Arial" w:hAnsi="Arial" w:cs="Arial"/>
          <w:spacing w:val="-1"/>
        </w:rPr>
        <w:t>P</w:t>
      </w:r>
      <w:r w:rsidRPr="00670D2C">
        <w:rPr>
          <w:rFonts w:ascii="Arial" w:hAnsi="Arial" w:cs="Arial"/>
        </w:rPr>
        <w:t>e</w:t>
      </w:r>
      <w:r w:rsidRPr="00670D2C">
        <w:rPr>
          <w:rFonts w:ascii="Arial" w:hAnsi="Arial" w:cs="Arial"/>
          <w:spacing w:val="-1"/>
        </w:rPr>
        <w:t>n</w:t>
      </w:r>
      <w:r w:rsidRPr="00670D2C">
        <w:rPr>
          <w:rFonts w:ascii="Arial" w:hAnsi="Arial" w:cs="Arial"/>
          <w:spacing w:val="-2"/>
        </w:rPr>
        <w:t>y</w:t>
      </w:r>
      <w:r w:rsidRPr="00670D2C">
        <w:rPr>
          <w:rFonts w:ascii="Arial" w:hAnsi="Arial" w:cs="Arial"/>
        </w:rPr>
        <w:t>e</w:t>
      </w:r>
      <w:r w:rsidRPr="00670D2C">
        <w:rPr>
          <w:rFonts w:ascii="Arial" w:hAnsi="Arial" w:cs="Arial"/>
          <w:spacing w:val="-1"/>
        </w:rPr>
        <w:t>l</w:t>
      </w:r>
      <w:r w:rsidRPr="00670D2C">
        <w:rPr>
          <w:rFonts w:ascii="Arial" w:hAnsi="Arial" w:cs="Arial"/>
        </w:rPr>
        <w:t>e</w:t>
      </w:r>
      <w:r w:rsidRPr="00670D2C">
        <w:rPr>
          <w:rFonts w:ascii="Arial" w:hAnsi="Arial" w:cs="Arial"/>
          <w:spacing w:val="-1"/>
        </w:rPr>
        <w:t>n</w:t>
      </w:r>
      <w:r w:rsidRPr="00670D2C">
        <w:rPr>
          <w:rFonts w:ascii="Arial" w:hAnsi="Arial" w:cs="Arial"/>
          <w:spacing w:val="2"/>
        </w:rPr>
        <w:t>gg</w:t>
      </w:r>
      <w:r w:rsidRPr="00670D2C">
        <w:rPr>
          <w:rFonts w:ascii="Arial" w:hAnsi="Arial" w:cs="Arial"/>
        </w:rPr>
        <w:t>araan</w:t>
      </w:r>
      <w:r w:rsidRPr="00670D2C">
        <w:rPr>
          <w:rFonts w:ascii="Arial" w:hAnsi="Arial" w:cs="Arial"/>
          <w:spacing w:val="-2"/>
        </w:rPr>
        <w:t xml:space="preserve"> </w:t>
      </w:r>
      <w:r w:rsidRPr="00670D2C">
        <w:rPr>
          <w:rFonts w:ascii="Arial" w:hAnsi="Arial" w:cs="Arial"/>
          <w:spacing w:val="1"/>
        </w:rPr>
        <w:t>T</w:t>
      </w:r>
      <w:r w:rsidRPr="00670D2C">
        <w:rPr>
          <w:rFonts w:ascii="Arial" w:hAnsi="Arial" w:cs="Arial"/>
          <w:spacing w:val="-3"/>
        </w:rPr>
        <w:t>u</w:t>
      </w:r>
      <w:r w:rsidRPr="00670D2C">
        <w:rPr>
          <w:rFonts w:ascii="Arial" w:hAnsi="Arial" w:cs="Arial"/>
          <w:spacing w:val="2"/>
        </w:rPr>
        <w:t>g</w:t>
      </w:r>
      <w:r w:rsidRPr="00670D2C">
        <w:rPr>
          <w:rFonts w:ascii="Arial" w:hAnsi="Arial" w:cs="Arial"/>
        </w:rPr>
        <w:t>as</w:t>
      </w:r>
      <w:r w:rsidRPr="00670D2C">
        <w:rPr>
          <w:rFonts w:ascii="Arial" w:hAnsi="Arial" w:cs="Arial"/>
          <w:spacing w:val="-1"/>
        </w:rPr>
        <w:t xml:space="preserve"> </w:t>
      </w:r>
      <w:r w:rsidRPr="00670D2C">
        <w:rPr>
          <w:rFonts w:ascii="Arial" w:hAnsi="Arial" w:cs="Arial"/>
        </w:rPr>
        <w:t>Umum</w:t>
      </w:r>
      <w:r w:rsidRPr="00670D2C">
        <w:rPr>
          <w:rFonts w:ascii="Arial" w:hAnsi="Arial" w:cs="Arial"/>
          <w:spacing w:val="2"/>
        </w:rPr>
        <w:t xml:space="preserve"> </w:t>
      </w:r>
      <w:r w:rsidRPr="00670D2C">
        <w:rPr>
          <w:rFonts w:ascii="Arial" w:hAnsi="Arial" w:cs="Arial"/>
        </w:rPr>
        <w:t>P</w:t>
      </w:r>
      <w:r w:rsidRPr="00670D2C">
        <w:rPr>
          <w:rFonts w:ascii="Arial" w:hAnsi="Arial" w:cs="Arial"/>
          <w:spacing w:val="-3"/>
        </w:rPr>
        <w:t>e</w:t>
      </w:r>
      <w:r w:rsidRPr="00670D2C">
        <w:rPr>
          <w:rFonts w:ascii="Arial" w:hAnsi="Arial" w:cs="Arial"/>
          <w:spacing w:val="1"/>
        </w:rPr>
        <w:t>m</w:t>
      </w:r>
      <w:r w:rsidRPr="00670D2C">
        <w:rPr>
          <w:rFonts w:ascii="Arial" w:hAnsi="Arial" w:cs="Arial"/>
          <w:spacing w:val="-3"/>
        </w:rPr>
        <w:t>e</w:t>
      </w:r>
      <w:r w:rsidRPr="00670D2C">
        <w:rPr>
          <w:rFonts w:ascii="Arial" w:hAnsi="Arial" w:cs="Arial"/>
          <w:spacing w:val="1"/>
        </w:rPr>
        <w:t>r</w:t>
      </w:r>
      <w:r w:rsidRPr="00670D2C">
        <w:rPr>
          <w:rFonts w:ascii="Arial" w:hAnsi="Arial" w:cs="Arial"/>
          <w:spacing w:val="-1"/>
        </w:rPr>
        <w:t>i</w:t>
      </w:r>
      <w:r w:rsidRPr="00670D2C">
        <w:rPr>
          <w:rFonts w:ascii="Arial" w:hAnsi="Arial" w:cs="Arial"/>
        </w:rPr>
        <w:t xml:space="preserve">ntahan </w:t>
      </w:r>
      <w:r w:rsidRPr="00670D2C">
        <w:rPr>
          <w:rFonts w:ascii="Arial" w:hAnsi="Arial" w:cs="Arial"/>
          <w:spacing w:val="1"/>
        </w:rPr>
        <w:t>m</w:t>
      </w:r>
      <w:r w:rsidRPr="00670D2C">
        <w:rPr>
          <w:rFonts w:ascii="Arial" w:hAnsi="Arial" w:cs="Arial"/>
        </w:rPr>
        <w:t>e</w:t>
      </w:r>
      <w:r w:rsidRPr="00670D2C">
        <w:rPr>
          <w:rFonts w:ascii="Arial" w:hAnsi="Arial" w:cs="Arial"/>
          <w:spacing w:val="-1"/>
        </w:rPr>
        <w:t>li</w:t>
      </w:r>
      <w:r w:rsidRPr="00670D2C">
        <w:rPr>
          <w:rFonts w:ascii="Arial" w:hAnsi="Arial" w:cs="Arial"/>
        </w:rPr>
        <w:t>p</w:t>
      </w:r>
      <w:r w:rsidRPr="00670D2C">
        <w:rPr>
          <w:rFonts w:ascii="Arial" w:hAnsi="Arial" w:cs="Arial"/>
          <w:spacing w:val="-1"/>
        </w:rPr>
        <w:t>u</w:t>
      </w:r>
      <w:r w:rsidRPr="00670D2C">
        <w:rPr>
          <w:rFonts w:ascii="Arial" w:hAnsi="Arial" w:cs="Arial"/>
          <w:spacing w:val="1"/>
        </w:rPr>
        <w:t>t</w:t>
      </w:r>
      <w:r w:rsidRPr="00670D2C">
        <w:rPr>
          <w:rFonts w:ascii="Arial" w:hAnsi="Arial" w:cs="Arial"/>
        </w:rPr>
        <w:t>i</w:t>
      </w:r>
      <w:r w:rsidRPr="00670D2C">
        <w:rPr>
          <w:rFonts w:ascii="Arial" w:hAnsi="Arial" w:cs="Arial"/>
          <w:spacing w:val="5"/>
        </w:rPr>
        <w:t xml:space="preserve"> </w:t>
      </w:r>
      <w:r w:rsidRPr="00670D2C">
        <w:rPr>
          <w:rFonts w:ascii="Arial" w:hAnsi="Arial" w:cs="Arial"/>
        </w:rPr>
        <w:t xml:space="preserve">4 </w:t>
      </w:r>
      <w:r w:rsidRPr="00670D2C">
        <w:rPr>
          <w:rFonts w:ascii="Arial" w:hAnsi="Arial" w:cs="Arial"/>
          <w:spacing w:val="1"/>
        </w:rPr>
        <w:t>(empat)</w:t>
      </w:r>
      <w:r w:rsidRPr="00670D2C">
        <w:rPr>
          <w:rFonts w:ascii="Arial" w:hAnsi="Arial" w:cs="Arial"/>
          <w:spacing w:val="2"/>
        </w:rPr>
        <w:t xml:space="preserve"> aspek</w:t>
      </w:r>
      <w:r w:rsidRPr="00670D2C">
        <w:rPr>
          <w:rFonts w:ascii="Arial" w:hAnsi="Arial" w:cs="Arial"/>
        </w:rPr>
        <w:t xml:space="preserve">, </w:t>
      </w:r>
      <w:r w:rsidRPr="00670D2C">
        <w:rPr>
          <w:rFonts w:ascii="Arial" w:hAnsi="Arial" w:cs="Arial"/>
          <w:spacing w:val="-2"/>
        </w:rPr>
        <w:t>y</w:t>
      </w:r>
      <w:r w:rsidRPr="00670D2C">
        <w:rPr>
          <w:rFonts w:ascii="Arial" w:hAnsi="Arial" w:cs="Arial"/>
        </w:rPr>
        <w:t>a</w:t>
      </w:r>
      <w:r w:rsidRPr="00670D2C">
        <w:rPr>
          <w:rFonts w:ascii="Arial" w:hAnsi="Arial" w:cs="Arial"/>
          <w:spacing w:val="-1"/>
        </w:rPr>
        <w:t>i</w:t>
      </w:r>
      <w:r w:rsidRPr="00670D2C">
        <w:rPr>
          <w:rFonts w:ascii="Arial" w:hAnsi="Arial" w:cs="Arial"/>
          <w:spacing w:val="1"/>
        </w:rPr>
        <w:t>t</w:t>
      </w:r>
      <w:r w:rsidRPr="00670D2C">
        <w:rPr>
          <w:rFonts w:ascii="Arial" w:hAnsi="Arial" w:cs="Arial"/>
        </w:rPr>
        <w:t>u</w:t>
      </w:r>
      <w:r w:rsidRPr="00670D2C">
        <w:rPr>
          <w:rFonts w:ascii="Arial" w:hAnsi="Arial" w:cs="Arial"/>
          <w:spacing w:val="3"/>
        </w:rPr>
        <w:t xml:space="preserve"> </w:t>
      </w:r>
      <w:r w:rsidRPr="00670D2C">
        <w:rPr>
          <w:rFonts w:ascii="Arial" w:hAnsi="Arial" w:cs="Arial"/>
        </w:rPr>
        <w:t>:</w:t>
      </w:r>
      <w:r w:rsidRPr="00670D2C">
        <w:rPr>
          <w:rFonts w:ascii="Arial" w:hAnsi="Arial" w:cs="Arial"/>
          <w:spacing w:val="4"/>
        </w:rPr>
        <w:t xml:space="preserve"> </w:t>
      </w:r>
    </w:p>
    <w:p w:rsidR="002C70E5" w:rsidRPr="005D0D0C" w:rsidRDefault="002C70E5" w:rsidP="00024DFF">
      <w:pPr>
        <w:widowControl w:val="0"/>
        <w:numPr>
          <w:ilvl w:val="0"/>
          <w:numId w:val="46"/>
        </w:numPr>
        <w:autoSpaceDE w:val="0"/>
        <w:autoSpaceDN w:val="0"/>
        <w:adjustRightInd w:val="0"/>
        <w:spacing w:line="360" w:lineRule="auto"/>
        <w:ind w:left="567" w:hanging="141"/>
        <w:jc w:val="both"/>
        <w:rPr>
          <w:rFonts w:ascii="Arial" w:hAnsi="Arial" w:cs="Arial"/>
        </w:rPr>
      </w:pPr>
      <w:r w:rsidRPr="00670D2C">
        <w:rPr>
          <w:rFonts w:ascii="Arial" w:hAnsi="Arial" w:cs="Arial"/>
        </w:rPr>
        <w:t>Ke</w:t>
      </w:r>
      <w:r w:rsidRPr="00670D2C">
        <w:rPr>
          <w:rFonts w:ascii="Arial" w:hAnsi="Arial" w:cs="Arial"/>
          <w:spacing w:val="-2"/>
        </w:rPr>
        <w:t>r</w:t>
      </w:r>
      <w:r w:rsidRPr="00670D2C">
        <w:rPr>
          <w:rFonts w:ascii="Arial" w:hAnsi="Arial" w:cs="Arial"/>
          <w:spacing w:val="1"/>
        </w:rPr>
        <w:t>j</w:t>
      </w:r>
      <w:r w:rsidRPr="00670D2C">
        <w:rPr>
          <w:rFonts w:ascii="Arial" w:hAnsi="Arial" w:cs="Arial"/>
        </w:rPr>
        <w:t>as</w:t>
      </w:r>
      <w:r w:rsidRPr="00670D2C">
        <w:rPr>
          <w:rFonts w:ascii="Arial" w:hAnsi="Arial" w:cs="Arial"/>
          <w:spacing w:val="-3"/>
        </w:rPr>
        <w:t>a</w:t>
      </w:r>
      <w:r w:rsidRPr="00670D2C">
        <w:rPr>
          <w:rFonts w:ascii="Arial" w:hAnsi="Arial" w:cs="Arial"/>
          <w:spacing w:val="1"/>
        </w:rPr>
        <w:t>m</w:t>
      </w:r>
      <w:r w:rsidRPr="00670D2C">
        <w:rPr>
          <w:rFonts w:ascii="Arial" w:hAnsi="Arial" w:cs="Arial"/>
        </w:rPr>
        <w:t>a</w:t>
      </w:r>
      <w:r w:rsidRPr="00670D2C">
        <w:rPr>
          <w:rFonts w:ascii="Arial" w:hAnsi="Arial" w:cs="Arial"/>
          <w:spacing w:val="3"/>
        </w:rPr>
        <w:t xml:space="preserve"> </w:t>
      </w:r>
      <w:r>
        <w:rPr>
          <w:rFonts w:ascii="Arial" w:hAnsi="Arial" w:cs="Arial"/>
          <w:spacing w:val="3"/>
          <w:lang w:val="id-ID"/>
        </w:rPr>
        <w:t xml:space="preserve">Antar </w:t>
      </w:r>
      <w:r w:rsidRPr="00670D2C">
        <w:rPr>
          <w:rFonts w:ascii="Arial" w:hAnsi="Arial" w:cs="Arial"/>
        </w:rPr>
        <w:t>D</w:t>
      </w:r>
      <w:r w:rsidRPr="00670D2C">
        <w:rPr>
          <w:rFonts w:ascii="Arial" w:hAnsi="Arial" w:cs="Arial"/>
          <w:spacing w:val="-1"/>
        </w:rPr>
        <w:t>a</w:t>
      </w:r>
      <w:r w:rsidRPr="00670D2C">
        <w:rPr>
          <w:rFonts w:ascii="Arial" w:hAnsi="Arial" w:cs="Arial"/>
        </w:rPr>
        <w:t>erah;</w:t>
      </w:r>
      <w:r w:rsidRPr="00670D2C">
        <w:rPr>
          <w:rFonts w:ascii="Arial" w:hAnsi="Arial" w:cs="Arial"/>
          <w:spacing w:val="4"/>
        </w:rPr>
        <w:t xml:space="preserve"> </w:t>
      </w:r>
    </w:p>
    <w:p w:rsidR="002C70E5" w:rsidRPr="00670D2C" w:rsidRDefault="002C70E5" w:rsidP="00024DFF">
      <w:pPr>
        <w:widowControl w:val="0"/>
        <w:numPr>
          <w:ilvl w:val="0"/>
          <w:numId w:val="46"/>
        </w:numPr>
        <w:autoSpaceDE w:val="0"/>
        <w:autoSpaceDN w:val="0"/>
        <w:adjustRightInd w:val="0"/>
        <w:spacing w:line="360" w:lineRule="auto"/>
        <w:ind w:left="567" w:hanging="141"/>
        <w:jc w:val="both"/>
        <w:rPr>
          <w:rFonts w:ascii="Arial" w:hAnsi="Arial" w:cs="Arial"/>
        </w:rPr>
      </w:pPr>
      <w:r>
        <w:rPr>
          <w:rFonts w:ascii="Arial" w:hAnsi="Arial" w:cs="Arial"/>
          <w:lang w:val="id-ID"/>
        </w:rPr>
        <w:t>Kerjasama Daerah dengan Pihak Ketiga</w:t>
      </w:r>
    </w:p>
    <w:p w:rsidR="002C70E5" w:rsidRPr="005D0D0C" w:rsidRDefault="002C70E5" w:rsidP="00024DFF">
      <w:pPr>
        <w:widowControl w:val="0"/>
        <w:numPr>
          <w:ilvl w:val="0"/>
          <w:numId w:val="46"/>
        </w:numPr>
        <w:autoSpaceDE w:val="0"/>
        <w:autoSpaceDN w:val="0"/>
        <w:adjustRightInd w:val="0"/>
        <w:spacing w:line="360" w:lineRule="auto"/>
        <w:ind w:left="567" w:hanging="141"/>
        <w:jc w:val="both"/>
        <w:rPr>
          <w:rFonts w:ascii="Arial" w:hAnsi="Arial" w:cs="Arial"/>
        </w:rPr>
      </w:pPr>
      <w:r w:rsidRPr="00670D2C">
        <w:rPr>
          <w:rFonts w:ascii="Arial" w:hAnsi="Arial" w:cs="Arial"/>
          <w:spacing w:val="2"/>
        </w:rPr>
        <w:t>K</w:t>
      </w:r>
      <w:r w:rsidRPr="00670D2C">
        <w:rPr>
          <w:rFonts w:ascii="Arial" w:hAnsi="Arial" w:cs="Arial"/>
        </w:rPr>
        <w:t>o</w:t>
      </w:r>
      <w:r w:rsidRPr="00670D2C">
        <w:rPr>
          <w:rFonts w:ascii="Arial" w:hAnsi="Arial" w:cs="Arial"/>
          <w:spacing w:val="-3"/>
        </w:rPr>
        <w:t>o</w:t>
      </w:r>
      <w:r w:rsidRPr="00670D2C">
        <w:rPr>
          <w:rFonts w:ascii="Arial" w:hAnsi="Arial" w:cs="Arial"/>
          <w:spacing w:val="1"/>
        </w:rPr>
        <w:t>r</w:t>
      </w:r>
      <w:r w:rsidRPr="00670D2C">
        <w:rPr>
          <w:rFonts w:ascii="Arial" w:hAnsi="Arial" w:cs="Arial"/>
        </w:rPr>
        <w:t>d</w:t>
      </w:r>
      <w:r w:rsidRPr="00670D2C">
        <w:rPr>
          <w:rFonts w:ascii="Arial" w:hAnsi="Arial" w:cs="Arial"/>
          <w:spacing w:val="-1"/>
        </w:rPr>
        <w:t>i</w:t>
      </w:r>
      <w:r w:rsidRPr="00670D2C">
        <w:rPr>
          <w:rFonts w:ascii="Arial" w:hAnsi="Arial" w:cs="Arial"/>
        </w:rPr>
        <w:t>n</w:t>
      </w:r>
      <w:r w:rsidRPr="00670D2C">
        <w:rPr>
          <w:rFonts w:ascii="Arial" w:hAnsi="Arial" w:cs="Arial"/>
          <w:spacing w:val="-1"/>
        </w:rPr>
        <w:t>a</w:t>
      </w:r>
      <w:r w:rsidRPr="00670D2C">
        <w:rPr>
          <w:rFonts w:ascii="Arial" w:hAnsi="Arial" w:cs="Arial"/>
        </w:rPr>
        <w:t>si</w:t>
      </w:r>
      <w:r w:rsidRPr="00670D2C">
        <w:rPr>
          <w:rFonts w:ascii="Arial" w:hAnsi="Arial" w:cs="Arial"/>
          <w:spacing w:val="2"/>
        </w:rPr>
        <w:t xml:space="preserve"> </w:t>
      </w:r>
      <w:r w:rsidRPr="00670D2C">
        <w:rPr>
          <w:rFonts w:ascii="Arial" w:hAnsi="Arial" w:cs="Arial"/>
        </w:rPr>
        <w:t>d</w:t>
      </w:r>
      <w:r w:rsidRPr="00670D2C">
        <w:rPr>
          <w:rFonts w:ascii="Arial" w:hAnsi="Arial" w:cs="Arial"/>
          <w:spacing w:val="-1"/>
        </w:rPr>
        <w:t>e</w:t>
      </w:r>
      <w:r w:rsidRPr="00670D2C">
        <w:rPr>
          <w:rFonts w:ascii="Arial" w:hAnsi="Arial" w:cs="Arial"/>
        </w:rPr>
        <w:t>n</w:t>
      </w:r>
      <w:r w:rsidRPr="00670D2C">
        <w:rPr>
          <w:rFonts w:ascii="Arial" w:hAnsi="Arial" w:cs="Arial"/>
          <w:spacing w:val="-1"/>
        </w:rPr>
        <w:t>g</w:t>
      </w:r>
      <w:r w:rsidRPr="00670D2C">
        <w:rPr>
          <w:rFonts w:ascii="Arial" w:hAnsi="Arial" w:cs="Arial"/>
        </w:rPr>
        <w:t xml:space="preserve">an </w:t>
      </w:r>
      <w:r w:rsidRPr="00670D2C">
        <w:rPr>
          <w:rFonts w:ascii="Arial" w:hAnsi="Arial" w:cs="Arial"/>
          <w:spacing w:val="-1"/>
        </w:rPr>
        <w:t>I</w:t>
      </w:r>
      <w:r w:rsidRPr="00670D2C">
        <w:rPr>
          <w:rFonts w:ascii="Arial" w:hAnsi="Arial" w:cs="Arial"/>
        </w:rPr>
        <w:t>nstansi</w:t>
      </w:r>
      <w:r w:rsidRPr="00670D2C">
        <w:rPr>
          <w:rFonts w:ascii="Arial" w:hAnsi="Arial" w:cs="Arial"/>
          <w:spacing w:val="1"/>
        </w:rPr>
        <w:t xml:space="preserve"> </w:t>
      </w:r>
      <w:r w:rsidRPr="00670D2C">
        <w:rPr>
          <w:rFonts w:ascii="Arial" w:hAnsi="Arial" w:cs="Arial"/>
          <w:spacing w:val="-2"/>
        </w:rPr>
        <w:t>V</w:t>
      </w:r>
      <w:r w:rsidRPr="00670D2C">
        <w:rPr>
          <w:rFonts w:ascii="Arial" w:hAnsi="Arial" w:cs="Arial"/>
        </w:rPr>
        <w:t>er</w:t>
      </w:r>
      <w:r w:rsidRPr="00670D2C">
        <w:rPr>
          <w:rFonts w:ascii="Arial" w:hAnsi="Arial" w:cs="Arial"/>
          <w:spacing w:val="1"/>
        </w:rPr>
        <w:t>t</w:t>
      </w:r>
      <w:r w:rsidRPr="00670D2C">
        <w:rPr>
          <w:rFonts w:ascii="Arial" w:hAnsi="Arial" w:cs="Arial"/>
          <w:spacing w:val="-1"/>
        </w:rPr>
        <w:t>i</w:t>
      </w:r>
      <w:r w:rsidRPr="00670D2C">
        <w:rPr>
          <w:rFonts w:ascii="Arial" w:hAnsi="Arial" w:cs="Arial"/>
          <w:spacing w:val="2"/>
        </w:rPr>
        <w:t>k</w:t>
      </w:r>
      <w:r w:rsidRPr="00670D2C">
        <w:rPr>
          <w:rFonts w:ascii="Arial" w:hAnsi="Arial" w:cs="Arial"/>
        </w:rPr>
        <w:t>al</w:t>
      </w:r>
      <w:r w:rsidRPr="00670D2C">
        <w:rPr>
          <w:rFonts w:ascii="Arial" w:hAnsi="Arial" w:cs="Arial"/>
          <w:spacing w:val="2"/>
        </w:rPr>
        <w:t xml:space="preserve"> </w:t>
      </w:r>
      <w:r w:rsidRPr="00670D2C">
        <w:rPr>
          <w:rFonts w:ascii="Arial" w:hAnsi="Arial" w:cs="Arial"/>
        </w:rPr>
        <w:t>di D</w:t>
      </w:r>
      <w:r w:rsidRPr="00670D2C">
        <w:rPr>
          <w:rFonts w:ascii="Arial" w:hAnsi="Arial" w:cs="Arial"/>
          <w:spacing w:val="-1"/>
        </w:rPr>
        <w:t>a</w:t>
      </w:r>
      <w:r w:rsidRPr="00670D2C">
        <w:rPr>
          <w:rFonts w:ascii="Arial" w:hAnsi="Arial" w:cs="Arial"/>
        </w:rPr>
        <w:t>erah;</w:t>
      </w:r>
      <w:r w:rsidRPr="00670D2C">
        <w:rPr>
          <w:rFonts w:ascii="Arial" w:hAnsi="Arial" w:cs="Arial"/>
          <w:spacing w:val="2"/>
        </w:rPr>
        <w:t xml:space="preserve"> </w:t>
      </w:r>
    </w:p>
    <w:p w:rsidR="002C70E5" w:rsidRPr="00670D2C" w:rsidRDefault="002C70E5" w:rsidP="00024DFF">
      <w:pPr>
        <w:widowControl w:val="0"/>
        <w:numPr>
          <w:ilvl w:val="0"/>
          <w:numId w:val="46"/>
        </w:numPr>
        <w:autoSpaceDE w:val="0"/>
        <w:autoSpaceDN w:val="0"/>
        <w:adjustRightInd w:val="0"/>
        <w:spacing w:line="360" w:lineRule="auto"/>
        <w:ind w:left="567" w:hanging="141"/>
        <w:jc w:val="both"/>
        <w:rPr>
          <w:rFonts w:ascii="Arial" w:hAnsi="Arial" w:cs="Arial"/>
        </w:rPr>
      </w:pPr>
      <w:r>
        <w:rPr>
          <w:rFonts w:ascii="Arial" w:hAnsi="Arial" w:cs="Arial"/>
          <w:spacing w:val="2"/>
          <w:lang w:val="id-ID"/>
        </w:rPr>
        <w:t>Pembinaan Batas Wilayah</w:t>
      </w:r>
      <w:r w:rsidR="00024DFF">
        <w:rPr>
          <w:rFonts w:ascii="Arial" w:hAnsi="Arial" w:cs="Arial"/>
          <w:spacing w:val="2"/>
          <w:lang w:val="id-ID"/>
        </w:rPr>
        <w:t>;</w:t>
      </w:r>
    </w:p>
    <w:p w:rsidR="002C70E5" w:rsidRPr="00670D2C" w:rsidRDefault="002C70E5" w:rsidP="00024DFF">
      <w:pPr>
        <w:widowControl w:val="0"/>
        <w:numPr>
          <w:ilvl w:val="0"/>
          <w:numId w:val="46"/>
        </w:numPr>
        <w:autoSpaceDE w:val="0"/>
        <w:autoSpaceDN w:val="0"/>
        <w:adjustRightInd w:val="0"/>
        <w:spacing w:line="360" w:lineRule="auto"/>
        <w:ind w:left="567" w:hanging="141"/>
        <w:jc w:val="both"/>
        <w:rPr>
          <w:rFonts w:ascii="Arial" w:hAnsi="Arial" w:cs="Arial"/>
        </w:rPr>
      </w:pPr>
      <w:r w:rsidRPr="00670D2C">
        <w:rPr>
          <w:rFonts w:ascii="Arial" w:hAnsi="Arial" w:cs="Arial"/>
          <w:spacing w:val="2"/>
        </w:rPr>
        <w:t>P</w:t>
      </w:r>
      <w:r w:rsidRPr="00670D2C">
        <w:rPr>
          <w:rFonts w:ascii="Arial" w:hAnsi="Arial" w:cs="Arial"/>
          <w:spacing w:val="-1"/>
        </w:rPr>
        <w:t>e</w:t>
      </w:r>
      <w:r w:rsidRPr="00670D2C">
        <w:rPr>
          <w:rFonts w:ascii="Arial" w:hAnsi="Arial" w:cs="Arial"/>
        </w:rPr>
        <w:t>nc</w:t>
      </w:r>
      <w:r w:rsidRPr="00670D2C">
        <w:rPr>
          <w:rFonts w:ascii="Arial" w:hAnsi="Arial" w:cs="Arial"/>
          <w:spacing w:val="-3"/>
        </w:rPr>
        <w:t>e</w:t>
      </w:r>
      <w:r w:rsidRPr="00670D2C">
        <w:rPr>
          <w:rFonts w:ascii="Arial" w:hAnsi="Arial" w:cs="Arial"/>
          <w:spacing w:val="2"/>
        </w:rPr>
        <w:t>g</w:t>
      </w:r>
      <w:r w:rsidRPr="00670D2C">
        <w:rPr>
          <w:rFonts w:ascii="Arial" w:hAnsi="Arial" w:cs="Arial"/>
        </w:rPr>
        <w:t>a</w:t>
      </w:r>
      <w:r w:rsidRPr="00670D2C">
        <w:rPr>
          <w:rFonts w:ascii="Arial" w:hAnsi="Arial" w:cs="Arial"/>
          <w:spacing w:val="-1"/>
        </w:rPr>
        <w:t>h</w:t>
      </w:r>
      <w:r w:rsidRPr="00670D2C">
        <w:rPr>
          <w:rFonts w:ascii="Arial" w:hAnsi="Arial" w:cs="Arial"/>
        </w:rPr>
        <w:t>an</w:t>
      </w:r>
      <w:r w:rsidRPr="00670D2C">
        <w:rPr>
          <w:rFonts w:ascii="Arial" w:hAnsi="Arial" w:cs="Arial"/>
          <w:spacing w:val="1"/>
        </w:rPr>
        <w:t xml:space="preserve"> </w:t>
      </w:r>
      <w:r w:rsidRPr="00670D2C">
        <w:rPr>
          <w:rFonts w:ascii="Arial" w:hAnsi="Arial" w:cs="Arial"/>
        </w:rPr>
        <w:t>d</w:t>
      </w:r>
      <w:r w:rsidRPr="00670D2C">
        <w:rPr>
          <w:rFonts w:ascii="Arial" w:hAnsi="Arial" w:cs="Arial"/>
          <w:spacing w:val="-1"/>
        </w:rPr>
        <w:t>a</w:t>
      </w:r>
      <w:r w:rsidRPr="00670D2C">
        <w:rPr>
          <w:rFonts w:ascii="Arial" w:hAnsi="Arial" w:cs="Arial"/>
        </w:rPr>
        <w:t>n</w:t>
      </w:r>
      <w:r w:rsidRPr="00670D2C">
        <w:rPr>
          <w:rFonts w:ascii="Arial" w:hAnsi="Arial" w:cs="Arial"/>
          <w:spacing w:val="1"/>
        </w:rPr>
        <w:t xml:space="preserve"> </w:t>
      </w:r>
      <w:r w:rsidRPr="00670D2C">
        <w:rPr>
          <w:rFonts w:ascii="Arial" w:hAnsi="Arial" w:cs="Arial"/>
        </w:rPr>
        <w:t>P</w:t>
      </w:r>
      <w:r w:rsidRPr="00670D2C">
        <w:rPr>
          <w:rFonts w:ascii="Arial" w:hAnsi="Arial" w:cs="Arial"/>
          <w:spacing w:val="-1"/>
        </w:rPr>
        <w:t>e</w:t>
      </w:r>
      <w:r w:rsidRPr="00670D2C">
        <w:rPr>
          <w:rFonts w:ascii="Arial" w:hAnsi="Arial" w:cs="Arial"/>
        </w:rPr>
        <w:t>n</w:t>
      </w:r>
      <w:r w:rsidRPr="00670D2C">
        <w:rPr>
          <w:rFonts w:ascii="Arial" w:hAnsi="Arial" w:cs="Arial"/>
          <w:spacing w:val="-1"/>
        </w:rPr>
        <w:t>a</w:t>
      </w:r>
      <w:r w:rsidRPr="00670D2C">
        <w:rPr>
          <w:rFonts w:ascii="Arial" w:hAnsi="Arial" w:cs="Arial"/>
        </w:rPr>
        <w:t>n</w:t>
      </w:r>
      <w:r w:rsidRPr="00670D2C">
        <w:rPr>
          <w:rFonts w:ascii="Arial" w:hAnsi="Arial" w:cs="Arial"/>
          <w:spacing w:val="-1"/>
        </w:rPr>
        <w:t>g</w:t>
      </w:r>
      <w:r w:rsidRPr="00670D2C">
        <w:rPr>
          <w:rFonts w:ascii="Arial" w:hAnsi="Arial" w:cs="Arial"/>
          <w:spacing w:val="2"/>
        </w:rPr>
        <w:t>g</w:t>
      </w:r>
      <w:r w:rsidRPr="00670D2C">
        <w:rPr>
          <w:rFonts w:ascii="Arial" w:hAnsi="Arial" w:cs="Arial"/>
        </w:rPr>
        <w:t>u</w:t>
      </w:r>
      <w:r w:rsidRPr="00670D2C">
        <w:rPr>
          <w:rFonts w:ascii="Arial" w:hAnsi="Arial" w:cs="Arial"/>
          <w:spacing w:val="-1"/>
        </w:rPr>
        <w:t>l</w:t>
      </w:r>
      <w:r w:rsidRPr="00670D2C">
        <w:rPr>
          <w:rFonts w:ascii="Arial" w:hAnsi="Arial" w:cs="Arial"/>
        </w:rPr>
        <w:t>a</w:t>
      </w:r>
      <w:r w:rsidRPr="00670D2C">
        <w:rPr>
          <w:rFonts w:ascii="Arial" w:hAnsi="Arial" w:cs="Arial"/>
          <w:spacing w:val="-3"/>
        </w:rPr>
        <w:t>n</w:t>
      </w:r>
      <w:r w:rsidRPr="00670D2C">
        <w:rPr>
          <w:rFonts w:ascii="Arial" w:hAnsi="Arial" w:cs="Arial"/>
          <w:spacing w:val="2"/>
        </w:rPr>
        <w:t>g</w:t>
      </w:r>
      <w:r w:rsidRPr="00670D2C">
        <w:rPr>
          <w:rFonts w:ascii="Arial" w:hAnsi="Arial" w:cs="Arial"/>
        </w:rPr>
        <w:t>an</w:t>
      </w:r>
      <w:r w:rsidRPr="00670D2C">
        <w:rPr>
          <w:rFonts w:ascii="Arial" w:hAnsi="Arial" w:cs="Arial"/>
          <w:spacing w:val="1"/>
        </w:rPr>
        <w:t xml:space="preserve"> </w:t>
      </w:r>
      <w:r w:rsidRPr="00670D2C">
        <w:rPr>
          <w:rFonts w:ascii="Arial" w:hAnsi="Arial" w:cs="Arial"/>
        </w:rPr>
        <w:t>B</w:t>
      </w:r>
      <w:r w:rsidRPr="00670D2C">
        <w:rPr>
          <w:rFonts w:ascii="Arial" w:hAnsi="Arial" w:cs="Arial"/>
          <w:spacing w:val="-1"/>
        </w:rPr>
        <w:t>e</w:t>
      </w:r>
      <w:r w:rsidRPr="00670D2C">
        <w:rPr>
          <w:rFonts w:ascii="Arial" w:hAnsi="Arial" w:cs="Arial"/>
        </w:rPr>
        <w:t>nc</w:t>
      </w:r>
      <w:r w:rsidRPr="00670D2C">
        <w:rPr>
          <w:rFonts w:ascii="Arial" w:hAnsi="Arial" w:cs="Arial"/>
          <w:spacing w:val="-1"/>
        </w:rPr>
        <w:t>a</w:t>
      </w:r>
      <w:r w:rsidRPr="00670D2C">
        <w:rPr>
          <w:rFonts w:ascii="Arial" w:hAnsi="Arial" w:cs="Arial"/>
        </w:rPr>
        <w:t>n</w:t>
      </w:r>
      <w:r w:rsidRPr="00670D2C">
        <w:rPr>
          <w:rFonts w:ascii="Arial" w:hAnsi="Arial" w:cs="Arial"/>
          <w:spacing w:val="-3"/>
        </w:rPr>
        <w:t>a</w:t>
      </w:r>
      <w:r w:rsidRPr="00670D2C">
        <w:rPr>
          <w:rFonts w:ascii="Arial" w:hAnsi="Arial" w:cs="Arial"/>
        </w:rPr>
        <w:t>;</w:t>
      </w:r>
      <w:r w:rsidRPr="00670D2C">
        <w:rPr>
          <w:rFonts w:ascii="Arial" w:hAnsi="Arial" w:cs="Arial"/>
          <w:spacing w:val="3"/>
        </w:rPr>
        <w:t xml:space="preserve"> </w:t>
      </w:r>
    </w:p>
    <w:p w:rsidR="002C70E5" w:rsidRPr="00670D2C" w:rsidRDefault="002C70E5" w:rsidP="00024DFF">
      <w:pPr>
        <w:widowControl w:val="0"/>
        <w:numPr>
          <w:ilvl w:val="0"/>
          <w:numId w:val="46"/>
        </w:numPr>
        <w:autoSpaceDE w:val="0"/>
        <w:autoSpaceDN w:val="0"/>
        <w:adjustRightInd w:val="0"/>
        <w:spacing w:line="360" w:lineRule="auto"/>
        <w:ind w:left="567" w:hanging="141"/>
        <w:jc w:val="both"/>
        <w:rPr>
          <w:rFonts w:ascii="Arial" w:hAnsi="Arial" w:cs="Arial"/>
        </w:rPr>
      </w:pPr>
      <w:r w:rsidRPr="00670D2C">
        <w:rPr>
          <w:rFonts w:ascii="Arial" w:hAnsi="Arial" w:cs="Arial"/>
        </w:rPr>
        <w:t>P</w:t>
      </w:r>
      <w:r w:rsidRPr="00670D2C">
        <w:rPr>
          <w:rFonts w:ascii="Arial" w:hAnsi="Arial" w:cs="Arial"/>
          <w:spacing w:val="-1"/>
        </w:rPr>
        <w:t>e</w:t>
      </w:r>
      <w:r w:rsidRPr="00670D2C">
        <w:rPr>
          <w:rFonts w:ascii="Arial" w:hAnsi="Arial" w:cs="Arial"/>
        </w:rPr>
        <w:t>n</w:t>
      </w:r>
      <w:r w:rsidRPr="00670D2C">
        <w:rPr>
          <w:rFonts w:ascii="Arial" w:hAnsi="Arial" w:cs="Arial"/>
          <w:spacing w:val="-3"/>
        </w:rPr>
        <w:t>y</w:t>
      </w:r>
      <w:r w:rsidRPr="00670D2C">
        <w:rPr>
          <w:rFonts w:ascii="Arial" w:hAnsi="Arial" w:cs="Arial"/>
        </w:rPr>
        <w:t>e</w:t>
      </w:r>
      <w:r w:rsidRPr="00670D2C">
        <w:rPr>
          <w:rFonts w:ascii="Arial" w:hAnsi="Arial" w:cs="Arial"/>
          <w:spacing w:val="-1"/>
        </w:rPr>
        <w:t>l</w:t>
      </w:r>
      <w:r w:rsidRPr="00670D2C">
        <w:rPr>
          <w:rFonts w:ascii="Arial" w:hAnsi="Arial" w:cs="Arial"/>
        </w:rPr>
        <w:t>e</w:t>
      </w:r>
      <w:r w:rsidRPr="00670D2C">
        <w:rPr>
          <w:rFonts w:ascii="Arial" w:hAnsi="Arial" w:cs="Arial"/>
          <w:spacing w:val="-1"/>
        </w:rPr>
        <w:t>n</w:t>
      </w:r>
      <w:r w:rsidRPr="00670D2C">
        <w:rPr>
          <w:rFonts w:ascii="Arial" w:hAnsi="Arial" w:cs="Arial"/>
          <w:spacing w:val="2"/>
        </w:rPr>
        <w:t>gg</w:t>
      </w:r>
      <w:r w:rsidRPr="00670D2C">
        <w:rPr>
          <w:rFonts w:ascii="Arial" w:hAnsi="Arial" w:cs="Arial"/>
        </w:rPr>
        <w:t>a</w:t>
      </w:r>
      <w:r w:rsidRPr="00670D2C">
        <w:rPr>
          <w:rFonts w:ascii="Arial" w:hAnsi="Arial" w:cs="Arial"/>
          <w:spacing w:val="-2"/>
        </w:rPr>
        <w:t>r</w:t>
      </w:r>
      <w:r w:rsidRPr="00670D2C">
        <w:rPr>
          <w:rFonts w:ascii="Arial" w:hAnsi="Arial" w:cs="Arial"/>
          <w:spacing w:val="-3"/>
        </w:rPr>
        <w:t>a</w:t>
      </w:r>
      <w:r w:rsidRPr="00670D2C">
        <w:rPr>
          <w:rFonts w:ascii="Arial" w:hAnsi="Arial" w:cs="Arial"/>
        </w:rPr>
        <w:t xml:space="preserve">an </w:t>
      </w:r>
      <w:r w:rsidRPr="00670D2C">
        <w:rPr>
          <w:rFonts w:ascii="Arial" w:hAnsi="Arial" w:cs="Arial"/>
          <w:spacing w:val="2"/>
        </w:rPr>
        <w:t>K</w:t>
      </w:r>
      <w:r w:rsidRPr="00670D2C">
        <w:rPr>
          <w:rFonts w:ascii="Arial" w:hAnsi="Arial" w:cs="Arial"/>
          <w:spacing w:val="-3"/>
        </w:rPr>
        <w:t>e</w:t>
      </w:r>
      <w:r w:rsidRPr="00670D2C">
        <w:rPr>
          <w:rFonts w:ascii="Arial" w:hAnsi="Arial" w:cs="Arial"/>
          <w:spacing w:val="1"/>
        </w:rPr>
        <w:t>t</w:t>
      </w:r>
      <w:r w:rsidRPr="00670D2C">
        <w:rPr>
          <w:rFonts w:ascii="Arial" w:hAnsi="Arial" w:cs="Arial"/>
        </w:rPr>
        <w:t>e</w:t>
      </w:r>
      <w:r w:rsidRPr="00670D2C">
        <w:rPr>
          <w:rFonts w:ascii="Arial" w:hAnsi="Arial" w:cs="Arial"/>
          <w:spacing w:val="-1"/>
        </w:rPr>
        <w:t>nt</w:t>
      </w:r>
      <w:r w:rsidRPr="00670D2C">
        <w:rPr>
          <w:rFonts w:ascii="Arial" w:hAnsi="Arial" w:cs="Arial"/>
          <w:spacing w:val="1"/>
        </w:rPr>
        <w:t>r</w:t>
      </w:r>
      <w:r w:rsidRPr="00670D2C">
        <w:rPr>
          <w:rFonts w:ascii="Arial" w:hAnsi="Arial" w:cs="Arial"/>
        </w:rPr>
        <w:t>aman</w:t>
      </w:r>
      <w:r w:rsidRPr="00670D2C">
        <w:rPr>
          <w:rFonts w:ascii="Arial" w:hAnsi="Arial" w:cs="Arial"/>
          <w:spacing w:val="2"/>
        </w:rPr>
        <w:t xml:space="preserve"> </w:t>
      </w:r>
      <w:r w:rsidRPr="00670D2C">
        <w:rPr>
          <w:rFonts w:ascii="Arial" w:hAnsi="Arial" w:cs="Arial"/>
        </w:rPr>
        <w:t>d</w:t>
      </w:r>
      <w:r w:rsidRPr="00670D2C">
        <w:rPr>
          <w:rFonts w:ascii="Arial" w:hAnsi="Arial" w:cs="Arial"/>
          <w:spacing w:val="-1"/>
        </w:rPr>
        <w:t>a</w:t>
      </w:r>
      <w:r w:rsidRPr="00670D2C">
        <w:rPr>
          <w:rFonts w:ascii="Arial" w:hAnsi="Arial" w:cs="Arial"/>
        </w:rPr>
        <w:t>n</w:t>
      </w:r>
      <w:r w:rsidRPr="00670D2C">
        <w:rPr>
          <w:rFonts w:ascii="Arial" w:hAnsi="Arial" w:cs="Arial"/>
          <w:spacing w:val="2"/>
        </w:rPr>
        <w:t xml:space="preserve"> K</w:t>
      </w:r>
      <w:r w:rsidRPr="00670D2C">
        <w:rPr>
          <w:rFonts w:ascii="Arial" w:hAnsi="Arial" w:cs="Arial"/>
          <w:spacing w:val="-3"/>
        </w:rPr>
        <w:t>e</w:t>
      </w:r>
      <w:r w:rsidRPr="00670D2C">
        <w:rPr>
          <w:rFonts w:ascii="Arial" w:hAnsi="Arial" w:cs="Arial"/>
          <w:spacing w:val="1"/>
        </w:rPr>
        <w:t>t</w:t>
      </w:r>
      <w:r w:rsidRPr="00670D2C">
        <w:rPr>
          <w:rFonts w:ascii="Arial" w:hAnsi="Arial" w:cs="Arial"/>
        </w:rPr>
        <w:t>e</w:t>
      </w:r>
      <w:r w:rsidRPr="00670D2C">
        <w:rPr>
          <w:rFonts w:ascii="Arial" w:hAnsi="Arial" w:cs="Arial"/>
          <w:spacing w:val="-2"/>
        </w:rPr>
        <w:t>r</w:t>
      </w:r>
      <w:r w:rsidRPr="00670D2C">
        <w:rPr>
          <w:rFonts w:ascii="Arial" w:hAnsi="Arial" w:cs="Arial"/>
          <w:spacing w:val="1"/>
        </w:rPr>
        <w:t>t</w:t>
      </w:r>
      <w:r w:rsidRPr="00670D2C">
        <w:rPr>
          <w:rFonts w:ascii="Arial" w:hAnsi="Arial" w:cs="Arial"/>
          <w:spacing w:val="-1"/>
        </w:rPr>
        <w:t>i</w:t>
      </w:r>
      <w:r w:rsidRPr="00670D2C">
        <w:rPr>
          <w:rFonts w:ascii="Arial" w:hAnsi="Arial" w:cs="Arial"/>
        </w:rPr>
        <w:t>b</w:t>
      </w:r>
      <w:r w:rsidRPr="00670D2C">
        <w:rPr>
          <w:rFonts w:ascii="Arial" w:hAnsi="Arial" w:cs="Arial"/>
          <w:spacing w:val="-1"/>
        </w:rPr>
        <w:t>a</w:t>
      </w:r>
      <w:r w:rsidRPr="00670D2C">
        <w:rPr>
          <w:rFonts w:ascii="Arial" w:hAnsi="Arial" w:cs="Arial"/>
        </w:rPr>
        <w:t>n</w:t>
      </w:r>
      <w:r w:rsidRPr="00670D2C">
        <w:rPr>
          <w:rFonts w:ascii="Arial" w:hAnsi="Arial" w:cs="Arial"/>
          <w:spacing w:val="4"/>
        </w:rPr>
        <w:t xml:space="preserve"> </w:t>
      </w:r>
      <w:r w:rsidRPr="00670D2C">
        <w:rPr>
          <w:rFonts w:ascii="Arial" w:hAnsi="Arial" w:cs="Arial"/>
        </w:rPr>
        <w:t>Um</w:t>
      </w:r>
      <w:r w:rsidRPr="00670D2C">
        <w:rPr>
          <w:rFonts w:ascii="Arial" w:hAnsi="Arial" w:cs="Arial"/>
          <w:spacing w:val="-2"/>
        </w:rPr>
        <w:t>u</w:t>
      </w:r>
      <w:r w:rsidRPr="00670D2C">
        <w:rPr>
          <w:rFonts w:ascii="Arial" w:hAnsi="Arial" w:cs="Arial"/>
          <w:spacing w:val="1"/>
        </w:rPr>
        <w:t>m</w:t>
      </w:r>
      <w:r w:rsidRPr="00670D2C">
        <w:rPr>
          <w:rFonts w:ascii="Arial" w:hAnsi="Arial" w:cs="Arial"/>
        </w:rPr>
        <w:t>.</w:t>
      </w:r>
      <w:r w:rsidRPr="00670D2C">
        <w:rPr>
          <w:rFonts w:ascii="Arial" w:hAnsi="Arial" w:cs="Arial"/>
          <w:spacing w:val="6"/>
        </w:rPr>
        <w:t xml:space="preserve"> </w:t>
      </w:r>
    </w:p>
    <w:p w:rsidR="002C70E5" w:rsidRPr="00670D2C" w:rsidRDefault="002C70E5" w:rsidP="002C70E5">
      <w:pPr>
        <w:widowControl w:val="0"/>
        <w:autoSpaceDE w:val="0"/>
        <w:autoSpaceDN w:val="0"/>
        <w:adjustRightInd w:val="0"/>
        <w:spacing w:before="1" w:line="120" w:lineRule="exact"/>
        <w:rPr>
          <w:rFonts w:ascii="Arial" w:hAnsi="Arial" w:cs="Arial"/>
        </w:rPr>
      </w:pPr>
    </w:p>
    <w:p w:rsidR="002C70E5" w:rsidRPr="00670D2C" w:rsidRDefault="002C70E5" w:rsidP="00024DFF">
      <w:pPr>
        <w:widowControl w:val="0"/>
        <w:numPr>
          <w:ilvl w:val="0"/>
          <w:numId w:val="52"/>
        </w:numPr>
        <w:autoSpaceDE w:val="0"/>
        <w:autoSpaceDN w:val="0"/>
        <w:adjustRightInd w:val="0"/>
        <w:spacing w:line="360" w:lineRule="auto"/>
        <w:ind w:left="284" w:firstLine="142"/>
        <w:rPr>
          <w:rFonts w:ascii="Arial" w:hAnsi="Arial" w:cs="Arial"/>
        </w:rPr>
      </w:pPr>
      <w:r w:rsidRPr="00670D2C">
        <w:rPr>
          <w:rFonts w:ascii="Arial" w:hAnsi="Arial" w:cs="Arial"/>
          <w:b/>
          <w:bCs/>
          <w:spacing w:val="-1"/>
        </w:rPr>
        <w:t>K</w:t>
      </w:r>
      <w:r w:rsidRPr="00670D2C">
        <w:rPr>
          <w:rFonts w:ascii="Arial" w:hAnsi="Arial" w:cs="Arial"/>
          <w:b/>
          <w:bCs/>
        </w:rPr>
        <w:t>er</w:t>
      </w:r>
      <w:r w:rsidRPr="00670D2C">
        <w:rPr>
          <w:rFonts w:ascii="Arial" w:hAnsi="Arial" w:cs="Arial"/>
          <w:b/>
          <w:bCs/>
          <w:spacing w:val="-1"/>
        </w:rPr>
        <w:t>j</w:t>
      </w:r>
      <w:r w:rsidRPr="00670D2C">
        <w:rPr>
          <w:rFonts w:ascii="Arial" w:hAnsi="Arial" w:cs="Arial"/>
          <w:b/>
          <w:bCs/>
        </w:rPr>
        <w:t>a</w:t>
      </w:r>
      <w:r w:rsidRPr="00670D2C">
        <w:rPr>
          <w:rFonts w:ascii="Arial" w:hAnsi="Arial" w:cs="Arial"/>
          <w:b/>
          <w:bCs/>
          <w:spacing w:val="-1"/>
        </w:rPr>
        <w:t>s</w:t>
      </w:r>
      <w:r w:rsidRPr="00670D2C">
        <w:rPr>
          <w:rFonts w:ascii="Arial" w:hAnsi="Arial" w:cs="Arial"/>
          <w:b/>
          <w:bCs/>
        </w:rPr>
        <w:t>ama</w:t>
      </w:r>
      <w:r w:rsidRPr="00670D2C">
        <w:rPr>
          <w:rFonts w:ascii="Arial" w:hAnsi="Arial" w:cs="Arial"/>
          <w:b/>
          <w:bCs/>
          <w:spacing w:val="3"/>
        </w:rPr>
        <w:t xml:space="preserve"> </w:t>
      </w:r>
      <w:r>
        <w:rPr>
          <w:rFonts w:ascii="Arial" w:hAnsi="Arial" w:cs="Arial"/>
          <w:b/>
          <w:bCs/>
          <w:spacing w:val="3"/>
          <w:lang w:val="id-ID"/>
        </w:rPr>
        <w:t xml:space="preserve">Antar </w:t>
      </w:r>
      <w:r w:rsidRPr="00670D2C">
        <w:rPr>
          <w:rFonts w:ascii="Arial" w:hAnsi="Arial" w:cs="Arial"/>
          <w:b/>
          <w:bCs/>
          <w:spacing w:val="-1"/>
        </w:rPr>
        <w:t>D</w:t>
      </w:r>
      <w:r w:rsidRPr="00670D2C">
        <w:rPr>
          <w:rFonts w:ascii="Arial" w:hAnsi="Arial" w:cs="Arial"/>
          <w:b/>
          <w:bCs/>
        </w:rPr>
        <w:t>a</w:t>
      </w:r>
      <w:r w:rsidRPr="00670D2C">
        <w:rPr>
          <w:rFonts w:ascii="Arial" w:hAnsi="Arial" w:cs="Arial"/>
          <w:b/>
          <w:bCs/>
          <w:spacing w:val="-1"/>
        </w:rPr>
        <w:t>e</w:t>
      </w:r>
      <w:r w:rsidRPr="00670D2C">
        <w:rPr>
          <w:rFonts w:ascii="Arial" w:hAnsi="Arial" w:cs="Arial"/>
          <w:b/>
          <w:bCs/>
        </w:rPr>
        <w:t>rah</w:t>
      </w:r>
    </w:p>
    <w:p w:rsidR="002C70E5" w:rsidRPr="00670D2C" w:rsidRDefault="002C70E5" w:rsidP="00024DFF">
      <w:pPr>
        <w:numPr>
          <w:ilvl w:val="0"/>
          <w:numId w:val="40"/>
        </w:numPr>
        <w:spacing w:line="360" w:lineRule="auto"/>
        <w:ind w:left="993" w:hanging="284"/>
        <w:jc w:val="both"/>
        <w:rPr>
          <w:rFonts w:ascii="Arial" w:hAnsi="Arial" w:cs="Arial"/>
        </w:rPr>
      </w:pPr>
      <w:r w:rsidRPr="00670D2C">
        <w:rPr>
          <w:rFonts w:ascii="Arial" w:hAnsi="Arial" w:cs="Arial"/>
        </w:rPr>
        <w:t>Kerjasama Antar Daerah SUBOSUKAWONOSRATEN.</w:t>
      </w:r>
    </w:p>
    <w:p w:rsidR="002C70E5" w:rsidRPr="00670D2C" w:rsidRDefault="002C70E5" w:rsidP="002C70E5">
      <w:pPr>
        <w:spacing w:line="360" w:lineRule="auto"/>
        <w:ind w:left="993"/>
        <w:jc w:val="both"/>
        <w:rPr>
          <w:rFonts w:ascii="Arial" w:hAnsi="Arial" w:cs="Arial"/>
          <w:bCs/>
        </w:rPr>
      </w:pPr>
      <w:r w:rsidRPr="00670D2C">
        <w:rPr>
          <w:rFonts w:ascii="Arial" w:hAnsi="Arial" w:cs="Arial"/>
          <w:bCs/>
        </w:rPr>
        <w:t>Kerjasama antar daerah dilaksanakan berdasarkan Keputusan bersama Walikota Surakarta, Bupati Boyolali, Bupati Sukoharjo, Bupati Karangayar, Bupati Wonogiri, Bupati Sragen dan Bupati K</w:t>
      </w:r>
      <w:r w:rsidR="00024DFF">
        <w:rPr>
          <w:rFonts w:ascii="Arial" w:hAnsi="Arial" w:cs="Arial"/>
          <w:bCs/>
        </w:rPr>
        <w:t>laten : Nomor :11.D/2006; Nomor</w:t>
      </w:r>
      <w:r w:rsidRPr="00670D2C">
        <w:rPr>
          <w:rFonts w:ascii="Arial" w:hAnsi="Arial" w:cs="Arial"/>
          <w:bCs/>
        </w:rPr>
        <w:t>:78472006; Nomor : 36/Tahun 2006</w:t>
      </w:r>
      <w:r w:rsidR="00024DFF">
        <w:rPr>
          <w:rFonts w:ascii="Arial" w:hAnsi="Arial" w:cs="Arial"/>
          <w:bCs/>
        </w:rPr>
        <w:t>; Nomor :26/Tahun 2006; Nomor:</w:t>
      </w:r>
      <w:r w:rsidRPr="00670D2C">
        <w:rPr>
          <w:rFonts w:ascii="Arial" w:hAnsi="Arial" w:cs="Arial"/>
          <w:bCs/>
        </w:rPr>
        <w:t>8/Tahun 2006; Nomor : 26.a/Tahun 2</w:t>
      </w:r>
      <w:r w:rsidR="00024DFF">
        <w:rPr>
          <w:rFonts w:ascii="Arial" w:hAnsi="Arial" w:cs="Arial"/>
          <w:bCs/>
        </w:rPr>
        <w:t xml:space="preserve">006; Nomor : 1/2006, </w:t>
      </w:r>
      <w:r w:rsidR="00024DFF">
        <w:rPr>
          <w:rFonts w:ascii="Arial" w:hAnsi="Arial" w:cs="Arial"/>
          <w:bCs/>
          <w:lang w:val="id-ID"/>
        </w:rPr>
        <w:br/>
      </w:r>
      <w:r w:rsidR="00024DFF">
        <w:rPr>
          <w:rFonts w:ascii="Arial" w:hAnsi="Arial" w:cs="Arial"/>
          <w:bCs/>
        </w:rPr>
        <w:t>tanggal 30</w:t>
      </w:r>
      <w:r w:rsidR="00024DFF">
        <w:rPr>
          <w:rFonts w:ascii="Arial" w:hAnsi="Arial" w:cs="Arial"/>
          <w:bCs/>
          <w:lang w:val="id-ID"/>
        </w:rPr>
        <w:t xml:space="preserve"> </w:t>
      </w:r>
      <w:r w:rsidRPr="00670D2C">
        <w:rPr>
          <w:rFonts w:ascii="Arial" w:hAnsi="Arial" w:cs="Arial"/>
          <w:bCs/>
        </w:rPr>
        <w:t xml:space="preserve">Oktober 2006  tentang Kerja Sama Antar Daerah Kota Surakarta,  Kabupaten Boyolali, Kabupaten Sukoharjo, Kabupaten Karanganyar, Kabupaten </w:t>
      </w:r>
      <w:r w:rsidRPr="00670D2C">
        <w:rPr>
          <w:rFonts w:ascii="Arial" w:hAnsi="Arial" w:cs="Arial"/>
          <w:bCs/>
        </w:rPr>
        <w:lastRenderedPageBreak/>
        <w:t xml:space="preserve">Wonogiri, Kabupaten Sragen dan Kabupaten Klaten  meliputi bidang : ekonomi, sosial, budaya, fisik dan prasarana, pengembangan dan penelitian IPTEK, bidang lain yang disepakati.  </w:t>
      </w:r>
    </w:p>
    <w:p w:rsidR="002C70E5" w:rsidRPr="00670D2C" w:rsidRDefault="002C70E5" w:rsidP="00024DFF">
      <w:pPr>
        <w:numPr>
          <w:ilvl w:val="0"/>
          <w:numId w:val="40"/>
        </w:numPr>
        <w:spacing w:line="360" w:lineRule="auto"/>
        <w:ind w:left="993" w:hanging="284"/>
        <w:jc w:val="both"/>
        <w:rPr>
          <w:rFonts w:ascii="Arial" w:hAnsi="Arial" w:cs="Arial"/>
          <w:b/>
          <w:bCs/>
        </w:rPr>
      </w:pPr>
      <w:r w:rsidRPr="00024DFF">
        <w:rPr>
          <w:rFonts w:ascii="Arial" w:hAnsi="Arial" w:cs="Arial"/>
          <w:b/>
        </w:rPr>
        <w:t>Kerjasama</w:t>
      </w:r>
      <w:r w:rsidRPr="00670D2C">
        <w:rPr>
          <w:rFonts w:ascii="Arial" w:eastAsia="Batang" w:hAnsi="Arial" w:cs="Arial"/>
          <w:b/>
        </w:rPr>
        <w:t xml:space="preserve"> </w:t>
      </w:r>
      <w:r w:rsidRPr="00670D2C">
        <w:rPr>
          <w:rFonts w:ascii="Arial" w:hAnsi="Arial" w:cs="Arial"/>
          <w:b/>
        </w:rPr>
        <w:t>Antar</w:t>
      </w:r>
      <w:r w:rsidRPr="00670D2C">
        <w:rPr>
          <w:rFonts w:ascii="Arial" w:eastAsia="Batang" w:hAnsi="Arial" w:cs="Arial"/>
          <w:b/>
        </w:rPr>
        <w:t xml:space="preserve"> Daerah KARISMAPAWIROG</w:t>
      </w:r>
      <w:r w:rsidRPr="00670D2C">
        <w:rPr>
          <w:rFonts w:ascii="Arial" w:eastAsia="Batang" w:hAnsi="Arial" w:cs="Arial"/>
          <w:b/>
          <w:lang w:val="sv-SE"/>
        </w:rPr>
        <w:t>O</w:t>
      </w:r>
      <w:r w:rsidRPr="00670D2C">
        <w:rPr>
          <w:rFonts w:ascii="Arial" w:eastAsia="Batang" w:hAnsi="Arial" w:cs="Arial"/>
          <w:b/>
        </w:rPr>
        <w:t>.</w:t>
      </w:r>
    </w:p>
    <w:p w:rsidR="002C70E5" w:rsidRPr="00670D2C" w:rsidRDefault="002C70E5" w:rsidP="00024DFF">
      <w:pPr>
        <w:tabs>
          <w:tab w:val="left" w:pos="993"/>
        </w:tabs>
        <w:spacing w:line="360" w:lineRule="auto"/>
        <w:ind w:left="993"/>
        <w:jc w:val="both"/>
        <w:rPr>
          <w:rFonts w:ascii="Arial" w:hAnsi="Arial" w:cs="Arial"/>
          <w:color w:val="000000"/>
        </w:rPr>
      </w:pPr>
      <w:r w:rsidRPr="00670D2C">
        <w:rPr>
          <w:rFonts w:ascii="Arial" w:hAnsi="Arial" w:cs="Arial"/>
          <w:color w:val="000000"/>
        </w:rPr>
        <w:t xml:space="preserve">Kerjasama Antar Daerah Karismapawirogo dilaksanakan berdasarkan </w:t>
      </w:r>
      <w:r w:rsidRPr="00670D2C">
        <w:rPr>
          <w:rFonts w:ascii="Arial" w:hAnsi="Arial" w:cs="Arial"/>
          <w:color w:val="000000"/>
          <w:lang w:val="sv-SE"/>
        </w:rPr>
        <w:t xml:space="preserve">Kesepakatan Bersama Bupati Karanganyar, Bupati Wonogiri, Bupati Sragen, Bupati Magetan, Bupati Pacitan, Bupati Ngawi, dan Bupati Ponorogo Nomor: </w:t>
      </w:r>
      <w:r w:rsidRPr="00670D2C">
        <w:rPr>
          <w:rFonts w:ascii="Arial" w:hAnsi="Arial" w:cs="Arial"/>
        </w:rPr>
        <w:t>100/8/2014</w:t>
      </w:r>
      <w:r w:rsidRPr="00670D2C">
        <w:rPr>
          <w:rFonts w:ascii="Arial" w:hAnsi="Arial" w:cs="Arial"/>
          <w:lang w:val="sv-SE"/>
        </w:rPr>
        <w:t xml:space="preserve">, Nomor : </w:t>
      </w:r>
      <w:r w:rsidRPr="00670D2C">
        <w:rPr>
          <w:rFonts w:ascii="Arial" w:hAnsi="Arial" w:cs="Arial"/>
        </w:rPr>
        <w:t>IIB/KSB/2014</w:t>
      </w:r>
      <w:r w:rsidRPr="00670D2C">
        <w:rPr>
          <w:rFonts w:ascii="Arial" w:hAnsi="Arial" w:cs="Arial"/>
          <w:lang w:val="sv-SE"/>
        </w:rPr>
        <w:t xml:space="preserve">, Nomor: </w:t>
      </w:r>
      <w:r w:rsidRPr="00670D2C">
        <w:rPr>
          <w:rFonts w:ascii="Arial" w:hAnsi="Arial" w:cs="Arial"/>
        </w:rPr>
        <w:t>181/010/001/2014</w:t>
      </w:r>
      <w:r w:rsidRPr="00670D2C">
        <w:rPr>
          <w:rFonts w:ascii="Arial" w:hAnsi="Arial" w:cs="Arial"/>
          <w:lang w:val="sv-SE"/>
        </w:rPr>
        <w:t xml:space="preserve">, Nomor: </w:t>
      </w:r>
      <w:r w:rsidRPr="00670D2C">
        <w:rPr>
          <w:rFonts w:ascii="Arial" w:hAnsi="Arial" w:cs="Arial"/>
        </w:rPr>
        <w:t>134.4/13/403.013/2014</w:t>
      </w:r>
      <w:r w:rsidR="00024DFF">
        <w:rPr>
          <w:rFonts w:ascii="Arial" w:hAnsi="Arial" w:cs="Arial"/>
          <w:lang w:val="sv-SE"/>
        </w:rPr>
        <w:t>,</w:t>
      </w:r>
      <w:r w:rsidRPr="00670D2C">
        <w:rPr>
          <w:rFonts w:ascii="Arial" w:hAnsi="Arial" w:cs="Arial"/>
          <w:lang w:val="sv-SE"/>
        </w:rPr>
        <w:t xml:space="preserve">Nomor: </w:t>
      </w:r>
      <w:r w:rsidRPr="00670D2C">
        <w:rPr>
          <w:rFonts w:ascii="Arial" w:hAnsi="Arial" w:cs="Arial"/>
        </w:rPr>
        <w:t>181/07/408.21/2014</w:t>
      </w:r>
      <w:r w:rsidRPr="00670D2C">
        <w:rPr>
          <w:rFonts w:ascii="Arial" w:hAnsi="Arial" w:cs="Arial"/>
          <w:lang w:val="sv-SE"/>
        </w:rPr>
        <w:t xml:space="preserve">, Nomor: </w:t>
      </w:r>
      <w:r w:rsidRPr="00670D2C">
        <w:rPr>
          <w:rFonts w:ascii="Arial" w:hAnsi="Arial" w:cs="Arial"/>
        </w:rPr>
        <w:t>130/03.16/404.011/2014</w:t>
      </w:r>
      <w:r w:rsidRPr="00670D2C">
        <w:rPr>
          <w:rFonts w:ascii="Arial" w:hAnsi="Arial" w:cs="Arial"/>
          <w:lang w:val="sv-SE"/>
        </w:rPr>
        <w:t xml:space="preserve">, Nomor: </w:t>
      </w:r>
      <w:r w:rsidRPr="00670D2C">
        <w:rPr>
          <w:rFonts w:ascii="Arial" w:hAnsi="Arial" w:cs="Arial"/>
        </w:rPr>
        <w:t xml:space="preserve">134.4/372/405.01.1/2014, </w:t>
      </w:r>
      <w:r w:rsidRPr="00670D2C">
        <w:rPr>
          <w:rFonts w:ascii="Arial" w:hAnsi="Arial" w:cs="Arial"/>
          <w:lang w:val="sv-SE"/>
        </w:rPr>
        <w:t xml:space="preserve">tanggal </w:t>
      </w:r>
      <w:r w:rsidRPr="00670D2C">
        <w:rPr>
          <w:rFonts w:ascii="Arial" w:hAnsi="Arial" w:cs="Arial"/>
        </w:rPr>
        <w:t xml:space="preserve">25 Maret 2014 </w:t>
      </w:r>
      <w:r w:rsidRPr="00670D2C">
        <w:rPr>
          <w:rFonts w:ascii="Arial" w:hAnsi="Arial" w:cs="Arial"/>
          <w:lang w:val="sv-SE"/>
        </w:rPr>
        <w:t xml:space="preserve"> </w:t>
      </w:r>
      <w:r w:rsidRPr="00670D2C">
        <w:rPr>
          <w:rFonts w:ascii="Arial" w:hAnsi="Arial" w:cs="Arial"/>
        </w:rPr>
        <w:t xml:space="preserve">dengan ruang lingkup : </w:t>
      </w:r>
      <w:r w:rsidRPr="00670D2C">
        <w:rPr>
          <w:rFonts w:ascii="Arial" w:hAnsi="Arial" w:cs="Arial"/>
          <w:bCs/>
          <w:lang w:val="es-ES"/>
        </w:rPr>
        <w:t xml:space="preserve">bidang </w:t>
      </w:r>
      <w:r w:rsidRPr="00670D2C">
        <w:rPr>
          <w:rFonts w:ascii="Arial" w:hAnsi="Arial" w:cs="Arial"/>
          <w:bCs/>
        </w:rPr>
        <w:t>pendidikan</w:t>
      </w:r>
      <w:r w:rsidRPr="00670D2C">
        <w:rPr>
          <w:rFonts w:ascii="Arial" w:hAnsi="Arial" w:cs="Arial"/>
          <w:bCs/>
          <w:lang w:val="es-ES"/>
        </w:rPr>
        <w:t>, bidang</w:t>
      </w:r>
      <w:r w:rsidRPr="00670D2C">
        <w:rPr>
          <w:rFonts w:ascii="Arial" w:hAnsi="Arial" w:cs="Arial"/>
          <w:bCs/>
          <w:color w:val="000000"/>
          <w:lang w:val="es-ES"/>
        </w:rPr>
        <w:t xml:space="preserve"> </w:t>
      </w:r>
      <w:r w:rsidRPr="00670D2C">
        <w:rPr>
          <w:rFonts w:ascii="Arial" w:hAnsi="Arial" w:cs="Arial"/>
          <w:bCs/>
          <w:color w:val="000000"/>
        </w:rPr>
        <w:t>pertanian ( pertanian, peternakan dan perikanan)</w:t>
      </w:r>
      <w:r w:rsidRPr="00670D2C">
        <w:rPr>
          <w:rFonts w:ascii="Arial" w:hAnsi="Arial" w:cs="Arial"/>
          <w:bCs/>
          <w:color w:val="000000"/>
          <w:lang w:val="es-ES"/>
        </w:rPr>
        <w:t xml:space="preserve">, bidang </w:t>
      </w:r>
      <w:r w:rsidRPr="00670D2C">
        <w:rPr>
          <w:rFonts w:ascii="Arial" w:hAnsi="Arial" w:cs="Arial"/>
          <w:bCs/>
          <w:color w:val="000000"/>
        </w:rPr>
        <w:t>kesehatan</w:t>
      </w:r>
      <w:r w:rsidRPr="00670D2C">
        <w:rPr>
          <w:rFonts w:ascii="Arial" w:hAnsi="Arial" w:cs="Arial"/>
          <w:bCs/>
          <w:color w:val="000000"/>
          <w:lang w:val="es-ES"/>
        </w:rPr>
        <w:t xml:space="preserve">, bidang </w:t>
      </w:r>
      <w:r w:rsidRPr="00670D2C">
        <w:rPr>
          <w:rFonts w:ascii="Arial" w:hAnsi="Arial" w:cs="Arial"/>
          <w:bCs/>
          <w:color w:val="000000"/>
        </w:rPr>
        <w:t>pekerjaan umum</w:t>
      </w:r>
      <w:r w:rsidRPr="00670D2C">
        <w:rPr>
          <w:rFonts w:ascii="Arial" w:hAnsi="Arial" w:cs="Arial"/>
          <w:bCs/>
          <w:color w:val="000000"/>
          <w:lang w:val="es-ES"/>
        </w:rPr>
        <w:t xml:space="preserve">, bidang pertambangan dan energi, bidang </w:t>
      </w:r>
      <w:r w:rsidRPr="00670D2C">
        <w:rPr>
          <w:rFonts w:ascii="Arial" w:hAnsi="Arial" w:cs="Arial"/>
          <w:bCs/>
          <w:color w:val="000000"/>
        </w:rPr>
        <w:t>kehutanan dan perkebunan</w:t>
      </w:r>
      <w:r w:rsidRPr="00670D2C">
        <w:rPr>
          <w:rFonts w:ascii="Arial" w:hAnsi="Arial" w:cs="Arial"/>
          <w:bCs/>
          <w:color w:val="000000"/>
          <w:lang w:val="es-ES"/>
        </w:rPr>
        <w:t xml:space="preserve">, bidang </w:t>
      </w:r>
      <w:r w:rsidRPr="00670D2C">
        <w:rPr>
          <w:rFonts w:ascii="Arial" w:hAnsi="Arial" w:cs="Arial"/>
          <w:bCs/>
          <w:color w:val="000000"/>
        </w:rPr>
        <w:t>perindustrian dan perdagangan</w:t>
      </w:r>
      <w:r w:rsidRPr="00670D2C">
        <w:rPr>
          <w:rFonts w:ascii="Arial" w:hAnsi="Arial" w:cs="Arial"/>
          <w:bCs/>
          <w:color w:val="000000"/>
          <w:lang w:val="es-ES"/>
        </w:rPr>
        <w:t xml:space="preserve">, bidang </w:t>
      </w:r>
      <w:r w:rsidRPr="00670D2C">
        <w:rPr>
          <w:rFonts w:ascii="Arial" w:hAnsi="Arial" w:cs="Arial"/>
          <w:bCs/>
          <w:color w:val="000000"/>
        </w:rPr>
        <w:t>perkoperasian</w:t>
      </w:r>
      <w:r w:rsidRPr="00670D2C">
        <w:rPr>
          <w:rFonts w:ascii="Arial" w:hAnsi="Arial" w:cs="Arial"/>
          <w:bCs/>
          <w:color w:val="000000"/>
          <w:lang w:val="es-ES"/>
        </w:rPr>
        <w:t xml:space="preserve">, bidang </w:t>
      </w:r>
      <w:r w:rsidRPr="00670D2C">
        <w:rPr>
          <w:rFonts w:ascii="Arial" w:hAnsi="Arial" w:cs="Arial"/>
          <w:bCs/>
          <w:color w:val="000000"/>
        </w:rPr>
        <w:t>permukiman dan lingkungan hidup</w:t>
      </w:r>
      <w:r w:rsidRPr="00670D2C">
        <w:rPr>
          <w:rFonts w:ascii="Arial" w:hAnsi="Arial" w:cs="Arial"/>
          <w:bCs/>
          <w:color w:val="000000"/>
          <w:lang w:val="es-ES"/>
        </w:rPr>
        <w:t xml:space="preserve">, bidang </w:t>
      </w:r>
      <w:r w:rsidRPr="00670D2C">
        <w:rPr>
          <w:rFonts w:ascii="Arial" w:hAnsi="Arial" w:cs="Arial"/>
          <w:bCs/>
          <w:color w:val="000000"/>
        </w:rPr>
        <w:t>kepariwisataan</w:t>
      </w:r>
      <w:r w:rsidRPr="00670D2C">
        <w:rPr>
          <w:rFonts w:ascii="Arial" w:hAnsi="Arial" w:cs="Arial"/>
          <w:bCs/>
          <w:color w:val="000000"/>
          <w:lang w:val="es-ES"/>
        </w:rPr>
        <w:t xml:space="preserve">, bidang </w:t>
      </w:r>
      <w:r w:rsidRPr="00670D2C">
        <w:rPr>
          <w:rFonts w:ascii="Arial" w:hAnsi="Arial" w:cs="Arial"/>
          <w:bCs/>
          <w:color w:val="000000"/>
        </w:rPr>
        <w:t>ketenagakerjaan</w:t>
      </w:r>
      <w:r w:rsidRPr="00670D2C">
        <w:rPr>
          <w:rFonts w:ascii="Arial" w:hAnsi="Arial" w:cs="Arial"/>
          <w:bCs/>
          <w:color w:val="000000"/>
          <w:lang w:val="es-ES"/>
        </w:rPr>
        <w:t xml:space="preserve">, bidang </w:t>
      </w:r>
      <w:r w:rsidRPr="00670D2C">
        <w:rPr>
          <w:rFonts w:ascii="Arial" w:hAnsi="Arial" w:cs="Arial"/>
          <w:bCs/>
          <w:color w:val="000000"/>
        </w:rPr>
        <w:t>kependudukan</w:t>
      </w:r>
      <w:r w:rsidRPr="00670D2C">
        <w:rPr>
          <w:rFonts w:ascii="Arial" w:hAnsi="Arial" w:cs="Arial"/>
          <w:bCs/>
          <w:color w:val="000000"/>
          <w:lang w:val="es-ES"/>
        </w:rPr>
        <w:t xml:space="preserve">, bidang </w:t>
      </w:r>
      <w:r w:rsidRPr="00670D2C">
        <w:rPr>
          <w:rFonts w:ascii="Arial" w:hAnsi="Arial" w:cs="Arial"/>
          <w:bCs/>
          <w:color w:val="000000"/>
        </w:rPr>
        <w:t>penataan ruang di wilayah perbatasan</w:t>
      </w:r>
      <w:r w:rsidRPr="00670D2C">
        <w:rPr>
          <w:rFonts w:ascii="Arial" w:hAnsi="Arial" w:cs="Arial"/>
          <w:bCs/>
          <w:color w:val="000000"/>
          <w:lang w:val="es-ES"/>
        </w:rPr>
        <w:t>, bidang p</w:t>
      </w:r>
      <w:r w:rsidRPr="00670D2C">
        <w:rPr>
          <w:rFonts w:ascii="Arial" w:hAnsi="Arial" w:cs="Arial"/>
          <w:bCs/>
          <w:color w:val="000000"/>
        </w:rPr>
        <w:t>enanaman modal</w:t>
      </w:r>
      <w:r w:rsidRPr="00670D2C">
        <w:rPr>
          <w:rFonts w:ascii="Arial" w:hAnsi="Arial" w:cs="Arial"/>
          <w:bCs/>
          <w:color w:val="000000"/>
          <w:lang w:val="es-ES"/>
        </w:rPr>
        <w:t xml:space="preserve">, bidang </w:t>
      </w:r>
      <w:r w:rsidRPr="00670D2C">
        <w:rPr>
          <w:rFonts w:ascii="Arial" w:hAnsi="Arial" w:cs="Arial"/>
          <w:bCs/>
          <w:color w:val="000000"/>
        </w:rPr>
        <w:t>investasi, bidang sosial</w:t>
      </w:r>
      <w:r w:rsidRPr="00670D2C">
        <w:rPr>
          <w:rFonts w:ascii="Arial" w:hAnsi="Arial" w:cs="Arial"/>
          <w:bCs/>
          <w:color w:val="000000"/>
          <w:lang w:val="es-ES"/>
        </w:rPr>
        <w:t xml:space="preserve"> dan </w:t>
      </w:r>
      <w:r w:rsidRPr="00670D2C">
        <w:rPr>
          <w:rFonts w:ascii="Arial" w:hAnsi="Arial" w:cs="Arial"/>
          <w:bCs/>
          <w:color w:val="000000"/>
        </w:rPr>
        <w:t>bidang-bidang lain sesuai kebutuhan.</w:t>
      </w:r>
    </w:p>
    <w:p w:rsidR="002C70E5" w:rsidRPr="00670D2C" w:rsidRDefault="002C70E5" w:rsidP="00024DFF">
      <w:pPr>
        <w:tabs>
          <w:tab w:val="left" w:pos="993"/>
        </w:tabs>
        <w:spacing w:line="360" w:lineRule="auto"/>
        <w:ind w:left="993"/>
        <w:jc w:val="both"/>
        <w:rPr>
          <w:rFonts w:ascii="Arial" w:hAnsi="Arial" w:cs="Arial"/>
        </w:rPr>
      </w:pPr>
      <w:r w:rsidRPr="00670D2C">
        <w:rPr>
          <w:rFonts w:ascii="Arial" w:hAnsi="Arial" w:cs="Arial"/>
          <w:lang w:val="id-ID"/>
        </w:rPr>
        <w:t xml:space="preserve">Dan </w:t>
      </w:r>
      <w:r w:rsidRPr="00670D2C">
        <w:rPr>
          <w:rFonts w:ascii="Arial" w:hAnsi="Arial" w:cs="Arial"/>
        </w:rPr>
        <w:t xml:space="preserve">Keputusan Bersama  </w:t>
      </w:r>
      <w:r w:rsidRPr="00670D2C">
        <w:rPr>
          <w:rFonts w:ascii="Arial" w:hAnsi="Arial" w:cs="Arial"/>
          <w:lang w:val="sv-SE"/>
        </w:rPr>
        <w:t>Bupati Karanganyar, Bupati Wonogiri, Bupati Sragen, Bupati Magetan, Bupati Pacitan, Bupati Ng</w:t>
      </w:r>
      <w:r w:rsidR="00024DFF">
        <w:rPr>
          <w:rFonts w:ascii="Arial" w:hAnsi="Arial" w:cs="Arial"/>
          <w:lang w:val="sv-SE"/>
        </w:rPr>
        <w:t>awi, dan Bupati Ponorogo Nomor:</w:t>
      </w:r>
      <w:r w:rsidRPr="00670D2C">
        <w:rPr>
          <w:rFonts w:ascii="Arial" w:hAnsi="Arial" w:cs="Arial"/>
        </w:rPr>
        <w:t>100/9/2014</w:t>
      </w:r>
      <w:r w:rsidRPr="00670D2C">
        <w:rPr>
          <w:rFonts w:ascii="Arial" w:hAnsi="Arial" w:cs="Arial"/>
          <w:lang w:val="sv-SE"/>
        </w:rPr>
        <w:t xml:space="preserve">, Nomor : </w:t>
      </w:r>
      <w:r w:rsidRPr="00670D2C">
        <w:rPr>
          <w:rFonts w:ascii="Arial" w:hAnsi="Arial" w:cs="Arial"/>
        </w:rPr>
        <w:t>IIA/KSB/2014</w:t>
      </w:r>
      <w:r w:rsidRPr="00670D2C">
        <w:rPr>
          <w:rFonts w:ascii="Arial" w:hAnsi="Arial" w:cs="Arial"/>
          <w:lang w:val="sv-SE"/>
        </w:rPr>
        <w:t xml:space="preserve">, Nomor: </w:t>
      </w:r>
      <w:r w:rsidRPr="00670D2C">
        <w:rPr>
          <w:rFonts w:ascii="Arial" w:hAnsi="Arial" w:cs="Arial"/>
        </w:rPr>
        <w:t>181/009/001/2014</w:t>
      </w:r>
      <w:r w:rsidR="00024DFF">
        <w:rPr>
          <w:rFonts w:ascii="Arial" w:hAnsi="Arial" w:cs="Arial"/>
          <w:lang w:val="sv-SE"/>
        </w:rPr>
        <w:t>, Nomor:</w:t>
      </w:r>
      <w:r w:rsidRPr="00670D2C">
        <w:rPr>
          <w:rFonts w:ascii="Arial" w:hAnsi="Arial" w:cs="Arial"/>
        </w:rPr>
        <w:t>134.4/12/403.013/2014</w:t>
      </w:r>
      <w:r w:rsidR="00024DFF">
        <w:rPr>
          <w:rFonts w:ascii="Arial" w:hAnsi="Arial" w:cs="Arial"/>
          <w:lang w:val="sv-SE"/>
        </w:rPr>
        <w:t>,</w:t>
      </w:r>
      <w:r w:rsidR="00024DFF">
        <w:rPr>
          <w:rFonts w:ascii="Arial" w:hAnsi="Arial" w:cs="Arial"/>
          <w:lang w:val="id-ID"/>
        </w:rPr>
        <w:t xml:space="preserve"> </w:t>
      </w:r>
      <w:r w:rsidRPr="00670D2C">
        <w:rPr>
          <w:rFonts w:ascii="Arial" w:hAnsi="Arial" w:cs="Arial"/>
          <w:lang w:val="sv-SE"/>
        </w:rPr>
        <w:t xml:space="preserve">Nomor: </w:t>
      </w:r>
      <w:r w:rsidRPr="00670D2C">
        <w:rPr>
          <w:rFonts w:ascii="Arial" w:hAnsi="Arial" w:cs="Arial"/>
        </w:rPr>
        <w:t>181/07/408.21/2014</w:t>
      </w:r>
      <w:r w:rsidR="00024DFF">
        <w:rPr>
          <w:rFonts w:ascii="Arial" w:hAnsi="Arial" w:cs="Arial"/>
          <w:lang w:val="sv-SE"/>
        </w:rPr>
        <w:t>, Nomor:</w:t>
      </w:r>
      <w:r w:rsidRPr="00670D2C">
        <w:rPr>
          <w:rFonts w:ascii="Arial" w:hAnsi="Arial" w:cs="Arial"/>
        </w:rPr>
        <w:t>130/03.17/404.011/2014</w:t>
      </w:r>
      <w:r w:rsidRPr="00670D2C">
        <w:rPr>
          <w:rFonts w:ascii="Arial" w:hAnsi="Arial" w:cs="Arial"/>
          <w:lang w:val="sv-SE"/>
        </w:rPr>
        <w:t xml:space="preserve">, Nomor: </w:t>
      </w:r>
      <w:r w:rsidRPr="00670D2C">
        <w:rPr>
          <w:rFonts w:ascii="Arial" w:hAnsi="Arial" w:cs="Arial"/>
        </w:rPr>
        <w:t xml:space="preserve">134/373/405.01.1/2014, </w:t>
      </w:r>
      <w:r w:rsidRPr="00670D2C">
        <w:rPr>
          <w:rFonts w:ascii="Arial" w:hAnsi="Arial" w:cs="Arial"/>
          <w:lang w:val="sv-SE"/>
        </w:rPr>
        <w:t xml:space="preserve">tanggal </w:t>
      </w:r>
      <w:r w:rsidR="00024DFF">
        <w:rPr>
          <w:rFonts w:ascii="Arial" w:hAnsi="Arial" w:cs="Arial"/>
          <w:lang w:val="id-ID"/>
        </w:rPr>
        <w:br/>
      </w:r>
      <w:r w:rsidR="00024DFF">
        <w:rPr>
          <w:rFonts w:ascii="Arial" w:hAnsi="Arial" w:cs="Arial"/>
        </w:rPr>
        <w:t>25</w:t>
      </w:r>
      <w:r w:rsidR="00024DFF">
        <w:rPr>
          <w:rFonts w:ascii="Arial" w:hAnsi="Arial" w:cs="Arial"/>
          <w:lang w:val="id-ID"/>
        </w:rPr>
        <w:t xml:space="preserve"> </w:t>
      </w:r>
      <w:r w:rsidRPr="00670D2C">
        <w:rPr>
          <w:rFonts w:ascii="Arial" w:hAnsi="Arial" w:cs="Arial"/>
        </w:rPr>
        <w:t>Maret 2014 tentang Pembentukan Badan Kerjasama Antar Daerah (BKAD) KARISMAPAWIROGO.</w:t>
      </w:r>
    </w:p>
    <w:p w:rsidR="002C70E5" w:rsidRPr="00670D2C" w:rsidRDefault="002C70E5" w:rsidP="00024DFF">
      <w:pPr>
        <w:numPr>
          <w:ilvl w:val="0"/>
          <w:numId w:val="40"/>
        </w:numPr>
        <w:spacing w:line="360" w:lineRule="auto"/>
        <w:ind w:left="993" w:hanging="284"/>
        <w:jc w:val="both"/>
        <w:rPr>
          <w:rFonts w:ascii="Arial" w:hAnsi="Arial" w:cs="Arial"/>
          <w:bCs/>
        </w:rPr>
      </w:pPr>
      <w:r w:rsidRPr="00024DFF">
        <w:rPr>
          <w:rFonts w:ascii="Arial" w:hAnsi="Arial" w:cs="Arial"/>
        </w:rPr>
        <w:t xml:space="preserve">Kesepakatan </w:t>
      </w:r>
      <w:r w:rsidRPr="00670D2C">
        <w:rPr>
          <w:rFonts w:ascii="Arial" w:hAnsi="Arial" w:cs="Arial"/>
        </w:rPr>
        <w:t xml:space="preserve">Bersama Bupati Karanganyar Provinsi Jawa Tengah dengan Walikota Batam Provinsi Kepulauan Riau Nomor : 100/195/2014, 11/MoU/HK/IX/2014 tentang Kerjasama Daerah. </w:t>
      </w:r>
    </w:p>
    <w:p w:rsidR="002C70E5" w:rsidRPr="00024DFF" w:rsidRDefault="002C70E5" w:rsidP="00024DFF">
      <w:pPr>
        <w:pStyle w:val="ListParagraph"/>
        <w:spacing w:line="360" w:lineRule="auto"/>
        <w:ind w:left="993"/>
        <w:jc w:val="both"/>
        <w:rPr>
          <w:rFonts w:ascii="Arial" w:hAnsi="Arial" w:cs="Arial"/>
          <w:bCs/>
          <w:lang w:val="id-ID"/>
        </w:rPr>
      </w:pPr>
      <w:r w:rsidRPr="00670D2C">
        <w:rPr>
          <w:rFonts w:ascii="Arial" w:hAnsi="Arial" w:cs="Arial"/>
        </w:rPr>
        <w:t>Tujuan</w:t>
      </w:r>
      <w:r w:rsidRPr="00670D2C">
        <w:rPr>
          <w:rFonts w:ascii="Arial" w:hAnsi="Arial" w:cs="Arial"/>
          <w:lang w:val="fi-FI"/>
        </w:rPr>
        <w:t xml:space="preserve"> Kesepakatan Bersama ini adalah untuk mengkoordinasikan program</w:t>
      </w:r>
      <w:r w:rsidRPr="00670D2C">
        <w:rPr>
          <w:rFonts w:ascii="Arial" w:hAnsi="Arial" w:cs="Arial"/>
        </w:rPr>
        <w:t xml:space="preserve"> </w:t>
      </w:r>
      <w:r w:rsidRPr="00670D2C">
        <w:rPr>
          <w:rFonts w:ascii="Arial" w:hAnsi="Arial" w:cs="Arial"/>
          <w:lang w:val="fi-FI"/>
        </w:rPr>
        <w:t>-</w:t>
      </w:r>
      <w:r w:rsidRPr="00670D2C">
        <w:rPr>
          <w:rFonts w:ascii="Arial" w:hAnsi="Arial" w:cs="Arial"/>
        </w:rPr>
        <w:t xml:space="preserve"> </w:t>
      </w:r>
      <w:r w:rsidRPr="00670D2C">
        <w:rPr>
          <w:rFonts w:ascii="Arial" w:hAnsi="Arial" w:cs="Arial"/>
          <w:lang w:val="fi-FI"/>
        </w:rPr>
        <w:t xml:space="preserve">program pemerintah kota/daerah, mengembangkan potensi kota/daerah, dalam rangka meningkatkan pelayanan dan </w:t>
      </w:r>
      <w:r w:rsidRPr="00670D2C">
        <w:rPr>
          <w:rFonts w:ascii="Arial" w:hAnsi="Arial" w:cs="Arial"/>
          <w:bCs/>
        </w:rPr>
        <w:t xml:space="preserve">Kerjasama antara Pemerintah Kabupaten Karanganyar dengan </w:t>
      </w:r>
      <w:r w:rsidRPr="00670D2C">
        <w:rPr>
          <w:rFonts w:ascii="Arial" w:hAnsi="Arial" w:cs="Arial"/>
          <w:color w:val="000000"/>
        </w:rPr>
        <w:t>Direktorat</w:t>
      </w:r>
      <w:r w:rsidRPr="00670D2C">
        <w:rPr>
          <w:rFonts w:ascii="Arial" w:hAnsi="Arial" w:cs="Arial"/>
          <w:bCs/>
        </w:rPr>
        <w:t xml:space="preserve"> Jenderal Kebudayaan Kementerian Pendidikan da</w:t>
      </w:r>
      <w:r w:rsidR="00024DFF">
        <w:rPr>
          <w:rFonts w:ascii="Arial" w:hAnsi="Arial" w:cs="Arial"/>
          <w:bCs/>
        </w:rPr>
        <w:t>n Kebudayaan Republik Indonesia</w:t>
      </w:r>
      <w:r w:rsidR="00024DFF">
        <w:rPr>
          <w:rFonts w:ascii="Arial" w:hAnsi="Arial" w:cs="Arial"/>
          <w:bCs/>
          <w:lang w:val="id-ID"/>
        </w:rPr>
        <w:t>.</w:t>
      </w:r>
    </w:p>
    <w:p w:rsidR="002C70E5" w:rsidRPr="00670D2C" w:rsidRDefault="002C70E5" w:rsidP="002C70E5">
      <w:pPr>
        <w:widowControl w:val="0"/>
        <w:numPr>
          <w:ilvl w:val="0"/>
          <w:numId w:val="52"/>
        </w:numPr>
        <w:autoSpaceDE w:val="0"/>
        <w:autoSpaceDN w:val="0"/>
        <w:adjustRightInd w:val="0"/>
        <w:spacing w:line="360" w:lineRule="auto"/>
        <w:ind w:left="284" w:hanging="284"/>
        <w:rPr>
          <w:rFonts w:ascii="Arial" w:hAnsi="Arial" w:cs="Arial"/>
        </w:rPr>
      </w:pPr>
      <w:r w:rsidRPr="00670D2C">
        <w:rPr>
          <w:rFonts w:ascii="Arial" w:hAnsi="Arial" w:cs="Arial"/>
          <w:b/>
          <w:bCs/>
          <w:spacing w:val="9"/>
        </w:rPr>
        <w:t>Kerjasama</w:t>
      </w:r>
      <w:r w:rsidRPr="00670D2C">
        <w:rPr>
          <w:rFonts w:ascii="Arial" w:hAnsi="Arial" w:cs="Arial"/>
          <w:b/>
          <w:bCs/>
          <w:spacing w:val="1"/>
        </w:rPr>
        <w:t xml:space="preserve"> </w:t>
      </w:r>
      <w:r w:rsidRPr="00670D2C">
        <w:rPr>
          <w:rFonts w:ascii="Arial" w:hAnsi="Arial" w:cs="Arial"/>
          <w:b/>
          <w:bCs/>
          <w:spacing w:val="-1"/>
        </w:rPr>
        <w:t>D</w:t>
      </w:r>
      <w:r w:rsidRPr="00670D2C">
        <w:rPr>
          <w:rFonts w:ascii="Arial" w:hAnsi="Arial" w:cs="Arial"/>
          <w:b/>
          <w:bCs/>
        </w:rPr>
        <w:t>a</w:t>
      </w:r>
      <w:r w:rsidRPr="00670D2C">
        <w:rPr>
          <w:rFonts w:ascii="Arial" w:hAnsi="Arial" w:cs="Arial"/>
          <w:b/>
          <w:bCs/>
          <w:spacing w:val="-1"/>
        </w:rPr>
        <w:t>e</w:t>
      </w:r>
      <w:r w:rsidRPr="00670D2C">
        <w:rPr>
          <w:rFonts w:ascii="Arial" w:hAnsi="Arial" w:cs="Arial"/>
          <w:b/>
          <w:bCs/>
        </w:rPr>
        <w:t>rah D</w:t>
      </w:r>
      <w:r w:rsidRPr="00670D2C">
        <w:rPr>
          <w:rFonts w:ascii="Arial" w:hAnsi="Arial" w:cs="Arial"/>
          <w:b/>
          <w:bCs/>
          <w:spacing w:val="-1"/>
        </w:rPr>
        <w:t>e</w:t>
      </w:r>
      <w:r w:rsidRPr="00670D2C">
        <w:rPr>
          <w:rFonts w:ascii="Arial" w:hAnsi="Arial" w:cs="Arial"/>
          <w:b/>
          <w:bCs/>
          <w:spacing w:val="-3"/>
        </w:rPr>
        <w:t>n</w:t>
      </w:r>
      <w:r w:rsidRPr="00670D2C">
        <w:rPr>
          <w:rFonts w:ascii="Arial" w:hAnsi="Arial" w:cs="Arial"/>
          <w:b/>
          <w:bCs/>
        </w:rPr>
        <w:t>g</w:t>
      </w:r>
      <w:r w:rsidRPr="00670D2C">
        <w:rPr>
          <w:rFonts w:ascii="Arial" w:hAnsi="Arial" w:cs="Arial"/>
          <w:b/>
          <w:bCs/>
          <w:spacing w:val="-1"/>
        </w:rPr>
        <w:t>a</w:t>
      </w:r>
      <w:r w:rsidRPr="00670D2C">
        <w:rPr>
          <w:rFonts w:ascii="Arial" w:hAnsi="Arial" w:cs="Arial"/>
          <w:b/>
          <w:bCs/>
        </w:rPr>
        <w:t>n Pihak K</w:t>
      </w:r>
      <w:r w:rsidRPr="00670D2C">
        <w:rPr>
          <w:rFonts w:ascii="Arial" w:hAnsi="Arial" w:cs="Arial"/>
          <w:b/>
          <w:bCs/>
          <w:spacing w:val="-3"/>
        </w:rPr>
        <w:t>e</w:t>
      </w:r>
      <w:r w:rsidRPr="00670D2C">
        <w:rPr>
          <w:rFonts w:ascii="Arial" w:hAnsi="Arial" w:cs="Arial"/>
          <w:b/>
          <w:bCs/>
          <w:spacing w:val="1"/>
        </w:rPr>
        <w:t>ti</w:t>
      </w:r>
      <w:r w:rsidRPr="00670D2C">
        <w:rPr>
          <w:rFonts w:ascii="Arial" w:hAnsi="Arial" w:cs="Arial"/>
          <w:b/>
          <w:bCs/>
        </w:rPr>
        <w:t>ga</w:t>
      </w:r>
    </w:p>
    <w:p w:rsidR="002C70E5" w:rsidRPr="00670D2C" w:rsidRDefault="002C70E5" w:rsidP="002C70E5">
      <w:pPr>
        <w:widowControl w:val="0"/>
        <w:numPr>
          <w:ilvl w:val="0"/>
          <w:numId w:val="49"/>
        </w:numPr>
        <w:autoSpaceDE w:val="0"/>
        <w:autoSpaceDN w:val="0"/>
        <w:adjustRightInd w:val="0"/>
        <w:ind w:left="567" w:hanging="284"/>
        <w:rPr>
          <w:rFonts w:ascii="Arial" w:hAnsi="Arial" w:cs="Arial"/>
        </w:rPr>
      </w:pPr>
      <w:r w:rsidRPr="00670D2C">
        <w:rPr>
          <w:rFonts w:ascii="Arial" w:hAnsi="Arial" w:cs="Arial"/>
          <w:b/>
          <w:bCs/>
          <w:spacing w:val="-1"/>
        </w:rPr>
        <w:t>K</w:t>
      </w:r>
      <w:r w:rsidRPr="00670D2C">
        <w:rPr>
          <w:rFonts w:ascii="Arial" w:hAnsi="Arial" w:cs="Arial"/>
          <w:b/>
          <w:bCs/>
        </w:rPr>
        <w:t>e</w:t>
      </w:r>
      <w:r w:rsidRPr="00670D2C">
        <w:rPr>
          <w:rFonts w:ascii="Arial" w:hAnsi="Arial" w:cs="Arial"/>
          <w:b/>
          <w:bCs/>
          <w:spacing w:val="-1"/>
        </w:rPr>
        <w:t>b</w:t>
      </w:r>
      <w:r w:rsidRPr="00670D2C">
        <w:rPr>
          <w:rFonts w:ascii="Arial" w:hAnsi="Arial" w:cs="Arial"/>
          <w:b/>
          <w:bCs/>
          <w:spacing w:val="1"/>
        </w:rPr>
        <w:t>i</w:t>
      </w:r>
      <w:r w:rsidRPr="00670D2C">
        <w:rPr>
          <w:rFonts w:ascii="Arial" w:hAnsi="Arial" w:cs="Arial"/>
          <w:b/>
          <w:bCs/>
          <w:spacing w:val="-1"/>
        </w:rPr>
        <w:t>j</w:t>
      </w:r>
      <w:r w:rsidRPr="00670D2C">
        <w:rPr>
          <w:rFonts w:ascii="Arial" w:hAnsi="Arial" w:cs="Arial"/>
          <w:b/>
          <w:bCs/>
        </w:rPr>
        <w:t>a</w:t>
      </w:r>
      <w:r w:rsidRPr="00670D2C">
        <w:rPr>
          <w:rFonts w:ascii="Arial" w:hAnsi="Arial" w:cs="Arial"/>
          <w:b/>
          <w:bCs/>
          <w:spacing w:val="-1"/>
        </w:rPr>
        <w:t>k</w:t>
      </w:r>
      <w:r w:rsidRPr="00670D2C">
        <w:rPr>
          <w:rFonts w:ascii="Arial" w:hAnsi="Arial" w:cs="Arial"/>
          <w:b/>
          <w:bCs/>
        </w:rPr>
        <w:t>an d</w:t>
      </w:r>
      <w:r w:rsidRPr="00670D2C">
        <w:rPr>
          <w:rFonts w:ascii="Arial" w:hAnsi="Arial" w:cs="Arial"/>
          <w:b/>
          <w:bCs/>
          <w:spacing w:val="-1"/>
        </w:rPr>
        <w:t>a</w:t>
      </w:r>
      <w:r w:rsidRPr="00670D2C">
        <w:rPr>
          <w:rFonts w:ascii="Arial" w:hAnsi="Arial" w:cs="Arial"/>
          <w:b/>
          <w:bCs/>
        </w:rPr>
        <w:t>n K</w:t>
      </w:r>
      <w:r w:rsidRPr="00670D2C">
        <w:rPr>
          <w:rFonts w:ascii="Arial" w:hAnsi="Arial" w:cs="Arial"/>
          <w:b/>
          <w:bCs/>
          <w:spacing w:val="-1"/>
        </w:rPr>
        <w:t>e</w:t>
      </w:r>
      <w:r w:rsidRPr="00670D2C">
        <w:rPr>
          <w:rFonts w:ascii="Arial" w:hAnsi="Arial" w:cs="Arial"/>
          <w:b/>
          <w:bCs/>
        </w:rPr>
        <w:t>gi</w:t>
      </w:r>
      <w:r w:rsidRPr="00670D2C">
        <w:rPr>
          <w:rFonts w:ascii="Arial" w:hAnsi="Arial" w:cs="Arial"/>
          <w:b/>
          <w:bCs/>
          <w:spacing w:val="-2"/>
        </w:rPr>
        <w:t>a</w:t>
      </w:r>
      <w:r w:rsidRPr="00670D2C">
        <w:rPr>
          <w:rFonts w:ascii="Arial" w:hAnsi="Arial" w:cs="Arial"/>
          <w:b/>
          <w:bCs/>
          <w:spacing w:val="1"/>
        </w:rPr>
        <w:t>t</w:t>
      </w:r>
      <w:r w:rsidRPr="00670D2C">
        <w:rPr>
          <w:rFonts w:ascii="Arial" w:hAnsi="Arial" w:cs="Arial"/>
          <w:b/>
          <w:bCs/>
          <w:spacing w:val="-3"/>
        </w:rPr>
        <w:t>a</w:t>
      </w:r>
      <w:r w:rsidRPr="00670D2C">
        <w:rPr>
          <w:rFonts w:ascii="Arial" w:hAnsi="Arial" w:cs="Arial"/>
          <w:b/>
          <w:bCs/>
        </w:rPr>
        <w:t>n</w:t>
      </w:r>
    </w:p>
    <w:p w:rsidR="002C70E5" w:rsidRPr="00670D2C" w:rsidRDefault="002C70E5" w:rsidP="002C70E5">
      <w:pPr>
        <w:widowControl w:val="0"/>
        <w:autoSpaceDE w:val="0"/>
        <w:autoSpaceDN w:val="0"/>
        <w:adjustRightInd w:val="0"/>
        <w:spacing w:before="9" w:line="240" w:lineRule="exact"/>
        <w:rPr>
          <w:rFonts w:ascii="Arial" w:hAnsi="Arial" w:cs="Arial"/>
        </w:rPr>
      </w:pPr>
    </w:p>
    <w:p w:rsidR="002C70E5" w:rsidRPr="00670D2C" w:rsidRDefault="002C70E5" w:rsidP="002C70E5">
      <w:pPr>
        <w:spacing w:line="360" w:lineRule="auto"/>
        <w:ind w:left="567"/>
        <w:jc w:val="both"/>
        <w:rPr>
          <w:rFonts w:ascii="Arial" w:hAnsi="Arial" w:cs="Arial"/>
          <w:color w:val="000000"/>
        </w:rPr>
      </w:pPr>
      <w:r w:rsidRPr="00670D2C">
        <w:rPr>
          <w:rFonts w:ascii="Arial" w:hAnsi="Arial" w:cs="Arial"/>
          <w:color w:val="000000"/>
          <w:lang w:val="sv-SE"/>
        </w:rPr>
        <w:t xml:space="preserve">Kerjasama antara Pemerintah Daerah dengan </w:t>
      </w:r>
      <w:r w:rsidRPr="00670D2C">
        <w:rPr>
          <w:rFonts w:ascii="Arial" w:hAnsi="Arial" w:cs="Arial"/>
          <w:color w:val="000000"/>
        </w:rPr>
        <w:t>P</w:t>
      </w:r>
      <w:r w:rsidRPr="00670D2C">
        <w:rPr>
          <w:rFonts w:ascii="Arial" w:hAnsi="Arial" w:cs="Arial"/>
          <w:color w:val="000000"/>
          <w:lang w:val="sv-SE"/>
        </w:rPr>
        <w:t xml:space="preserve">ihak </w:t>
      </w:r>
      <w:r w:rsidRPr="00670D2C">
        <w:rPr>
          <w:rFonts w:ascii="Arial" w:hAnsi="Arial" w:cs="Arial"/>
          <w:color w:val="000000"/>
        </w:rPr>
        <w:t>K</w:t>
      </w:r>
      <w:r w:rsidRPr="00670D2C">
        <w:rPr>
          <w:rFonts w:ascii="Arial" w:hAnsi="Arial" w:cs="Arial"/>
          <w:color w:val="000000"/>
          <w:lang w:val="sv-SE"/>
        </w:rPr>
        <w:t xml:space="preserve">etiga, dikembangkan berdasarkan </w:t>
      </w:r>
      <w:r w:rsidRPr="00670D2C">
        <w:rPr>
          <w:rFonts w:ascii="Arial" w:hAnsi="Arial" w:cs="Arial"/>
          <w:color w:val="000000"/>
        </w:rPr>
        <w:t>kepentingan kedua belah pihak yaitu</w:t>
      </w:r>
      <w:r w:rsidRPr="00670D2C">
        <w:rPr>
          <w:rFonts w:ascii="Arial" w:hAnsi="Arial" w:cs="Arial"/>
          <w:color w:val="000000"/>
          <w:lang w:val="sv-SE"/>
        </w:rPr>
        <w:t xml:space="preserve"> : </w:t>
      </w:r>
    </w:p>
    <w:p w:rsidR="002C70E5" w:rsidRPr="00670D2C" w:rsidRDefault="002C70E5" w:rsidP="002C70E5">
      <w:pPr>
        <w:numPr>
          <w:ilvl w:val="1"/>
          <w:numId w:val="50"/>
        </w:numPr>
        <w:spacing w:line="360" w:lineRule="auto"/>
        <w:ind w:left="851" w:hanging="283"/>
        <w:jc w:val="both"/>
        <w:rPr>
          <w:rFonts w:ascii="Arial" w:hAnsi="Arial" w:cs="Arial"/>
          <w:color w:val="000000"/>
        </w:rPr>
      </w:pPr>
      <w:r w:rsidRPr="00670D2C">
        <w:rPr>
          <w:rFonts w:ascii="Arial" w:hAnsi="Arial" w:cs="Arial"/>
          <w:color w:val="000000"/>
        </w:rPr>
        <w:t>Kerjasama antara Pemerintah Daerah dengan pihak swasta;</w:t>
      </w:r>
    </w:p>
    <w:p w:rsidR="002C70E5" w:rsidRPr="00670D2C" w:rsidRDefault="002C70E5" w:rsidP="002C70E5">
      <w:pPr>
        <w:numPr>
          <w:ilvl w:val="1"/>
          <w:numId w:val="50"/>
        </w:numPr>
        <w:spacing w:line="360" w:lineRule="auto"/>
        <w:ind w:left="851" w:hanging="283"/>
        <w:jc w:val="both"/>
        <w:rPr>
          <w:rFonts w:ascii="Arial" w:hAnsi="Arial" w:cs="Arial"/>
          <w:color w:val="000000"/>
        </w:rPr>
      </w:pPr>
      <w:r w:rsidRPr="00670D2C">
        <w:rPr>
          <w:rFonts w:ascii="Arial" w:hAnsi="Arial" w:cs="Arial"/>
          <w:color w:val="000000"/>
        </w:rPr>
        <w:t>Kerjasama Pemerintah Daerah dengan BUMN/BUMD;</w:t>
      </w:r>
    </w:p>
    <w:p w:rsidR="002C70E5" w:rsidRPr="00670D2C" w:rsidRDefault="002C70E5" w:rsidP="002C70E5">
      <w:pPr>
        <w:widowControl w:val="0"/>
        <w:autoSpaceDE w:val="0"/>
        <w:autoSpaceDN w:val="0"/>
        <w:adjustRightInd w:val="0"/>
        <w:spacing w:before="3"/>
        <w:ind w:left="567"/>
        <w:rPr>
          <w:rFonts w:ascii="Arial" w:hAnsi="Arial" w:cs="Arial"/>
        </w:rPr>
      </w:pPr>
      <w:r w:rsidRPr="00670D2C">
        <w:rPr>
          <w:rFonts w:ascii="Arial" w:hAnsi="Arial" w:cs="Arial"/>
          <w:spacing w:val="-1"/>
        </w:rPr>
        <w:t>K</w:t>
      </w:r>
      <w:r w:rsidRPr="00670D2C">
        <w:rPr>
          <w:rFonts w:ascii="Arial" w:hAnsi="Arial" w:cs="Arial"/>
        </w:rPr>
        <w:t>e</w:t>
      </w:r>
      <w:r w:rsidRPr="00670D2C">
        <w:rPr>
          <w:rFonts w:ascii="Arial" w:hAnsi="Arial" w:cs="Arial"/>
          <w:spacing w:val="2"/>
        </w:rPr>
        <w:t>g</w:t>
      </w:r>
      <w:r w:rsidRPr="00670D2C">
        <w:rPr>
          <w:rFonts w:ascii="Arial" w:hAnsi="Arial" w:cs="Arial"/>
          <w:spacing w:val="-1"/>
        </w:rPr>
        <w:t>i</w:t>
      </w:r>
      <w:r w:rsidRPr="00670D2C">
        <w:rPr>
          <w:rFonts w:ascii="Arial" w:hAnsi="Arial" w:cs="Arial"/>
        </w:rPr>
        <w:t>atan ini meliputi:</w:t>
      </w:r>
    </w:p>
    <w:p w:rsidR="002C70E5" w:rsidRPr="00670D2C" w:rsidRDefault="002C70E5" w:rsidP="002C70E5">
      <w:pPr>
        <w:widowControl w:val="0"/>
        <w:autoSpaceDE w:val="0"/>
        <w:autoSpaceDN w:val="0"/>
        <w:adjustRightInd w:val="0"/>
        <w:spacing w:before="6" w:line="120" w:lineRule="exact"/>
        <w:rPr>
          <w:rFonts w:ascii="Arial" w:hAnsi="Arial" w:cs="Arial"/>
        </w:rPr>
      </w:pPr>
    </w:p>
    <w:p w:rsidR="002C70E5" w:rsidRPr="00670D2C" w:rsidRDefault="002C70E5" w:rsidP="002C70E5">
      <w:pPr>
        <w:widowControl w:val="0"/>
        <w:numPr>
          <w:ilvl w:val="1"/>
          <w:numId w:val="51"/>
        </w:numPr>
        <w:autoSpaceDE w:val="0"/>
        <w:autoSpaceDN w:val="0"/>
        <w:adjustRightInd w:val="0"/>
        <w:spacing w:line="361" w:lineRule="auto"/>
        <w:ind w:left="851" w:right="-26" w:hanging="283"/>
        <w:rPr>
          <w:rFonts w:ascii="Arial" w:hAnsi="Arial" w:cs="Arial"/>
        </w:rPr>
      </w:pPr>
      <w:r w:rsidRPr="00670D2C">
        <w:rPr>
          <w:rFonts w:ascii="Arial" w:hAnsi="Arial" w:cs="Arial"/>
          <w:spacing w:val="-1"/>
        </w:rPr>
        <w:t>K</w:t>
      </w:r>
      <w:r w:rsidRPr="00670D2C">
        <w:rPr>
          <w:rFonts w:ascii="Arial" w:hAnsi="Arial" w:cs="Arial"/>
        </w:rPr>
        <w:t>es</w:t>
      </w:r>
      <w:r w:rsidRPr="00670D2C">
        <w:rPr>
          <w:rFonts w:ascii="Arial" w:hAnsi="Arial" w:cs="Arial"/>
          <w:spacing w:val="-1"/>
        </w:rPr>
        <w:t>e</w:t>
      </w:r>
      <w:r w:rsidRPr="00670D2C">
        <w:rPr>
          <w:rFonts w:ascii="Arial" w:hAnsi="Arial" w:cs="Arial"/>
        </w:rPr>
        <w:t>p</w:t>
      </w:r>
      <w:r w:rsidRPr="00670D2C">
        <w:rPr>
          <w:rFonts w:ascii="Arial" w:hAnsi="Arial" w:cs="Arial"/>
          <w:spacing w:val="-1"/>
        </w:rPr>
        <w:t>a</w:t>
      </w:r>
      <w:r w:rsidRPr="00670D2C">
        <w:rPr>
          <w:rFonts w:ascii="Arial" w:hAnsi="Arial" w:cs="Arial"/>
          <w:spacing w:val="2"/>
        </w:rPr>
        <w:t>k</w:t>
      </w:r>
      <w:r w:rsidRPr="00670D2C">
        <w:rPr>
          <w:rFonts w:ascii="Arial" w:hAnsi="Arial" w:cs="Arial"/>
          <w:spacing w:val="-3"/>
        </w:rPr>
        <w:t>a</w:t>
      </w:r>
      <w:r w:rsidRPr="00670D2C">
        <w:rPr>
          <w:rFonts w:ascii="Arial" w:hAnsi="Arial" w:cs="Arial"/>
          <w:spacing w:val="1"/>
        </w:rPr>
        <w:t>t</w:t>
      </w:r>
      <w:r w:rsidRPr="00670D2C">
        <w:rPr>
          <w:rFonts w:ascii="Arial" w:hAnsi="Arial" w:cs="Arial"/>
        </w:rPr>
        <w:t>an</w:t>
      </w:r>
      <w:r w:rsidRPr="00670D2C">
        <w:rPr>
          <w:rFonts w:ascii="Arial" w:hAnsi="Arial" w:cs="Arial"/>
          <w:spacing w:val="1"/>
        </w:rPr>
        <w:t xml:space="preserve"> </w:t>
      </w:r>
      <w:r w:rsidRPr="00670D2C">
        <w:rPr>
          <w:rFonts w:ascii="Arial" w:hAnsi="Arial" w:cs="Arial"/>
          <w:spacing w:val="-3"/>
        </w:rPr>
        <w:t>B</w:t>
      </w:r>
      <w:r w:rsidRPr="00670D2C">
        <w:rPr>
          <w:rFonts w:ascii="Arial" w:hAnsi="Arial" w:cs="Arial"/>
        </w:rPr>
        <w:t>ersa</w:t>
      </w:r>
      <w:r w:rsidRPr="00670D2C">
        <w:rPr>
          <w:rFonts w:ascii="Arial" w:hAnsi="Arial" w:cs="Arial"/>
          <w:spacing w:val="1"/>
        </w:rPr>
        <w:t>m</w:t>
      </w:r>
      <w:r w:rsidRPr="00670D2C">
        <w:rPr>
          <w:rFonts w:ascii="Arial" w:hAnsi="Arial" w:cs="Arial"/>
        </w:rPr>
        <w:t>a de</w:t>
      </w:r>
      <w:r w:rsidRPr="00670D2C">
        <w:rPr>
          <w:rFonts w:ascii="Arial" w:hAnsi="Arial" w:cs="Arial"/>
          <w:spacing w:val="-3"/>
        </w:rPr>
        <w:t>n</w:t>
      </w:r>
      <w:r w:rsidRPr="00670D2C">
        <w:rPr>
          <w:rFonts w:ascii="Arial" w:hAnsi="Arial" w:cs="Arial"/>
          <w:spacing w:val="2"/>
        </w:rPr>
        <w:t>g</w:t>
      </w:r>
      <w:r w:rsidRPr="00670D2C">
        <w:rPr>
          <w:rFonts w:ascii="Arial" w:hAnsi="Arial" w:cs="Arial"/>
        </w:rPr>
        <w:t>an</w:t>
      </w:r>
      <w:r w:rsidRPr="00670D2C">
        <w:rPr>
          <w:rFonts w:ascii="Arial" w:hAnsi="Arial" w:cs="Arial"/>
          <w:spacing w:val="1"/>
        </w:rPr>
        <w:t xml:space="preserve"> </w:t>
      </w:r>
      <w:r w:rsidRPr="00670D2C">
        <w:rPr>
          <w:rFonts w:ascii="Arial" w:hAnsi="Arial" w:cs="Arial"/>
          <w:spacing w:val="-1"/>
        </w:rPr>
        <w:t>Pi</w:t>
      </w:r>
      <w:r w:rsidRPr="00670D2C">
        <w:rPr>
          <w:rFonts w:ascii="Arial" w:hAnsi="Arial" w:cs="Arial"/>
        </w:rPr>
        <w:t>h</w:t>
      </w:r>
      <w:r w:rsidRPr="00670D2C">
        <w:rPr>
          <w:rFonts w:ascii="Arial" w:hAnsi="Arial" w:cs="Arial"/>
          <w:spacing w:val="-3"/>
        </w:rPr>
        <w:t>a</w:t>
      </w:r>
      <w:r w:rsidRPr="00670D2C">
        <w:rPr>
          <w:rFonts w:ascii="Arial" w:hAnsi="Arial" w:cs="Arial"/>
        </w:rPr>
        <w:t>k</w:t>
      </w:r>
      <w:r w:rsidRPr="00670D2C">
        <w:rPr>
          <w:rFonts w:ascii="Arial" w:hAnsi="Arial" w:cs="Arial"/>
          <w:spacing w:val="1"/>
        </w:rPr>
        <w:t xml:space="preserve"> </w:t>
      </w:r>
      <w:r w:rsidRPr="00670D2C">
        <w:rPr>
          <w:rFonts w:ascii="Arial" w:hAnsi="Arial" w:cs="Arial"/>
          <w:spacing w:val="-2"/>
        </w:rPr>
        <w:t>K</w:t>
      </w:r>
      <w:r w:rsidRPr="00670D2C">
        <w:rPr>
          <w:rFonts w:ascii="Arial" w:hAnsi="Arial" w:cs="Arial"/>
        </w:rPr>
        <w:t>e</w:t>
      </w:r>
      <w:r w:rsidRPr="00670D2C">
        <w:rPr>
          <w:rFonts w:ascii="Arial" w:hAnsi="Arial" w:cs="Arial"/>
          <w:spacing w:val="1"/>
        </w:rPr>
        <w:t>t</w:t>
      </w:r>
      <w:r w:rsidRPr="00670D2C">
        <w:rPr>
          <w:rFonts w:ascii="Arial" w:hAnsi="Arial" w:cs="Arial"/>
          <w:spacing w:val="-1"/>
        </w:rPr>
        <w:t>i</w:t>
      </w:r>
      <w:r w:rsidRPr="00670D2C">
        <w:rPr>
          <w:rFonts w:ascii="Arial" w:hAnsi="Arial" w:cs="Arial"/>
          <w:spacing w:val="2"/>
        </w:rPr>
        <w:t>g</w:t>
      </w:r>
      <w:r w:rsidRPr="00670D2C">
        <w:rPr>
          <w:rFonts w:ascii="Arial" w:hAnsi="Arial" w:cs="Arial"/>
          <w:spacing w:val="-2"/>
        </w:rPr>
        <w:t>a</w:t>
      </w:r>
      <w:r w:rsidRPr="00670D2C">
        <w:rPr>
          <w:rFonts w:ascii="Arial" w:hAnsi="Arial" w:cs="Arial"/>
        </w:rPr>
        <w:t xml:space="preserve">. </w:t>
      </w:r>
    </w:p>
    <w:p w:rsidR="002C70E5" w:rsidRPr="00730FC9" w:rsidRDefault="002C70E5" w:rsidP="002C70E5">
      <w:pPr>
        <w:widowControl w:val="0"/>
        <w:numPr>
          <w:ilvl w:val="1"/>
          <w:numId w:val="51"/>
        </w:numPr>
        <w:autoSpaceDE w:val="0"/>
        <w:autoSpaceDN w:val="0"/>
        <w:adjustRightInd w:val="0"/>
        <w:spacing w:line="361" w:lineRule="auto"/>
        <w:ind w:left="851" w:right="-26" w:hanging="283"/>
        <w:rPr>
          <w:rFonts w:ascii="Arial" w:hAnsi="Arial" w:cs="Arial"/>
        </w:rPr>
      </w:pPr>
      <w:r w:rsidRPr="00670D2C">
        <w:rPr>
          <w:rFonts w:ascii="Arial" w:hAnsi="Arial" w:cs="Arial"/>
          <w:spacing w:val="-1"/>
        </w:rPr>
        <w:t>Perjanjian K</w:t>
      </w:r>
      <w:r w:rsidRPr="00670D2C">
        <w:rPr>
          <w:rFonts w:ascii="Arial" w:hAnsi="Arial" w:cs="Arial"/>
        </w:rPr>
        <w:t>er</w:t>
      </w:r>
      <w:r w:rsidRPr="00670D2C">
        <w:rPr>
          <w:rFonts w:ascii="Arial" w:hAnsi="Arial" w:cs="Arial"/>
          <w:spacing w:val="2"/>
        </w:rPr>
        <w:t>j</w:t>
      </w:r>
      <w:r w:rsidRPr="00670D2C">
        <w:rPr>
          <w:rFonts w:ascii="Arial" w:hAnsi="Arial" w:cs="Arial"/>
        </w:rPr>
        <w:t>as</w:t>
      </w:r>
      <w:r w:rsidRPr="00670D2C">
        <w:rPr>
          <w:rFonts w:ascii="Arial" w:hAnsi="Arial" w:cs="Arial"/>
          <w:spacing w:val="-3"/>
        </w:rPr>
        <w:t>a</w:t>
      </w:r>
      <w:r w:rsidRPr="00670D2C">
        <w:rPr>
          <w:rFonts w:ascii="Arial" w:hAnsi="Arial" w:cs="Arial"/>
          <w:spacing w:val="1"/>
        </w:rPr>
        <w:t>m</w:t>
      </w:r>
      <w:r w:rsidRPr="00670D2C">
        <w:rPr>
          <w:rFonts w:ascii="Arial" w:hAnsi="Arial" w:cs="Arial"/>
        </w:rPr>
        <w:t>a d</w:t>
      </w:r>
      <w:r w:rsidRPr="00670D2C">
        <w:rPr>
          <w:rFonts w:ascii="Arial" w:hAnsi="Arial" w:cs="Arial"/>
          <w:spacing w:val="-1"/>
        </w:rPr>
        <w:t>e</w:t>
      </w:r>
      <w:r w:rsidRPr="00670D2C">
        <w:rPr>
          <w:rFonts w:ascii="Arial" w:hAnsi="Arial" w:cs="Arial"/>
          <w:spacing w:val="-3"/>
        </w:rPr>
        <w:t>n</w:t>
      </w:r>
      <w:r w:rsidRPr="00670D2C">
        <w:rPr>
          <w:rFonts w:ascii="Arial" w:hAnsi="Arial" w:cs="Arial"/>
          <w:spacing w:val="2"/>
        </w:rPr>
        <w:t>g</w:t>
      </w:r>
      <w:r w:rsidRPr="00670D2C">
        <w:rPr>
          <w:rFonts w:ascii="Arial" w:hAnsi="Arial" w:cs="Arial"/>
        </w:rPr>
        <w:t>an</w:t>
      </w:r>
      <w:r w:rsidRPr="00670D2C">
        <w:rPr>
          <w:rFonts w:ascii="Arial" w:hAnsi="Arial" w:cs="Arial"/>
          <w:spacing w:val="-2"/>
        </w:rPr>
        <w:t xml:space="preserve"> </w:t>
      </w:r>
      <w:r w:rsidRPr="00670D2C">
        <w:rPr>
          <w:rFonts w:ascii="Arial" w:hAnsi="Arial" w:cs="Arial"/>
          <w:spacing w:val="-1"/>
        </w:rPr>
        <w:t>Pi</w:t>
      </w:r>
      <w:r w:rsidRPr="00670D2C">
        <w:rPr>
          <w:rFonts w:ascii="Arial" w:hAnsi="Arial" w:cs="Arial"/>
        </w:rPr>
        <w:t>h</w:t>
      </w:r>
      <w:r w:rsidRPr="00670D2C">
        <w:rPr>
          <w:rFonts w:ascii="Arial" w:hAnsi="Arial" w:cs="Arial"/>
          <w:spacing w:val="-1"/>
        </w:rPr>
        <w:t>a</w:t>
      </w:r>
      <w:r w:rsidRPr="00670D2C">
        <w:rPr>
          <w:rFonts w:ascii="Arial" w:hAnsi="Arial" w:cs="Arial"/>
        </w:rPr>
        <w:t>k</w:t>
      </w:r>
      <w:r w:rsidRPr="00670D2C">
        <w:rPr>
          <w:rFonts w:ascii="Arial" w:hAnsi="Arial" w:cs="Arial"/>
          <w:spacing w:val="1"/>
        </w:rPr>
        <w:t xml:space="preserve"> </w:t>
      </w:r>
      <w:r w:rsidRPr="00670D2C">
        <w:rPr>
          <w:rFonts w:ascii="Arial" w:hAnsi="Arial" w:cs="Arial"/>
          <w:spacing w:val="-1"/>
        </w:rPr>
        <w:t>K</w:t>
      </w:r>
      <w:r w:rsidRPr="00670D2C">
        <w:rPr>
          <w:rFonts w:ascii="Arial" w:hAnsi="Arial" w:cs="Arial"/>
        </w:rPr>
        <w:t>et</w:t>
      </w:r>
      <w:r w:rsidRPr="00670D2C">
        <w:rPr>
          <w:rFonts w:ascii="Arial" w:hAnsi="Arial" w:cs="Arial"/>
          <w:spacing w:val="-3"/>
        </w:rPr>
        <w:t>i</w:t>
      </w:r>
      <w:r w:rsidRPr="00670D2C">
        <w:rPr>
          <w:rFonts w:ascii="Arial" w:hAnsi="Arial" w:cs="Arial"/>
          <w:spacing w:val="2"/>
        </w:rPr>
        <w:t>g</w:t>
      </w:r>
      <w:r w:rsidRPr="00670D2C">
        <w:rPr>
          <w:rFonts w:ascii="Arial" w:hAnsi="Arial" w:cs="Arial"/>
          <w:spacing w:val="1"/>
        </w:rPr>
        <w:t>a</w:t>
      </w:r>
      <w:r w:rsidRPr="00670D2C">
        <w:rPr>
          <w:rFonts w:ascii="Arial" w:hAnsi="Arial" w:cs="Arial"/>
        </w:rPr>
        <w:t xml:space="preserve">. </w:t>
      </w:r>
    </w:p>
    <w:p w:rsidR="002C70E5" w:rsidRPr="00670D2C" w:rsidRDefault="002C70E5" w:rsidP="002C70E5">
      <w:pPr>
        <w:widowControl w:val="0"/>
        <w:autoSpaceDE w:val="0"/>
        <w:autoSpaceDN w:val="0"/>
        <w:adjustRightInd w:val="0"/>
        <w:spacing w:before="10" w:line="110" w:lineRule="exact"/>
        <w:rPr>
          <w:rFonts w:ascii="Arial" w:hAnsi="Arial" w:cs="Arial"/>
        </w:rPr>
      </w:pPr>
    </w:p>
    <w:p w:rsidR="002C70E5" w:rsidRPr="00670D2C" w:rsidRDefault="002C70E5" w:rsidP="002C70E5">
      <w:pPr>
        <w:widowControl w:val="0"/>
        <w:numPr>
          <w:ilvl w:val="0"/>
          <w:numId w:val="52"/>
        </w:numPr>
        <w:autoSpaceDE w:val="0"/>
        <w:autoSpaceDN w:val="0"/>
        <w:adjustRightInd w:val="0"/>
        <w:spacing w:line="360" w:lineRule="auto"/>
        <w:ind w:left="284" w:hanging="284"/>
        <w:rPr>
          <w:rFonts w:ascii="Arial" w:hAnsi="Arial" w:cs="Arial"/>
        </w:rPr>
      </w:pPr>
      <w:r w:rsidRPr="00670D2C">
        <w:rPr>
          <w:rFonts w:ascii="Arial" w:hAnsi="Arial" w:cs="Arial"/>
          <w:b/>
          <w:bCs/>
          <w:spacing w:val="-1"/>
        </w:rPr>
        <w:t>K</w:t>
      </w:r>
      <w:r w:rsidRPr="00670D2C">
        <w:rPr>
          <w:rFonts w:ascii="Arial" w:hAnsi="Arial" w:cs="Arial"/>
          <w:b/>
          <w:bCs/>
        </w:rPr>
        <w:t>O</w:t>
      </w:r>
      <w:r w:rsidRPr="00670D2C">
        <w:rPr>
          <w:rFonts w:ascii="Arial" w:hAnsi="Arial" w:cs="Arial"/>
          <w:b/>
          <w:bCs/>
          <w:spacing w:val="-1"/>
        </w:rPr>
        <w:t>O</w:t>
      </w:r>
      <w:r w:rsidRPr="00670D2C">
        <w:rPr>
          <w:rFonts w:ascii="Arial" w:hAnsi="Arial" w:cs="Arial"/>
          <w:b/>
          <w:bCs/>
        </w:rPr>
        <w:t>RD</w:t>
      </w:r>
      <w:r w:rsidRPr="00670D2C">
        <w:rPr>
          <w:rFonts w:ascii="Arial" w:hAnsi="Arial" w:cs="Arial"/>
          <w:b/>
          <w:bCs/>
          <w:spacing w:val="1"/>
        </w:rPr>
        <w:t>I</w:t>
      </w:r>
      <w:r w:rsidRPr="00670D2C">
        <w:rPr>
          <w:rFonts w:ascii="Arial" w:hAnsi="Arial" w:cs="Arial"/>
          <w:b/>
          <w:bCs/>
        </w:rPr>
        <w:t>N</w:t>
      </w:r>
      <w:r w:rsidRPr="00670D2C">
        <w:rPr>
          <w:rFonts w:ascii="Arial" w:hAnsi="Arial" w:cs="Arial"/>
          <w:b/>
          <w:bCs/>
          <w:spacing w:val="-1"/>
        </w:rPr>
        <w:t>A</w:t>
      </w:r>
      <w:r w:rsidRPr="00670D2C">
        <w:rPr>
          <w:rFonts w:ascii="Arial" w:hAnsi="Arial" w:cs="Arial"/>
          <w:b/>
          <w:bCs/>
        </w:rPr>
        <w:t xml:space="preserve">SI </w:t>
      </w:r>
      <w:r w:rsidRPr="00C51A4C">
        <w:rPr>
          <w:rFonts w:ascii="Arial" w:hAnsi="Arial" w:cs="Arial"/>
          <w:b/>
          <w:bCs/>
          <w:spacing w:val="9"/>
        </w:rPr>
        <w:t>DENGAN</w:t>
      </w:r>
      <w:r w:rsidRPr="00670D2C">
        <w:rPr>
          <w:rFonts w:ascii="Arial" w:hAnsi="Arial" w:cs="Arial"/>
          <w:b/>
          <w:bCs/>
          <w:spacing w:val="-2"/>
        </w:rPr>
        <w:t xml:space="preserve"> </w:t>
      </w:r>
      <w:r w:rsidRPr="00670D2C">
        <w:rPr>
          <w:rFonts w:ascii="Arial" w:hAnsi="Arial" w:cs="Arial"/>
          <w:b/>
          <w:bCs/>
          <w:spacing w:val="1"/>
        </w:rPr>
        <w:t>I</w:t>
      </w:r>
      <w:r w:rsidRPr="00670D2C">
        <w:rPr>
          <w:rFonts w:ascii="Arial" w:hAnsi="Arial" w:cs="Arial"/>
          <w:b/>
          <w:bCs/>
        </w:rPr>
        <w:t>N</w:t>
      </w:r>
      <w:r w:rsidRPr="00670D2C">
        <w:rPr>
          <w:rFonts w:ascii="Arial" w:hAnsi="Arial" w:cs="Arial"/>
          <w:b/>
          <w:bCs/>
          <w:spacing w:val="-3"/>
        </w:rPr>
        <w:t>S</w:t>
      </w:r>
      <w:r w:rsidRPr="00670D2C">
        <w:rPr>
          <w:rFonts w:ascii="Arial" w:hAnsi="Arial" w:cs="Arial"/>
          <w:b/>
          <w:bCs/>
          <w:spacing w:val="1"/>
        </w:rPr>
        <w:t>T</w:t>
      </w:r>
      <w:r w:rsidRPr="00670D2C">
        <w:rPr>
          <w:rFonts w:ascii="Arial" w:hAnsi="Arial" w:cs="Arial"/>
          <w:b/>
          <w:bCs/>
        </w:rPr>
        <w:t>A</w:t>
      </w:r>
      <w:r w:rsidRPr="00670D2C">
        <w:rPr>
          <w:rFonts w:ascii="Arial" w:hAnsi="Arial" w:cs="Arial"/>
          <w:b/>
          <w:bCs/>
          <w:spacing w:val="-1"/>
        </w:rPr>
        <w:t>N</w:t>
      </w:r>
      <w:r w:rsidRPr="00670D2C">
        <w:rPr>
          <w:rFonts w:ascii="Arial" w:hAnsi="Arial" w:cs="Arial"/>
          <w:b/>
          <w:bCs/>
        </w:rPr>
        <w:t xml:space="preserve">SI </w:t>
      </w:r>
      <w:r w:rsidRPr="00670D2C">
        <w:rPr>
          <w:rFonts w:ascii="Arial" w:hAnsi="Arial" w:cs="Arial"/>
          <w:b/>
          <w:bCs/>
          <w:spacing w:val="-1"/>
        </w:rPr>
        <w:t>V</w:t>
      </w:r>
      <w:r w:rsidRPr="00670D2C">
        <w:rPr>
          <w:rFonts w:ascii="Arial" w:hAnsi="Arial" w:cs="Arial"/>
          <w:b/>
          <w:bCs/>
        </w:rPr>
        <w:t>ER</w:t>
      </w:r>
      <w:r w:rsidRPr="00670D2C">
        <w:rPr>
          <w:rFonts w:ascii="Arial" w:hAnsi="Arial" w:cs="Arial"/>
          <w:b/>
          <w:bCs/>
          <w:spacing w:val="-1"/>
        </w:rPr>
        <w:t>T</w:t>
      </w:r>
      <w:r w:rsidRPr="00670D2C">
        <w:rPr>
          <w:rFonts w:ascii="Arial" w:hAnsi="Arial" w:cs="Arial"/>
          <w:b/>
          <w:bCs/>
          <w:spacing w:val="1"/>
        </w:rPr>
        <w:t>I</w:t>
      </w:r>
      <w:r w:rsidRPr="00670D2C">
        <w:rPr>
          <w:rFonts w:ascii="Arial" w:hAnsi="Arial" w:cs="Arial"/>
          <w:b/>
          <w:bCs/>
        </w:rPr>
        <w:t>K</w:t>
      </w:r>
      <w:r w:rsidRPr="00670D2C">
        <w:rPr>
          <w:rFonts w:ascii="Arial" w:hAnsi="Arial" w:cs="Arial"/>
          <w:b/>
          <w:bCs/>
          <w:spacing w:val="-1"/>
        </w:rPr>
        <w:t>A</w:t>
      </w:r>
      <w:r w:rsidRPr="00670D2C">
        <w:rPr>
          <w:rFonts w:ascii="Arial" w:hAnsi="Arial" w:cs="Arial"/>
          <w:b/>
          <w:bCs/>
        </w:rPr>
        <w:t>L</w:t>
      </w:r>
      <w:r w:rsidRPr="00670D2C">
        <w:rPr>
          <w:rFonts w:ascii="Arial" w:hAnsi="Arial" w:cs="Arial"/>
          <w:b/>
          <w:bCs/>
          <w:spacing w:val="1"/>
        </w:rPr>
        <w:t xml:space="preserve"> </w:t>
      </w:r>
      <w:r w:rsidRPr="00670D2C">
        <w:rPr>
          <w:rFonts w:ascii="Arial" w:hAnsi="Arial" w:cs="Arial"/>
          <w:b/>
          <w:bCs/>
          <w:spacing w:val="-1"/>
        </w:rPr>
        <w:t>D</w:t>
      </w:r>
      <w:r w:rsidRPr="00670D2C">
        <w:rPr>
          <w:rFonts w:ascii="Arial" w:hAnsi="Arial" w:cs="Arial"/>
          <w:b/>
          <w:bCs/>
        </w:rPr>
        <w:t xml:space="preserve">I </w:t>
      </w:r>
      <w:r w:rsidRPr="00670D2C">
        <w:rPr>
          <w:rFonts w:ascii="Arial" w:hAnsi="Arial" w:cs="Arial"/>
          <w:b/>
          <w:bCs/>
          <w:spacing w:val="-1"/>
        </w:rPr>
        <w:t>D</w:t>
      </w:r>
      <w:r w:rsidRPr="00670D2C">
        <w:rPr>
          <w:rFonts w:ascii="Arial" w:hAnsi="Arial" w:cs="Arial"/>
          <w:b/>
          <w:bCs/>
        </w:rPr>
        <w:t>A</w:t>
      </w:r>
      <w:r w:rsidRPr="00670D2C">
        <w:rPr>
          <w:rFonts w:ascii="Arial" w:hAnsi="Arial" w:cs="Arial"/>
          <w:b/>
          <w:bCs/>
          <w:spacing w:val="-1"/>
        </w:rPr>
        <w:t>E</w:t>
      </w:r>
      <w:r w:rsidRPr="00670D2C">
        <w:rPr>
          <w:rFonts w:ascii="Arial" w:hAnsi="Arial" w:cs="Arial"/>
          <w:b/>
          <w:bCs/>
        </w:rPr>
        <w:t>RAH</w:t>
      </w:r>
    </w:p>
    <w:p w:rsidR="002C70E5" w:rsidRPr="00670D2C" w:rsidRDefault="002C70E5" w:rsidP="002C70E5">
      <w:pPr>
        <w:autoSpaceDE w:val="0"/>
        <w:autoSpaceDN w:val="0"/>
        <w:adjustRightInd w:val="0"/>
        <w:spacing w:line="360" w:lineRule="auto"/>
        <w:ind w:left="567" w:firstLine="709"/>
        <w:jc w:val="both"/>
        <w:rPr>
          <w:rFonts w:ascii="Arial" w:hAnsi="Arial" w:cs="Arial"/>
          <w:color w:val="000000"/>
          <w:lang w:val="sv-SE"/>
        </w:rPr>
      </w:pPr>
      <w:r w:rsidRPr="00670D2C">
        <w:rPr>
          <w:rFonts w:ascii="Arial" w:hAnsi="Arial" w:cs="Arial"/>
          <w:spacing w:val="-1"/>
        </w:rPr>
        <w:t>S</w:t>
      </w:r>
      <w:r w:rsidRPr="00670D2C">
        <w:rPr>
          <w:rFonts w:ascii="Arial" w:hAnsi="Arial" w:cs="Arial"/>
        </w:rPr>
        <w:t>a</w:t>
      </w:r>
      <w:r w:rsidRPr="00670D2C">
        <w:rPr>
          <w:rFonts w:ascii="Arial" w:hAnsi="Arial" w:cs="Arial"/>
          <w:spacing w:val="-1"/>
        </w:rPr>
        <w:t>l</w:t>
      </w:r>
      <w:r w:rsidRPr="00670D2C">
        <w:rPr>
          <w:rFonts w:ascii="Arial" w:hAnsi="Arial" w:cs="Arial"/>
        </w:rPr>
        <w:t>ah</w:t>
      </w:r>
      <w:r w:rsidRPr="00670D2C">
        <w:rPr>
          <w:rFonts w:ascii="Arial" w:hAnsi="Arial" w:cs="Arial"/>
          <w:spacing w:val="1"/>
        </w:rPr>
        <w:t xml:space="preserve"> </w:t>
      </w:r>
      <w:r w:rsidRPr="00670D2C">
        <w:rPr>
          <w:rFonts w:ascii="Arial" w:hAnsi="Arial" w:cs="Arial"/>
        </w:rPr>
        <w:t>satu</w:t>
      </w:r>
      <w:r w:rsidRPr="00670D2C">
        <w:rPr>
          <w:rFonts w:ascii="Arial" w:hAnsi="Arial" w:cs="Arial"/>
          <w:spacing w:val="2"/>
        </w:rPr>
        <w:t xml:space="preserve"> </w:t>
      </w:r>
      <w:r w:rsidRPr="00670D2C">
        <w:rPr>
          <w:rFonts w:ascii="Arial" w:hAnsi="Arial" w:cs="Arial"/>
          <w:spacing w:val="1"/>
        </w:rPr>
        <w:t>t</w:t>
      </w:r>
      <w:r w:rsidRPr="00670D2C">
        <w:rPr>
          <w:rFonts w:ascii="Arial" w:hAnsi="Arial" w:cs="Arial"/>
        </w:rPr>
        <w:t>u</w:t>
      </w:r>
      <w:r w:rsidRPr="00670D2C">
        <w:rPr>
          <w:rFonts w:ascii="Arial" w:hAnsi="Arial" w:cs="Arial"/>
          <w:spacing w:val="2"/>
        </w:rPr>
        <w:t>g</w:t>
      </w:r>
      <w:r w:rsidRPr="00670D2C">
        <w:rPr>
          <w:rFonts w:ascii="Arial" w:hAnsi="Arial" w:cs="Arial"/>
          <w:spacing w:val="-3"/>
        </w:rPr>
        <w:t>a</w:t>
      </w:r>
      <w:r w:rsidRPr="00670D2C">
        <w:rPr>
          <w:rFonts w:ascii="Arial" w:hAnsi="Arial" w:cs="Arial"/>
        </w:rPr>
        <w:t>s</w:t>
      </w:r>
      <w:r w:rsidRPr="00670D2C">
        <w:rPr>
          <w:rFonts w:ascii="Arial" w:hAnsi="Arial" w:cs="Arial"/>
          <w:spacing w:val="2"/>
        </w:rPr>
        <w:t xml:space="preserve"> </w:t>
      </w:r>
      <w:r w:rsidRPr="00670D2C">
        <w:rPr>
          <w:rFonts w:ascii="Arial" w:hAnsi="Arial" w:cs="Arial"/>
        </w:rPr>
        <w:t>um</w:t>
      </w:r>
      <w:r w:rsidRPr="00670D2C">
        <w:rPr>
          <w:rFonts w:ascii="Arial" w:hAnsi="Arial" w:cs="Arial"/>
          <w:spacing w:val="-2"/>
        </w:rPr>
        <w:t>u</w:t>
      </w:r>
      <w:r w:rsidRPr="00670D2C">
        <w:rPr>
          <w:rFonts w:ascii="Arial" w:hAnsi="Arial" w:cs="Arial"/>
        </w:rPr>
        <w:t>m</w:t>
      </w:r>
      <w:r w:rsidRPr="00670D2C">
        <w:rPr>
          <w:rFonts w:ascii="Arial" w:hAnsi="Arial" w:cs="Arial"/>
          <w:spacing w:val="2"/>
        </w:rPr>
        <w:t xml:space="preserve"> </w:t>
      </w:r>
      <w:r w:rsidRPr="00670D2C">
        <w:rPr>
          <w:rFonts w:ascii="Arial" w:hAnsi="Arial" w:cs="Arial"/>
        </w:rPr>
        <w:t>p</w:t>
      </w:r>
      <w:r w:rsidRPr="00670D2C">
        <w:rPr>
          <w:rFonts w:ascii="Arial" w:hAnsi="Arial" w:cs="Arial"/>
          <w:spacing w:val="-1"/>
        </w:rPr>
        <w:t>e</w:t>
      </w:r>
      <w:r w:rsidRPr="00670D2C">
        <w:rPr>
          <w:rFonts w:ascii="Arial" w:hAnsi="Arial" w:cs="Arial"/>
          <w:spacing w:val="1"/>
        </w:rPr>
        <w:t>m</w:t>
      </w:r>
      <w:r w:rsidRPr="00670D2C">
        <w:rPr>
          <w:rFonts w:ascii="Arial" w:hAnsi="Arial" w:cs="Arial"/>
          <w:spacing w:val="-3"/>
        </w:rPr>
        <w:t>e</w:t>
      </w:r>
      <w:r w:rsidRPr="00670D2C">
        <w:rPr>
          <w:rFonts w:ascii="Arial" w:hAnsi="Arial" w:cs="Arial"/>
          <w:spacing w:val="1"/>
        </w:rPr>
        <w:t>r</w:t>
      </w:r>
      <w:r w:rsidRPr="00670D2C">
        <w:rPr>
          <w:rFonts w:ascii="Arial" w:hAnsi="Arial" w:cs="Arial"/>
          <w:spacing w:val="-1"/>
        </w:rPr>
        <w:t>i</w:t>
      </w:r>
      <w:r w:rsidRPr="00670D2C">
        <w:rPr>
          <w:rFonts w:ascii="Arial" w:hAnsi="Arial" w:cs="Arial"/>
        </w:rPr>
        <w:t>ntahan</w:t>
      </w:r>
      <w:r w:rsidRPr="00670D2C">
        <w:rPr>
          <w:rFonts w:ascii="Arial" w:hAnsi="Arial" w:cs="Arial"/>
          <w:spacing w:val="1"/>
        </w:rPr>
        <w:t xml:space="preserve"> </w:t>
      </w:r>
      <w:r w:rsidRPr="00670D2C">
        <w:rPr>
          <w:rFonts w:ascii="Arial" w:hAnsi="Arial" w:cs="Arial"/>
        </w:rPr>
        <w:t>a</w:t>
      </w:r>
      <w:r w:rsidRPr="00670D2C">
        <w:rPr>
          <w:rFonts w:ascii="Arial" w:hAnsi="Arial" w:cs="Arial"/>
          <w:spacing w:val="-1"/>
        </w:rPr>
        <w:t>d</w:t>
      </w:r>
      <w:r w:rsidRPr="00670D2C">
        <w:rPr>
          <w:rFonts w:ascii="Arial" w:hAnsi="Arial" w:cs="Arial"/>
        </w:rPr>
        <w:t>a</w:t>
      </w:r>
      <w:r w:rsidRPr="00670D2C">
        <w:rPr>
          <w:rFonts w:ascii="Arial" w:hAnsi="Arial" w:cs="Arial"/>
          <w:spacing w:val="-1"/>
        </w:rPr>
        <w:t>l</w:t>
      </w:r>
      <w:r w:rsidRPr="00670D2C">
        <w:rPr>
          <w:rFonts w:ascii="Arial" w:hAnsi="Arial" w:cs="Arial"/>
        </w:rPr>
        <w:t>ah</w:t>
      </w:r>
      <w:r w:rsidRPr="00670D2C">
        <w:rPr>
          <w:rFonts w:ascii="Arial" w:hAnsi="Arial" w:cs="Arial"/>
          <w:spacing w:val="4"/>
        </w:rPr>
        <w:t xml:space="preserve"> </w:t>
      </w:r>
      <w:r w:rsidRPr="00670D2C">
        <w:rPr>
          <w:rFonts w:ascii="Arial" w:hAnsi="Arial" w:cs="Arial"/>
          <w:spacing w:val="2"/>
        </w:rPr>
        <w:t>k</w:t>
      </w:r>
      <w:r w:rsidRPr="00670D2C">
        <w:rPr>
          <w:rFonts w:ascii="Arial" w:hAnsi="Arial" w:cs="Arial"/>
        </w:rPr>
        <w:t>o</w:t>
      </w:r>
      <w:r w:rsidRPr="00670D2C">
        <w:rPr>
          <w:rFonts w:ascii="Arial" w:hAnsi="Arial" w:cs="Arial"/>
          <w:spacing w:val="-1"/>
        </w:rPr>
        <w:t>o</w:t>
      </w:r>
      <w:r w:rsidRPr="00670D2C">
        <w:rPr>
          <w:rFonts w:ascii="Arial" w:hAnsi="Arial" w:cs="Arial"/>
          <w:spacing w:val="-2"/>
        </w:rPr>
        <w:t>r</w:t>
      </w:r>
      <w:r w:rsidRPr="00670D2C">
        <w:rPr>
          <w:rFonts w:ascii="Arial" w:hAnsi="Arial" w:cs="Arial"/>
        </w:rPr>
        <w:t>d</w:t>
      </w:r>
      <w:r w:rsidRPr="00670D2C">
        <w:rPr>
          <w:rFonts w:ascii="Arial" w:hAnsi="Arial" w:cs="Arial"/>
          <w:spacing w:val="-1"/>
        </w:rPr>
        <w:t>i</w:t>
      </w:r>
      <w:r w:rsidRPr="00670D2C">
        <w:rPr>
          <w:rFonts w:ascii="Arial" w:hAnsi="Arial" w:cs="Arial"/>
        </w:rPr>
        <w:t>n</w:t>
      </w:r>
      <w:r w:rsidRPr="00670D2C">
        <w:rPr>
          <w:rFonts w:ascii="Arial" w:hAnsi="Arial" w:cs="Arial"/>
          <w:spacing w:val="-1"/>
        </w:rPr>
        <w:t>a</w:t>
      </w:r>
      <w:r w:rsidRPr="00670D2C">
        <w:rPr>
          <w:rFonts w:ascii="Arial" w:hAnsi="Arial" w:cs="Arial"/>
        </w:rPr>
        <w:t>si</w:t>
      </w:r>
      <w:r w:rsidRPr="00670D2C">
        <w:rPr>
          <w:rFonts w:ascii="Arial" w:hAnsi="Arial" w:cs="Arial"/>
          <w:spacing w:val="1"/>
        </w:rPr>
        <w:t xml:space="preserve"> </w:t>
      </w:r>
      <w:r w:rsidRPr="00670D2C">
        <w:rPr>
          <w:rFonts w:ascii="Arial" w:hAnsi="Arial" w:cs="Arial"/>
        </w:rPr>
        <w:t>d</w:t>
      </w:r>
      <w:r w:rsidRPr="00670D2C">
        <w:rPr>
          <w:rFonts w:ascii="Arial" w:hAnsi="Arial" w:cs="Arial"/>
          <w:spacing w:val="-1"/>
        </w:rPr>
        <w:t>e</w:t>
      </w:r>
      <w:r w:rsidRPr="00670D2C">
        <w:rPr>
          <w:rFonts w:ascii="Arial" w:hAnsi="Arial" w:cs="Arial"/>
        </w:rPr>
        <w:t>n</w:t>
      </w:r>
      <w:r w:rsidRPr="00670D2C">
        <w:rPr>
          <w:rFonts w:ascii="Arial" w:hAnsi="Arial" w:cs="Arial"/>
          <w:spacing w:val="2"/>
        </w:rPr>
        <w:t>g</w:t>
      </w:r>
      <w:r w:rsidRPr="00670D2C">
        <w:rPr>
          <w:rFonts w:ascii="Arial" w:hAnsi="Arial" w:cs="Arial"/>
        </w:rPr>
        <w:t>an</w:t>
      </w:r>
      <w:r w:rsidRPr="00670D2C">
        <w:rPr>
          <w:rFonts w:ascii="Arial" w:hAnsi="Arial" w:cs="Arial"/>
          <w:spacing w:val="1"/>
        </w:rPr>
        <w:t xml:space="preserve"> </w:t>
      </w:r>
      <w:r w:rsidRPr="00670D2C">
        <w:rPr>
          <w:rFonts w:ascii="Arial" w:hAnsi="Arial" w:cs="Arial"/>
          <w:spacing w:val="-1"/>
        </w:rPr>
        <w:t>i</w:t>
      </w:r>
      <w:r w:rsidRPr="00670D2C">
        <w:rPr>
          <w:rFonts w:ascii="Arial" w:hAnsi="Arial" w:cs="Arial"/>
        </w:rPr>
        <w:t>ns</w:t>
      </w:r>
      <w:r w:rsidRPr="00670D2C">
        <w:rPr>
          <w:rFonts w:ascii="Arial" w:hAnsi="Arial" w:cs="Arial"/>
          <w:spacing w:val="-2"/>
        </w:rPr>
        <w:t>t</w:t>
      </w:r>
      <w:r w:rsidRPr="00670D2C">
        <w:rPr>
          <w:rFonts w:ascii="Arial" w:hAnsi="Arial" w:cs="Arial"/>
        </w:rPr>
        <w:t>a</w:t>
      </w:r>
      <w:r w:rsidRPr="00670D2C">
        <w:rPr>
          <w:rFonts w:ascii="Arial" w:hAnsi="Arial" w:cs="Arial"/>
          <w:spacing w:val="-1"/>
        </w:rPr>
        <w:t>n</w:t>
      </w:r>
      <w:r w:rsidRPr="00670D2C">
        <w:rPr>
          <w:rFonts w:ascii="Arial" w:hAnsi="Arial" w:cs="Arial"/>
        </w:rPr>
        <w:t>si</w:t>
      </w:r>
      <w:r w:rsidRPr="00670D2C">
        <w:rPr>
          <w:rFonts w:ascii="Arial" w:hAnsi="Arial" w:cs="Arial"/>
          <w:spacing w:val="1"/>
        </w:rPr>
        <w:t xml:space="preserve"> </w:t>
      </w:r>
      <w:r w:rsidRPr="00670D2C">
        <w:rPr>
          <w:rFonts w:ascii="Arial" w:hAnsi="Arial" w:cs="Arial"/>
          <w:spacing w:val="-2"/>
        </w:rPr>
        <w:t>v</w:t>
      </w:r>
      <w:r w:rsidRPr="00670D2C">
        <w:rPr>
          <w:rFonts w:ascii="Arial" w:hAnsi="Arial" w:cs="Arial"/>
        </w:rPr>
        <w:t>er</w:t>
      </w:r>
      <w:r w:rsidRPr="00670D2C">
        <w:rPr>
          <w:rFonts w:ascii="Arial" w:hAnsi="Arial" w:cs="Arial"/>
          <w:spacing w:val="1"/>
        </w:rPr>
        <w:t>t</w:t>
      </w:r>
      <w:r w:rsidRPr="00670D2C">
        <w:rPr>
          <w:rFonts w:ascii="Arial" w:hAnsi="Arial" w:cs="Arial"/>
          <w:spacing w:val="-1"/>
        </w:rPr>
        <w:t>i</w:t>
      </w:r>
      <w:r w:rsidRPr="00670D2C">
        <w:rPr>
          <w:rFonts w:ascii="Arial" w:hAnsi="Arial" w:cs="Arial"/>
          <w:spacing w:val="2"/>
        </w:rPr>
        <w:t>k</w:t>
      </w:r>
      <w:r w:rsidRPr="00670D2C">
        <w:rPr>
          <w:rFonts w:ascii="Arial" w:hAnsi="Arial" w:cs="Arial"/>
        </w:rPr>
        <w:t>al di d</w:t>
      </w:r>
      <w:r w:rsidRPr="00670D2C">
        <w:rPr>
          <w:rFonts w:ascii="Arial" w:hAnsi="Arial" w:cs="Arial"/>
          <w:spacing w:val="-1"/>
        </w:rPr>
        <w:t>a</w:t>
      </w:r>
      <w:r w:rsidRPr="00670D2C">
        <w:rPr>
          <w:rFonts w:ascii="Arial" w:hAnsi="Arial" w:cs="Arial"/>
        </w:rPr>
        <w:t xml:space="preserve">erah. </w:t>
      </w:r>
      <w:r w:rsidRPr="00670D2C">
        <w:rPr>
          <w:rFonts w:ascii="Arial" w:hAnsi="Arial" w:cs="Arial"/>
          <w:lang w:val="sv-SE"/>
        </w:rPr>
        <w:t>Koordinasi yang dilakukan dalam hal ini diarahkan pada 2 hal yaitu ko</w:t>
      </w:r>
      <w:r w:rsidR="00547A1C">
        <w:rPr>
          <w:rFonts w:ascii="Arial" w:hAnsi="Arial" w:cs="Arial"/>
          <w:lang w:val="id-ID"/>
        </w:rPr>
        <w:t>o</w:t>
      </w:r>
      <w:r w:rsidRPr="00670D2C">
        <w:rPr>
          <w:rFonts w:ascii="Arial" w:hAnsi="Arial" w:cs="Arial"/>
          <w:lang w:val="sv-SE"/>
        </w:rPr>
        <w:t>rdinasi eksternal dan internal. Koordinasi eksternal dilakukan dengan para Bupati/Walikota guna menyelesaikan permasalahan yang muncul menyangkut lintas kabupaten/kota</w:t>
      </w:r>
      <w:r w:rsidRPr="00670D2C">
        <w:rPr>
          <w:rFonts w:ascii="Arial" w:hAnsi="Arial" w:cs="Arial"/>
        </w:rPr>
        <w:t>,</w:t>
      </w:r>
      <w:r w:rsidRPr="00670D2C">
        <w:rPr>
          <w:rFonts w:ascii="Arial" w:hAnsi="Arial" w:cs="Arial"/>
          <w:lang w:val="sv-SE"/>
        </w:rPr>
        <w:t xml:space="preserve"> </w:t>
      </w:r>
      <w:r w:rsidRPr="00670D2C">
        <w:rPr>
          <w:rFonts w:ascii="Arial" w:hAnsi="Arial" w:cs="Arial"/>
        </w:rPr>
        <w:t>s</w:t>
      </w:r>
      <w:r w:rsidRPr="00670D2C">
        <w:rPr>
          <w:rFonts w:ascii="Arial" w:hAnsi="Arial" w:cs="Arial"/>
          <w:lang w:val="sv-SE"/>
        </w:rPr>
        <w:t xml:space="preserve">edangkan koordinasi internal dilakukan agar program instansi vertikal dapat disinkronkan </w:t>
      </w:r>
      <w:r w:rsidRPr="00670D2C">
        <w:rPr>
          <w:rFonts w:ascii="Arial" w:hAnsi="Arial" w:cs="Arial"/>
        </w:rPr>
        <w:t>antara</w:t>
      </w:r>
      <w:r w:rsidRPr="00670D2C">
        <w:rPr>
          <w:rFonts w:ascii="Arial" w:hAnsi="Arial" w:cs="Arial"/>
          <w:lang w:val="sv-SE"/>
        </w:rPr>
        <w:t xml:space="preserve"> </w:t>
      </w:r>
      <w:r w:rsidRPr="00670D2C">
        <w:rPr>
          <w:rFonts w:ascii="Arial" w:hAnsi="Arial" w:cs="Arial"/>
        </w:rPr>
        <w:t xml:space="preserve">program Pemerintah Kabupaten Karangayar dengan program pemerintah provinsi serta pemerintah. </w:t>
      </w:r>
      <w:r w:rsidRPr="00670D2C">
        <w:rPr>
          <w:rFonts w:ascii="Arial" w:hAnsi="Arial" w:cs="Arial"/>
          <w:color w:val="000000"/>
          <w:lang w:val="sv-SE"/>
        </w:rPr>
        <w:t xml:space="preserve">Koordinasi </w:t>
      </w:r>
      <w:r w:rsidRPr="00670D2C">
        <w:rPr>
          <w:rFonts w:ascii="Arial" w:hAnsi="Arial" w:cs="Arial"/>
          <w:color w:val="000000"/>
        </w:rPr>
        <w:t xml:space="preserve">internal </w:t>
      </w:r>
      <w:r w:rsidRPr="00670D2C">
        <w:rPr>
          <w:rFonts w:ascii="Arial" w:hAnsi="Arial" w:cs="Arial"/>
          <w:color w:val="000000"/>
          <w:lang w:val="sv-SE"/>
        </w:rPr>
        <w:t xml:space="preserve">dilaksanakan lewat </w:t>
      </w:r>
      <w:r w:rsidR="00547A1C">
        <w:rPr>
          <w:rFonts w:ascii="Arial" w:hAnsi="Arial" w:cs="Arial"/>
          <w:color w:val="000000"/>
          <w:lang w:val="id-ID"/>
        </w:rPr>
        <w:t>Forum Koordinasi</w:t>
      </w:r>
      <w:r w:rsidRPr="00670D2C">
        <w:rPr>
          <w:rFonts w:ascii="Arial" w:hAnsi="Arial" w:cs="Arial"/>
          <w:color w:val="000000"/>
        </w:rPr>
        <w:t xml:space="preserve"> Pimpinan</w:t>
      </w:r>
      <w:r w:rsidRPr="00670D2C">
        <w:rPr>
          <w:rFonts w:ascii="Arial" w:hAnsi="Arial" w:cs="Arial"/>
          <w:color w:val="000000"/>
          <w:lang w:val="sv-SE"/>
        </w:rPr>
        <w:t xml:space="preserve"> </w:t>
      </w:r>
      <w:r w:rsidRPr="00670D2C">
        <w:rPr>
          <w:rFonts w:ascii="Arial" w:hAnsi="Arial" w:cs="Arial"/>
          <w:color w:val="000000"/>
        </w:rPr>
        <w:t>Daerah.</w:t>
      </w:r>
      <w:r w:rsidRPr="00670D2C">
        <w:rPr>
          <w:rFonts w:ascii="Arial" w:hAnsi="Arial" w:cs="Arial"/>
          <w:color w:val="000000"/>
          <w:lang w:val="sv-SE"/>
        </w:rPr>
        <w:t xml:space="preserve"> </w:t>
      </w:r>
    </w:p>
    <w:p w:rsidR="002C70E5" w:rsidRPr="00670D2C" w:rsidRDefault="002C70E5" w:rsidP="002C70E5">
      <w:pPr>
        <w:widowControl w:val="0"/>
        <w:numPr>
          <w:ilvl w:val="0"/>
          <w:numId w:val="52"/>
        </w:numPr>
        <w:autoSpaceDE w:val="0"/>
        <w:autoSpaceDN w:val="0"/>
        <w:adjustRightInd w:val="0"/>
        <w:spacing w:line="360" w:lineRule="auto"/>
        <w:ind w:left="284" w:hanging="284"/>
        <w:rPr>
          <w:rFonts w:ascii="Arial" w:hAnsi="Arial" w:cs="Arial"/>
        </w:rPr>
      </w:pPr>
      <w:r w:rsidRPr="00670D2C">
        <w:rPr>
          <w:rFonts w:ascii="Arial" w:hAnsi="Arial" w:cs="Arial"/>
          <w:b/>
          <w:bCs/>
          <w:spacing w:val="-1"/>
        </w:rPr>
        <w:t>P</w:t>
      </w:r>
      <w:r w:rsidRPr="00670D2C">
        <w:rPr>
          <w:rFonts w:ascii="Arial" w:hAnsi="Arial" w:cs="Arial"/>
          <w:b/>
          <w:bCs/>
        </w:rPr>
        <w:t xml:space="preserve">embinaan </w:t>
      </w:r>
      <w:r w:rsidRPr="00670D2C">
        <w:rPr>
          <w:rFonts w:ascii="Arial" w:hAnsi="Arial" w:cs="Arial"/>
          <w:b/>
          <w:bCs/>
          <w:spacing w:val="-1"/>
        </w:rPr>
        <w:t>B</w:t>
      </w:r>
      <w:r w:rsidRPr="00670D2C">
        <w:rPr>
          <w:rFonts w:ascii="Arial" w:hAnsi="Arial" w:cs="Arial"/>
          <w:b/>
          <w:bCs/>
          <w:spacing w:val="-3"/>
        </w:rPr>
        <w:t>a</w:t>
      </w:r>
      <w:r w:rsidRPr="00670D2C">
        <w:rPr>
          <w:rFonts w:ascii="Arial" w:hAnsi="Arial" w:cs="Arial"/>
          <w:b/>
          <w:bCs/>
          <w:spacing w:val="1"/>
        </w:rPr>
        <w:t>t</w:t>
      </w:r>
      <w:r w:rsidRPr="00670D2C">
        <w:rPr>
          <w:rFonts w:ascii="Arial" w:hAnsi="Arial" w:cs="Arial"/>
          <w:b/>
          <w:bCs/>
        </w:rPr>
        <w:t>as</w:t>
      </w:r>
      <w:r w:rsidRPr="00670D2C">
        <w:rPr>
          <w:rFonts w:ascii="Arial" w:hAnsi="Arial" w:cs="Arial"/>
          <w:b/>
          <w:bCs/>
          <w:spacing w:val="-2"/>
        </w:rPr>
        <w:t xml:space="preserve"> </w:t>
      </w:r>
      <w:r w:rsidRPr="00670D2C">
        <w:rPr>
          <w:rFonts w:ascii="Arial" w:hAnsi="Arial" w:cs="Arial"/>
          <w:b/>
          <w:bCs/>
        </w:rPr>
        <w:t>W</w:t>
      </w:r>
      <w:r w:rsidRPr="00670D2C">
        <w:rPr>
          <w:rFonts w:ascii="Arial" w:hAnsi="Arial" w:cs="Arial"/>
          <w:b/>
          <w:bCs/>
          <w:spacing w:val="-1"/>
        </w:rPr>
        <w:t>i</w:t>
      </w:r>
      <w:r w:rsidRPr="00670D2C">
        <w:rPr>
          <w:rFonts w:ascii="Arial" w:hAnsi="Arial" w:cs="Arial"/>
          <w:b/>
          <w:bCs/>
          <w:spacing w:val="1"/>
        </w:rPr>
        <w:t>l</w:t>
      </w:r>
      <w:r w:rsidRPr="00670D2C">
        <w:rPr>
          <w:rFonts w:ascii="Arial" w:hAnsi="Arial" w:cs="Arial"/>
          <w:b/>
          <w:bCs/>
          <w:spacing w:val="-3"/>
        </w:rPr>
        <w:t>ay</w:t>
      </w:r>
      <w:r w:rsidRPr="00670D2C">
        <w:rPr>
          <w:rFonts w:ascii="Arial" w:hAnsi="Arial" w:cs="Arial"/>
          <w:b/>
          <w:bCs/>
        </w:rPr>
        <w:t>ah.</w:t>
      </w:r>
    </w:p>
    <w:p w:rsidR="002C70E5" w:rsidRPr="00670D2C" w:rsidRDefault="002C70E5" w:rsidP="00BC14E0">
      <w:pPr>
        <w:widowControl w:val="0"/>
        <w:autoSpaceDE w:val="0"/>
        <w:autoSpaceDN w:val="0"/>
        <w:adjustRightInd w:val="0"/>
        <w:spacing w:line="360" w:lineRule="auto"/>
        <w:ind w:left="567" w:firstLine="709"/>
        <w:jc w:val="both"/>
        <w:rPr>
          <w:rFonts w:ascii="Arial" w:hAnsi="Arial" w:cs="Arial"/>
        </w:rPr>
      </w:pPr>
      <w:r w:rsidRPr="00670D2C">
        <w:rPr>
          <w:rFonts w:ascii="Arial" w:hAnsi="Arial" w:cs="Arial"/>
        </w:rPr>
        <w:t xml:space="preserve">Seiring dengan pelaksanaan otonomi daerah, telah memunculkan berbagai ragam permasalahan yang menyangkut hubungan antar daerah seperti pengelolaan sumber daya alam, penataan ruang, penggunaan lahan, pajak dan retribusi, dan yang paling krusial adalah menyangkut batas daerah. Semua itu apabila tidak segera ditangani dan diselesaikan secara cepat, arif dan bijaksana akan membawa dampak munculnya rasa egoisme kedaerahan/primordialisme dan lunturnya jiwa dan semangat nasionalisme. </w:t>
      </w:r>
    </w:p>
    <w:p w:rsidR="002C70E5" w:rsidRPr="00670D2C" w:rsidRDefault="002C70E5" w:rsidP="002C70E5">
      <w:pPr>
        <w:widowControl w:val="0"/>
        <w:numPr>
          <w:ilvl w:val="0"/>
          <w:numId w:val="52"/>
        </w:numPr>
        <w:autoSpaceDE w:val="0"/>
        <w:autoSpaceDN w:val="0"/>
        <w:adjustRightInd w:val="0"/>
        <w:spacing w:line="360" w:lineRule="auto"/>
        <w:ind w:left="284" w:hanging="284"/>
        <w:rPr>
          <w:rFonts w:ascii="Arial" w:hAnsi="Arial" w:cs="Arial"/>
          <w:b/>
          <w:caps/>
        </w:rPr>
      </w:pPr>
      <w:r w:rsidRPr="00670D2C">
        <w:rPr>
          <w:rFonts w:ascii="Arial" w:hAnsi="Arial" w:cs="Arial"/>
          <w:b/>
          <w:caps/>
        </w:rPr>
        <w:t>Pencegahan dan Penanggulangan Bencana</w:t>
      </w:r>
    </w:p>
    <w:p w:rsidR="002C70E5" w:rsidRPr="00BC14E0" w:rsidRDefault="002C70E5" w:rsidP="002C70E5">
      <w:pPr>
        <w:pStyle w:val="ListParagraph"/>
        <w:numPr>
          <w:ilvl w:val="5"/>
          <w:numId w:val="41"/>
        </w:numPr>
        <w:tabs>
          <w:tab w:val="left" w:pos="567"/>
        </w:tabs>
        <w:spacing w:line="360" w:lineRule="auto"/>
        <w:ind w:left="567" w:hanging="284"/>
        <w:jc w:val="both"/>
        <w:rPr>
          <w:rFonts w:ascii="Tahoma" w:hAnsi="Tahoma" w:cs="Tahoma"/>
          <w:b/>
          <w:lang w:val="es-ES"/>
        </w:rPr>
      </w:pPr>
      <w:r w:rsidRPr="00BC14E0">
        <w:rPr>
          <w:rFonts w:ascii="Tahoma" w:hAnsi="Tahoma" w:cs="Tahoma"/>
          <w:b/>
          <w:lang w:val="es-ES"/>
        </w:rPr>
        <w:t xml:space="preserve">Antisipasi Daerah dalam Menghadapi Kemungkinan Bencana. </w:t>
      </w:r>
    </w:p>
    <w:p w:rsidR="002C70E5" w:rsidRPr="00BC14E0" w:rsidRDefault="002C70E5" w:rsidP="00BC14E0">
      <w:pPr>
        <w:pStyle w:val="ListParagraph"/>
        <w:numPr>
          <w:ilvl w:val="0"/>
          <w:numId w:val="42"/>
        </w:numPr>
        <w:spacing w:line="360" w:lineRule="auto"/>
        <w:ind w:left="851" w:hanging="284"/>
        <w:contextualSpacing w:val="0"/>
        <w:jc w:val="both"/>
        <w:rPr>
          <w:rFonts w:ascii="Tahoma" w:hAnsi="Tahoma" w:cs="Tahoma"/>
          <w:lang w:val="es-ES"/>
        </w:rPr>
      </w:pPr>
      <w:r w:rsidRPr="00BC14E0">
        <w:rPr>
          <w:rFonts w:ascii="Tahoma" w:hAnsi="Tahoma" w:cs="Tahoma"/>
          <w:lang w:val="es-ES"/>
        </w:rPr>
        <w:t>Mengadakan kegiatan dalam rangka Pengurangan Risiko Bencana (PRB)</w:t>
      </w:r>
      <w:r w:rsidRPr="00BC14E0">
        <w:rPr>
          <w:rFonts w:ascii="Tahoma" w:hAnsi="Tahoma" w:cs="Tahoma"/>
          <w:lang w:val="id-ID"/>
        </w:rPr>
        <w:t>.</w:t>
      </w:r>
    </w:p>
    <w:p w:rsidR="002C70E5" w:rsidRPr="00BC14E0" w:rsidRDefault="002C70E5" w:rsidP="00BC14E0">
      <w:pPr>
        <w:pStyle w:val="ListParagraph"/>
        <w:numPr>
          <w:ilvl w:val="0"/>
          <w:numId w:val="42"/>
        </w:numPr>
        <w:spacing w:line="360" w:lineRule="auto"/>
        <w:ind w:left="851" w:hanging="284"/>
        <w:contextualSpacing w:val="0"/>
        <w:jc w:val="both"/>
        <w:rPr>
          <w:rFonts w:ascii="Tahoma" w:hAnsi="Tahoma" w:cs="Tahoma"/>
          <w:lang w:val="es-ES"/>
        </w:rPr>
      </w:pPr>
      <w:r w:rsidRPr="00BC14E0">
        <w:rPr>
          <w:rFonts w:ascii="Tahoma" w:hAnsi="Tahoma" w:cs="Tahoma"/>
          <w:lang w:val="es-ES"/>
        </w:rPr>
        <w:t>Mengadakan kegiatan dalam rangka Mitigasi Bencana</w:t>
      </w:r>
      <w:r w:rsidR="00BC14E0" w:rsidRPr="00BC14E0">
        <w:rPr>
          <w:rFonts w:ascii="Tahoma" w:hAnsi="Tahoma" w:cs="Tahoma"/>
          <w:lang w:val="id-ID"/>
        </w:rPr>
        <w:t>.</w:t>
      </w:r>
    </w:p>
    <w:p w:rsidR="002C70E5" w:rsidRPr="00BC14E0" w:rsidRDefault="002C70E5" w:rsidP="00BC14E0">
      <w:pPr>
        <w:pStyle w:val="ListParagraph"/>
        <w:numPr>
          <w:ilvl w:val="5"/>
          <w:numId w:val="41"/>
        </w:numPr>
        <w:tabs>
          <w:tab w:val="left" w:pos="567"/>
        </w:tabs>
        <w:spacing w:line="360" w:lineRule="auto"/>
        <w:ind w:left="567" w:hanging="284"/>
        <w:jc w:val="both"/>
        <w:rPr>
          <w:rStyle w:val="Strong"/>
          <w:rFonts w:ascii="Tahoma" w:hAnsi="Tahoma" w:cs="Tahoma"/>
        </w:rPr>
      </w:pPr>
      <w:r w:rsidRPr="00BC14E0">
        <w:rPr>
          <w:rFonts w:ascii="Tahoma" w:hAnsi="Tahoma" w:cs="Tahoma"/>
          <w:b/>
          <w:bCs/>
          <w:lang w:val="es-ES"/>
        </w:rPr>
        <w:t>Bencana</w:t>
      </w:r>
      <w:r w:rsidRPr="00BC14E0">
        <w:rPr>
          <w:rStyle w:val="Strong"/>
          <w:rFonts w:ascii="Tahoma" w:hAnsi="Tahoma" w:cs="Tahoma"/>
          <w:lang w:val="id-ID"/>
        </w:rPr>
        <w:t xml:space="preserve"> </w:t>
      </w:r>
      <w:r w:rsidRPr="00BC14E0">
        <w:rPr>
          <w:rFonts w:ascii="Tahoma" w:hAnsi="Tahoma" w:cs="Tahoma"/>
          <w:b/>
          <w:bCs/>
          <w:lang w:val="es-ES"/>
        </w:rPr>
        <w:t>yang</w:t>
      </w:r>
      <w:r w:rsidRPr="00BC14E0">
        <w:rPr>
          <w:rStyle w:val="Strong"/>
          <w:rFonts w:ascii="Tahoma" w:hAnsi="Tahoma" w:cs="Tahoma"/>
          <w:lang w:val="id-ID"/>
        </w:rPr>
        <w:t xml:space="preserve"> terjadi </w:t>
      </w:r>
    </w:p>
    <w:p w:rsidR="002C70E5" w:rsidRPr="00BC14E0" w:rsidRDefault="002C70E5" w:rsidP="002C70E5">
      <w:pPr>
        <w:tabs>
          <w:tab w:val="left" w:pos="284"/>
          <w:tab w:val="num" w:pos="3163"/>
        </w:tabs>
        <w:spacing w:line="360" w:lineRule="auto"/>
        <w:ind w:left="567"/>
        <w:rPr>
          <w:rStyle w:val="Strong"/>
          <w:rFonts w:ascii="Tahoma" w:hAnsi="Tahoma" w:cs="Tahoma"/>
          <w:b w:val="0"/>
        </w:rPr>
      </w:pPr>
      <w:r w:rsidRPr="00BC14E0">
        <w:rPr>
          <w:rStyle w:val="Strong"/>
          <w:rFonts w:ascii="Tahoma" w:hAnsi="Tahoma" w:cs="Tahoma"/>
          <w:b w:val="0"/>
        </w:rPr>
        <w:t>Bencana yang terjadi selama tahun 2015 sebagai berikut:</w:t>
      </w:r>
    </w:p>
    <w:p w:rsidR="002C70E5" w:rsidRPr="00BC14E0" w:rsidRDefault="002C70E5" w:rsidP="00BC14E0">
      <w:pPr>
        <w:pStyle w:val="ListParagraph"/>
        <w:numPr>
          <w:ilvl w:val="0"/>
          <w:numId w:val="43"/>
        </w:numPr>
        <w:tabs>
          <w:tab w:val="left" w:pos="426"/>
        </w:tabs>
        <w:spacing w:line="360" w:lineRule="auto"/>
        <w:ind w:left="851" w:hanging="283"/>
        <w:jc w:val="both"/>
        <w:rPr>
          <w:rFonts w:ascii="Tahoma" w:hAnsi="Tahoma" w:cs="Tahoma"/>
          <w:bCs/>
          <w:lang w:val="id-ID"/>
        </w:rPr>
      </w:pPr>
      <w:r w:rsidRPr="00BC14E0">
        <w:rPr>
          <w:rFonts w:ascii="Tahoma" w:hAnsi="Tahoma" w:cs="Tahoma"/>
          <w:bCs/>
          <w:lang w:val="id-ID"/>
        </w:rPr>
        <w:t>Desa Tengklik, Kecamatan Tawangmangu</w:t>
      </w:r>
    </w:p>
    <w:p w:rsidR="002C70E5" w:rsidRPr="00BC14E0" w:rsidRDefault="002C70E5" w:rsidP="00BC14E0">
      <w:pPr>
        <w:pStyle w:val="ListParagraph"/>
        <w:tabs>
          <w:tab w:val="left" w:pos="426"/>
          <w:tab w:val="left" w:pos="851"/>
        </w:tabs>
        <w:spacing w:line="360" w:lineRule="auto"/>
        <w:ind w:left="851" w:hanging="283"/>
        <w:jc w:val="both"/>
        <w:rPr>
          <w:rFonts w:ascii="Tahoma" w:hAnsi="Tahoma" w:cs="Tahoma"/>
        </w:rPr>
      </w:pPr>
      <w:r w:rsidRPr="00BC14E0">
        <w:rPr>
          <w:rFonts w:ascii="Tahoma" w:hAnsi="Tahoma" w:cs="Tahoma"/>
          <w:lang w:val="id-ID"/>
        </w:rPr>
        <w:tab/>
        <w:t xml:space="preserve">Pergerakan tanah telah terjadi mengakibatkan 14 </w:t>
      </w:r>
      <w:r w:rsidRPr="00BC14E0">
        <w:rPr>
          <w:rFonts w:ascii="Tahoma" w:hAnsi="Tahoma" w:cs="Tahoma"/>
        </w:rPr>
        <w:t xml:space="preserve">unit </w:t>
      </w:r>
      <w:r w:rsidRPr="00BC14E0">
        <w:rPr>
          <w:rFonts w:ascii="Tahoma" w:hAnsi="Tahoma" w:cs="Tahoma"/>
          <w:lang w:val="id-ID"/>
        </w:rPr>
        <w:t>rumah rusak berat sudah tidak layak huni.</w:t>
      </w:r>
    </w:p>
    <w:p w:rsidR="002C70E5" w:rsidRPr="00BC14E0" w:rsidRDefault="002C70E5" w:rsidP="002C70E5">
      <w:pPr>
        <w:pStyle w:val="ListParagraph"/>
        <w:numPr>
          <w:ilvl w:val="0"/>
          <w:numId w:val="43"/>
        </w:numPr>
        <w:tabs>
          <w:tab w:val="left" w:pos="426"/>
          <w:tab w:val="left" w:pos="993"/>
        </w:tabs>
        <w:spacing w:line="360" w:lineRule="auto"/>
        <w:ind w:left="993" w:hanging="425"/>
        <w:jc w:val="both"/>
        <w:rPr>
          <w:rFonts w:ascii="Tahoma" w:hAnsi="Tahoma" w:cs="Tahoma"/>
          <w:bCs/>
          <w:lang w:val="id-ID"/>
        </w:rPr>
      </w:pPr>
      <w:r w:rsidRPr="00BC14E0">
        <w:rPr>
          <w:rFonts w:ascii="Tahoma" w:hAnsi="Tahoma" w:cs="Tahoma"/>
          <w:bCs/>
          <w:lang w:val="id-ID"/>
        </w:rPr>
        <w:t>Desa Balong dan Desa Menjing, Kecamatan Jenawi</w:t>
      </w:r>
    </w:p>
    <w:p w:rsidR="002C70E5" w:rsidRPr="00BC14E0" w:rsidRDefault="002C70E5" w:rsidP="002C70E5">
      <w:pPr>
        <w:pStyle w:val="ListParagraph"/>
        <w:numPr>
          <w:ilvl w:val="0"/>
          <w:numId w:val="45"/>
        </w:numPr>
        <w:tabs>
          <w:tab w:val="left" w:pos="426"/>
          <w:tab w:val="left" w:pos="1418"/>
        </w:tabs>
        <w:spacing w:line="360" w:lineRule="auto"/>
        <w:ind w:left="1418"/>
        <w:contextualSpacing w:val="0"/>
        <w:jc w:val="both"/>
        <w:rPr>
          <w:rFonts w:ascii="Tahoma" w:hAnsi="Tahoma" w:cs="Tahoma"/>
        </w:rPr>
      </w:pPr>
      <w:r w:rsidRPr="00BC14E0">
        <w:rPr>
          <w:rFonts w:ascii="Tahoma" w:hAnsi="Tahoma" w:cs="Tahoma"/>
          <w:lang w:val="id-ID"/>
        </w:rPr>
        <w:lastRenderedPageBreak/>
        <w:t xml:space="preserve">terjadi pergerakan tanah  di </w:t>
      </w:r>
      <w:r w:rsidRPr="00BC14E0">
        <w:rPr>
          <w:rFonts w:ascii="Tahoma" w:hAnsi="Tahoma" w:cs="Tahoma"/>
        </w:rPr>
        <w:t>Dusun Doksari, Desa Balong dan Dusun Jambon,</w:t>
      </w:r>
      <w:r w:rsidRPr="00BC14E0">
        <w:rPr>
          <w:rFonts w:ascii="Tahoma" w:hAnsi="Tahoma" w:cs="Tahoma"/>
          <w:lang w:val="id-ID"/>
        </w:rPr>
        <w:t xml:space="preserve"> Desa Menjing, Kecamatan Jenawi pada bulan </w:t>
      </w:r>
      <w:r w:rsidRPr="00BC14E0">
        <w:rPr>
          <w:rFonts w:ascii="Tahoma" w:hAnsi="Tahoma" w:cs="Tahoma"/>
        </w:rPr>
        <w:t>F</w:t>
      </w:r>
      <w:r w:rsidRPr="00BC14E0">
        <w:rPr>
          <w:rFonts w:ascii="Tahoma" w:hAnsi="Tahoma" w:cs="Tahoma"/>
          <w:lang w:val="id-ID"/>
        </w:rPr>
        <w:t xml:space="preserve">ebruari 2015 mengakibatkan 58 KK terancam bencana tanah longsor/tanah gerak dan beberapa rumah warga mangalami kerusakan ringan hingga berat, hingga dinyatakan sudah tidak layak huni. </w:t>
      </w:r>
      <w:r w:rsidRPr="00BC14E0">
        <w:rPr>
          <w:rFonts w:ascii="Tahoma" w:hAnsi="Tahoma" w:cs="Tahoma"/>
        </w:rPr>
        <w:t xml:space="preserve">Untuk kejadian ini, telah dinyatakan dalam Pernyataan Bupati Karanganyar tentang Status Tanggap Darurat I sampai IV, tanggal 14 Februari 2015 s.d 27 Maret 2015 dan Keputusan Bupati Karanganyar tentang Penetapan Status Tanggap Darurat I sampai IV tentang Bencana Tanah Longsor, Angin Ribut dan Banjir. </w:t>
      </w:r>
    </w:p>
    <w:p w:rsidR="002C70E5" w:rsidRPr="004B203F" w:rsidRDefault="002C70E5" w:rsidP="002C70E5">
      <w:pPr>
        <w:pStyle w:val="ListParagraph"/>
        <w:numPr>
          <w:ilvl w:val="0"/>
          <w:numId w:val="45"/>
        </w:numPr>
        <w:tabs>
          <w:tab w:val="left" w:pos="426"/>
          <w:tab w:val="left" w:pos="1418"/>
        </w:tabs>
        <w:spacing w:line="360" w:lineRule="auto"/>
        <w:ind w:left="1418"/>
        <w:contextualSpacing w:val="0"/>
        <w:jc w:val="both"/>
        <w:rPr>
          <w:rFonts w:ascii="Tahoma" w:hAnsi="Tahoma" w:cs="Tahoma"/>
          <w:lang w:val="id-ID"/>
        </w:rPr>
      </w:pPr>
      <w:r w:rsidRPr="00BC14E0">
        <w:rPr>
          <w:rFonts w:ascii="Tahoma" w:hAnsi="Tahoma" w:cs="Tahoma"/>
          <w:lang w:val="id-ID"/>
        </w:rPr>
        <w:t xml:space="preserve">Tanggal 24 Maret 2015, terjadi bencana alam tanah gerak/longsor susulan di wilayah Desa Menjing, Kecamatan Jenawi, mengakibatkan 51 buah rumah </w:t>
      </w:r>
      <w:r w:rsidRPr="004B203F">
        <w:rPr>
          <w:rFonts w:ascii="Tahoma" w:hAnsi="Tahoma" w:cs="Tahoma"/>
          <w:lang w:val="id-ID"/>
        </w:rPr>
        <w:t xml:space="preserve">dinyatakan rusak, sangat terancam dan tidak memungkinkan untuk ditempati. </w:t>
      </w:r>
    </w:p>
    <w:p w:rsidR="002C70E5" w:rsidRPr="004B203F" w:rsidRDefault="002C70E5" w:rsidP="002C70E5">
      <w:pPr>
        <w:pStyle w:val="ListParagraph"/>
        <w:numPr>
          <w:ilvl w:val="0"/>
          <w:numId w:val="45"/>
        </w:numPr>
        <w:tabs>
          <w:tab w:val="left" w:pos="426"/>
          <w:tab w:val="left" w:pos="1418"/>
        </w:tabs>
        <w:spacing w:line="360" w:lineRule="auto"/>
        <w:ind w:left="1418"/>
        <w:contextualSpacing w:val="0"/>
        <w:jc w:val="both"/>
        <w:rPr>
          <w:rFonts w:ascii="Tahoma" w:hAnsi="Tahoma" w:cs="Tahoma"/>
        </w:rPr>
      </w:pPr>
      <w:r w:rsidRPr="004B203F">
        <w:rPr>
          <w:rFonts w:ascii="Tahoma" w:hAnsi="Tahoma" w:cs="Tahoma"/>
          <w:lang w:val="id-ID"/>
        </w:rPr>
        <w:t>Pergerakan Tanah Susulan  tanggal 15 April 2015. Di Dukuh Ariboyo dan Dukuh Tirip di Dusun Segebyar, Desa Lempong dan Dukuh Bulakrejo, Desa Lempong, , mengakibatkan 9 unit rumah warga rusak dan tidak memungkinkan untuk ditempati, serta merusak</w:t>
      </w:r>
      <w:r w:rsidRPr="004B203F">
        <w:rPr>
          <w:rFonts w:ascii="Tahoma" w:hAnsi="Tahoma" w:cs="Tahoma"/>
        </w:rPr>
        <w:t xml:space="preserve"> fasilitas umum lainnya. </w:t>
      </w:r>
    </w:p>
    <w:p w:rsidR="002C70E5" w:rsidRPr="004B203F" w:rsidRDefault="002C70E5" w:rsidP="002C70E5">
      <w:pPr>
        <w:pStyle w:val="ListParagraph"/>
        <w:numPr>
          <w:ilvl w:val="0"/>
          <w:numId w:val="43"/>
        </w:numPr>
        <w:tabs>
          <w:tab w:val="left" w:pos="426"/>
          <w:tab w:val="left" w:pos="993"/>
        </w:tabs>
        <w:spacing w:line="360" w:lineRule="auto"/>
        <w:ind w:left="993" w:hanging="425"/>
        <w:jc w:val="both"/>
        <w:rPr>
          <w:rFonts w:ascii="Tahoma" w:hAnsi="Tahoma" w:cs="Tahoma"/>
          <w:bCs/>
          <w:lang w:val="id-ID"/>
        </w:rPr>
      </w:pPr>
      <w:r w:rsidRPr="004B203F">
        <w:rPr>
          <w:rFonts w:ascii="Tahoma" w:hAnsi="Tahoma" w:cs="Tahoma"/>
          <w:bCs/>
          <w:lang w:val="id-ID"/>
        </w:rPr>
        <w:t>Desa Gempolan dan Desa Plosorejo, Kecamatan Kerjo</w:t>
      </w:r>
    </w:p>
    <w:p w:rsidR="002C70E5" w:rsidRPr="004B203F" w:rsidRDefault="002C70E5" w:rsidP="002C70E5">
      <w:pPr>
        <w:pStyle w:val="ListParagraph"/>
        <w:tabs>
          <w:tab w:val="left" w:pos="426"/>
          <w:tab w:val="left" w:pos="1134"/>
        </w:tabs>
        <w:spacing w:line="360" w:lineRule="auto"/>
        <w:ind w:left="993"/>
        <w:jc w:val="both"/>
        <w:rPr>
          <w:rFonts w:ascii="Tahoma" w:hAnsi="Tahoma" w:cs="Tahoma"/>
        </w:rPr>
      </w:pPr>
      <w:r w:rsidRPr="004B203F">
        <w:rPr>
          <w:rFonts w:ascii="Tahoma" w:hAnsi="Tahoma" w:cs="Tahoma"/>
          <w:lang w:val="id-ID"/>
        </w:rPr>
        <w:t xml:space="preserve">Pergerakan tanah di Desa Gempolan mengakibatkan 15 rumah warga rusak berat, 10 </w:t>
      </w:r>
      <w:r w:rsidRPr="004B203F">
        <w:rPr>
          <w:rFonts w:ascii="Tahoma" w:hAnsi="Tahoma" w:cs="Tahoma"/>
        </w:rPr>
        <w:t xml:space="preserve">unit </w:t>
      </w:r>
      <w:r w:rsidRPr="004B203F">
        <w:rPr>
          <w:rFonts w:ascii="Tahoma" w:hAnsi="Tahoma" w:cs="Tahoma"/>
          <w:lang w:val="id-ID"/>
        </w:rPr>
        <w:t>rumah terancam amblas dan jalan penghubung antar desa amblas ± 3 meter. Sedangkan di Desa Plosorejo pergerakan tanah mengakibatkan 12 rumah terancam pergerakan tanah/ amblas.</w:t>
      </w:r>
    </w:p>
    <w:p w:rsidR="002C70E5" w:rsidRPr="004B203F" w:rsidRDefault="002C70E5" w:rsidP="002C70E5">
      <w:pPr>
        <w:pStyle w:val="ListParagraph"/>
        <w:numPr>
          <w:ilvl w:val="0"/>
          <w:numId w:val="43"/>
        </w:numPr>
        <w:tabs>
          <w:tab w:val="left" w:pos="426"/>
          <w:tab w:val="left" w:pos="993"/>
        </w:tabs>
        <w:spacing w:line="360" w:lineRule="auto"/>
        <w:ind w:left="993" w:hanging="425"/>
        <w:jc w:val="both"/>
        <w:rPr>
          <w:rFonts w:ascii="Tahoma" w:hAnsi="Tahoma" w:cs="Tahoma"/>
          <w:bCs/>
          <w:lang w:val="id-ID"/>
        </w:rPr>
      </w:pPr>
      <w:r w:rsidRPr="004B203F">
        <w:rPr>
          <w:rFonts w:ascii="Tahoma" w:hAnsi="Tahoma" w:cs="Tahoma"/>
          <w:bCs/>
          <w:lang w:val="id-ID"/>
        </w:rPr>
        <w:t>Desa Malangjiwan, Kecamatan Colomadu</w:t>
      </w:r>
    </w:p>
    <w:p w:rsidR="002C70E5" w:rsidRPr="004B203F" w:rsidRDefault="002C70E5" w:rsidP="002C70E5">
      <w:pPr>
        <w:pStyle w:val="ListParagraph"/>
        <w:tabs>
          <w:tab w:val="left" w:pos="426"/>
          <w:tab w:val="left" w:pos="1134"/>
        </w:tabs>
        <w:spacing w:line="360" w:lineRule="auto"/>
        <w:ind w:left="993"/>
        <w:jc w:val="both"/>
        <w:rPr>
          <w:rFonts w:ascii="Tahoma" w:hAnsi="Tahoma" w:cs="Tahoma"/>
          <w:lang w:val="id-ID"/>
        </w:rPr>
      </w:pPr>
      <w:r w:rsidRPr="004B203F">
        <w:rPr>
          <w:rFonts w:ascii="Tahoma" w:hAnsi="Tahoma" w:cs="Tahoma"/>
        </w:rPr>
        <w:t xml:space="preserve">Dusun Pulosari mengalami bencana banjir bandang, </w:t>
      </w:r>
      <w:r w:rsidRPr="004B203F">
        <w:rPr>
          <w:rFonts w:ascii="Tahoma" w:hAnsi="Tahoma" w:cs="Tahoma"/>
          <w:lang w:val="id-ID"/>
        </w:rPr>
        <w:t>mengakibatkan</w:t>
      </w:r>
      <w:r w:rsidRPr="004B203F">
        <w:rPr>
          <w:rFonts w:ascii="Tahoma" w:hAnsi="Tahoma" w:cs="Tahoma"/>
        </w:rPr>
        <w:t xml:space="preserve"> 2 </w:t>
      </w:r>
      <w:r w:rsidRPr="004B203F">
        <w:rPr>
          <w:rFonts w:ascii="Tahoma" w:hAnsi="Tahoma" w:cs="Tahoma"/>
          <w:lang w:val="id-ID"/>
        </w:rPr>
        <w:t xml:space="preserve">warga rusak </w:t>
      </w:r>
      <w:r w:rsidRPr="004B203F">
        <w:rPr>
          <w:rFonts w:ascii="Tahoma" w:hAnsi="Tahoma" w:cs="Tahoma"/>
        </w:rPr>
        <w:t>parah</w:t>
      </w:r>
      <w:r w:rsidRPr="004B203F">
        <w:rPr>
          <w:rFonts w:ascii="Tahoma" w:hAnsi="Tahoma" w:cs="Tahoma"/>
          <w:lang w:val="id-ID"/>
        </w:rPr>
        <w:t xml:space="preserve"> dan </w:t>
      </w:r>
      <w:r w:rsidRPr="004B203F">
        <w:rPr>
          <w:rFonts w:ascii="Tahoma" w:hAnsi="Tahoma" w:cs="Tahoma"/>
        </w:rPr>
        <w:t xml:space="preserve">melumpuhkan aktifitas masyarakat disamping menimbulkan kerugian di sektor pertanian, industri, perdagangan dan mempengaruhi kegiatan ekonomi masyarakat. </w:t>
      </w:r>
    </w:p>
    <w:p w:rsidR="002C70E5" w:rsidRDefault="002C70E5" w:rsidP="002C70E5">
      <w:pPr>
        <w:widowControl w:val="0"/>
        <w:numPr>
          <w:ilvl w:val="0"/>
          <w:numId w:val="52"/>
        </w:numPr>
        <w:autoSpaceDE w:val="0"/>
        <w:autoSpaceDN w:val="0"/>
        <w:adjustRightInd w:val="0"/>
        <w:spacing w:line="360" w:lineRule="auto"/>
        <w:ind w:left="284" w:hanging="284"/>
        <w:rPr>
          <w:rFonts w:ascii="Arial" w:hAnsi="Arial" w:cs="Arial"/>
          <w:b/>
          <w:caps/>
          <w:lang w:val="id-ID"/>
        </w:rPr>
      </w:pPr>
      <w:r w:rsidRPr="00C51A4C">
        <w:rPr>
          <w:rFonts w:ascii="Arial" w:hAnsi="Arial" w:cs="Arial"/>
          <w:b/>
          <w:caps/>
        </w:rPr>
        <w:t>PENYELENGGARAAN</w:t>
      </w:r>
      <w:r w:rsidRPr="00670D2C">
        <w:rPr>
          <w:rFonts w:ascii="Arial" w:hAnsi="Arial" w:cs="Arial"/>
          <w:b/>
        </w:rPr>
        <w:t xml:space="preserve"> </w:t>
      </w:r>
      <w:r w:rsidRPr="00670D2C">
        <w:rPr>
          <w:rFonts w:ascii="Arial" w:hAnsi="Arial" w:cs="Arial"/>
          <w:b/>
          <w:caps/>
        </w:rPr>
        <w:t>Ketentraman dan Ketertiban Umum</w:t>
      </w:r>
    </w:p>
    <w:p w:rsidR="002C70E5" w:rsidRPr="004B203F" w:rsidRDefault="002C70E5" w:rsidP="002C70E5">
      <w:pPr>
        <w:spacing w:line="360" w:lineRule="auto"/>
        <w:ind w:left="284" w:firstLine="567"/>
        <w:jc w:val="both"/>
        <w:rPr>
          <w:rFonts w:ascii="Tahoma" w:hAnsi="Tahoma" w:cs="Tahoma"/>
        </w:rPr>
      </w:pPr>
      <w:r w:rsidRPr="004B203F">
        <w:rPr>
          <w:rFonts w:ascii="Tahoma" w:hAnsi="Tahoma" w:cs="Tahoma"/>
          <w:lang w:val="id-ID"/>
        </w:rPr>
        <w:t>Penyelenggaraan ketenteraman dan ketertiban umum merupakan kewajiban pemerintah sebagaimana diamanatkan dalam Pembukaan Undang-Undang dasar 1945. Dengan adanya desentralisasi , maka kewajiban penyelenggaraan ketenteraman dan ketertiban umum juga menjadi kewajiban dari Pemerintah daerah dalam rangka melindungi keamanan dan kenyamanan masyarakat. Demikian pula b</w:t>
      </w:r>
      <w:r w:rsidRPr="004B203F">
        <w:rPr>
          <w:rFonts w:ascii="Tahoma" w:hAnsi="Tahoma" w:cs="Tahoma"/>
        </w:rPr>
        <w:t xml:space="preserve">erdasarkan Pasal </w:t>
      </w:r>
      <w:r w:rsidRPr="004B203F">
        <w:rPr>
          <w:rFonts w:ascii="Tahoma" w:hAnsi="Tahoma" w:cs="Tahoma"/>
        </w:rPr>
        <w:lastRenderedPageBreak/>
        <w:t>12 ayat (1) huru</w:t>
      </w:r>
      <w:r w:rsidRPr="004B203F">
        <w:rPr>
          <w:rFonts w:ascii="Tahoma" w:hAnsi="Tahoma" w:cs="Tahoma"/>
          <w:lang w:val="id-ID"/>
        </w:rPr>
        <w:t>f</w:t>
      </w:r>
      <w:r w:rsidRPr="004B203F">
        <w:rPr>
          <w:rFonts w:ascii="Tahoma" w:hAnsi="Tahoma" w:cs="Tahoma"/>
        </w:rPr>
        <w:t xml:space="preserve"> e</w:t>
      </w:r>
      <w:r w:rsidRPr="004B203F">
        <w:rPr>
          <w:rFonts w:ascii="Tahoma" w:hAnsi="Tahoma" w:cs="Tahoma"/>
          <w:lang w:val="id-ID"/>
        </w:rPr>
        <w:t xml:space="preserve"> undang-Undang Nomor 23 tahun 2014 tentang Pemerintahan Daerah, penyelenggaraan </w:t>
      </w:r>
      <w:r w:rsidRPr="004B203F">
        <w:rPr>
          <w:rFonts w:ascii="Tahoma" w:hAnsi="Tahoma" w:cs="Tahoma"/>
        </w:rPr>
        <w:t>ketenteraman, ketertiban umum, dan pelindungan</w:t>
      </w:r>
      <w:r w:rsidRPr="004B203F">
        <w:rPr>
          <w:rFonts w:ascii="Tahoma" w:hAnsi="Tahoma" w:cs="Tahoma"/>
          <w:lang w:val="id-ID"/>
        </w:rPr>
        <w:t xml:space="preserve"> </w:t>
      </w:r>
      <w:r w:rsidRPr="004B203F">
        <w:rPr>
          <w:rFonts w:ascii="Tahoma" w:hAnsi="Tahoma" w:cs="Tahoma"/>
        </w:rPr>
        <w:t>masyarakat</w:t>
      </w:r>
      <w:r w:rsidRPr="004B203F">
        <w:rPr>
          <w:rFonts w:ascii="Tahoma" w:hAnsi="Tahoma" w:cs="Tahoma"/>
          <w:lang w:val="id-ID" w:eastAsia="id-ID"/>
        </w:rPr>
        <w:t xml:space="preserve"> merupakan urusan pemerintahan wajib yang berkaitan dengan pelayanan dasar Pemerintah Daerah.</w:t>
      </w:r>
    </w:p>
    <w:p w:rsidR="007B2B78" w:rsidRPr="00836C27" w:rsidRDefault="007B2B78" w:rsidP="007B2B78">
      <w:pPr>
        <w:spacing w:line="360" w:lineRule="auto"/>
        <w:ind w:right="-1" w:firstLine="851"/>
        <w:jc w:val="both"/>
        <w:rPr>
          <w:rFonts w:ascii="Tahoma" w:hAnsi="Tahoma" w:cs="Tahoma"/>
          <w:lang w:val="id-ID"/>
        </w:rPr>
      </w:pPr>
      <w:r w:rsidRPr="00836C27">
        <w:rPr>
          <w:rFonts w:ascii="Tahoma" w:hAnsi="Tahoma" w:cs="Tahoma"/>
        </w:rPr>
        <w:t>Sebagai catatan akhir, dalam Tahun 2015 beberapa prestasi yang diperoleh Kabupaten Karanganyar</w:t>
      </w:r>
      <w:r w:rsidRPr="00836C27">
        <w:rPr>
          <w:rFonts w:ascii="Tahoma" w:hAnsi="Tahoma" w:cs="Tahoma"/>
          <w:lang w:val="id-ID"/>
        </w:rPr>
        <w:t xml:space="preserve"> </w:t>
      </w:r>
      <w:r w:rsidRPr="00836C27">
        <w:rPr>
          <w:rFonts w:ascii="Tahoma" w:hAnsi="Tahoma" w:cs="Tahoma"/>
          <w:lang w:eastAsia="id-ID"/>
        </w:rPr>
        <w:t>tingkat Nasional</w:t>
      </w:r>
      <w:r w:rsidRPr="00836C27">
        <w:rPr>
          <w:rFonts w:ascii="Tahoma" w:hAnsi="Tahoma" w:cs="Tahoma"/>
          <w:lang w:val="id-ID"/>
        </w:rPr>
        <w:t xml:space="preserve"> antara lain sebagai berikut:</w:t>
      </w:r>
    </w:p>
    <w:p w:rsidR="007B2B78" w:rsidRPr="00836C27" w:rsidRDefault="007B2B78" w:rsidP="007B2B78">
      <w:pPr>
        <w:pStyle w:val="ListParagraph"/>
        <w:numPr>
          <w:ilvl w:val="0"/>
          <w:numId w:val="53"/>
        </w:numPr>
        <w:spacing w:line="360" w:lineRule="auto"/>
        <w:ind w:left="284" w:right="-1" w:hanging="284"/>
        <w:jc w:val="both"/>
        <w:rPr>
          <w:rFonts w:ascii="Tahoma" w:hAnsi="Tahoma" w:cs="Tahoma"/>
          <w:lang w:eastAsia="id-ID"/>
        </w:rPr>
      </w:pPr>
      <w:r w:rsidRPr="00836C27">
        <w:rPr>
          <w:rFonts w:ascii="Tahoma" w:hAnsi="Tahoma" w:cs="Tahoma"/>
          <w:lang w:eastAsia="id-ID"/>
        </w:rPr>
        <w:t>Opini Wajar Tanpa Pengecualian (WTP) untuk LKPD TA 2014 hasil pemeriksaan BPK Perwakilan Jateng di Tahun 2015.</w:t>
      </w:r>
    </w:p>
    <w:p w:rsidR="007B2B78" w:rsidRPr="00836C27" w:rsidRDefault="007B2B78" w:rsidP="007B2B78">
      <w:pPr>
        <w:pStyle w:val="ListParagraph"/>
        <w:numPr>
          <w:ilvl w:val="0"/>
          <w:numId w:val="53"/>
        </w:numPr>
        <w:spacing w:line="360" w:lineRule="auto"/>
        <w:ind w:left="284" w:right="-1" w:hanging="284"/>
        <w:rPr>
          <w:rFonts w:ascii="Tahoma" w:hAnsi="Tahoma" w:cs="Tahoma"/>
          <w:lang w:eastAsia="id-ID"/>
        </w:rPr>
      </w:pPr>
      <w:r w:rsidRPr="00836C27">
        <w:rPr>
          <w:rFonts w:ascii="Tahoma" w:hAnsi="Tahoma" w:cs="Tahoma"/>
          <w:lang w:eastAsia="id-ID"/>
        </w:rPr>
        <w:t>Piala Adipura Kategori Kota Kecil Terbersih tingkat Nasional.</w:t>
      </w:r>
    </w:p>
    <w:p w:rsidR="007B2B78" w:rsidRPr="00836C27" w:rsidRDefault="007B2B78" w:rsidP="007B2B78">
      <w:pPr>
        <w:pStyle w:val="ListParagraph"/>
        <w:numPr>
          <w:ilvl w:val="0"/>
          <w:numId w:val="53"/>
        </w:numPr>
        <w:spacing w:line="360" w:lineRule="auto"/>
        <w:ind w:left="284" w:right="-1" w:hanging="284"/>
        <w:rPr>
          <w:rFonts w:ascii="Tahoma" w:hAnsi="Tahoma" w:cs="Tahoma"/>
          <w:lang w:eastAsia="id-ID"/>
        </w:rPr>
      </w:pPr>
      <w:r w:rsidRPr="00836C27">
        <w:rPr>
          <w:rFonts w:ascii="Tahoma" w:hAnsi="Tahoma" w:cs="Tahoma"/>
          <w:lang w:eastAsia="id-ID"/>
        </w:rPr>
        <w:t>Penghargaan Wahana Tata Nugraha kategori Lalu Lintas Nasional.</w:t>
      </w:r>
    </w:p>
    <w:p w:rsidR="003B1305" w:rsidRPr="00836C27" w:rsidRDefault="007B2B78" w:rsidP="003B1305">
      <w:pPr>
        <w:autoSpaceDE w:val="0"/>
        <w:autoSpaceDN w:val="0"/>
        <w:adjustRightInd w:val="0"/>
        <w:spacing w:line="360" w:lineRule="auto"/>
        <w:ind w:firstLine="709"/>
        <w:jc w:val="both"/>
        <w:rPr>
          <w:rFonts w:ascii="Tahoma" w:hAnsi="Tahoma" w:cs="Tahoma"/>
          <w:lang w:val="id-ID"/>
        </w:rPr>
      </w:pPr>
      <w:r w:rsidRPr="00836C27">
        <w:rPr>
          <w:rFonts w:ascii="Tahoma" w:hAnsi="Tahoma" w:cs="Tahoma"/>
          <w:lang w:val="id-ID" w:eastAsia="id-ID"/>
        </w:rPr>
        <w:t xml:space="preserve">Demikian Ringkasan (Informasi) Laporan Penyelenggaraan Pemerintahan Daerah Kabupaten Karanganyar, pada kesempatan </w:t>
      </w:r>
      <w:r w:rsidR="003B1305" w:rsidRPr="00836C27">
        <w:rPr>
          <w:rFonts w:ascii="Tahoma" w:hAnsi="Tahoma" w:cs="Tahoma"/>
          <w:lang w:val="id-ID"/>
        </w:rPr>
        <w:t>Kami menyampaikan ucapan terima kasih kepada segenap Pimpinan dan Anggota DPRD,  jajaran SKPD di lingkungan Pemerintah Kabupaten Karanganyar,  Masyarakat Karanganyar serta semua pihak  yang telah memberikan dukungan dan bekerja sama dalam  melaksanakan urusan Pemerintahan, Pembangunan dan Kemasyarakatan tahun 2015.</w:t>
      </w:r>
    </w:p>
    <w:p w:rsidR="003B1305" w:rsidRPr="00836C27" w:rsidRDefault="003B1305" w:rsidP="003B1305">
      <w:pPr>
        <w:autoSpaceDE w:val="0"/>
        <w:autoSpaceDN w:val="0"/>
        <w:adjustRightInd w:val="0"/>
        <w:spacing w:line="360" w:lineRule="auto"/>
        <w:ind w:firstLine="709"/>
        <w:jc w:val="both"/>
        <w:rPr>
          <w:rFonts w:ascii="Tahoma" w:hAnsi="Tahoma" w:cs="Tahoma"/>
          <w:lang w:val="id-ID"/>
        </w:rPr>
      </w:pPr>
      <w:r w:rsidRPr="00836C27">
        <w:rPr>
          <w:rFonts w:ascii="Tahoma" w:hAnsi="Tahoma" w:cs="Tahoma"/>
          <w:lang w:val="id-ID"/>
        </w:rPr>
        <w:t xml:space="preserve">Kami menyampaikan permohonan maaf apabila dalam penyelenggaraan pemerintahan serta penyampaian </w:t>
      </w:r>
      <w:r w:rsidRPr="00836C27">
        <w:rPr>
          <w:rFonts w:ascii="Tahoma" w:hAnsi="Tahoma" w:cs="Tahoma"/>
          <w:lang w:val="id-ID" w:eastAsia="id-ID"/>
        </w:rPr>
        <w:t xml:space="preserve">Ringkasan (Informasi) Laporan Penyelenggaraan Pemerintahan Daerah </w:t>
      </w:r>
      <w:r w:rsidRPr="00836C27">
        <w:rPr>
          <w:rFonts w:ascii="Tahoma" w:hAnsi="Tahoma" w:cs="Tahoma"/>
          <w:lang w:val="id-ID"/>
        </w:rPr>
        <w:t>Tahun 2015 ini terdapat kekurangan. Kritik dan saran yang membangun, Kami harapkan sebagai bahan perbaikan kinerja kita pada tahun yang akan datang.</w:t>
      </w:r>
    </w:p>
    <w:p w:rsidR="003B1305" w:rsidRPr="00836C27" w:rsidRDefault="003B1305" w:rsidP="003B1305">
      <w:pPr>
        <w:autoSpaceDE w:val="0"/>
        <w:autoSpaceDN w:val="0"/>
        <w:adjustRightInd w:val="0"/>
        <w:spacing w:line="360" w:lineRule="auto"/>
        <w:ind w:firstLine="709"/>
        <w:jc w:val="both"/>
        <w:rPr>
          <w:rFonts w:ascii="Tahoma" w:hAnsi="Tahoma" w:cs="Tahoma"/>
          <w:lang w:val="id-ID"/>
        </w:rPr>
      </w:pPr>
      <w:r w:rsidRPr="00836C27">
        <w:rPr>
          <w:rFonts w:ascii="Tahoma" w:hAnsi="Tahoma" w:cs="Tahoma"/>
          <w:lang w:val="id-ID"/>
        </w:rPr>
        <w:t>Semoga Tuhan yang Maha Esa selalu memberikan pertolongan, bimbingan dan pertunjuk kepada kita semua. Amin.</w:t>
      </w:r>
    </w:p>
    <w:p w:rsidR="003B1305" w:rsidRPr="00836C27" w:rsidRDefault="003B1305" w:rsidP="003B1305">
      <w:pPr>
        <w:autoSpaceDE w:val="0"/>
        <w:autoSpaceDN w:val="0"/>
        <w:adjustRightInd w:val="0"/>
        <w:spacing w:line="360" w:lineRule="auto"/>
        <w:jc w:val="both"/>
        <w:rPr>
          <w:rFonts w:ascii="Tahoma" w:hAnsi="Tahoma" w:cs="Tahoma"/>
          <w:lang w:val="id-ID"/>
        </w:rPr>
      </w:pPr>
      <w:r w:rsidRPr="00836C27">
        <w:rPr>
          <w:rFonts w:ascii="Tahoma" w:hAnsi="Tahoma" w:cs="Tahoma"/>
          <w:lang w:val="id-ID"/>
        </w:rPr>
        <w:t>Wassalamu’alaikum Warohmatullahi Wabarokatuh.</w:t>
      </w:r>
    </w:p>
    <w:p w:rsidR="00582D6F" w:rsidRDefault="00582D6F" w:rsidP="003B1305">
      <w:pPr>
        <w:autoSpaceDE w:val="0"/>
        <w:autoSpaceDN w:val="0"/>
        <w:adjustRightInd w:val="0"/>
        <w:spacing w:line="360" w:lineRule="auto"/>
        <w:jc w:val="both"/>
        <w:rPr>
          <w:rFonts w:ascii="Arial" w:hAnsi="Arial" w:cs="Arial"/>
          <w:lang w:val="id-ID"/>
        </w:rPr>
      </w:pPr>
    </w:p>
    <w:tbl>
      <w:tblPr>
        <w:tblW w:w="5040" w:type="dxa"/>
        <w:tblInd w:w="4788" w:type="dxa"/>
        <w:tblBorders>
          <w:insideH w:val="single" w:sz="4" w:space="0" w:color="auto"/>
          <w:insideV w:val="single" w:sz="4" w:space="0" w:color="auto"/>
        </w:tblBorders>
        <w:tblLayout w:type="fixed"/>
        <w:tblLook w:val="01E0"/>
      </w:tblPr>
      <w:tblGrid>
        <w:gridCol w:w="5040"/>
      </w:tblGrid>
      <w:tr w:rsidR="00582D6F" w:rsidRPr="006F0D6E" w:rsidTr="00DD232F">
        <w:tc>
          <w:tcPr>
            <w:tcW w:w="5040" w:type="dxa"/>
            <w:tcBorders>
              <w:top w:val="nil"/>
              <w:left w:val="nil"/>
              <w:bottom w:val="nil"/>
              <w:right w:val="nil"/>
            </w:tcBorders>
          </w:tcPr>
          <w:p w:rsidR="00582D6F" w:rsidRPr="00BC14E0" w:rsidRDefault="00582D6F" w:rsidP="00DD232F">
            <w:pPr>
              <w:rPr>
                <w:rFonts w:ascii="Tahoma" w:hAnsi="Tahoma" w:cs="Tahoma"/>
                <w:lang w:val="id-ID"/>
              </w:rPr>
            </w:pPr>
            <w:r w:rsidRPr="00BC14E0">
              <w:rPr>
                <w:rFonts w:ascii="Tahoma" w:hAnsi="Tahoma" w:cs="Tahoma"/>
                <w:lang w:val="id-ID"/>
              </w:rPr>
              <w:t xml:space="preserve">Karanganyar,                      </w:t>
            </w:r>
          </w:p>
        </w:tc>
      </w:tr>
      <w:tr w:rsidR="00582D6F" w:rsidRPr="006F0D6E" w:rsidTr="00DD232F">
        <w:tc>
          <w:tcPr>
            <w:tcW w:w="5040" w:type="dxa"/>
            <w:tcBorders>
              <w:top w:val="nil"/>
              <w:left w:val="nil"/>
              <w:bottom w:val="nil"/>
              <w:right w:val="nil"/>
            </w:tcBorders>
          </w:tcPr>
          <w:p w:rsidR="00582D6F" w:rsidRPr="00BC14E0" w:rsidRDefault="00582D6F" w:rsidP="00582D6F">
            <w:pPr>
              <w:rPr>
                <w:rFonts w:ascii="Tahoma" w:hAnsi="Tahoma" w:cs="Tahoma"/>
                <w:lang w:val="sv-SE"/>
              </w:rPr>
            </w:pPr>
            <w:r w:rsidRPr="00BC14E0">
              <w:rPr>
                <w:rFonts w:ascii="Tahoma" w:hAnsi="Tahoma" w:cs="Tahoma"/>
                <w:lang w:val="sv-SE"/>
              </w:rPr>
              <w:t>BUPATI KARANGANYAR</w:t>
            </w:r>
          </w:p>
        </w:tc>
      </w:tr>
      <w:tr w:rsidR="00582D6F" w:rsidRPr="006F0D6E" w:rsidTr="00DD232F">
        <w:tc>
          <w:tcPr>
            <w:tcW w:w="5040" w:type="dxa"/>
            <w:tcBorders>
              <w:top w:val="nil"/>
              <w:left w:val="nil"/>
              <w:bottom w:val="nil"/>
              <w:right w:val="nil"/>
            </w:tcBorders>
          </w:tcPr>
          <w:p w:rsidR="00582D6F" w:rsidRPr="00BC14E0" w:rsidRDefault="00582D6F" w:rsidP="00DD232F">
            <w:pPr>
              <w:jc w:val="center"/>
              <w:rPr>
                <w:rFonts w:ascii="Tahoma" w:hAnsi="Tahoma" w:cs="Tahoma"/>
                <w:lang w:val="sv-SE"/>
              </w:rPr>
            </w:pPr>
          </w:p>
        </w:tc>
      </w:tr>
      <w:tr w:rsidR="00582D6F" w:rsidRPr="006F0D6E" w:rsidTr="00DD232F">
        <w:tc>
          <w:tcPr>
            <w:tcW w:w="5040" w:type="dxa"/>
            <w:tcBorders>
              <w:top w:val="nil"/>
              <w:left w:val="nil"/>
              <w:bottom w:val="nil"/>
              <w:right w:val="nil"/>
            </w:tcBorders>
          </w:tcPr>
          <w:p w:rsidR="00582D6F" w:rsidRPr="00BC14E0" w:rsidRDefault="00582D6F" w:rsidP="00DD232F">
            <w:pPr>
              <w:jc w:val="center"/>
              <w:rPr>
                <w:rFonts w:ascii="Tahoma" w:hAnsi="Tahoma" w:cs="Tahoma"/>
                <w:lang w:val="sv-SE"/>
              </w:rPr>
            </w:pPr>
          </w:p>
        </w:tc>
      </w:tr>
      <w:tr w:rsidR="00582D6F" w:rsidRPr="006F0D6E" w:rsidTr="00DD232F">
        <w:tc>
          <w:tcPr>
            <w:tcW w:w="5040" w:type="dxa"/>
            <w:tcBorders>
              <w:top w:val="nil"/>
              <w:left w:val="nil"/>
              <w:bottom w:val="nil"/>
              <w:right w:val="nil"/>
            </w:tcBorders>
          </w:tcPr>
          <w:p w:rsidR="00582D6F" w:rsidRPr="00BC14E0" w:rsidRDefault="00582D6F" w:rsidP="00DD232F">
            <w:pPr>
              <w:jc w:val="center"/>
              <w:rPr>
                <w:rFonts w:ascii="Tahoma" w:hAnsi="Tahoma" w:cs="Tahoma"/>
                <w:lang w:val="sv-SE"/>
              </w:rPr>
            </w:pPr>
          </w:p>
        </w:tc>
      </w:tr>
      <w:tr w:rsidR="00582D6F" w:rsidRPr="006F0D6E" w:rsidTr="00DD232F">
        <w:tc>
          <w:tcPr>
            <w:tcW w:w="5040" w:type="dxa"/>
            <w:tcBorders>
              <w:top w:val="nil"/>
              <w:left w:val="nil"/>
              <w:bottom w:val="nil"/>
              <w:right w:val="nil"/>
            </w:tcBorders>
          </w:tcPr>
          <w:p w:rsidR="00582D6F" w:rsidRPr="00BC14E0" w:rsidRDefault="00582D6F" w:rsidP="00DD232F">
            <w:pPr>
              <w:jc w:val="center"/>
              <w:rPr>
                <w:rFonts w:ascii="Tahoma" w:hAnsi="Tahoma" w:cs="Tahoma"/>
                <w:lang w:val="sv-SE"/>
              </w:rPr>
            </w:pPr>
          </w:p>
        </w:tc>
      </w:tr>
      <w:tr w:rsidR="00582D6F" w:rsidRPr="006F0D6E" w:rsidTr="00DD232F">
        <w:tc>
          <w:tcPr>
            <w:tcW w:w="5040" w:type="dxa"/>
            <w:tcBorders>
              <w:top w:val="nil"/>
              <w:left w:val="nil"/>
              <w:bottom w:val="nil"/>
              <w:right w:val="nil"/>
            </w:tcBorders>
          </w:tcPr>
          <w:p w:rsidR="00582D6F" w:rsidRPr="00BC14E0" w:rsidRDefault="00582D6F" w:rsidP="00DD232F">
            <w:pPr>
              <w:jc w:val="center"/>
              <w:rPr>
                <w:rFonts w:ascii="Tahoma" w:hAnsi="Tahoma" w:cs="Tahoma"/>
                <w:lang w:val="sv-SE"/>
              </w:rPr>
            </w:pPr>
          </w:p>
        </w:tc>
      </w:tr>
      <w:tr w:rsidR="00582D6F" w:rsidRPr="006F0D6E" w:rsidTr="00DD232F">
        <w:tc>
          <w:tcPr>
            <w:tcW w:w="5040" w:type="dxa"/>
            <w:tcBorders>
              <w:top w:val="nil"/>
              <w:left w:val="nil"/>
              <w:bottom w:val="nil"/>
              <w:right w:val="nil"/>
            </w:tcBorders>
          </w:tcPr>
          <w:p w:rsidR="00582D6F" w:rsidRPr="00BC14E0" w:rsidRDefault="00582D6F" w:rsidP="00582D6F">
            <w:pPr>
              <w:rPr>
                <w:rFonts w:ascii="Tahoma" w:hAnsi="Tahoma" w:cs="Tahoma"/>
                <w:lang w:val="sv-SE"/>
              </w:rPr>
            </w:pPr>
            <w:r w:rsidRPr="00BC14E0">
              <w:rPr>
                <w:rFonts w:ascii="Tahoma" w:hAnsi="Tahoma" w:cs="Tahoma"/>
                <w:lang w:val="sv-SE"/>
              </w:rPr>
              <w:t>Drs. H. JULIYATMONO, MM</w:t>
            </w:r>
          </w:p>
        </w:tc>
      </w:tr>
    </w:tbl>
    <w:p w:rsidR="003B1305" w:rsidRDefault="003B1305" w:rsidP="003B1305">
      <w:pPr>
        <w:autoSpaceDE w:val="0"/>
        <w:autoSpaceDN w:val="0"/>
        <w:adjustRightInd w:val="0"/>
        <w:spacing w:line="360" w:lineRule="auto"/>
        <w:jc w:val="both"/>
        <w:rPr>
          <w:rFonts w:ascii="Arial" w:hAnsi="Arial" w:cs="Arial"/>
          <w:lang w:val="id-ID"/>
        </w:rPr>
      </w:pPr>
    </w:p>
    <w:p w:rsidR="003B1305" w:rsidRDefault="003B1305" w:rsidP="003B1305">
      <w:pPr>
        <w:autoSpaceDE w:val="0"/>
        <w:autoSpaceDN w:val="0"/>
        <w:adjustRightInd w:val="0"/>
        <w:spacing w:line="360" w:lineRule="auto"/>
        <w:ind w:firstLine="709"/>
        <w:jc w:val="both"/>
        <w:rPr>
          <w:rFonts w:ascii="Arial" w:hAnsi="Arial" w:cs="Arial"/>
          <w:lang w:val="id-ID"/>
        </w:rPr>
      </w:pPr>
    </w:p>
    <w:p w:rsidR="007B2B78" w:rsidRPr="00C94799" w:rsidRDefault="007B2B78" w:rsidP="007B2B78">
      <w:pPr>
        <w:pStyle w:val="ListParagraph"/>
        <w:spacing w:line="360" w:lineRule="auto"/>
        <w:ind w:left="284" w:right="-1"/>
        <w:jc w:val="both"/>
        <w:rPr>
          <w:rFonts w:ascii="Arial" w:hAnsi="Arial" w:cs="Arial"/>
          <w:lang w:eastAsia="id-ID"/>
        </w:rPr>
      </w:pPr>
    </w:p>
    <w:p w:rsidR="008D2BC1" w:rsidRPr="002C70E5" w:rsidRDefault="008D2BC1" w:rsidP="002C70E5">
      <w:pPr>
        <w:widowControl w:val="0"/>
        <w:autoSpaceDE w:val="0"/>
        <w:autoSpaceDN w:val="0"/>
        <w:adjustRightInd w:val="0"/>
        <w:spacing w:line="360" w:lineRule="auto"/>
        <w:ind w:right="22"/>
        <w:rPr>
          <w:rFonts w:ascii="Arial" w:hAnsi="Arial" w:cs="Arial"/>
          <w:b/>
          <w:color w:val="9BBB59" w:themeColor="accent3"/>
          <w:lang w:val="id-ID"/>
        </w:rPr>
      </w:pPr>
    </w:p>
    <w:p w:rsidR="007A2D2C" w:rsidRDefault="007A2D2C" w:rsidP="00FC4F71">
      <w:pPr>
        <w:spacing w:line="360" w:lineRule="auto"/>
      </w:pPr>
    </w:p>
    <w:p w:rsidR="009C7DCE" w:rsidRPr="003F7E2F" w:rsidRDefault="009C7DCE" w:rsidP="00FC4F71">
      <w:pPr>
        <w:pStyle w:val="Style"/>
        <w:spacing w:line="360" w:lineRule="auto"/>
        <w:ind w:left="993"/>
        <w:jc w:val="both"/>
        <w:rPr>
          <w:rFonts w:ascii="Tahoma" w:hAnsi="Tahoma" w:cs="Tahoma"/>
          <w:sz w:val="22"/>
          <w:szCs w:val="22"/>
          <w:lang w:val="id-ID"/>
        </w:rPr>
      </w:pPr>
    </w:p>
    <w:sectPr w:rsidR="009C7DCE" w:rsidRPr="003F7E2F" w:rsidSect="0064338D">
      <w:headerReference w:type="even" r:id="rId8"/>
      <w:footerReference w:type="even" r:id="rId9"/>
      <w:headerReference w:type="first" r:id="rId10"/>
      <w:footerReference w:type="first" r:id="rId11"/>
      <w:pgSz w:w="11907" w:h="16840" w:code="9"/>
      <w:pgMar w:top="1418" w:right="851" w:bottom="851"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0CE" w:rsidRDefault="004700CE">
      <w:r>
        <w:separator/>
      </w:r>
    </w:p>
  </w:endnote>
  <w:endnote w:type="continuationSeparator" w:id="1">
    <w:p w:rsidR="004700CE" w:rsidRDefault="00470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2F" w:rsidRDefault="00DD232F" w:rsidP="00A81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232F" w:rsidRDefault="00DD232F">
    <w:pPr>
      <w:pStyle w:val="Footer"/>
    </w:pPr>
  </w:p>
  <w:p w:rsidR="00DD232F" w:rsidRDefault="00DD232F"/>
  <w:p w:rsidR="00DD232F" w:rsidRDefault="00DD232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2F" w:rsidRPr="00030C2A" w:rsidRDefault="00DD232F" w:rsidP="00A81564">
    <w:pPr>
      <w:pStyle w:val="Footer"/>
      <w:jc w:val="center"/>
      <w:rPr>
        <w:i/>
        <w:lang w:val="id-ID"/>
      </w:rPr>
    </w:pPr>
  </w:p>
  <w:p w:rsidR="00DD232F" w:rsidRDefault="00DD232F" w:rsidP="00A81564">
    <w:pPr>
      <w:pStyle w:val="Footer"/>
      <w:jc w:val="center"/>
      <w:rPr>
        <w:i/>
        <w:lang w:val="id-ID"/>
      </w:rPr>
    </w:pPr>
  </w:p>
  <w:p w:rsidR="00DD232F" w:rsidRPr="00AD7924" w:rsidRDefault="00DD232F" w:rsidP="00A81564">
    <w:pPr>
      <w:pStyle w:val="Footer"/>
      <w:jc w:val="center"/>
      <w:rPr>
        <w:sz w:val="24"/>
        <w:szCs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0CE" w:rsidRDefault="004700CE">
      <w:r>
        <w:separator/>
      </w:r>
    </w:p>
  </w:footnote>
  <w:footnote w:type="continuationSeparator" w:id="1">
    <w:p w:rsidR="004700CE" w:rsidRDefault="00470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2F" w:rsidRDefault="00DD232F" w:rsidP="00A815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D232F" w:rsidRDefault="00DD232F" w:rsidP="00A81564">
    <w:pPr>
      <w:pStyle w:val="Header"/>
      <w:ind w:right="360"/>
    </w:pPr>
  </w:p>
  <w:p w:rsidR="00DD232F" w:rsidRDefault="00DD232F"/>
  <w:p w:rsidR="00DD232F" w:rsidRDefault="00DD232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2F" w:rsidRDefault="00DD232F">
    <w:pPr>
      <w:pStyle w:val="Header"/>
      <w:jc w:val="right"/>
    </w:pPr>
  </w:p>
  <w:p w:rsidR="00DD232F" w:rsidRDefault="00DD23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401"/>
    <w:multiLevelType w:val="multilevel"/>
    <w:tmpl w:val="C28274A8"/>
    <w:lvl w:ilvl="0">
      <w:start w:val="1"/>
      <w:numFmt w:val="decimal"/>
      <w:lvlText w:val="%1."/>
      <w:lvlJc w:val="left"/>
      <w:pPr>
        <w:ind w:left="927" w:hanging="360"/>
      </w:pPr>
      <w:rPr>
        <w:rFonts w:hint="default"/>
      </w:rPr>
    </w:lvl>
    <w:lvl w:ilvl="1">
      <w:start w:val="1"/>
      <w:numFmt w:val="decimal"/>
      <w:isLgl/>
      <w:lvlText w:val="%1.%2."/>
      <w:lvlJc w:val="left"/>
      <w:pPr>
        <w:ind w:left="862" w:hanging="720"/>
      </w:pPr>
      <w:rPr>
        <w:rFonts w:ascii="Bookman Old Style" w:hAnsi="Bookman Old Style"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28A2169"/>
    <w:multiLevelType w:val="hybridMultilevel"/>
    <w:tmpl w:val="43C2BEF6"/>
    <w:lvl w:ilvl="0" w:tplc="0421000F">
      <w:start w:val="1"/>
      <w:numFmt w:val="decimal"/>
      <w:lvlText w:val="%1."/>
      <w:lvlJc w:val="left"/>
      <w:pPr>
        <w:ind w:left="1156" w:hanging="360"/>
      </w:p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2">
    <w:nsid w:val="04107CC1"/>
    <w:multiLevelType w:val="hybridMultilevel"/>
    <w:tmpl w:val="0716254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83577FC"/>
    <w:multiLevelType w:val="hybridMultilevel"/>
    <w:tmpl w:val="573E3900"/>
    <w:lvl w:ilvl="0" w:tplc="249E23B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AB7DAD"/>
    <w:multiLevelType w:val="hybridMultilevel"/>
    <w:tmpl w:val="95DECB7E"/>
    <w:lvl w:ilvl="0" w:tplc="B4A803B2">
      <w:start w:val="1"/>
      <w:numFmt w:val="lowerLetter"/>
      <w:lvlText w:val="%1."/>
      <w:lvlJc w:val="left"/>
      <w:pPr>
        <w:ind w:left="2280" w:hanging="360"/>
      </w:pPr>
      <w:rPr>
        <w:rFonts w:cs="Times New Roman"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nsid w:val="0C485DCE"/>
    <w:multiLevelType w:val="hybridMultilevel"/>
    <w:tmpl w:val="75D26A92"/>
    <w:lvl w:ilvl="0" w:tplc="04210011">
      <w:start w:val="1"/>
      <w:numFmt w:val="decimal"/>
      <w:lvlText w:val="%1)"/>
      <w:lvlJc w:val="left"/>
      <w:pPr>
        <w:ind w:left="720" w:hanging="360"/>
      </w:pPr>
    </w:lvl>
    <w:lvl w:ilvl="1" w:tplc="322E5B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A732A"/>
    <w:multiLevelType w:val="hybridMultilevel"/>
    <w:tmpl w:val="05B2D4D6"/>
    <w:lvl w:ilvl="0" w:tplc="04090017">
      <w:start w:val="1"/>
      <w:numFmt w:val="lowerLetter"/>
      <w:lvlText w:val="%1)"/>
      <w:lvlJc w:val="left"/>
      <w:pPr>
        <w:ind w:left="720" w:hanging="360"/>
      </w:pPr>
    </w:lvl>
    <w:lvl w:ilvl="1" w:tplc="322E5B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36DBB"/>
    <w:multiLevelType w:val="hybridMultilevel"/>
    <w:tmpl w:val="D45076EE"/>
    <w:lvl w:ilvl="0" w:tplc="04090019">
      <w:start w:val="1"/>
      <w:numFmt w:val="lowerLetter"/>
      <w:lvlText w:val="%1."/>
      <w:lvlJc w:val="left"/>
      <w:pPr>
        <w:ind w:left="1185" w:hanging="360"/>
      </w:pPr>
      <w:rPr>
        <w:rFonts w:cs="Times New Roman" w:hint="default"/>
      </w:rPr>
    </w:lvl>
    <w:lvl w:ilvl="1" w:tplc="04090019" w:tentative="1">
      <w:start w:val="1"/>
      <w:numFmt w:val="lowerLetter"/>
      <w:lvlText w:val="%2."/>
      <w:lvlJc w:val="left"/>
      <w:pPr>
        <w:ind w:left="1905" w:hanging="360"/>
      </w:pPr>
      <w:rPr>
        <w:rFonts w:cs="Times New Roman"/>
      </w:rPr>
    </w:lvl>
    <w:lvl w:ilvl="2" w:tplc="0409001B" w:tentative="1">
      <w:start w:val="1"/>
      <w:numFmt w:val="lowerRoman"/>
      <w:lvlText w:val="%3."/>
      <w:lvlJc w:val="right"/>
      <w:pPr>
        <w:ind w:left="2625" w:hanging="180"/>
      </w:pPr>
      <w:rPr>
        <w:rFonts w:cs="Times New Roman"/>
      </w:rPr>
    </w:lvl>
    <w:lvl w:ilvl="3" w:tplc="0409000F" w:tentative="1">
      <w:start w:val="1"/>
      <w:numFmt w:val="decimal"/>
      <w:lvlText w:val="%4."/>
      <w:lvlJc w:val="left"/>
      <w:pPr>
        <w:ind w:left="3345" w:hanging="360"/>
      </w:pPr>
      <w:rPr>
        <w:rFonts w:cs="Times New Roman"/>
      </w:rPr>
    </w:lvl>
    <w:lvl w:ilvl="4" w:tplc="04090019" w:tentative="1">
      <w:start w:val="1"/>
      <w:numFmt w:val="lowerLetter"/>
      <w:lvlText w:val="%5."/>
      <w:lvlJc w:val="left"/>
      <w:pPr>
        <w:ind w:left="4065" w:hanging="360"/>
      </w:pPr>
      <w:rPr>
        <w:rFonts w:cs="Times New Roman"/>
      </w:rPr>
    </w:lvl>
    <w:lvl w:ilvl="5" w:tplc="0409001B" w:tentative="1">
      <w:start w:val="1"/>
      <w:numFmt w:val="lowerRoman"/>
      <w:lvlText w:val="%6."/>
      <w:lvlJc w:val="right"/>
      <w:pPr>
        <w:ind w:left="4785" w:hanging="180"/>
      </w:pPr>
      <w:rPr>
        <w:rFonts w:cs="Times New Roman"/>
      </w:rPr>
    </w:lvl>
    <w:lvl w:ilvl="6" w:tplc="0409000F" w:tentative="1">
      <w:start w:val="1"/>
      <w:numFmt w:val="decimal"/>
      <w:lvlText w:val="%7."/>
      <w:lvlJc w:val="left"/>
      <w:pPr>
        <w:ind w:left="5505" w:hanging="360"/>
      </w:pPr>
      <w:rPr>
        <w:rFonts w:cs="Times New Roman"/>
      </w:rPr>
    </w:lvl>
    <w:lvl w:ilvl="7" w:tplc="04090019" w:tentative="1">
      <w:start w:val="1"/>
      <w:numFmt w:val="lowerLetter"/>
      <w:lvlText w:val="%8."/>
      <w:lvlJc w:val="left"/>
      <w:pPr>
        <w:ind w:left="6225" w:hanging="360"/>
      </w:pPr>
      <w:rPr>
        <w:rFonts w:cs="Times New Roman"/>
      </w:rPr>
    </w:lvl>
    <w:lvl w:ilvl="8" w:tplc="0409001B" w:tentative="1">
      <w:start w:val="1"/>
      <w:numFmt w:val="lowerRoman"/>
      <w:lvlText w:val="%9."/>
      <w:lvlJc w:val="right"/>
      <w:pPr>
        <w:ind w:left="6945" w:hanging="180"/>
      </w:pPr>
      <w:rPr>
        <w:rFonts w:cs="Times New Roman"/>
      </w:rPr>
    </w:lvl>
  </w:abstractNum>
  <w:abstractNum w:abstractNumId="8">
    <w:nsid w:val="15B60CA6"/>
    <w:multiLevelType w:val="hybridMultilevel"/>
    <w:tmpl w:val="8E224D6A"/>
    <w:lvl w:ilvl="0" w:tplc="4D7A95A6">
      <w:start w:val="1"/>
      <w:numFmt w:val="decimal"/>
      <w:lvlText w:val="%1)"/>
      <w:lvlJc w:val="left"/>
      <w:pPr>
        <w:ind w:left="2280" w:hanging="360"/>
      </w:pPr>
      <w:rPr>
        <w:rFonts w:cs="Times New Roman"/>
        <w:b w:val="0"/>
      </w:rPr>
    </w:lvl>
    <w:lvl w:ilvl="1" w:tplc="04090019">
      <w:start w:val="1"/>
      <w:numFmt w:val="lowerLetter"/>
      <w:lvlText w:val="%2."/>
      <w:lvlJc w:val="left"/>
      <w:pPr>
        <w:ind w:left="3000" w:hanging="360"/>
      </w:pPr>
      <w:rPr>
        <w:rFonts w:cs="Times New Roman"/>
      </w:rPr>
    </w:lvl>
    <w:lvl w:ilvl="2" w:tplc="0409001B">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9">
    <w:nsid w:val="16F26A08"/>
    <w:multiLevelType w:val="hybridMultilevel"/>
    <w:tmpl w:val="04A46562"/>
    <w:lvl w:ilvl="0" w:tplc="B4A803B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8374E9"/>
    <w:multiLevelType w:val="hybridMultilevel"/>
    <w:tmpl w:val="E4BA3CA8"/>
    <w:lvl w:ilvl="0" w:tplc="0ED68C24">
      <w:start w:val="1"/>
      <w:numFmt w:val="bullet"/>
      <w:lvlText w:val="-"/>
      <w:lvlJc w:val="left"/>
      <w:pPr>
        <w:ind w:left="2138" w:hanging="360"/>
      </w:pPr>
      <w:rPr>
        <w:rFonts w:ascii="Bookman Old Style" w:eastAsia="Times New Roman" w:hAnsi="Bookman Old Style"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1">
    <w:nsid w:val="1BF9690D"/>
    <w:multiLevelType w:val="hybridMultilevel"/>
    <w:tmpl w:val="770C9862"/>
    <w:lvl w:ilvl="0" w:tplc="05481F1A">
      <w:start w:val="1"/>
      <w:numFmt w:val="decimal"/>
      <w:lvlText w:val="(%1)"/>
      <w:lvlJc w:val="left"/>
      <w:pPr>
        <w:ind w:left="1713" w:hanging="360"/>
      </w:pPr>
      <w:rPr>
        <w:rFonts w:cs="Times New Roman" w:hint="default"/>
        <w:color w:val="auto"/>
      </w:rPr>
    </w:lvl>
    <w:lvl w:ilvl="1" w:tplc="40C2D2BC">
      <w:start w:val="1"/>
      <w:numFmt w:val="lowerLetter"/>
      <w:lvlText w:val="%2."/>
      <w:lvlJc w:val="left"/>
      <w:pPr>
        <w:ind w:left="786" w:hanging="360"/>
      </w:pPr>
      <w:rPr>
        <w:rFonts w:cs="Times New Roman" w:hint="default"/>
        <w:b/>
      </w:rPr>
    </w:lvl>
    <w:lvl w:ilvl="2" w:tplc="1C9E4C02">
      <w:start w:val="1"/>
      <w:numFmt w:val="lowerLetter"/>
      <w:lvlText w:val="(%3)"/>
      <w:lvlJc w:val="left"/>
      <w:pPr>
        <w:ind w:left="3333" w:hanging="360"/>
      </w:pPr>
      <w:rPr>
        <w:rFonts w:ascii="Arial" w:eastAsia="Times New Roman" w:hAnsi="Arial" w:cs="Arial" w:hint="default"/>
        <w:color w:val="auto"/>
      </w:rPr>
    </w:lvl>
    <w:lvl w:ilvl="3" w:tplc="55ECC9BA">
      <w:start w:val="1"/>
      <w:numFmt w:val="lowerLetter"/>
      <w:lvlText w:val="(%4)"/>
      <w:lvlJc w:val="left"/>
      <w:pPr>
        <w:ind w:left="3873" w:hanging="360"/>
      </w:pPr>
      <w:rPr>
        <w:rFonts w:cs="Times New Roman" w:hint="default"/>
      </w:rPr>
    </w:lvl>
    <w:lvl w:ilvl="4" w:tplc="E1FACA28">
      <w:start w:val="1"/>
      <w:numFmt w:val="lowerLetter"/>
      <w:lvlText w:val="(%5)"/>
      <w:lvlJc w:val="left"/>
      <w:pPr>
        <w:ind w:left="4593" w:hanging="360"/>
      </w:pPr>
      <w:rPr>
        <w:rFonts w:ascii="Arial" w:eastAsia="Times New Roman" w:hAnsi="Arial" w:cs="Arial"/>
      </w:rPr>
    </w:lvl>
    <w:lvl w:ilvl="5" w:tplc="DE08667E">
      <w:start w:val="1"/>
      <w:numFmt w:val="decimal"/>
      <w:lvlText w:val="%6)"/>
      <w:lvlJc w:val="left"/>
      <w:pPr>
        <w:ind w:left="5493" w:hanging="360"/>
      </w:pPr>
      <w:rPr>
        <w:rFonts w:cs="Times New Roman" w:hint="default"/>
      </w:rPr>
    </w:lvl>
    <w:lvl w:ilvl="6" w:tplc="E6B2D58E">
      <w:start w:val="1"/>
      <w:numFmt w:val="decimal"/>
      <w:lvlText w:val="(%7)"/>
      <w:lvlJc w:val="left"/>
      <w:pPr>
        <w:ind w:left="6033" w:hanging="360"/>
      </w:pPr>
      <w:rPr>
        <w:rFonts w:cs="Times New Roman" w:hint="default"/>
      </w:rPr>
    </w:lvl>
    <w:lvl w:ilvl="7" w:tplc="EAD0F4EA">
      <w:start w:val="1"/>
      <w:numFmt w:val="lowerLetter"/>
      <w:lvlText w:val="%8)"/>
      <w:lvlJc w:val="left"/>
      <w:pPr>
        <w:ind w:left="6753" w:hanging="360"/>
      </w:pPr>
      <w:rPr>
        <w:rFonts w:eastAsia="Arial Unicode MS" w:cs="Times New Roman" w:hint="default"/>
        <w:b w:val="0"/>
      </w:rPr>
    </w:lvl>
    <w:lvl w:ilvl="8" w:tplc="0409001B" w:tentative="1">
      <w:start w:val="1"/>
      <w:numFmt w:val="lowerRoman"/>
      <w:lvlText w:val="%9."/>
      <w:lvlJc w:val="right"/>
      <w:pPr>
        <w:ind w:left="7473" w:hanging="180"/>
      </w:pPr>
      <w:rPr>
        <w:rFonts w:cs="Times New Roman"/>
      </w:rPr>
    </w:lvl>
  </w:abstractNum>
  <w:abstractNum w:abstractNumId="12">
    <w:nsid w:val="1CD6665F"/>
    <w:multiLevelType w:val="hybridMultilevel"/>
    <w:tmpl w:val="91F61FD0"/>
    <w:lvl w:ilvl="0" w:tplc="E6A26728">
      <w:start w:val="1"/>
      <w:numFmt w:val="lowerLetter"/>
      <w:lvlText w:val="%1."/>
      <w:lvlJc w:val="left"/>
      <w:pPr>
        <w:tabs>
          <w:tab w:val="num" w:pos="360"/>
        </w:tabs>
        <w:ind w:left="360" w:hanging="360"/>
      </w:pPr>
      <w:rPr>
        <w:rFonts w:hint="default"/>
        <w:color w:val="auto"/>
      </w:rPr>
    </w:lvl>
    <w:lvl w:ilvl="1" w:tplc="04210011">
      <w:start w:val="1"/>
      <w:numFmt w:val="decimal"/>
      <w:lvlText w:val="%2)"/>
      <w:lvlJc w:val="left"/>
      <w:pPr>
        <w:tabs>
          <w:tab w:val="num" w:pos="589"/>
        </w:tabs>
        <w:ind w:left="589" w:hanging="360"/>
      </w:pPr>
      <w:rPr>
        <w:rFonts w:hint="default"/>
        <w:color w:val="auto"/>
      </w:rPr>
    </w:lvl>
    <w:lvl w:ilvl="2" w:tplc="0409001B">
      <w:start w:val="1"/>
      <w:numFmt w:val="lowerRoman"/>
      <w:lvlText w:val="%3."/>
      <w:lvlJc w:val="right"/>
      <w:pPr>
        <w:tabs>
          <w:tab w:val="num" w:pos="1309"/>
        </w:tabs>
        <w:ind w:left="1309" w:hanging="180"/>
      </w:pPr>
    </w:lvl>
    <w:lvl w:ilvl="3" w:tplc="0409000F">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abstractNum w:abstractNumId="13">
    <w:nsid w:val="1CF777F8"/>
    <w:multiLevelType w:val="hybridMultilevel"/>
    <w:tmpl w:val="7ED09010"/>
    <w:lvl w:ilvl="0" w:tplc="E9D6490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EC23BCA"/>
    <w:multiLevelType w:val="hybridMultilevel"/>
    <w:tmpl w:val="D8C8E8A8"/>
    <w:lvl w:ilvl="0" w:tplc="04210011">
      <w:start w:val="1"/>
      <w:numFmt w:val="decimal"/>
      <w:lvlText w:val="%1)"/>
      <w:lvlJc w:val="left"/>
      <w:pPr>
        <w:ind w:left="2353" w:hanging="360"/>
      </w:pPr>
      <w:rPr>
        <w:rFonts w:cs="Times New Roman"/>
      </w:rPr>
    </w:lvl>
    <w:lvl w:ilvl="1" w:tplc="04210019" w:tentative="1">
      <w:start w:val="1"/>
      <w:numFmt w:val="lowerLetter"/>
      <w:lvlText w:val="%2."/>
      <w:lvlJc w:val="left"/>
      <w:pPr>
        <w:ind w:left="3073" w:hanging="360"/>
      </w:pPr>
      <w:rPr>
        <w:rFonts w:cs="Times New Roman"/>
      </w:rPr>
    </w:lvl>
    <w:lvl w:ilvl="2" w:tplc="0421001B" w:tentative="1">
      <w:start w:val="1"/>
      <w:numFmt w:val="lowerRoman"/>
      <w:lvlText w:val="%3."/>
      <w:lvlJc w:val="right"/>
      <w:pPr>
        <w:ind w:left="3793" w:hanging="180"/>
      </w:pPr>
      <w:rPr>
        <w:rFonts w:cs="Times New Roman"/>
      </w:rPr>
    </w:lvl>
    <w:lvl w:ilvl="3" w:tplc="0421000F" w:tentative="1">
      <w:start w:val="1"/>
      <w:numFmt w:val="decimal"/>
      <w:lvlText w:val="%4."/>
      <w:lvlJc w:val="left"/>
      <w:pPr>
        <w:ind w:left="4513" w:hanging="360"/>
      </w:pPr>
      <w:rPr>
        <w:rFonts w:cs="Times New Roman"/>
      </w:rPr>
    </w:lvl>
    <w:lvl w:ilvl="4" w:tplc="04210019" w:tentative="1">
      <w:start w:val="1"/>
      <w:numFmt w:val="lowerLetter"/>
      <w:lvlText w:val="%5."/>
      <w:lvlJc w:val="left"/>
      <w:pPr>
        <w:ind w:left="5233" w:hanging="360"/>
      </w:pPr>
      <w:rPr>
        <w:rFonts w:cs="Times New Roman"/>
      </w:rPr>
    </w:lvl>
    <w:lvl w:ilvl="5" w:tplc="0421001B" w:tentative="1">
      <w:start w:val="1"/>
      <w:numFmt w:val="lowerRoman"/>
      <w:lvlText w:val="%6."/>
      <w:lvlJc w:val="right"/>
      <w:pPr>
        <w:ind w:left="5953" w:hanging="180"/>
      </w:pPr>
      <w:rPr>
        <w:rFonts w:cs="Times New Roman"/>
      </w:rPr>
    </w:lvl>
    <w:lvl w:ilvl="6" w:tplc="0421000F" w:tentative="1">
      <w:start w:val="1"/>
      <w:numFmt w:val="decimal"/>
      <w:lvlText w:val="%7."/>
      <w:lvlJc w:val="left"/>
      <w:pPr>
        <w:ind w:left="6673" w:hanging="360"/>
      </w:pPr>
      <w:rPr>
        <w:rFonts w:cs="Times New Roman"/>
      </w:rPr>
    </w:lvl>
    <w:lvl w:ilvl="7" w:tplc="04210019" w:tentative="1">
      <w:start w:val="1"/>
      <w:numFmt w:val="lowerLetter"/>
      <w:lvlText w:val="%8."/>
      <w:lvlJc w:val="left"/>
      <w:pPr>
        <w:ind w:left="7393" w:hanging="360"/>
      </w:pPr>
      <w:rPr>
        <w:rFonts w:cs="Times New Roman"/>
      </w:rPr>
    </w:lvl>
    <w:lvl w:ilvl="8" w:tplc="0421001B" w:tentative="1">
      <w:start w:val="1"/>
      <w:numFmt w:val="lowerRoman"/>
      <w:lvlText w:val="%9."/>
      <w:lvlJc w:val="right"/>
      <w:pPr>
        <w:ind w:left="8113" w:hanging="180"/>
      </w:pPr>
      <w:rPr>
        <w:rFonts w:cs="Times New Roman"/>
      </w:rPr>
    </w:lvl>
  </w:abstractNum>
  <w:abstractNum w:abstractNumId="15">
    <w:nsid w:val="2287600B"/>
    <w:multiLevelType w:val="hybridMultilevel"/>
    <w:tmpl w:val="54E4040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6">
    <w:nsid w:val="2897610B"/>
    <w:multiLevelType w:val="hybridMultilevel"/>
    <w:tmpl w:val="4CBA0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25F07"/>
    <w:multiLevelType w:val="hybridMultilevel"/>
    <w:tmpl w:val="E8D61DE2"/>
    <w:lvl w:ilvl="0" w:tplc="CD6C615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2D1837DA"/>
    <w:multiLevelType w:val="hybridMultilevel"/>
    <w:tmpl w:val="4CBA0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F7548C"/>
    <w:multiLevelType w:val="hybridMultilevel"/>
    <w:tmpl w:val="A7CA5B82"/>
    <w:lvl w:ilvl="0" w:tplc="0ED68C24">
      <w:start w:val="1"/>
      <w:numFmt w:val="bullet"/>
      <w:lvlText w:val="-"/>
      <w:lvlJc w:val="left"/>
      <w:pPr>
        <w:ind w:left="720" w:hanging="360"/>
      </w:pPr>
      <w:rPr>
        <w:rFonts w:ascii="Bookman Old Style" w:eastAsia="Times New Roman"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B61FA"/>
    <w:multiLevelType w:val="hybridMultilevel"/>
    <w:tmpl w:val="8E224D6A"/>
    <w:lvl w:ilvl="0" w:tplc="4D7A95A6">
      <w:start w:val="1"/>
      <w:numFmt w:val="decimal"/>
      <w:lvlText w:val="%1)"/>
      <w:lvlJc w:val="left"/>
      <w:pPr>
        <w:ind w:left="2280" w:hanging="360"/>
      </w:pPr>
      <w:rPr>
        <w:rFonts w:cs="Times New Roman"/>
        <w:b w:val="0"/>
      </w:rPr>
    </w:lvl>
    <w:lvl w:ilvl="1" w:tplc="04090019">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21">
    <w:nsid w:val="374E68C2"/>
    <w:multiLevelType w:val="hybridMultilevel"/>
    <w:tmpl w:val="5AB0829C"/>
    <w:lvl w:ilvl="0" w:tplc="05640D78">
      <w:start w:val="1"/>
      <w:numFmt w:val="lowerLetter"/>
      <w:lvlText w:val="%1."/>
      <w:lvlJc w:val="left"/>
      <w:pPr>
        <w:ind w:left="1296" w:hanging="360"/>
      </w:pPr>
      <w:rPr>
        <w:rFonts w:cs="Times New Roman" w:hint="default"/>
        <w:sz w:val="24"/>
        <w:szCs w:val="24"/>
      </w:rPr>
    </w:lvl>
    <w:lvl w:ilvl="1" w:tplc="04090019">
      <w:start w:val="1"/>
      <w:numFmt w:val="lowerLetter"/>
      <w:lvlText w:val="%2."/>
      <w:lvlJc w:val="left"/>
      <w:pPr>
        <w:ind w:left="2016" w:hanging="360"/>
      </w:pPr>
      <w:rPr>
        <w:rFonts w:cs="Times New Roman"/>
      </w:rPr>
    </w:lvl>
    <w:lvl w:ilvl="2" w:tplc="3AAAF538">
      <w:start w:val="1"/>
      <w:numFmt w:val="decimal"/>
      <w:lvlText w:val="(%3)"/>
      <w:lvlJc w:val="left"/>
      <w:pPr>
        <w:ind w:left="2916" w:hanging="360"/>
      </w:pPr>
      <w:rPr>
        <w:rFonts w:cs="Times New Roman" w:hint="default"/>
      </w:rPr>
    </w:lvl>
    <w:lvl w:ilvl="3" w:tplc="D396B40C">
      <w:start w:val="1"/>
      <w:numFmt w:val="decimal"/>
      <w:lvlText w:val="%4)"/>
      <w:lvlJc w:val="left"/>
      <w:pPr>
        <w:ind w:left="3456" w:hanging="360"/>
      </w:pPr>
      <w:rPr>
        <w:rFonts w:cs="Times New Roman" w:hint="default"/>
      </w:rPr>
    </w:lvl>
    <w:lvl w:ilvl="4" w:tplc="4A980080">
      <w:start w:val="1"/>
      <w:numFmt w:val="decimal"/>
      <w:lvlText w:val="%5."/>
      <w:lvlJc w:val="left"/>
      <w:pPr>
        <w:ind w:left="4176" w:hanging="360"/>
      </w:pPr>
      <w:rPr>
        <w:rFonts w:cs="Times New Roman" w:hint="default"/>
      </w:rPr>
    </w:lvl>
    <w:lvl w:ilvl="5" w:tplc="0421000F">
      <w:start w:val="1"/>
      <w:numFmt w:val="decimal"/>
      <w:lvlText w:val="%6."/>
      <w:lvlJc w:val="left"/>
      <w:pPr>
        <w:ind w:left="5076" w:hanging="360"/>
      </w:pPr>
      <w:rPr>
        <w:rFonts w:hint="default"/>
      </w:rPr>
    </w:lvl>
    <w:lvl w:ilvl="6" w:tplc="0ED68C24">
      <w:start w:val="1"/>
      <w:numFmt w:val="bullet"/>
      <w:lvlText w:val="-"/>
      <w:lvlJc w:val="left"/>
      <w:pPr>
        <w:ind w:left="5616" w:hanging="360"/>
      </w:pPr>
      <w:rPr>
        <w:rFonts w:ascii="Bookman Old Style" w:eastAsia="Times New Roman" w:hAnsi="Bookman Old Style" w:hint="default"/>
      </w:rPr>
    </w:lvl>
    <w:lvl w:ilvl="7" w:tplc="38A8F882">
      <w:numFmt w:val="bullet"/>
      <w:lvlText w:val="·"/>
      <w:lvlJc w:val="left"/>
      <w:pPr>
        <w:ind w:left="6336" w:hanging="360"/>
      </w:pPr>
      <w:rPr>
        <w:rFonts w:ascii="Arial" w:eastAsia="Times New Roman" w:hAnsi="Arial" w:hint="default"/>
      </w:rPr>
    </w:lvl>
    <w:lvl w:ilvl="8" w:tplc="0409001B" w:tentative="1">
      <w:start w:val="1"/>
      <w:numFmt w:val="lowerRoman"/>
      <w:lvlText w:val="%9."/>
      <w:lvlJc w:val="right"/>
      <w:pPr>
        <w:ind w:left="7056" w:hanging="180"/>
      </w:pPr>
      <w:rPr>
        <w:rFonts w:cs="Times New Roman"/>
      </w:rPr>
    </w:lvl>
  </w:abstractNum>
  <w:abstractNum w:abstractNumId="22">
    <w:nsid w:val="38234955"/>
    <w:multiLevelType w:val="hybridMultilevel"/>
    <w:tmpl w:val="8E224D6A"/>
    <w:lvl w:ilvl="0" w:tplc="4D7A95A6">
      <w:start w:val="1"/>
      <w:numFmt w:val="decimal"/>
      <w:lvlText w:val="%1)"/>
      <w:lvlJc w:val="left"/>
      <w:pPr>
        <w:ind w:left="2280" w:hanging="360"/>
      </w:pPr>
      <w:rPr>
        <w:rFonts w:cs="Times New Roman"/>
        <w:b w:val="0"/>
      </w:rPr>
    </w:lvl>
    <w:lvl w:ilvl="1" w:tplc="04090019">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23">
    <w:nsid w:val="388D36EA"/>
    <w:multiLevelType w:val="hybridMultilevel"/>
    <w:tmpl w:val="8E224D6A"/>
    <w:lvl w:ilvl="0" w:tplc="4D7A95A6">
      <w:start w:val="1"/>
      <w:numFmt w:val="decimal"/>
      <w:lvlText w:val="%1)"/>
      <w:lvlJc w:val="left"/>
      <w:pPr>
        <w:ind w:left="2280" w:hanging="360"/>
      </w:pPr>
      <w:rPr>
        <w:rFonts w:cs="Times New Roman"/>
        <w:b w:val="0"/>
      </w:rPr>
    </w:lvl>
    <w:lvl w:ilvl="1" w:tplc="04090019">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24">
    <w:nsid w:val="3D785220"/>
    <w:multiLevelType w:val="hybridMultilevel"/>
    <w:tmpl w:val="8E224D6A"/>
    <w:lvl w:ilvl="0" w:tplc="4D7A95A6">
      <w:start w:val="1"/>
      <w:numFmt w:val="decimal"/>
      <w:lvlText w:val="%1)"/>
      <w:lvlJc w:val="left"/>
      <w:pPr>
        <w:ind w:left="2280" w:hanging="360"/>
      </w:pPr>
      <w:rPr>
        <w:rFonts w:cs="Times New Roman"/>
        <w:b w:val="0"/>
      </w:rPr>
    </w:lvl>
    <w:lvl w:ilvl="1" w:tplc="04090019">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25">
    <w:nsid w:val="3D785829"/>
    <w:multiLevelType w:val="hybridMultilevel"/>
    <w:tmpl w:val="DE40C19E"/>
    <w:lvl w:ilvl="0" w:tplc="04210011">
      <w:start w:val="1"/>
      <w:numFmt w:val="decimal"/>
      <w:lvlText w:val="%1)"/>
      <w:lvlJc w:val="left"/>
      <w:pPr>
        <w:ind w:left="1592" w:hanging="360"/>
      </w:pPr>
    </w:lvl>
    <w:lvl w:ilvl="1" w:tplc="04210019">
      <w:start w:val="1"/>
      <w:numFmt w:val="lowerLetter"/>
      <w:lvlText w:val="%2."/>
      <w:lvlJc w:val="left"/>
      <w:pPr>
        <w:ind w:left="2312" w:hanging="360"/>
      </w:pPr>
    </w:lvl>
    <w:lvl w:ilvl="2" w:tplc="0421001B" w:tentative="1">
      <w:start w:val="1"/>
      <w:numFmt w:val="lowerRoman"/>
      <w:lvlText w:val="%3."/>
      <w:lvlJc w:val="right"/>
      <w:pPr>
        <w:ind w:left="3032" w:hanging="180"/>
      </w:pPr>
    </w:lvl>
    <w:lvl w:ilvl="3" w:tplc="0421000F" w:tentative="1">
      <w:start w:val="1"/>
      <w:numFmt w:val="decimal"/>
      <w:lvlText w:val="%4."/>
      <w:lvlJc w:val="left"/>
      <w:pPr>
        <w:ind w:left="3752" w:hanging="360"/>
      </w:pPr>
    </w:lvl>
    <w:lvl w:ilvl="4" w:tplc="04210019" w:tentative="1">
      <w:start w:val="1"/>
      <w:numFmt w:val="lowerLetter"/>
      <w:lvlText w:val="%5."/>
      <w:lvlJc w:val="left"/>
      <w:pPr>
        <w:ind w:left="4472" w:hanging="360"/>
      </w:pPr>
    </w:lvl>
    <w:lvl w:ilvl="5" w:tplc="0421001B" w:tentative="1">
      <w:start w:val="1"/>
      <w:numFmt w:val="lowerRoman"/>
      <w:lvlText w:val="%6."/>
      <w:lvlJc w:val="right"/>
      <w:pPr>
        <w:ind w:left="5192" w:hanging="180"/>
      </w:pPr>
    </w:lvl>
    <w:lvl w:ilvl="6" w:tplc="0421000F" w:tentative="1">
      <w:start w:val="1"/>
      <w:numFmt w:val="decimal"/>
      <w:lvlText w:val="%7."/>
      <w:lvlJc w:val="left"/>
      <w:pPr>
        <w:ind w:left="5912" w:hanging="360"/>
      </w:pPr>
    </w:lvl>
    <w:lvl w:ilvl="7" w:tplc="04210019" w:tentative="1">
      <w:start w:val="1"/>
      <w:numFmt w:val="lowerLetter"/>
      <w:lvlText w:val="%8."/>
      <w:lvlJc w:val="left"/>
      <w:pPr>
        <w:ind w:left="6632" w:hanging="360"/>
      </w:pPr>
    </w:lvl>
    <w:lvl w:ilvl="8" w:tplc="0421001B" w:tentative="1">
      <w:start w:val="1"/>
      <w:numFmt w:val="lowerRoman"/>
      <w:lvlText w:val="%9."/>
      <w:lvlJc w:val="right"/>
      <w:pPr>
        <w:ind w:left="7352" w:hanging="180"/>
      </w:pPr>
    </w:lvl>
  </w:abstractNum>
  <w:abstractNum w:abstractNumId="26">
    <w:nsid w:val="4005418A"/>
    <w:multiLevelType w:val="hybridMultilevel"/>
    <w:tmpl w:val="F272A0CE"/>
    <w:lvl w:ilvl="0" w:tplc="30F81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FA71C0"/>
    <w:multiLevelType w:val="hybridMultilevel"/>
    <w:tmpl w:val="6252523C"/>
    <w:lvl w:ilvl="0" w:tplc="40C2D2BC">
      <w:start w:val="1"/>
      <w:numFmt w:val="lowerLetter"/>
      <w:lvlText w:val="%1."/>
      <w:lvlJc w:val="left"/>
      <w:pPr>
        <w:ind w:left="786"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842710"/>
    <w:multiLevelType w:val="hybridMultilevel"/>
    <w:tmpl w:val="827EB57E"/>
    <w:lvl w:ilvl="0" w:tplc="0409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9">
    <w:nsid w:val="493C518B"/>
    <w:multiLevelType w:val="hybridMultilevel"/>
    <w:tmpl w:val="0160F9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C4E0814"/>
    <w:multiLevelType w:val="hybridMultilevel"/>
    <w:tmpl w:val="05B2D4D6"/>
    <w:lvl w:ilvl="0" w:tplc="04090017">
      <w:start w:val="1"/>
      <w:numFmt w:val="lowerLetter"/>
      <w:lvlText w:val="%1)"/>
      <w:lvlJc w:val="left"/>
      <w:pPr>
        <w:ind w:left="720" w:hanging="360"/>
      </w:pPr>
    </w:lvl>
    <w:lvl w:ilvl="1" w:tplc="322E5B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1A5217"/>
    <w:multiLevelType w:val="hybridMultilevel"/>
    <w:tmpl w:val="6B589FFE"/>
    <w:lvl w:ilvl="0" w:tplc="0421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A90FA2"/>
    <w:multiLevelType w:val="hybridMultilevel"/>
    <w:tmpl w:val="E40669C4"/>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1C54113"/>
    <w:multiLevelType w:val="hybridMultilevel"/>
    <w:tmpl w:val="89BA1550"/>
    <w:lvl w:ilvl="0" w:tplc="04210011">
      <w:start w:val="1"/>
      <w:numFmt w:val="decimal"/>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528C1E68"/>
    <w:multiLevelType w:val="hybridMultilevel"/>
    <w:tmpl w:val="827EB57E"/>
    <w:lvl w:ilvl="0" w:tplc="0409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5">
    <w:nsid w:val="552A73EC"/>
    <w:multiLevelType w:val="hybridMultilevel"/>
    <w:tmpl w:val="CE0AE7B8"/>
    <w:lvl w:ilvl="0" w:tplc="A524CC24">
      <w:start w:val="1"/>
      <w:numFmt w:val="decimal"/>
      <w:lvlText w:val="%1."/>
      <w:lvlJc w:val="left"/>
      <w:pPr>
        <w:ind w:left="1429" w:hanging="360"/>
      </w:pPr>
      <w:rPr>
        <w:rFonts w:cs="Times New Roman"/>
      </w:rPr>
    </w:lvl>
    <w:lvl w:ilvl="1" w:tplc="2E109E62">
      <w:start w:val="1"/>
      <w:numFmt w:val="lowerLetter"/>
      <w:lvlText w:val="%2."/>
      <w:lvlJc w:val="left"/>
      <w:pPr>
        <w:ind w:left="2149" w:hanging="360"/>
      </w:pPr>
      <w:rPr>
        <w:rFonts w:cs="Times New Roman" w:hint="default"/>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6">
    <w:nsid w:val="566A763E"/>
    <w:multiLevelType w:val="hybridMultilevel"/>
    <w:tmpl w:val="8E224D6A"/>
    <w:lvl w:ilvl="0" w:tplc="4D7A95A6">
      <w:start w:val="1"/>
      <w:numFmt w:val="decimal"/>
      <w:lvlText w:val="%1)"/>
      <w:lvlJc w:val="left"/>
      <w:pPr>
        <w:ind w:left="2280" w:hanging="360"/>
      </w:pPr>
      <w:rPr>
        <w:rFonts w:cs="Times New Roman"/>
        <w:b w:val="0"/>
      </w:rPr>
    </w:lvl>
    <w:lvl w:ilvl="1" w:tplc="04090019">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37">
    <w:nsid w:val="5A053FF4"/>
    <w:multiLevelType w:val="hybridMultilevel"/>
    <w:tmpl w:val="8FBED2D2"/>
    <w:lvl w:ilvl="0" w:tplc="04210011">
      <w:start w:val="1"/>
      <w:numFmt w:val="decimal"/>
      <w:lvlText w:val="%1)"/>
      <w:lvlJc w:val="left"/>
      <w:pPr>
        <w:ind w:left="720" w:hanging="360"/>
      </w:pPr>
      <w:rPr>
        <w:b w:val="0"/>
      </w:rPr>
    </w:lvl>
    <w:lvl w:ilvl="1" w:tplc="322E5B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A54800"/>
    <w:multiLevelType w:val="hybridMultilevel"/>
    <w:tmpl w:val="8E224D6A"/>
    <w:lvl w:ilvl="0" w:tplc="4D7A95A6">
      <w:start w:val="1"/>
      <w:numFmt w:val="decimal"/>
      <w:lvlText w:val="%1)"/>
      <w:lvlJc w:val="left"/>
      <w:pPr>
        <w:ind w:left="2280" w:hanging="360"/>
      </w:pPr>
      <w:rPr>
        <w:rFonts w:cs="Times New Roman"/>
        <w:b w:val="0"/>
      </w:rPr>
    </w:lvl>
    <w:lvl w:ilvl="1" w:tplc="04090019">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39">
    <w:nsid w:val="615B18F8"/>
    <w:multiLevelType w:val="hybridMultilevel"/>
    <w:tmpl w:val="05B2D4D6"/>
    <w:lvl w:ilvl="0" w:tplc="04090017">
      <w:start w:val="1"/>
      <w:numFmt w:val="lowerLetter"/>
      <w:lvlText w:val="%1)"/>
      <w:lvlJc w:val="left"/>
      <w:pPr>
        <w:ind w:left="720" w:hanging="360"/>
      </w:pPr>
    </w:lvl>
    <w:lvl w:ilvl="1" w:tplc="322E5B86">
      <w:start w:val="1"/>
      <w:numFmt w:val="decimal"/>
      <w:lvlText w:val="%2."/>
      <w:lvlJc w:val="left"/>
      <w:pPr>
        <w:ind w:left="220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4B2EC6"/>
    <w:multiLevelType w:val="hybridMultilevel"/>
    <w:tmpl w:val="E4B82B12"/>
    <w:lvl w:ilvl="0" w:tplc="04210011">
      <w:start w:val="1"/>
      <w:numFmt w:val="decimal"/>
      <w:lvlText w:val="%1)"/>
      <w:lvlJc w:val="left"/>
      <w:pPr>
        <w:tabs>
          <w:tab w:val="num" w:pos="720"/>
        </w:tabs>
        <w:ind w:left="720" w:hanging="360"/>
      </w:pPr>
    </w:lvl>
    <w:lvl w:ilvl="1" w:tplc="D0E46FEE" w:tentative="1">
      <w:start w:val="1"/>
      <w:numFmt w:val="decimal"/>
      <w:lvlText w:val="%2."/>
      <w:lvlJc w:val="left"/>
      <w:pPr>
        <w:tabs>
          <w:tab w:val="num" w:pos="1440"/>
        </w:tabs>
        <w:ind w:left="1440" w:hanging="360"/>
      </w:pPr>
    </w:lvl>
    <w:lvl w:ilvl="2" w:tplc="588E9C1A" w:tentative="1">
      <w:start w:val="1"/>
      <w:numFmt w:val="decimal"/>
      <w:lvlText w:val="%3."/>
      <w:lvlJc w:val="left"/>
      <w:pPr>
        <w:tabs>
          <w:tab w:val="num" w:pos="2160"/>
        </w:tabs>
        <w:ind w:left="2160" w:hanging="360"/>
      </w:pPr>
    </w:lvl>
    <w:lvl w:ilvl="3" w:tplc="2A30F07C" w:tentative="1">
      <w:start w:val="1"/>
      <w:numFmt w:val="decimal"/>
      <w:lvlText w:val="%4."/>
      <w:lvlJc w:val="left"/>
      <w:pPr>
        <w:tabs>
          <w:tab w:val="num" w:pos="2880"/>
        </w:tabs>
        <w:ind w:left="2880" w:hanging="360"/>
      </w:pPr>
    </w:lvl>
    <w:lvl w:ilvl="4" w:tplc="6C4C39C0" w:tentative="1">
      <w:start w:val="1"/>
      <w:numFmt w:val="decimal"/>
      <w:lvlText w:val="%5."/>
      <w:lvlJc w:val="left"/>
      <w:pPr>
        <w:tabs>
          <w:tab w:val="num" w:pos="3600"/>
        </w:tabs>
        <w:ind w:left="3600" w:hanging="360"/>
      </w:pPr>
    </w:lvl>
    <w:lvl w:ilvl="5" w:tplc="CF5ED048" w:tentative="1">
      <w:start w:val="1"/>
      <w:numFmt w:val="decimal"/>
      <w:lvlText w:val="%6."/>
      <w:lvlJc w:val="left"/>
      <w:pPr>
        <w:tabs>
          <w:tab w:val="num" w:pos="4320"/>
        </w:tabs>
        <w:ind w:left="4320" w:hanging="360"/>
      </w:pPr>
    </w:lvl>
    <w:lvl w:ilvl="6" w:tplc="EA90571C" w:tentative="1">
      <w:start w:val="1"/>
      <w:numFmt w:val="decimal"/>
      <w:lvlText w:val="%7."/>
      <w:lvlJc w:val="left"/>
      <w:pPr>
        <w:tabs>
          <w:tab w:val="num" w:pos="5040"/>
        </w:tabs>
        <w:ind w:left="5040" w:hanging="360"/>
      </w:pPr>
    </w:lvl>
    <w:lvl w:ilvl="7" w:tplc="306055F8" w:tentative="1">
      <w:start w:val="1"/>
      <w:numFmt w:val="decimal"/>
      <w:lvlText w:val="%8."/>
      <w:lvlJc w:val="left"/>
      <w:pPr>
        <w:tabs>
          <w:tab w:val="num" w:pos="5760"/>
        </w:tabs>
        <w:ind w:left="5760" w:hanging="360"/>
      </w:pPr>
    </w:lvl>
    <w:lvl w:ilvl="8" w:tplc="9E0232F2" w:tentative="1">
      <w:start w:val="1"/>
      <w:numFmt w:val="decimal"/>
      <w:lvlText w:val="%9."/>
      <w:lvlJc w:val="left"/>
      <w:pPr>
        <w:tabs>
          <w:tab w:val="num" w:pos="6480"/>
        </w:tabs>
        <w:ind w:left="6480" w:hanging="360"/>
      </w:pPr>
    </w:lvl>
  </w:abstractNum>
  <w:abstractNum w:abstractNumId="41">
    <w:nsid w:val="657630EE"/>
    <w:multiLevelType w:val="hybridMultilevel"/>
    <w:tmpl w:val="B3683CA0"/>
    <w:lvl w:ilvl="0" w:tplc="22E4D186">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2">
    <w:nsid w:val="67A2075D"/>
    <w:multiLevelType w:val="hybridMultilevel"/>
    <w:tmpl w:val="8E224D6A"/>
    <w:lvl w:ilvl="0" w:tplc="4D7A95A6">
      <w:start w:val="1"/>
      <w:numFmt w:val="decimal"/>
      <w:lvlText w:val="%1)"/>
      <w:lvlJc w:val="left"/>
      <w:pPr>
        <w:ind w:left="2280" w:hanging="360"/>
      </w:pPr>
      <w:rPr>
        <w:rFonts w:cs="Times New Roman"/>
        <w:b w:val="0"/>
      </w:rPr>
    </w:lvl>
    <w:lvl w:ilvl="1" w:tplc="04090019">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43">
    <w:nsid w:val="67CA7FF9"/>
    <w:multiLevelType w:val="hybridMultilevel"/>
    <w:tmpl w:val="85325348"/>
    <w:lvl w:ilvl="0" w:tplc="04210011">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69844256"/>
    <w:multiLevelType w:val="hybridMultilevel"/>
    <w:tmpl w:val="5492F73C"/>
    <w:lvl w:ilvl="0" w:tplc="04090019">
      <w:start w:val="1"/>
      <w:numFmt w:val="upperLetter"/>
      <w:lvlText w:val="%1."/>
      <w:lvlJc w:val="left"/>
      <w:pPr>
        <w:ind w:left="719" w:hanging="360"/>
      </w:pPr>
      <w:rPr>
        <w:rFonts w:cs="Times New Roman" w:hint="default"/>
      </w:rPr>
    </w:lvl>
    <w:lvl w:ilvl="1" w:tplc="04090019" w:tentative="1">
      <w:start w:val="1"/>
      <w:numFmt w:val="lowerLetter"/>
      <w:lvlText w:val="%2."/>
      <w:lvlJc w:val="left"/>
      <w:pPr>
        <w:ind w:left="1439" w:hanging="360"/>
      </w:pPr>
      <w:rPr>
        <w:rFonts w:cs="Times New Roman"/>
      </w:rPr>
    </w:lvl>
    <w:lvl w:ilvl="2" w:tplc="0409001B" w:tentative="1">
      <w:start w:val="1"/>
      <w:numFmt w:val="lowerRoman"/>
      <w:lvlText w:val="%3."/>
      <w:lvlJc w:val="right"/>
      <w:pPr>
        <w:ind w:left="2159" w:hanging="180"/>
      </w:pPr>
      <w:rPr>
        <w:rFonts w:cs="Times New Roman"/>
      </w:rPr>
    </w:lvl>
    <w:lvl w:ilvl="3" w:tplc="0409000F" w:tentative="1">
      <w:start w:val="1"/>
      <w:numFmt w:val="decimal"/>
      <w:lvlText w:val="%4."/>
      <w:lvlJc w:val="left"/>
      <w:pPr>
        <w:ind w:left="2879" w:hanging="360"/>
      </w:pPr>
      <w:rPr>
        <w:rFonts w:cs="Times New Roman"/>
      </w:rPr>
    </w:lvl>
    <w:lvl w:ilvl="4" w:tplc="04090019" w:tentative="1">
      <w:start w:val="1"/>
      <w:numFmt w:val="lowerLetter"/>
      <w:lvlText w:val="%5."/>
      <w:lvlJc w:val="left"/>
      <w:pPr>
        <w:ind w:left="3599" w:hanging="360"/>
      </w:pPr>
      <w:rPr>
        <w:rFonts w:cs="Times New Roman"/>
      </w:rPr>
    </w:lvl>
    <w:lvl w:ilvl="5" w:tplc="0409001B" w:tentative="1">
      <w:start w:val="1"/>
      <w:numFmt w:val="lowerRoman"/>
      <w:lvlText w:val="%6."/>
      <w:lvlJc w:val="right"/>
      <w:pPr>
        <w:ind w:left="4319" w:hanging="180"/>
      </w:pPr>
      <w:rPr>
        <w:rFonts w:cs="Times New Roman"/>
      </w:rPr>
    </w:lvl>
    <w:lvl w:ilvl="6" w:tplc="0409000F" w:tentative="1">
      <w:start w:val="1"/>
      <w:numFmt w:val="decimal"/>
      <w:lvlText w:val="%7."/>
      <w:lvlJc w:val="left"/>
      <w:pPr>
        <w:ind w:left="5039" w:hanging="360"/>
      </w:pPr>
      <w:rPr>
        <w:rFonts w:cs="Times New Roman"/>
      </w:rPr>
    </w:lvl>
    <w:lvl w:ilvl="7" w:tplc="04090019" w:tentative="1">
      <w:start w:val="1"/>
      <w:numFmt w:val="lowerLetter"/>
      <w:lvlText w:val="%8."/>
      <w:lvlJc w:val="left"/>
      <w:pPr>
        <w:ind w:left="5759" w:hanging="360"/>
      </w:pPr>
      <w:rPr>
        <w:rFonts w:cs="Times New Roman"/>
      </w:rPr>
    </w:lvl>
    <w:lvl w:ilvl="8" w:tplc="0409001B" w:tentative="1">
      <w:start w:val="1"/>
      <w:numFmt w:val="lowerRoman"/>
      <w:lvlText w:val="%9."/>
      <w:lvlJc w:val="right"/>
      <w:pPr>
        <w:ind w:left="6479" w:hanging="180"/>
      </w:pPr>
      <w:rPr>
        <w:rFonts w:cs="Times New Roman"/>
      </w:rPr>
    </w:lvl>
  </w:abstractNum>
  <w:abstractNum w:abstractNumId="45">
    <w:nsid w:val="69E37074"/>
    <w:multiLevelType w:val="hybridMultilevel"/>
    <w:tmpl w:val="F440F31C"/>
    <w:lvl w:ilvl="0" w:tplc="F3BC156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6">
    <w:nsid w:val="6C2B07E1"/>
    <w:multiLevelType w:val="hybridMultilevel"/>
    <w:tmpl w:val="D7161324"/>
    <w:lvl w:ilvl="0" w:tplc="B4A803B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F2B26AF"/>
    <w:multiLevelType w:val="hybridMultilevel"/>
    <w:tmpl w:val="258E2AF6"/>
    <w:lvl w:ilvl="0" w:tplc="DE08667E">
      <w:start w:val="1"/>
      <w:numFmt w:val="decimal"/>
      <w:lvlText w:val="%1)"/>
      <w:lvlJc w:val="left"/>
      <w:pPr>
        <w:ind w:left="228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4EE3104"/>
    <w:multiLevelType w:val="hybridMultilevel"/>
    <w:tmpl w:val="9D2C1BFC"/>
    <w:lvl w:ilvl="0" w:tplc="EA9E65B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74570DD"/>
    <w:multiLevelType w:val="hybridMultilevel"/>
    <w:tmpl w:val="CE0AE7B8"/>
    <w:lvl w:ilvl="0" w:tplc="A524CC24">
      <w:start w:val="1"/>
      <w:numFmt w:val="decimal"/>
      <w:lvlText w:val="%1."/>
      <w:lvlJc w:val="left"/>
      <w:pPr>
        <w:ind w:left="1429" w:hanging="360"/>
      </w:pPr>
      <w:rPr>
        <w:rFonts w:cs="Times New Roman"/>
      </w:rPr>
    </w:lvl>
    <w:lvl w:ilvl="1" w:tplc="2E109E62">
      <w:start w:val="1"/>
      <w:numFmt w:val="lowerLetter"/>
      <w:lvlText w:val="%2."/>
      <w:lvlJc w:val="left"/>
      <w:pPr>
        <w:ind w:left="2149" w:hanging="360"/>
      </w:pPr>
      <w:rPr>
        <w:rFonts w:cs="Times New Roman" w:hint="default"/>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0">
    <w:nsid w:val="77E0238F"/>
    <w:multiLevelType w:val="hybridMultilevel"/>
    <w:tmpl w:val="8E224D6A"/>
    <w:lvl w:ilvl="0" w:tplc="4D7A95A6">
      <w:start w:val="1"/>
      <w:numFmt w:val="decimal"/>
      <w:lvlText w:val="%1)"/>
      <w:lvlJc w:val="left"/>
      <w:pPr>
        <w:ind w:left="2280" w:hanging="360"/>
      </w:pPr>
      <w:rPr>
        <w:rFonts w:cs="Times New Roman"/>
        <w:b w:val="0"/>
      </w:rPr>
    </w:lvl>
    <w:lvl w:ilvl="1" w:tplc="04090019">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51">
    <w:nsid w:val="782A2C36"/>
    <w:multiLevelType w:val="hybridMultilevel"/>
    <w:tmpl w:val="F5241D6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210017">
      <w:start w:val="1"/>
      <w:numFmt w:val="lowerLetter"/>
      <w:lvlText w:val="%4)"/>
      <w:lvlJc w:val="left"/>
      <w:pPr>
        <w:tabs>
          <w:tab w:val="num" w:pos="1211"/>
        </w:tabs>
        <w:ind w:left="1211" w:hanging="360"/>
      </w:pPr>
      <w:rPr>
        <w:rFonts w:hint="default"/>
        <w:color w:val="auto"/>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7A667E60"/>
    <w:multiLevelType w:val="hybridMultilevel"/>
    <w:tmpl w:val="D45076EE"/>
    <w:lvl w:ilvl="0" w:tplc="04090019">
      <w:start w:val="1"/>
      <w:numFmt w:val="lowerLetter"/>
      <w:lvlText w:val="%1."/>
      <w:lvlJc w:val="left"/>
      <w:pPr>
        <w:ind w:left="1185" w:hanging="360"/>
      </w:pPr>
      <w:rPr>
        <w:rFonts w:cs="Times New Roman" w:hint="default"/>
      </w:rPr>
    </w:lvl>
    <w:lvl w:ilvl="1" w:tplc="04090019" w:tentative="1">
      <w:start w:val="1"/>
      <w:numFmt w:val="lowerLetter"/>
      <w:lvlText w:val="%2."/>
      <w:lvlJc w:val="left"/>
      <w:pPr>
        <w:ind w:left="1905" w:hanging="360"/>
      </w:pPr>
      <w:rPr>
        <w:rFonts w:cs="Times New Roman"/>
      </w:rPr>
    </w:lvl>
    <w:lvl w:ilvl="2" w:tplc="0409001B" w:tentative="1">
      <w:start w:val="1"/>
      <w:numFmt w:val="lowerRoman"/>
      <w:lvlText w:val="%3."/>
      <w:lvlJc w:val="right"/>
      <w:pPr>
        <w:ind w:left="2625" w:hanging="180"/>
      </w:pPr>
      <w:rPr>
        <w:rFonts w:cs="Times New Roman"/>
      </w:rPr>
    </w:lvl>
    <w:lvl w:ilvl="3" w:tplc="0409000F" w:tentative="1">
      <w:start w:val="1"/>
      <w:numFmt w:val="decimal"/>
      <w:lvlText w:val="%4."/>
      <w:lvlJc w:val="left"/>
      <w:pPr>
        <w:ind w:left="3345" w:hanging="360"/>
      </w:pPr>
      <w:rPr>
        <w:rFonts w:cs="Times New Roman"/>
      </w:rPr>
    </w:lvl>
    <w:lvl w:ilvl="4" w:tplc="04090019" w:tentative="1">
      <w:start w:val="1"/>
      <w:numFmt w:val="lowerLetter"/>
      <w:lvlText w:val="%5."/>
      <w:lvlJc w:val="left"/>
      <w:pPr>
        <w:ind w:left="4065" w:hanging="360"/>
      </w:pPr>
      <w:rPr>
        <w:rFonts w:cs="Times New Roman"/>
      </w:rPr>
    </w:lvl>
    <w:lvl w:ilvl="5" w:tplc="0409001B" w:tentative="1">
      <w:start w:val="1"/>
      <w:numFmt w:val="lowerRoman"/>
      <w:lvlText w:val="%6."/>
      <w:lvlJc w:val="right"/>
      <w:pPr>
        <w:ind w:left="4785" w:hanging="180"/>
      </w:pPr>
      <w:rPr>
        <w:rFonts w:cs="Times New Roman"/>
      </w:rPr>
    </w:lvl>
    <w:lvl w:ilvl="6" w:tplc="0409000F" w:tentative="1">
      <w:start w:val="1"/>
      <w:numFmt w:val="decimal"/>
      <w:lvlText w:val="%7."/>
      <w:lvlJc w:val="left"/>
      <w:pPr>
        <w:ind w:left="5505" w:hanging="360"/>
      </w:pPr>
      <w:rPr>
        <w:rFonts w:cs="Times New Roman"/>
      </w:rPr>
    </w:lvl>
    <w:lvl w:ilvl="7" w:tplc="04090019" w:tentative="1">
      <w:start w:val="1"/>
      <w:numFmt w:val="lowerLetter"/>
      <w:lvlText w:val="%8."/>
      <w:lvlJc w:val="left"/>
      <w:pPr>
        <w:ind w:left="6225" w:hanging="360"/>
      </w:pPr>
      <w:rPr>
        <w:rFonts w:cs="Times New Roman"/>
      </w:rPr>
    </w:lvl>
    <w:lvl w:ilvl="8" w:tplc="0409001B" w:tentative="1">
      <w:start w:val="1"/>
      <w:numFmt w:val="lowerRoman"/>
      <w:lvlText w:val="%9."/>
      <w:lvlJc w:val="right"/>
      <w:pPr>
        <w:ind w:left="6945" w:hanging="180"/>
      </w:pPr>
      <w:rPr>
        <w:rFonts w:cs="Times New Roman"/>
      </w:rPr>
    </w:lvl>
  </w:abstractNum>
  <w:abstractNum w:abstractNumId="53">
    <w:nsid w:val="7B3C03CC"/>
    <w:multiLevelType w:val="hybridMultilevel"/>
    <w:tmpl w:val="05B2D4D6"/>
    <w:lvl w:ilvl="0" w:tplc="04090017">
      <w:start w:val="1"/>
      <w:numFmt w:val="lowerLetter"/>
      <w:lvlText w:val="%1)"/>
      <w:lvlJc w:val="left"/>
      <w:pPr>
        <w:ind w:left="720" w:hanging="360"/>
      </w:pPr>
    </w:lvl>
    <w:lvl w:ilvl="1" w:tplc="322E5B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402420"/>
    <w:multiLevelType w:val="hybridMultilevel"/>
    <w:tmpl w:val="739CA1E4"/>
    <w:lvl w:ilvl="0" w:tplc="04210011">
      <w:start w:val="1"/>
      <w:numFmt w:val="decimal"/>
      <w:lvlText w:val="%1)"/>
      <w:lvlJc w:val="left"/>
      <w:pPr>
        <w:ind w:left="720" w:hanging="360"/>
      </w:pPr>
    </w:lvl>
    <w:lvl w:ilvl="1" w:tplc="322E5B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A9420B"/>
    <w:multiLevelType w:val="hybridMultilevel"/>
    <w:tmpl w:val="BD5A962E"/>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5"/>
  </w:num>
  <w:num w:numId="3">
    <w:abstractNumId w:val="43"/>
  </w:num>
  <w:num w:numId="4">
    <w:abstractNumId w:val="17"/>
  </w:num>
  <w:num w:numId="5">
    <w:abstractNumId w:val="55"/>
  </w:num>
  <w:num w:numId="6">
    <w:abstractNumId w:val="3"/>
  </w:num>
  <w:num w:numId="7">
    <w:abstractNumId w:val="45"/>
  </w:num>
  <w:num w:numId="8">
    <w:abstractNumId w:val="0"/>
  </w:num>
  <w:num w:numId="9">
    <w:abstractNumId w:val="13"/>
  </w:num>
  <w:num w:numId="10">
    <w:abstractNumId w:val="35"/>
  </w:num>
  <w:num w:numId="11">
    <w:abstractNumId w:val="7"/>
  </w:num>
  <w:num w:numId="12">
    <w:abstractNumId w:val="44"/>
  </w:num>
  <w:num w:numId="13">
    <w:abstractNumId w:val="28"/>
  </w:num>
  <w:num w:numId="14">
    <w:abstractNumId w:val="50"/>
  </w:num>
  <w:num w:numId="15">
    <w:abstractNumId w:val="11"/>
  </w:num>
  <w:num w:numId="16">
    <w:abstractNumId w:val="18"/>
  </w:num>
  <w:num w:numId="17">
    <w:abstractNumId w:val="16"/>
  </w:num>
  <w:num w:numId="18">
    <w:abstractNumId w:val="20"/>
  </w:num>
  <w:num w:numId="19">
    <w:abstractNumId w:val="39"/>
  </w:num>
  <w:num w:numId="20">
    <w:abstractNumId w:val="38"/>
  </w:num>
  <w:num w:numId="21">
    <w:abstractNumId w:val="42"/>
  </w:num>
  <w:num w:numId="22">
    <w:abstractNumId w:val="36"/>
  </w:num>
  <w:num w:numId="23">
    <w:abstractNumId w:val="22"/>
  </w:num>
  <w:num w:numId="24">
    <w:abstractNumId w:val="53"/>
  </w:num>
  <w:num w:numId="25">
    <w:abstractNumId w:val="6"/>
  </w:num>
  <w:num w:numId="26">
    <w:abstractNumId w:val="8"/>
  </w:num>
  <w:num w:numId="27">
    <w:abstractNumId w:val="30"/>
  </w:num>
  <w:num w:numId="28">
    <w:abstractNumId w:val="49"/>
  </w:num>
  <w:num w:numId="29">
    <w:abstractNumId w:val="34"/>
  </w:num>
  <w:num w:numId="30">
    <w:abstractNumId w:val="27"/>
  </w:num>
  <w:num w:numId="31">
    <w:abstractNumId w:val="5"/>
  </w:num>
  <w:num w:numId="32">
    <w:abstractNumId w:val="24"/>
  </w:num>
  <w:num w:numId="33">
    <w:abstractNumId w:val="37"/>
  </w:num>
  <w:num w:numId="34">
    <w:abstractNumId w:val="23"/>
  </w:num>
  <w:num w:numId="35">
    <w:abstractNumId w:val="54"/>
  </w:num>
  <w:num w:numId="36">
    <w:abstractNumId w:val="14"/>
  </w:num>
  <w:num w:numId="37">
    <w:abstractNumId w:val="47"/>
  </w:num>
  <w:num w:numId="38">
    <w:abstractNumId w:val="51"/>
  </w:num>
  <w:num w:numId="39">
    <w:abstractNumId w:val="26"/>
  </w:num>
  <w:num w:numId="40">
    <w:abstractNumId w:val="32"/>
  </w:num>
  <w:num w:numId="41">
    <w:abstractNumId w:val="21"/>
  </w:num>
  <w:num w:numId="42">
    <w:abstractNumId w:val="2"/>
  </w:num>
  <w:num w:numId="43">
    <w:abstractNumId w:val="4"/>
  </w:num>
  <w:num w:numId="44">
    <w:abstractNumId w:val="19"/>
  </w:num>
  <w:num w:numId="45">
    <w:abstractNumId w:val="10"/>
  </w:num>
  <w:num w:numId="46">
    <w:abstractNumId w:val="41"/>
  </w:num>
  <w:num w:numId="47">
    <w:abstractNumId w:val="40"/>
  </w:num>
  <w:num w:numId="48">
    <w:abstractNumId w:val="12"/>
  </w:num>
  <w:num w:numId="49">
    <w:abstractNumId w:val="1"/>
  </w:num>
  <w:num w:numId="50">
    <w:abstractNumId w:val="33"/>
  </w:num>
  <w:num w:numId="51">
    <w:abstractNumId w:val="25"/>
  </w:num>
  <w:num w:numId="52">
    <w:abstractNumId w:val="48"/>
  </w:num>
  <w:num w:numId="53">
    <w:abstractNumId w:val="29"/>
  </w:num>
  <w:num w:numId="54">
    <w:abstractNumId w:val="46"/>
  </w:num>
  <w:num w:numId="55">
    <w:abstractNumId w:val="9"/>
  </w:num>
  <w:num w:numId="56">
    <w:abstractNumId w:val="5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81564"/>
    <w:rsid w:val="00024DFF"/>
    <w:rsid w:val="000376BA"/>
    <w:rsid w:val="00042196"/>
    <w:rsid w:val="0005396B"/>
    <w:rsid w:val="00071DCB"/>
    <w:rsid w:val="000A61C0"/>
    <w:rsid w:val="000A7076"/>
    <w:rsid w:val="00103247"/>
    <w:rsid w:val="00126066"/>
    <w:rsid w:val="0013155B"/>
    <w:rsid w:val="001345CF"/>
    <w:rsid w:val="001471B5"/>
    <w:rsid w:val="00151F9D"/>
    <w:rsid w:val="001557A2"/>
    <w:rsid w:val="0016753C"/>
    <w:rsid w:val="00191763"/>
    <w:rsid w:val="001D276D"/>
    <w:rsid w:val="002779CC"/>
    <w:rsid w:val="002865FA"/>
    <w:rsid w:val="002A0731"/>
    <w:rsid w:val="002C70E5"/>
    <w:rsid w:val="002F215C"/>
    <w:rsid w:val="00311E58"/>
    <w:rsid w:val="003370A9"/>
    <w:rsid w:val="003501FB"/>
    <w:rsid w:val="00370502"/>
    <w:rsid w:val="00370C3C"/>
    <w:rsid w:val="00371DB2"/>
    <w:rsid w:val="00380E58"/>
    <w:rsid w:val="003B1305"/>
    <w:rsid w:val="003C6C65"/>
    <w:rsid w:val="003D76F9"/>
    <w:rsid w:val="003F7E2F"/>
    <w:rsid w:val="00440D8C"/>
    <w:rsid w:val="004700CE"/>
    <w:rsid w:val="0048295D"/>
    <w:rsid w:val="004B0963"/>
    <w:rsid w:val="004B203F"/>
    <w:rsid w:val="00504908"/>
    <w:rsid w:val="00522E2E"/>
    <w:rsid w:val="00547A1C"/>
    <w:rsid w:val="00582D6F"/>
    <w:rsid w:val="00597D60"/>
    <w:rsid w:val="005F7DF1"/>
    <w:rsid w:val="006022BA"/>
    <w:rsid w:val="0062184A"/>
    <w:rsid w:val="00641B75"/>
    <w:rsid w:val="0064338D"/>
    <w:rsid w:val="0068026D"/>
    <w:rsid w:val="00691E59"/>
    <w:rsid w:val="006D430B"/>
    <w:rsid w:val="006E1857"/>
    <w:rsid w:val="0070551F"/>
    <w:rsid w:val="007111FD"/>
    <w:rsid w:val="007268C8"/>
    <w:rsid w:val="00763D3E"/>
    <w:rsid w:val="007656A8"/>
    <w:rsid w:val="00770BD5"/>
    <w:rsid w:val="00774FA0"/>
    <w:rsid w:val="0079131D"/>
    <w:rsid w:val="007A0658"/>
    <w:rsid w:val="007A21F0"/>
    <w:rsid w:val="007A2729"/>
    <w:rsid w:val="007A2D2C"/>
    <w:rsid w:val="007B2B78"/>
    <w:rsid w:val="007C32CE"/>
    <w:rsid w:val="007C43CE"/>
    <w:rsid w:val="00804033"/>
    <w:rsid w:val="00820E96"/>
    <w:rsid w:val="00836C27"/>
    <w:rsid w:val="00836FD3"/>
    <w:rsid w:val="00866B04"/>
    <w:rsid w:val="00871D33"/>
    <w:rsid w:val="008933C6"/>
    <w:rsid w:val="008A4F8D"/>
    <w:rsid w:val="008D2BC1"/>
    <w:rsid w:val="008D48EC"/>
    <w:rsid w:val="008F0C5C"/>
    <w:rsid w:val="009461EE"/>
    <w:rsid w:val="00983374"/>
    <w:rsid w:val="009B5162"/>
    <w:rsid w:val="009B5E67"/>
    <w:rsid w:val="009B6A33"/>
    <w:rsid w:val="009C7DCE"/>
    <w:rsid w:val="009E5D7C"/>
    <w:rsid w:val="009E6E71"/>
    <w:rsid w:val="009F543D"/>
    <w:rsid w:val="009F6043"/>
    <w:rsid w:val="00A1765E"/>
    <w:rsid w:val="00A24276"/>
    <w:rsid w:val="00A81084"/>
    <w:rsid w:val="00A81564"/>
    <w:rsid w:val="00AA0D8A"/>
    <w:rsid w:val="00AE3091"/>
    <w:rsid w:val="00AE5F91"/>
    <w:rsid w:val="00AF562A"/>
    <w:rsid w:val="00B10368"/>
    <w:rsid w:val="00B12176"/>
    <w:rsid w:val="00B1324A"/>
    <w:rsid w:val="00B36DAE"/>
    <w:rsid w:val="00B456DA"/>
    <w:rsid w:val="00B534CE"/>
    <w:rsid w:val="00B55E1E"/>
    <w:rsid w:val="00BA7BBD"/>
    <w:rsid w:val="00BB63BF"/>
    <w:rsid w:val="00BC14E0"/>
    <w:rsid w:val="00BF4A56"/>
    <w:rsid w:val="00C000D2"/>
    <w:rsid w:val="00C03234"/>
    <w:rsid w:val="00C349B9"/>
    <w:rsid w:val="00C5250F"/>
    <w:rsid w:val="00C56BB1"/>
    <w:rsid w:val="00C85F0A"/>
    <w:rsid w:val="00CD7047"/>
    <w:rsid w:val="00CE7A69"/>
    <w:rsid w:val="00CF2DAA"/>
    <w:rsid w:val="00D534D7"/>
    <w:rsid w:val="00DA7C2A"/>
    <w:rsid w:val="00DD232F"/>
    <w:rsid w:val="00DD56DC"/>
    <w:rsid w:val="00DD6C5A"/>
    <w:rsid w:val="00DF2828"/>
    <w:rsid w:val="00DF2FB1"/>
    <w:rsid w:val="00DF5A5A"/>
    <w:rsid w:val="00DF7A3B"/>
    <w:rsid w:val="00E06442"/>
    <w:rsid w:val="00E115B4"/>
    <w:rsid w:val="00E213FC"/>
    <w:rsid w:val="00E353EB"/>
    <w:rsid w:val="00E50220"/>
    <w:rsid w:val="00E511A0"/>
    <w:rsid w:val="00E700EC"/>
    <w:rsid w:val="00EE22C3"/>
    <w:rsid w:val="00F15622"/>
    <w:rsid w:val="00F34385"/>
    <w:rsid w:val="00F63E84"/>
    <w:rsid w:val="00FC4F71"/>
    <w:rsid w:val="00FC5F27"/>
    <w:rsid w:val="00FD72F8"/>
    <w:rsid w:val="00FF469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6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81564"/>
    <w:pPr>
      <w:keepNext/>
      <w:jc w:val="both"/>
      <w:outlineLvl w:val="0"/>
    </w:pPr>
    <w:rPr>
      <w:rFonts w:ascii="Arial" w:hAnsi="Arial" w:cs="Arial"/>
    </w:rPr>
  </w:style>
  <w:style w:type="paragraph" w:styleId="Heading2">
    <w:name w:val="heading 2"/>
    <w:basedOn w:val="Normal"/>
    <w:next w:val="Normal"/>
    <w:link w:val="Heading2Char"/>
    <w:qFormat/>
    <w:rsid w:val="00A81564"/>
    <w:pPr>
      <w:keepNext/>
      <w:jc w:val="center"/>
      <w:outlineLvl w:val="1"/>
    </w:pPr>
    <w:rPr>
      <w:rFonts w:ascii="Arial" w:hAnsi="Arial" w:cs="Arial"/>
      <w:b/>
      <w:bCs/>
    </w:rPr>
  </w:style>
  <w:style w:type="paragraph" w:styleId="Heading3">
    <w:name w:val="heading 3"/>
    <w:basedOn w:val="Normal"/>
    <w:next w:val="Normal"/>
    <w:link w:val="Heading3Char"/>
    <w:qFormat/>
    <w:rsid w:val="00A81564"/>
    <w:pPr>
      <w:keepNext/>
      <w:ind w:left="567" w:hanging="567"/>
      <w:jc w:val="both"/>
      <w:outlineLvl w:val="2"/>
    </w:pPr>
    <w:rPr>
      <w:rFonts w:ascii="Arial" w:hAnsi="Arial" w:cs="Arial"/>
    </w:rPr>
  </w:style>
  <w:style w:type="paragraph" w:styleId="Heading4">
    <w:name w:val="heading 4"/>
    <w:basedOn w:val="Normal"/>
    <w:next w:val="Normal"/>
    <w:link w:val="Heading4Char"/>
    <w:qFormat/>
    <w:rsid w:val="00A81564"/>
    <w:pPr>
      <w:keepNext/>
      <w:ind w:left="1560" w:hanging="426"/>
      <w:jc w:val="both"/>
      <w:outlineLvl w:val="3"/>
    </w:pPr>
    <w:rPr>
      <w:rFonts w:ascii="Tahoma" w:hAnsi="Tahoma"/>
    </w:rPr>
  </w:style>
  <w:style w:type="paragraph" w:styleId="Heading5">
    <w:name w:val="heading 5"/>
    <w:basedOn w:val="Normal"/>
    <w:next w:val="Normal"/>
    <w:link w:val="Heading5Char"/>
    <w:qFormat/>
    <w:rsid w:val="00A81564"/>
    <w:pPr>
      <w:keepNext/>
      <w:ind w:left="1134" w:hanging="1134"/>
      <w:jc w:val="both"/>
      <w:outlineLvl w:val="4"/>
    </w:pPr>
    <w:rPr>
      <w:rFonts w:ascii="Tahoma" w:hAnsi="Tahoma" w:cs="Tahoma"/>
    </w:rPr>
  </w:style>
  <w:style w:type="paragraph" w:styleId="Heading6">
    <w:name w:val="heading 6"/>
    <w:basedOn w:val="Normal"/>
    <w:next w:val="Normal"/>
    <w:link w:val="Heading6Char"/>
    <w:qFormat/>
    <w:rsid w:val="00A81564"/>
    <w:pPr>
      <w:keepNext/>
      <w:jc w:val="both"/>
      <w:outlineLvl w:val="5"/>
    </w:pPr>
    <w:rPr>
      <w:rFonts w:ascii="Tahoma" w:hAnsi="Tahoma" w:cs="Tahoma"/>
      <w:b/>
      <w:bCs/>
    </w:rPr>
  </w:style>
  <w:style w:type="paragraph" w:styleId="Heading7">
    <w:name w:val="heading 7"/>
    <w:basedOn w:val="Normal"/>
    <w:next w:val="Normal"/>
    <w:link w:val="Heading7Char"/>
    <w:qFormat/>
    <w:rsid w:val="00A81564"/>
    <w:pPr>
      <w:keepNext/>
      <w:ind w:left="1134" w:hanging="1134"/>
      <w:jc w:val="both"/>
      <w:outlineLvl w:val="6"/>
    </w:pPr>
    <w:rPr>
      <w:rFonts w:ascii="Tahoma" w:hAnsi="Tahoma" w:cs="Tahoma"/>
      <w:b/>
      <w:bCs/>
    </w:rPr>
  </w:style>
  <w:style w:type="paragraph" w:styleId="Heading8">
    <w:name w:val="heading 8"/>
    <w:basedOn w:val="Normal"/>
    <w:next w:val="Normal"/>
    <w:link w:val="Heading8Char"/>
    <w:qFormat/>
    <w:rsid w:val="00A81564"/>
    <w:pPr>
      <w:keepNext/>
      <w:spacing w:before="120" w:line="360" w:lineRule="exact"/>
      <w:ind w:left="1559" w:hanging="425"/>
      <w:jc w:val="both"/>
      <w:outlineLvl w:val="7"/>
    </w:pPr>
    <w:rPr>
      <w:rFonts w:ascii="Arial" w:hAnsi="Arial" w:cs="Arial"/>
    </w:rPr>
  </w:style>
  <w:style w:type="paragraph" w:styleId="Heading9">
    <w:name w:val="heading 9"/>
    <w:basedOn w:val="Normal"/>
    <w:next w:val="Normal"/>
    <w:link w:val="Heading9Char"/>
    <w:qFormat/>
    <w:rsid w:val="00A81564"/>
    <w:pPr>
      <w:keepNext/>
      <w:spacing w:line="360" w:lineRule="exact"/>
      <w:jc w:val="center"/>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564"/>
    <w:rPr>
      <w:rFonts w:ascii="Arial" w:eastAsia="Times New Roman" w:hAnsi="Arial" w:cs="Arial"/>
      <w:sz w:val="24"/>
      <w:szCs w:val="24"/>
      <w:lang w:val="en-US"/>
    </w:rPr>
  </w:style>
  <w:style w:type="character" w:customStyle="1" w:styleId="Heading2Char">
    <w:name w:val="Heading 2 Char"/>
    <w:basedOn w:val="DefaultParagraphFont"/>
    <w:link w:val="Heading2"/>
    <w:rsid w:val="00A81564"/>
    <w:rPr>
      <w:rFonts w:ascii="Arial" w:eastAsia="Times New Roman" w:hAnsi="Arial" w:cs="Arial"/>
      <w:b/>
      <w:bCs/>
      <w:sz w:val="24"/>
      <w:szCs w:val="24"/>
      <w:lang w:val="en-US"/>
    </w:rPr>
  </w:style>
  <w:style w:type="character" w:customStyle="1" w:styleId="Heading3Char">
    <w:name w:val="Heading 3 Char"/>
    <w:basedOn w:val="DefaultParagraphFont"/>
    <w:link w:val="Heading3"/>
    <w:rsid w:val="00A81564"/>
    <w:rPr>
      <w:rFonts w:ascii="Arial" w:eastAsia="Times New Roman" w:hAnsi="Arial" w:cs="Arial"/>
      <w:sz w:val="24"/>
      <w:szCs w:val="24"/>
      <w:lang w:val="en-US"/>
    </w:rPr>
  </w:style>
  <w:style w:type="character" w:customStyle="1" w:styleId="Heading4Char">
    <w:name w:val="Heading 4 Char"/>
    <w:basedOn w:val="DefaultParagraphFont"/>
    <w:link w:val="Heading4"/>
    <w:rsid w:val="00A81564"/>
    <w:rPr>
      <w:rFonts w:ascii="Tahoma" w:eastAsia="Times New Roman" w:hAnsi="Tahoma" w:cs="Times New Roman"/>
      <w:sz w:val="24"/>
      <w:szCs w:val="24"/>
      <w:lang w:val="en-US"/>
    </w:rPr>
  </w:style>
  <w:style w:type="character" w:customStyle="1" w:styleId="Heading5Char">
    <w:name w:val="Heading 5 Char"/>
    <w:basedOn w:val="DefaultParagraphFont"/>
    <w:link w:val="Heading5"/>
    <w:rsid w:val="00A81564"/>
    <w:rPr>
      <w:rFonts w:ascii="Tahoma" w:eastAsia="Times New Roman" w:hAnsi="Tahoma" w:cs="Tahoma"/>
      <w:sz w:val="24"/>
      <w:szCs w:val="24"/>
      <w:lang w:val="en-US"/>
    </w:rPr>
  </w:style>
  <w:style w:type="character" w:customStyle="1" w:styleId="Heading6Char">
    <w:name w:val="Heading 6 Char"/>
    <w:basedOn w:val="DefaultParagraphFont"/>
    <w:link w:val="Heading6"/>
    <w:rsid w:val="00A81564"/>
    <w:rPr>
      <w:rFonts w:ascii="Tahoma" w:eastAsia="Times New Roman" w:hAnsi="Tahoma" w:cs="Tahoma"/>
      <w:b/>
      <w:bCs/>
      <w:sz w:val="24"/>
      <w:szCs w:val="24"/>
      <w:lang w:val="en-US"/>
    </w:rPr>
  </w:style>
  <w:style w:type="character" w:customStyle="1" w:styleId="Heading7Char">
    <w:name w:val="Heading 7 Char"/>
    <w:basedOn w:val="DefaultParagraphFont"/>
    <w:link w:val="Heading7"/>
    <w:rsid w:val="00A81564"/>
    <w:rPr>
      <w:rFonts w:ascii="Tahoma" w:eastAsia="Times New Roman" w:hAnsi="Tahoma" w:cs="Tahoma"/>
      <w:b/>
      <w:bCs/>
      <w:sz w:val="24"/>
      <w:szCs w:val="24"/>
      <w:lang w:val="en-US"/>
    </w:rPr>
  </w:style>
  <w:style w:type="character" w:customStyle="1" w:styleId="Heading8Char">
    <w:name w:val="Heading 8 Char"/>
    <w:basedOn w:val="DefaultParagraphFont"/>
    <w:link w:val="Heading8"/>
    <w:rsid w:val="00A81564"/>
    <w:rPr>
      <w:rFonts w:ascii="Arial" w:eastAsia="Times New Roman" w:hAnsi="Arial" w:cs="Arial"/>
      <w:sz w:val="24"/>
      <w:szCs w:val="24"/>
      <w:lang w:val="en-US"/>
    </w:rPr>
  </w:style>
  <w:style w:type="character" w:customStyle="1" w:styleId="Heading9Char">
    <w:name w:val="Heading 9 Char"/>
    <w:basedOn w:val="DefaultParagraphFont"/>
    <w:link w:val="Heading9"/>
    <w:rsid w:val="00A81564"/>
    <w:rPr>
      <w:rFonts w:ascii="Arial" w:eastAsia="Times New Roman" w:hAnsi="Arial" w:cs="Arial"/>
      <w:sz w:val="24"/>
      <w:szCs w:val="24"/>
      <w:lang w:val="en-US"/>
    </w:rPr>
  </w:style>
  <w:style w:type="paragraph" w:styleId="BodyText2">
    <w:name w:val="Body Text 2"/>
    <w:basedOn w:val="Normal"/>
    <w:link w:val="BodyText2Char"/>
    <w:rsid w:val="00A81564"/>
    <w:pPr>
      <w:tabs>
        <w:tab w:val="left" w:pos="360"/>
      </w:tabs>
      <w:spacing w:line="360" w:lineRule="auto"/>
      <w:jc w:val="both"/>
    </w:pPr>
    <w:rPr>
      <w:rFonts w:ascii="Arial" w:hAnsi="Arial" w:cs="Arial"/>
      <w:lang w:val="sv-SE"/>
    </w:rPr>
  </w:style>
  <w:style w:type="character" w:customStyle="1" w:styleId="BodyText2Char">
    <w:name w:val="Body Text 2 Char"/>
    <w:basedOn w:val="DefaultParagraphFont"/>
    <w:link w:val="BodyText2"/>
    <w:rsid w:val="00A81564"/>
    <w:rPr>
      <w:rFonts w:ascii="Arial" w:eastAsia="Times New Roman" w:hAnsi="Arial" w:cs="Arial"/>
      <w:sz w:val="24"/>
      <w:szCs w:val="24"/>
      <w:lang w:val="sv-SE"/>
    </w:rPr>
  </w:style>
  <w:style w:type="paragraph" w:styleId="BodyTextIndent3">
    <w:name w:val="Body Text Indent 3"/>
    <w:basedOn w:val="Normal"/>
    <w:link w:val="BodyTextIndent3Char"/>
    <w:rsid w:val="00A81564"/>
    <w:pPr>
      <w:ind w:left="567"/>
      <w:jc w:val="both"/>
    </w:pPr>
    <w:rPr>
      <w:sz w:val="28"/>
      <w:szCs w:val="28"/>
    </w:rPr>
  </w:style>
  <w:style w:type="character" w:customStyle="1" w:styleId="BodyTextIndent3Char">
    <w:name w:val="Body Text Indent 3 Char"/>
    <w:basedOn w:val="DefaultParagraphFont"/>
    <w:link w:val="BodyTextIndent3"/>
    <w:rsid w:val="00A81564"/>
    <w:rPr>
      <w:rFonts w:ascii="Times New Roman" w:eastAsia="Times New Roman" w:hAnsi="Times New Roman" w:cs="Times New Roman"/>
      <w:sz w:val="28"/>
      <w:szCs w:val="28"/>
      <w:lang w:val="en-US"/>
    </w:rPr>
  </w:style>
  <w:style w:type="character" w:customStyle="1" w:styleId="FootnoteTextChar">
    <w:name w:val="Footnote Text Char"/>
    <w:basedOn w:val="DefaultParagraphFont"/>
    <w:link w:val="FootnoteText"/>
    <w:semiHidden/>
    <w:rsid w:val="00A81564"/>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A81564"/>
    <w:rPr>
      <w:sz w:val="20"/>
      <w:szCs w:val="20"/>
    </w:rPr>
  </w:style>
  <w:style w:type="paragraph" w:styleId="Header">
    <w:name w:val="header"/>
    <w:basedOn w:val="Normal"/>
    <w:link w:val="HeaderChar"/>
    <w:uiPriority w:val="99"/>
    <w:rsid w:val="00A81564"/>
    <w:pPr>
      <w:tabs>
        <w:tab w:val="center" w:pos="4320"/>
        <w:tab w:val="right" w:pos="8640"/>
      </w:tabs>
    </w:pPr>
    <w:rPr>
      <w:sz w:val="20"/>
      <w:szCs w:val="20"/>
    </w:rPr>
  </w:style>
  <w:style w:type="character" w:customStyle="1" w:styleId="HeaderChar">
    <w:name w:val="Header Char"/>
    <w:basedOn w:val="DefaultParagraphFont"/>
    <w:link w:val="Header"/>
    <w:uiPriority w:val="99"/>
    <w:rsid w:val="00A81564"/>
    <w:rPr>
      <w:rFonts w:ascii="Times New Roman" w:eastAsia="Times New Roman" w:hAnsi="Times New Roman" w:cs="Times New Roman"/>
      <w:sz w:val="20"/>
      <w:szCs w:val="20"/>
      <w:lang w:val="en-US"/>
    </w:rPr>
  </w:style>
  <w:style w:type="paragraph" w:styleId="Footer">
    <w:name w:val="footer"/>
    <w:basedOn w:val="Normal"/>
    <w:link w:val="FooterChar"/>
    <w:rsid w:val="00A81564"/>
    <w:pPr>
      <w:tabs>
        <w:tab w:val="center" w:pos="4320"/>
        <w:tab w:val="right" w:pos="8640"/>
      </w:tabs>
    </w:pPr>
    <w:rPr>
      <w:sz w:val="20"/>
      <w:szCs w:val="20"/>
    </w:rPr>
  </w:style>
  <w:style w:type="character" w:customStyle="1" w:styleId="FooterChar">
    <w:name w:val="Footer Char"/>
    <w:basedOn w:val="DefaultParagraphFont"/>
    <w:link w:val="Footer"/>
    <w:rsid w:val="00A81564"/>
    <w:rPr>
      <w:rFonts w:ascii="Times New Roman" w:eastAsia="Times New Roman" w:hAnsi="Times New Roman" w:cs="Times New Roman"/>
      <w:sz w:val="20"/>
      <w:szCs w:val="20"/>
      <w:lang w:val="en-US"/>
    </w:rPr>
  </w:style>
  <w:style w:type="character" w:styleId="PageNumber">
    <w:name w:val="page number"/>
    <w:basedOn w:val="DefaultParagraphFont"/>
    <w:rsid w:val="00A81564"/>
  </w:style>
  <w:style w:type="paragraph" w:styleId="BodyTextIndent2">
    <w:name w:val="Body Text Indent 2"/>
    <w:basedOn w:val="Normal"/>
    <w:link w:val="BodyTextIndent2Char"/>
    <w:rsid w:val="00A81564"/>
    <w:pPr>
      <w:spacing w:line="360" w:lineRule="exact"/>
      <w:ind w:left="1843" w:hanging="425"/>
      <w:jc w:val="both"/>
    </w:pPr>
    <w:rPr>
      <w:rFonts w:ascii="Arial" w:hAnsi="Arial" w:cs="Arial"/>
    </w:rPr>
  </w:style>
  <w:style w:type="character" w:customStyle="1" w:styleId="BodyTextIndent2Char">
    <w:name w:val="Body Text Indent 2 Char"/>
    <w:basedOn w:val="DefaultParagraphFont"/>
    <w:link w:val="BodyTextIndent2"/>
    <w:rsid w:val="00A81564"/>
    <w:rPr>
      <w:rFonts w:ascii="Arial" w:eastAsia="Times New Roman" w:hAnsi="Arial" w:cs="Arial"/>
      <w:sz w:val="24"/>
      <w:szCs w:val="24"/>
      <w:lang w:val="en-US"/>
    </w:rPr>
  </w:style>
  <w:style w:type="paragraph" w:styleId="Title">
    <w:name w:val="Title"/>
    <w:basedOn w:val="Normal"/>
    <w:link w:val="TitleChar"/>
    <w:qFormat/>
    <w:rsid w:val="00A81564"/>
    <w:pPr>
      <w:jc w:val="center"/>
    </w:pPr>
    <w:rPr>
      <w:rFonts w:ascii="Arial" w:hAnsi="Arial" w:cs="Arial"/>
      <w:b/>
      <w:bCs/>
    </w:rPr>
  </w:style>
  <w:style w:type="character" w:customStyle="1" w:styleId="TitleChar">
    <w:name w:val="Title Char"/>
    <w:basedOn w:val="DefaultParagraphFont"/>
    <w:link w:val="Title"/>
    <w:rsid w:val="00A81564"/>
    <w:rPr>
      <w:rFonts w:ascii="Arial" w:eastAsia="Times New Roman" w:hAnsi="Arial" w:cs="Arial"/>
      <w:b/>
      <w:bCs/>
      <w:sz w:val="24"/>
      <w:szCs w:val="24"/>
      <w:lang w:val="en-US"/>
    </w:rPr>
  </w:style>
  <w:style w:type="paragraph" w:styleId="BodyText">
    <w:name w:val="Body Text"/>
    <w:basedOn w:val="Normal"/>
    <w:link w:val="BodyTextChar"/>
    <w:rsid w:val="00A81564"/>
    <w:pPr>
      <w:spacing w:line="360" w:lineRule="auto"/>
      <w:jc w:val="both"/>
    </w:pPr>
    <w:rPr>
      <w:rFonts w:ascii="Arial" w:hAnsi="Arial" w:cs="Arial"/>
      <w:sz w:val="28"/>
      <w:szCs w:val="28"/>
    </w:rPr>
  </w:style>
  <w:style w:type="character" w:customStyle="1" w:styleId="BodyTextChar">
    <w:name w:val="Body Text Char"/>
    <w:basedOn w:val="DefaultParagraphFont"/>
    <w:link w:val="BodyText"/>
    <w:rsid w:val="00A81564"/>
    <w:rPr>
      <w:rFonts w:ascii="Arial" w:eastAsia="Times New Roman" w:hAnsi="Arial" w:cs="Arial"/>
      <w:sz w:val="28"/>
      <w:szCs w:val="28"/>
      <w:lang w:val="en-US"/>
    </w:rPr>
  </w:style>
  <w:style w:type="paragraph" w:styleId="BlockText">
    <w:name w:val="Block Text"/>
    <w:basedOn w:val="Normal"/>
    <w:rsid w:val="00A81564"/>
    <w:pPr>
      <w:tabs>
        <w:tab w:val="num" w:pos="1800"/>
      </w:tabs>
      <w:spacing w:line="360" w:lineRule="auto"/>
      <w:ind w:left="993" w:right="57" w:hanging="426"/>
      <w:jc w:val="both"/>
    </w:pPr>
    <w:rPr>
      <w:rFonts w:ascii="Arial" w:hAnsi="Arial" w:cs="Arial"/>
      <w:sz w:val="28"/>
      <w:szCs w:val="28"/>
    </w:rPr>
  </w:style>
  <w:style w:type="paragraph" w:styleId="Caption">
    <w:name w:val="caption"/>
    <w:basedOn w:val="Normal"/>
    <w:next w:val="Normal"/>
    <w:qFormat/>
    <w:rsid w:val="00A81564"/>
    <w:pPr>
      <w:spacing w:line="360" w:lineRule="auto"/>
      <w:jc w:val="center"/>
    </w:pPr>
    <w:rPr>
      <w:rFonts w:ascii="Arial" w:hAnsi="Arial" w:cs="Arial"/>
      <w:sz w:val="28"/>
      <w:szCs w:val="28"/>
    </w:rPr>
  </w:style>
  <w:style w:type="paragraph" w:customStyle="1" w:styleId="Style4">
    <w:name w:val="Style 4"/>
    <w:basedOn w:val="Normal"/>
    <w:rsid w:val="00A81564"/>
    <w:pPr>
      <w:widowControl w:val="0"/>
      <w:autoSpaceDE w:val="0"/>
      <w:autoSpaceDN w:val="0"/>
      <w:spacing w:line="696" w:lineRule="exact"/>
      <w:ind w:left="936"/>
    </w:pPr>
    <w:rPr>
      <w:sz w:val="20"/>
      <w:szCs w:val="20"/>
    </w:rPr>
  </w:style>
  <w:style w:type="paragraph" w:styleId="BodyText3">
    <w:name w:val="Body Text 3"/>
    <w:basedOn w:val="Normal"/>
    <w:link w:val="BodyText3Char"/>
    <w:rsid w:val="00A81564"/>
    <w:pPr>
      <w:tabs>
        <w:tab w:val="left" w:pos="540"/>
      </w:tabs>
      <w:spacing w:line="360" w:lineRule="auto"/>
      <w:jc w:val="both"/>
    </w:pPr>
    <w:rPr>
      <w:rFonts w:ascii="Arial" w:hAnsi="Arial" w:cs="Arial"/>
      <w:sz w:val="23"/>
      <w:szCs w:val="23"/>
      <w:lang w:val="sv-SE"/>
    </w:rPr>
  </w:style>
  <w:style w:type="character" w:customStyle="1" w:styleId="BodyText3Char">
    <w:name w:val="Body Text 3 Char"/>
    <w:basedOn w:val="DefaultParagraphFont"/>
    <w:link w:val="BodyText3"/>
    <w:rsid w:val="00A81564"/>
    <w:rPr>
      <w:rFonts w:ascii="Arial" w:eastAsia="Times New Roman" w:hAnsi="Arial" w:cs="Arial"/>
      <w:sz w:val="23"/>
      <w:szCs w:val="23"/>
      <w:lang w:val="sv-SE"/>
    </w:rPr>
  </w:style>
  <w:style w:type="paragraph" w:styleId="BodyTextIndent">
    <w:name w:val="Body Text Indent"/>
    <w:basedOn w:val="Normal"/>
    <w:link w:val="BodyTextIndentChar"/>
    <w:rsid w:val="00A81564"/>
    <w:pPr>
      <w:spacing w:after="120"/>
      <w:ind w:left="283"/>
    </w:pPr>
  </w:style>
  <w:style w:type="character" w:customStyle="1" w:styleId="BodyTextIndentChar">
    <w:name w:val="Body Text Indent Char"/>
    <w:basedOn w:val="DefaultParagraphFont"/>
    <w:link w:val="BodyTextIndent"/>
    <w:rsid w:val="00A81564"/>
    <w:rPr>
      <w:rFonts w:ascii="Times New Roman" w:eastAsia="Times New Roman" w:hAnsi="Times New Roman" w:cs="Times New Roman"/>
      <w:sz w:val="24"/>
      <w:szCs w:val="24"/>
      <w:lang w:val="en-US"/>
    </w:rPr>
  </w:style>
  <w:style w:type="table" w:styleId="TableGrid">
    <w:name w:val="Table Grid"/>
    <w:basedOn w:val="TableNormal"/>
    <w:rsid w:val="00A81564"/>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rsid w:val="00A81564"/>
    <w:pPr>
      <w:spacing w:before="100" w:beforeAutospacing="1" w:after="100" w:afterAutospacing="1"/>
      <w:jc w:val="center"/>
    </w:pPr>
    <w:rPr>
      <w:rFonts w:ascii="Arial" w:hAnsi="Arial" w:cs="Arial"/>
      <w:b/>
      <w:bCs/>
      <w:sz w:val="16"/>
      <w:szCs w:val="16"/>
    </w:rPr>
  </w:style>
  <w:style w:type="paragraph" w:customStyle="1" w:styleId="xl25">
    <w:name w:val="xl25"/>
    <w:basedOn w:val="Normal"/>
    <w:rsid w:val="00A81564"/>
    <w:pPr>
      <w:pBdr>
        <w:bottom w:val="single" w:sz="4" w:space="0" w:color="auto"/>
      </w:pBdr>
      <w:spacing w:before="100" w:beforeAutospacing="1" w:after="100" w:afterAutospacing="1"/>
    </w:pPr>
    <w:rPr>
      <w:rFonts w:ascii="Arial" w:hAnsi="Arial" w:cs="Arial"/>
      <w:sz w:val="16"/>
      <w:szCs w:val="16"/>
    </w:rPr>
  </w:style>
  <w:style w:type="paragraph" w:customStyle="1" w:styleId="xl26">
    <w:name w:val="xl26"/>
    <w:basedOn w:val="Normal"/>
    <w:rsid w:val="00A8156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7">
    <w:name w:val="xl27"/>
    <w:basedOn w:val="Normal"/>
    <w:rsid w:val="00A81564"/>
    <w:pPr>
      <w:pBdr>
        <w:top w:val="single" w:sz="4" w:space="0" w:color="auto"/>
        <w:left w:val="single" w:sz="4" w:space="0" w:color="auto"/>
      </w:pBdr>
      <w:spacing w:before="100" w:beforeAutospacing="1" w:after="100" w:afterAutospacing="1"/>
      <w:jc w:val="center"/>
    </w:pPr>
    <w:rPr>
      <w:rFonts w:ascii="Arial" w:hAnsi="Arial" w:cs="Arial"/>
      <w:sz w:val="16"/>
      <w:szCs w:val="16"/>
    </w:rPr>
  </w:style>
  <w:style w:type="paragraph" w:customStyle="1" w:styleId="xl28">
    <w:name w:val="xl28"/>
    <w:basedOn w:val="Normal"/>
    <w:rsid w:val="00A81564"/>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9">
    <w:name w:val="xl29"/>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0">
    <w:name w:val="xl30"/>
    <w:basedOn w:val="Normal"/>
    <w:rsid w:val="00A81564"/>
    <w:pPr>
      <w:pBdr>
        <w:left w:val="single" w:sz="4" w:space="0" w:color="auto"/>
      </w:pBdr>
      <w:spacing w:before="100" w:beforeAutospacing="1" w:after="100" w:afterAutospacing="1"/>
      <w:jc w:val="center"/>
    </w:pPr>
    <w:rPr>
      <w:rFonts w:ascii="Arial" w:hAnsi="Arial" w:cs="Arial"/>
      <w:sz w:val="16"/>
      <w:szCs w:val="16"/>
    </w:rPr>
  </w:style>
  <w:style w:type="paragraph" w:customStyle="1" w:styleId="xl31">
    <w:name w:val="xl31"/>
    <w:basedOn w:val="Normal"/>
    <w:rsid w:val="00A81564"/>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2">
    <w:name w:val="xl32"/>
    <w:basedOn w:val="Normal"/>
    <w:rsid w:val="00A8156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3">
    <w:name w:val="xl33"/>
    <w:basedOn w:val="Normal"/>
    <w:rsid w:val="00A81564"/>
    <w:pPr>
      <w:pBdr>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34">
    <w:name w:val="xl34"/>
    <w:basedOn w:val="Normal"/>
    <w:rsid w:val="00A81564"/>
    <w:pPr>
      <w:pBdr>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35">
    <w:name w:val="xl35"/>
    <w:basedOn w:val="Normal"/>
    <w:rsid w:val="00A8156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6">
    <w:name w:val="xl36"/>
    <w:basedOn w:val="Normal"/>
    <w:rsid w:val="00A815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7">
    <w:name w:val="xl37"/>
    <w:basedOn w:val="Normal"/>
    <w:rsid w:val="00A8156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38">
    <w:name w:val="xl38"/>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39">
    <w:name w:val="xl39"/>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40">
    <w:name w:val="xl40"/>
    <w:basedOn w:val="Normal"/>
    <w:rsid w:val="00A81564"/>
    <w:pPr>
      <w:pBdr>
        <w:left w:val="single" w:sz="4" w:space="0" w:color="auto"/>
      </w:pBdr>
      <w:spacing w:before="100" w:beforeAutospacing="1" w:after="100" w:afterAutospacing="1"/>
      <w:jc w:val="center"/>
    </w:pPr>
    <w:rPr>
      <w:rFonts w:ascii="Arial" w:hAnsi="Arial" w:cs="Arial"/>
      <w:sz w:val="16"/>
      <w:szCs w:val="16"/>
    </w:rPr>
  </w:style>
  <w:style w:type="paragraph" w:customStyle="1" w:styleId="xl41">
    <w:name w:val="xl41"/>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A81564"/>
    <w:pPr>
      <w:spacing w:before="100" w:beforeAutospacing="1" w:after="100" w:afterAutospacing="1"/>
    </w:pPr>
    <w:rPr>
      <w:rFonts w:ascii="Arial" w:hAnsi="Arial" w:cs="Arial"/>
      <w:sz w:val="16"/>
      <w:szCs w:val="16"/>
    </w:rPr>
  </w:style>
  <w:style w:type="paragraph" w:customStyle="1" w:styleId="xl43">
    <w:name w:val="xl43"/>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4">
    <w:name w:val="xl44"/>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45">
    <w:name w:val="xl45"/>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46">
    <w:name w:val="xl46"/>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47">
    <w:name w:val="xl47"/>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8">
    <w:name w:val="xl48"/>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9">
    <w:name w:val="xl49"/>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50">
    <w:name w:val="xl50"/>
    <w:basedOn w:val="Normal"/>
    <w:rsid w:val="00A81564"/>
    <w:pPr>
      <w:pBdr>
        <w:left w:val="single" w:sz="4" w:space="0" w:color="auto"/>
      </w:pBdr>
      <w:spacing w:before="100" w:beforeAutospacing="1" w:after="100" w:afterAutospacing="1"/>
      <w:jc w:val="center"/>
    </w:pPr>
    <w:rPr>
      <w:rFonts w:ascii="Arial" w:hAnsi="Arial" w:cs="Arial"/>
      <w:sz w:val="16"/>
      <w:szCs w:val="16"/>
    </w:rPr>
  </w:style>
  <w:style w:type="paragraph" w:customStyle="1" w:styleId="xl51">
    <w:name w:val="xl51"/>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52">
    <w:name w:val="xl52"/>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53">
    <w:name w:val="xl53"/>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
    <w:name w:val="xl54"/>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5">
    <w:name w:val="xl55"/>
    <w:basedOn w:val="Normal"/>
    <w:rsid w:val="00A81564"/>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6">
    <w:name w:val="xl56"/>
    <w:basedOn w:val="Normal"/>
    <w:rsid w:val="00A81564"/>
    <w:pPr>
      <w:pBdr>
        <w:left w:val="single" w:sz="4" w:space="0" w:color="auto"/>
      </w:pBdr>
      <w:spacing w:before="100" w:beforeAutospacing="1" w:after="100" w:afterAutospacing="1"/>
      <w:jc w:val="center"/>
    </w:pPr>
    <w:rPr>
      <w:rFonts w:ascii="Arial" w:hAnsi="Arial" w:cs="Arial"/>
      <w:b/>
      <w:bCs/>
      <w:sz w:val="16"/>
      <w:szCs w:val="16"/>
    </w:rPr>
  </w:style>
  <w:style w:type="paragraph" w:customStyle="1" w:styleId="xl57">
    <w:name w:val="xl57"/>
    <w:basedOn w:val="Normal"/>
    <w:rsid w:val="00A81564"/>
    <w:pPr>
      <w:spacing w:before="100" w:beforeAutospacing="1" w:after="100" w:afterAutospacing="1"/>
      <w:jc w:val="center"/>
    </w:pPr>
    <w:rPr>
      <w:rFonts w:ascii="Arial" w:hAnsi="Arial" w:cs="Arial"/>
      <w:sz w:val="16"/>
      <w:szCs w:val="16"/>
    </w:rPr>
  </w:style>
  <w:style w:type="paragraph" w:customStyle="1" w:styleId="xl58">
    <w:name w:val="xl58"/>
    <w:basedOn w:val="Normal"/>
    <w:rsid w:val="00A81564"/>
    <w:pPr>
      <w:pBdr>
        <w:left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59">
    <w:name w:val="xl59"/>
    <w:basedOn w:val="Normal"/>
    <w:rsid w:val="00A81564"/>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0">
    <w:name w:val="xl60"/>
    <w:basedOn w:val="Normal"/>
    <w:rsid w:val="00A81564"/>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1">
    <w:name w:val="xl61"/>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62">
    <w:name w:val="xl62"/>
    <w:basedOn w:val="Normal"/>
    <w:rsid w:val="00A81564"/>
    <w:pPr>
      <w:pBdr>
        <w:right w:val="single" w:sz="4" w:space="0" w:color="auto"/>
      </w:pBdr>
      <w:spacing w:before="100" w:beforeAutospacing="1" w:after="100" w:afterAutospacing="1"/>
    </w:pPr>
    <w:rPr>
      <w:rFonts w:ascii="Arial" w:hAnsi="Arial" w:cs="Arial"/>
      <w:sz w:val="16"/>
      <w:szCs w:val="16"/>
    </w:rPr>
  </w:style>
  <w:style w:type="paragraph" w:customStyle="1" w:styleId="xl63">
    <w:name w:val="xl63"/>
    <w:basedOn w:val="Normal"/>
    <w:rsid w:val="00A81564"/>
    <w:pPr>
      <w:pBdr>
        <w:right w:val="single" w:sz="4" w:space="0" w:color="auto"/>
      </w:pBdr>
      <w:spacing w:before="100" w:beforeAutospacing="1" w:after="100" w:afterAutospacing="1"/>
    </w:pPr>
    <w:rPr>
      <w:rFonts w:ascii="Arial" w:hAnsi="Arial" w:cs="Arial"/>
      <w:sz w:val="16"/>
      <w:szCs w:val="16"/>
    </w:rPr>
  </w:style>
  <w:style w:type="paragraph" w:customStyle="1" w:styleId="xl64">
    <w:name w:val="xl64"/>
    <w:basedOn w:val="Normal"/>
    <w:rsid w:val="00A81564"/>
    <w:pPr>
      <w:pBdr>
        <w:right w:val="single" w:sz="4" w:space="0" w:color="auto"/>
      </w:pBdr>
      <w:spacing w:before="100" w:beforeAutospacing="1" w:after="100" w:afterAutospacing="1"/>
      <w:jc w:val="center"/>
    </w:pPr>
    <w:rPr>
      <w:rFonts w:ascii="Arial" w:hAnsi="Arial" w:cs="Arial"/>
      <w:sz w:val="16"/>
      <w:szCs w:val="16"/>
    </w:rPr>
  </w:style>
  <w:style w:type="paragraph" w:customStyle="1" w:styleId="xl65">
    <w:name w:val="xl65"/>
    <w:basedOn w:val="Normal"/>
    <w:rsid w:val="00A81564"/>
    <w:pPr>
      <w:pBdr>
        <w:right w:val="single" w:sz="4" w:space="0" w:color="auto"/>
      </w:pBdr>
      <w:spacing w:before="100" w:beforeAutospacing="1" w:after="100" w:afterAutospacing="1"/>
    </w:pPr>
    <w:rPr>
      <w:rFonts w:ascii="Arial" w:hAnsi="Arial" w:cs="Arial"/>
      <w:sz w:val="16"/>
      <w:szCs w:val="16"/>
    </w:rPr>
  </w:style>
  <w:style w:type="paragraph" w:customStyle="1" w:styleId="xl66">
    <w:name w:val="xl66"/>
    <w:basedOn w:val="Normal"/>
    <w:rsid w:val="00A81564"/>
    <w:pPr>
      <w:pBdr>
        <w:right w:val="single" w:sz="4" w:space="0" w:color="auto"/>
      </w:pBdr>
      <w:spacing w:before="100" w:beforeAutospacing="1" w:after="100" w:afterAutospacing="1"/>
    </w:pPr>
    <w:rPr>
      <w:rFonts w:ascii="Arial" w:hAnsi="Arial" w:cs="Arial"/>
      <w:sz w:val="16"/>
      <w:szCs w:val="16"/>
    </w:rPr>
  </w:style>
  <w:style w:type="paragraph" w:customStyle="1" w:styleId="xl67">
    <w:name w:val="xl67"/>
    <w:basedOn w:val="Normal"/>
    <w:rsid w:val="00A81564"/>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68">
    <w:name w:val="xl68"/>
    <w:basedOn w:val="Normal"/>
    <w:rsid w:val="00A81564"/>
    <w:pPr>
      <w:pBdr>
        <w:top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69">
    <w:name w:val="xl69"/>
    <w:basedOn w:val="Normal"/>
    <w:rsid w:val="00A81564"/>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0">
    <w:name w:val="xl70"/>
    <w:basedOn w:val="Normal"/>
    <w:rsid w:val="00A8156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1">
    <w:name w:val="xl71"/>
    <w:basedOn w:val="Normal"/>
    <w:rsid w:val="00A8156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2">
    <w:name w:val="xl72"/>
    <w:basedOn w:val="Normal"/>
    <w:rsid w:val="00A815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Normal"/>
    <w:rsid w:val="00A8156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4">
    <w:name w:val="xl74"/>
    <w:basedOn w:val="Normal"/>
    <w:rsid w:val="00A8156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character" w:styleId="Hyperlink">
    <w:name w:val="Hyperlink"/>
    <w:rsid w:val="00A81564"/>
    <w:rPr>
      <w:color w:val="0000FF"/>
      <w:u w:val="single"/>
    </w:rPr>
  </w:style>
  <w:style w:type="character" w:styleId="FollowedHyperlink">
    <w:name w:val="FollowedHyperlink"/>
    <w:rsid w:val="00A81564"/>
    <w:rPr>
      <w:color w:val="800080"/>
      <w:u w:val="single"/>
    </w:rPr>
  </w:style>
  <w:style w:type="paragraph" w:customStyle="1" w:styleId="Default">
    <w:name w:val="Default"/>
    <w:rsid w:val="00A8156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uiPriority w:val="99"/>
    <w:unhideWhenUsed/>
    <w:rsid w:val="00A81564"/>
    <w:pPr>
      <w:spacing w:before="100" w:beforeAutospacing="1" w:after="100" w:afterAutospacing="1"/>
    </w:pPr>
  </w:style>
  <w:style w:type="paragraph" w:styleId="BalloonText">
    <w:name w:val="Balloon Text"/>
    <w:basedOn w:val="Normal"/>
    <w:link w:val="BalloonTextChar"/>
    <w:rsid w:val="00A81564"/>
    <w:rPr>
      <w:rFonts w:ascii="Tahoma" w:hAnsi="Tahoma"/>
      <w:sz w:val="16"/>
      <w:szCs w:val="16"/>
    </w:rPr>
  </w:style>
  <w:style w:type="character" w:customStyle="1" w:styleId="BalloonTextChar">
    <w:name w:val="Balloon Text Char"/>
    <w:basedOn w:val="DefaultParagraphFont"/>
    <w:link w:val="BalloonText"/>
    <w:rsid w:val="00A81564"/>
    <w:rPr>
      <w:rFonts w:ascii="Tahoma" w:eastAsia="Times New Roman" w:hAnsi="Tahoma" w:cs="Times New Roman"/>
      <w:sz w:val="16"/>
      <w:szCs w:val="16"/>
      <w:lang w:val="en-US"/>
    </w:rPr>
  </w:style>
  <w:style w:type="character" w:customStyle="1" w:styleId="ha2">
    <w:name w:val="ha2"/>
    <w:rsid w:val="00A81564"/>
  </w:style>
  <w:style w:type="paragraph" w:customStyle="1" w:styleId="Style">
    <w:name w:val="Style"/>
    <w:rsid w:val="00A81564"/>
    <w:pPr>
      <w:widowControl w:val="0"/>
      <w:autoSpaceDE w:val="0"/>
      <w:autoSpaceDN w:val="0"/>
      <w:adjustRightInd w:val="0"/>
      <w:spacing w:after="0" w:line="240" w:lineRule="auto"/>
    </w:pPr>
    <w:rPr>
      <w:rFonts w:ascii="Times New Roman" w:eastAsia="MS Mincho" w:hAnsi="Times New Roman" w:cs="Times New Roman"/>
      <w:sz w:val="24"/>
      <w:szCs w:val="24"/>
      <w:lang w:val="en-US" w:eastAsia="ja-JP"/>
    </w:rPr>
  </w:style>
  <w:style w:type="paragraph" w:styleId="DocumentMap">
    <w:name w:val="Document Map"/>
    <w:basedOn w:val="Normal"/>
    <w:link w:val="DocumentMapChar"/>
    <w:rsid w:val="00A81564"/>
    <w:rPr>
      <w:rFonts w:ascii="Tahoma" w:hAnsi="Tahoma" w:cs="Tahoma"/>
      <w:sz w:val="16"/>
      <w:szCs w:val="16"/>
    </w:rPr>
  </w:style>
  <w:style w:type="character" w:customStyle="1" w:styleId="DocumentMapChar">
    <w:name w:val="Document Map Char"/>
    <w:basedOn w:val="DefaultParagraphFont"/>
    <w:link w:val="DocumentMap"/>
    <w:rsid w:val="00A81564"/>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A81564"/>
    <w:pPr>
      <w:ind w:left="720"/>
      <w:contextualSpacing/>
    </w:pPr>
  </w:style>
  <w:style w:type="character" w:customStyle="1" w:styleId="apple-converted-space">
    <w:name w:val="apple-converted-space"/>
    <w:basedOn w:val="DefaultParagraphFont"/>
    <w:rsid w:val="00B1324A"/>
  </w:style>
  <w:style w:type="paragraph" w:styleId="NoSpacing">
    <w:name w:val="No Spacing"/>
    <w:uiPriority w:val="1"/>
    <w:qFormat/>
    <w:rsid w:val="00B55E1E"/>
    <w:pPr>
      <w:spacing w:after="0" w:line="240" w:lineRule="auto"/>
    </w:pPr>
    <w:rPr>
      <w:rFonts w:ascii="Calibri" w:eastAsia="Times New Roman" w:hAnsi="Calibri" w:cs="Times New Roman"/>
      <w:lang w:val="en-US"/>
    </w:rPr>
  </w:style>
  <w:style w:type="character" w:customStyle="1" w:styleId="ListParagraphChar">
    <w:name w:val="List Paragraph Char"/>
    <w:link w:val="ListParagraph"/>
    <w:uiPriority w:val="34"/>
    <w:locked/>
    <w:rsid w:val="002C70E5"/>
    <w:rPr>
      <w:rFonts w:ascii="Times New Roman" w:eastAsia="Times New Roman" w:hAnsi="Times New Roman" w:cs="Times New Roman"/>
      <w:sz w:val="24"/>
      <w:szCs w:val="24"/>
      <w:lang w:val="en-US"/>
    </w:rPr>
  </w:style>
  <w:style w:type="character" w:styleId="Strong">
    <w:name w:val="Strong"/>
    <w:uiPriority w:val="22"/>
    <w:qFormat/>
    <w:rsid w:val="002C70E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6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81564"/>
    <w:pPr>
      <w:keepNext/>
      <w:jc w:val="both"/>
      <w:outlineLvl w:val="0"/>
    </w:pPr>
    <w:rPr>
      <w:rFonts w:ascii="Arial" w:hAnsi="Arial" w:cs="Arial"/>
    </w:rPr>
  </w:style>
  <w:style w:type="paragraph" w:styleId="Heading2">
    <w:name w:val="heading 2"/>
    <w:basedOn w:val="Normal"/>
    <w:next w:val="Normal"/>
    <w:link w:val="Heading2Char"/>
    <w:qFormat/>
    <w:rsid w:val="00A81564"/>
    <w:pPr>
      <w:keepNext/>
      <w:jc w:val="center"/>
      <w:outlineLvl w:val="1"/>
    </w:pPr>
    <w:rPr>
      <w:rFonts w:ascii="Arial" w:hAnsi="Arial" w:cs="Arial"/>
      <w:b/>
      <w:bCs/>
    </w:rPr>
  </w:style>
  <w:style w:type="paragraph" w:styleId="Heading3">
    <w:name w:val="heading 3"/>
    <w:basedOn w:val="Normal"/>
    <w:next w:val="Normal"/>
    <w:link w:val="Heading3Char"/>
    <w:qFormat/>
    <w:rsid w:val="00A81564"/>
    <w:pPr>
      <w:keepNext/>
      <w:ind w:left="567" w:hanging="567"/>
      <w:jc w:val="both"/>
      <w:outlineLvl w:val="2"/>
    </w:pPr>
    <w:rPr>
      <w:rFonts w:ascii="Arial" w:hAnsi="Arial" w:cs="Arial"/>
    </w:rPr>
  </w:style>
  <w:style w:type="paragraph" w:styleId="Heading4">
    <w:name w:val="heading 4"/>
    <w:basedOn w:val="Normal"/>
    <w:next w:val="Normal"/>
    <w:link w:val="Heading4Char"/>
    <w:qFormat/>
    <w:rsid w:val="00A81564"/>
    <w:pPr>
      <w:keepNext/>
      <w:ind w:left="1560" w:hanging="426"/>
      <w:jc w:val="both"/>
      <w:outlineLvl w:val="3"/>
    </w:pPr>
    <w:rPr>
      <w:rFonts w:ascii="Tahoma" w:hAnsi="Tahoma"/>
    </w:rPr>
  </w:style>
  <w:style w:type="paragraph" w:styleId="Heading5">
    <w:name w:val="heading 5"/>
    <w:basedOn w:val="Normal"/>
    <w:next w:val="Normal"/>
    <w:link w:val="Heading5Char"/>
    <w:qFormat/>
    <w:rsid w:val="00A81564"/>
    <w:pPr>
      <w:keepNext/>
      <w:ind w:left="1134" w:hanging="1134"/>
      <w:jc w:val="both"/>
      <w:outlineLvl w:val="4"/>
    </w:pPr>
    <w:rPr>
      <w:rFonts w:ascii="Tahoma" w:hAnsi="Tahoma" w:cs="Tahoma"/>
    </w:rPr>
  </w:style>
  <w:style w:type="paragraph" w:styleId="Heading6">
    <w:name w:val="heading 6"/>
    <w:basedOn w:val="Normal"/>
    <w:next w:val="Normal"/>
    <w:link w:val="Heading6Char"/>
    <w:qFormat/>
    <w:rsid w:val="00A81564"/>
    <w:pPr>
      <w:keepNext/>
      <w:jc w:val="both"/>
      <w:outlineLvl w:val="5"/>
    </w:pPr>
    <w:rPr>
      <w:rFonts w:ascii="Tahoma" w:hAnsi="Tahoma" w:cs="Tahoma"/>
      <w:b/>
      <w:bCs/>
    </w:rPr>
  </w:style>
  <w:style w:type="paragraph" w:styleId="Heading7">
    <w:name w:val="heading 7"/>
    <w:basedOn w:val="Normal"/>
    <w:next w:val="Normal"/>
    <w:link w:val="Heading7Char"/>
    <w:qFormat/>
    <w:rsid w:val="00A81564"/>
    <w:pPr>
      <w:keepNext/>
      <w:ind w:left="1134" w:hanging="1134"/>
      <w:jc w:val="both"/>
      <w:outlineLvl w:val="6"/>
    </w:pPr>
    <w:rPr>
      <w:rFonts w:ascii="Tahoma" w:hAnsi="Tahoma" w:cs="Tahoma"/>
      <w:b/>
      <w:bCs/>
    </w:rPr>
  </w:style>
  <w:style w:type="paragraph" w:styleId="Heading8">
    <w:name w:val="heading 8"/>
    <w:basedOn w:val="Normal"/>
    <w:next w:val="Normal"/>
    <w:link w:val="Heading8Char"/>
    <w:qFormat/>
    <w:rsid w:val="00A81564"/>
    <w:pPr>
      <w:keepNext/>
      <w:spacing w:before="120" w:line="360" w:lineRule="exact"/>
      <w:ind w:left="1559" w:hanging="425"/>
      <w:jc w:val="both"/>
      <w:outlineLvl w:val="7"/>
    </w:pPr>
    <w:rPr>
      <w:rFonts w:ascii="Arial" w:hAnsi="Arial" w:cs="Arial"/>
    </w:rPr>
  </w:style>
  <w:style w:type="paragraph" w:styleId="Heading9">
    <w:name w:val="heading 9"/>
    <w:basedOn w:val="Normal"/>
    <w:next w:val="Normal"/>
    <w:link w:val="Heading9Char"/>
    <w:qFormat/>
    <w:rsid w:val="00A81564"/>
    <w:pPr>
      <w:keepNext/>
      <w:spacing w:line="360" w:lineRule="exact"/>
      <w:jc w:val="center"/>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564"/>
    <w:rPr>
      <w:rFonts w:ascii="Arial" w:eastAsia="Times New Roman" w:hAnsi="Arial" w:cs="Arial"/>
      <w:sz w:val="24"/>
      <w:szCs w:val="24"/>
      <w:lang w:val="en-US"/>
    </w:rPr>
  </w:style>
  <w:style w:type="character" w:customStyle="1" w:styleId="Heading2Char">
    <w:name w:val="Heading 2 Char"/>
    <w:basedOn w:val="DefaultParagraphFont"/>
    <w:link w:val="Heading2"/>
    <w:rsid w:val="00A81564"/>
    <w:rPr>
      <w:rFonts w:ascii="Arial" w:eastAsia="Times New Roman" w:hAnsi="Arial" w:cs="Arial"/>
      <w:b/>
      <w:bCs/>
      <w:sz w:val="24"/>
      <w:szCs w:val="24"/>
      <w:lang w:val="en-US"/>
    </w:rPr>
  </w:style>
  <w:style w:type="character" w:customStyle="1" w:styleId="Heading3Char">
    <w:name w:val="Heading 3 Char"/>
    <w:basedOn w:val="DefaultParagraphFont"/>
    <w:link w:val="Heading3"/>
    <w:rsid w:val="00A81564"/>
    <w:rPr>
      <w:rFonts w:ascii="Arial" w:eastAsia="Times New Roman" w:hAnsi="Arial" w:cs="Arial"/>
      <w:sz w:val="24"/>
      <w:szCs w:val="24"/>
      <w:lang w:val="en-US"/>
    </w:rPr>
  </w:style>
  <w:style w:type="character" w:customStyle="1" w:styleId="Heading4Char">
    <w:name w:val="Heading 4 Char"/>
    <w:basedOn w:val="DefaultParagraphFont"/>
    <w:link w:val="Heading4"/>
    <w:rsid w:val="00A81564"/>
    <w:rPr>
      <w:rFonts w:ascii="Tahoma" w:eastAsia="Times New Roman" w:hAnsi="Tahoma" w:cs="Times New Roman"/>
      <w:sz w:val="24"/>
      <w:szCs w:val="24"/>
      <w:lang w:val="en-US"/>
    </w:rPr>
  </w:style>
  <w:style w:type="character" w:customStyle="1" w:styleId="Heading5Char">
    <w:name w:val="Heading 5 Char"/>
    <w:basedOn w:val="DefaultParagraphFont"/>
    <w:link w:val="Heading5"/>
    <w:rsid w:val="00A81564"/>
    <w:rPr>
      <w:rFonts w:ascii="Tahoma" w:eastAsia="Times New Roman" w:hAnsi="Tahoma" w:cs="Tahoma"/>
      <w:sz w:val="24"/>
      <w:szCs w:val="24"/>
      <w:lang w:val="en-US"/>
    </w:rPr>
  </w:style>
  <w:style w:type="character" w:customStyle="1" w:styleId="Heading6Char">
    <w:name w:val="Heading 6 Char"/>
    <w:basedOn w:val="DefaultParagraphFont"/>
    <w:link w:val="Heading6"/>
    <w:rsid w:val="00A81564"/>
    <w:rPr>
      <w:rFonts w:ascii="Tahoma" w:eastAsia="Times New Roman" w:hAnsi="Tahoma" w:cs="Tahoma"/>
      <w:b/>
      <w:bCs/>
      <w:sz w:val="24"/>
      <w:szCs w:val="24"/>
      <w:lang w:val="en-US"/>
    </w:rPr>
  </w:style>
  <w:style w:type="character" w:customStyle="1" w:styleId="Heading7Char">
    <w:name w:val="Heading 7 Char"/>
    <w:basedOn w:val="DefaultParagraphFont"/>
    <w:link w:val="Heading7"/>
    <w:rsid w:val="00A81564"/>
    <w:rPr>
      <w:rFonts w:ascii="Tahoma" w:eastAsia="Times New Roman" w:hAnsi="Tahoma" w:cs="Tahoma"/>
      <w:b/>
      <w:bCs/>
      <w:sz w:val="24"/>
      <w:szCs w:val="24"/>
      <w:lang w:val="en-US"/>
    </w:rPr>
  </w:style>
  <w:style w:type="character" w:customStyle="1" w:styleId="Heading8Char">
    <w:name w:val="Heading 8 Char"/>
    <w:basedOn w:val="DefaultParagraphFont"/>
    <w:link w:val="Heading8"/>
    <w:rsid w:val="00A81564"/>
    <w:rPr>
      <w:rFonts w:ascii="Arial" w:eastAsia="Times New Roman" w:hAnsi="Arial" w:cs="Arial"/>
      <w:sz w:val="24"/>
      <w:szCs w:val="24"/>
      <w:lang w:val="en-US"/>
    </w:rPr>
  </w:style>
  <w:style w:type="character" w:customStyle="1" w:styleId="Heading9Char">
    <w:name w:val="Heading 9 Char"/>
    <w:basedOn w:val="DefaultParagraphFont"/>
    <w:link w:val="Heading9"/>
    <w:rsid w:val="00A81564"/>
    <w:rPr>
      <w:rFonts w:ascii="Arial" w:eastAsia="Times New Roman" w:hAnsi="Arial" w:cs="Arial"/>
      <w:sz w:val="24"/>
      <w:szCs w:val="24"/>
      <w:lang w:val="en-US"/>
    </w:rPr>
  </w:style>
  <w:style w:type="paragraph" w:styleId="BodyText2">
    <w:name w:val="Body Text 2"/>
    <w:basedOn w:val="Normal"/>
    <w:link w:val="BodyText2Char"/>
    <w:rsid w:val="00A81564"/>
    <w:pPr>
      <w:tabs>
        <w:tab w:val="left" w:pos="360"/>
      </w:tabs>
      <w:spacing w:line="360" w:lineRule="auto"/>
      <w:jc w:val="both"/>
    </w:pPr>
    <w:rPr>
      <w:rFonts w:ascii="Arial" w:hAnsi="Arial" w:cs="Arial"/>
      <w:lang w:val="sv-SE"/>
    </w:rPr>
  </w:style>
  <w:style w:type="character" w:customStyle="1" w:styleId="BodyText2Char">
    <w:name w:val="Body Text 2 Char"/>
    <w:basedOn w:val="DefaultParagraphFont"/>
    <w:link w:val="BodyText2"/>
    <w:rsid w:val="00A81564"/>
    <w:rPr>
      <w:rFonts w:ascii="Arial" w:eastAsia="Times New Roman" w:hAnsi="Arial" w:cs="Arial"/>
      <w:sz w:val="24"/>
      <w:szCs w:val="24"/>
      <w:lang w:val="sv-SE"/>
    </w:rPr>
  </w:style>
  <w:style w:type="paragraph" w:styleId="BodyTextIndent3">
    <w:name w:val="Body Text Indent 3"/>
    <w:basedOn w:val="Normal"/>
    <w:link w:val="BodyTextIndent3Char"/>
    <w:rsid w:val="00A81564"/>
    <w:pPr>
      <w:ind w:left="567"/>
      <w:jc w:val="both"/>
    </w:pPr>
    <w:rPr>
      <w:sz w:val="28"/>
      <w:szCs w:val="28"/>
    </w:rPr>
  </w:style>
  <w:style w:type="character" w:customStyle="1" w:styleId="BodyTextIndent3Char">
    <w:name w:val="Body Text Indent 3 Char"/>
    <w:basedOn w:val="DefaultParagraphFont"/>
    <w:link w:val="BodyTextIndent3"/>
    <w:rsid w:val="00A81564"/>
    <w:rPr>
      <w:rFonts w:ascii="Times New Roman" w:eastAsia="Times New Roman" w:hAnsi="Times New Roman" w:cs="Times New Roman"/>
      <w:sz w:val="28"/>
      <w:szCs w:val="28"/>
      <w:lang w:val="en-US"/>
    </w:rPr>
  </w:style>
  <w:style w:type="character" w:customStyle="1" w:styleId="FootnoteTextChar">
    <w:name w:val="Footnote Text Char"/>
    <w:basedOn w:val="DefaultParagraphFont"/>
    <w:link w:val="FootnoteText"/>
    <w:semiHidden/>
    <w:rsid w:val="00A81564"/>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A81564"/>
    <w:rPr>
      <w:sz w:val="20"/>
      <w:szCs w:val="20"/>
    </w:rPr>
  </w:style>
  <w:style w:type="paragraph" w:styleId="Header">
    <w:name w:val="header"/>
    <w:basedOn w:val="Normal"/>
    <w:link w:val="HeaderChar"/>
    <w:uiPriority w:val="99"/>
    <w:rsid w:val="00A81564"/>
    <w:pPr>
      <w:tabs>
        <w:tab w:val="center" w:pos="4320"/>
        <w:tab w:val="right" w:pos="8640"/>
      </w:tabs>
    </w:pPr>
    <w:rPr>
      <w:sz w:val="20"/>
      <w:szCs w:val="20"/>
    </w:rPr>
  </w:style>
  <w:style w:type="character" w:customStyle="1" w:styleId="HeaderChar">
    <w:name w:val="Header Char"/>
    <w:basedOn w:val="DefaultParagraphFont"/>
    <w:link w:val="Header"/>
    <w:uiPriority w:val="99"/>
    <w:rsid w:val="00A81564"/>
    <w:rPr>
      <w:rFonts w:ascii="Times New Roman" w:eastAsia="Times New Roman" w:hAnsi="Times New Roman" w:cs="Times New Roman"/>
      <w:sz w:val="20"/>
      <w:szCs w:val="20"/>
      <w:lang w:val="en-US"/>
    </w:rPr>
  </w:style>
  <w:style w:type="paragraph" w:styleId="Footer">
    <w:name w:val="footer"/>
    <w:basedOn w:val="Normal"/>
    <w:link w:val="FooterChar"/>
    <w:rsid w:val="00A81564"/>
    <w:pPr>
      <w:tabs>
        <w:tab w:val="center" w:pos="4320"/>
        <w:tab w:val="right" w:pos="8640"/>
      </w:tabs>
    </w:pPr>
    <w:rPr>
      <w:sz w:val="20"/>
      <w:szCs w:val="20"/>
    </w:rPr>
  </w:style>
  <w:style w:type="character" w:customStyle="1" w:styleId="FooterChar">
    <w:name w:val="Footer Char"/>
    <w:basedOn w:val="DefaultParagraphFont"/>
    <w:link w:val="Footer"/>
    <w:rsid w:val="00A81564"/>
    <w:rPr>
      <w:rFonts w:ascii="Times New Roman" w:eastAsia="Times New Roman" w:hAnsi="Times New Roman" w:cs="Times New Roman"/>
      <w:sz w:val="20"/>
      <w:szCs w:val="20"/>
      <w:lang w:val="en-US"/>
    </w:rPr>
  </w:style>
  <w:style w:type="character" w:styleId="PageNumber">
    <w:name w:val="page number"/>
    <w:basedOn w:val="DefaultParagraphFont"/>
    <w:rsid w:val="00A81564"/>
  </w:style>
  <w:style w:type="paragraph" w:styleId="BodyTextIndent2">
    <w:name w:val="Body Text Indent 2"/>
    <w:basedOn w:val="Normal"/>
    <w:link w:val="BodyTextIndent2Char"/>
    <w:rsid w:val="00A81564"/>
    <w:pPr>
      <w:spacing w:line="360" w:lineRule="exact"/>
      <w:ind w:left="1843" w:hanging="425"/>
      <w:jc w:val="both"/>
    </w:pPr>
    <w:rPr>
      <w:rFonts w:ascii="Arial" w:hAnsi="Arial" w:cs="Arial"/>
    </w:rPr>
  </w:style>
  <w:style w:type="character" w:customStyle="1" w:styleId="BodyTextIndent2Char">
    <w:name w:val="Body Text Indent 2 Char"/>
    <w:basedOn w:val="DefaultParagraphFont"/>
    <w:link w:val="BodyTextIndent2"/>
    <w:rsid w:val="00A81564"/>
    <w:rPr>
      <w:rFonts w:ascii="Arial" w:eastAsia="Times New Roman" w:hAnsi="Arial" w:cs="Arial"/>
      <w:sz w:val="24"/>
      <w:szCs w:val="24"/>
      <w:lang w:val="en-US"/>
    </w:rPr>
  </w:style>
  <w:style w:type="paragraph" w:styleId="Title">
    <w:name w:val="Title"/>
    <w:basedOn w:val="Normal"/>
    <w:link w:val="TitleChar"/>
    <w:qFormat/>
    <w:rsid w:val="00A81564"/>
    <w:pPr>
      <w:jc w:val="center"/>
    </w:pPr>
    <w:rPr>
      <w:rFonts w:ascii="Arial" w:hAnsi="Arial" w:cs="Arial"/>
      <w:b/>
      <w:bCs/>
    </w:rPr>
  </w:style>
  <w:style w:type="character" w:customStyle="1" w:styleId="TitleChar">
    <w:name w:val="Title Char"/>
    <w:basedOn w:val="DefaultParagraphFont"/>
    <w:link w:val="Title"/>
    <w:rsid w:val="00A81564"/>
    <w:rPr>
      <w:rFonts w:ascii="Arial" w:eastAsia="Times New Roman" w:hAnsi="Arial" w:cs="Arial"/>
      <w:b/>
      <w:bCs/>
      <w:sz w:val="24"/>
      <w:szCs w:val="24"/>
      <w:lang w:val="en-US"/>
    </w:rPr>
  </w:style>
  <w:style w:type="paragraph" w:styleId="BodyText">
    <w:name w:val="Body Text"/>
    <w:basedOn w:val="Normal"/>
    <w:link w:val="BodyTextChar"/>
    <w:rsid w:val="00A81564"/>
    <w:pPr>
      <w:spacing w:line="360" w:lineRule="auto"/>
      <w:jc w:val="both"/>
    </w:pPr>
    <w:rPr>
      <w:rFonts w:ascii="Arial" w:hAnsi="Arial" w:cs="Arial"/>
      <w:sz w:val="28"/>
      <w:szCs w:val="28"/>
    </w:rPr>
  </w:style>
  <w:style w:type="character" w:customStyle="1" w:styleId="BodyTextChar">
    <w:name w:val="Body Text Char"/>
    <w:basedOn w:val="DefaultParagraphFont"/>
    <w:link w:val="BodyText"/>
    <w:rsid w:val="00A81564"/>
    <w:rPr>
      <w:rFonts w:ascii="Arial" w:eastAsia="Times New Roman" w:hAnsi="Arial" w:cs="Arial"/>
      <w:sz w:val="28"/>
      <w:szCs w:val="28"/>
      <w:lang w:val="en-US"/>
    </w:rPr>
  </w:style>
  <w:style w:type="paragraph" w:styleId="BlockText">
    <w:name w:val="Block Text"/>
    <w:basedOn w:val="Normal"/>
    <w:rsid w:val="00A81564"/>
    <w:pPr>
      <w:tabs>
        <w:tab w:val="num" w:pos="1800"/>
      </w:tabs>
      <w:spacing w:line="360" w:lineRule="auto"/>
      <w:ind w:left="993" w:right="57" w:hanging="426"/>
      <w:jc w:val="both"/>
    </w:pPr>
    <w:rPr>
      <w:rFonts w:ascii="Arial" w:hAnsi="Arial" w:cs="Arial"/>
      <w:sz w:val="28"/>
      <w:szCs w:val="28"/>
    </w:rPr>
  </w:style>
  <w:style w:type="paragraph" w:styleId="Caption">
    <w:name w:val="caption"/>
    <w:basedOn w:val="Normal"/>
    <w:next w:val="Normal"/>
    <w:qFormat/>
    <w:rsid w:val="00A81564"/>
    <w:pPr>
      <w:spacing w:line="360" w:lineRule="auto"/>
      <w:jc w:val="center"/>
    </w:pPr>
    <w:rPr>
      <w:rFonts w:ascii="Arial" w:hAnsi="Arial" w:cs="Arial"/>
      <w:sz w:val="28"/>
      <w:szCs w:val="28"/>
    </w:rPr>
  </w:style>
  <w:style w:type="paragraph" w:customStyle="1" w:styleId="Style4">
    <w:name w:val="Style 4"/>
    <w:basedOn w:val="Normal"/>
    <w:rsid w:val="00A81564"/>
    <w:pPr>
      <w:widowControl w:val="0"/>
      <w:autoSpaceDE w:val="0"/>
      <w:autoSpaceDN w:val="0"/>
      <w:spacing w:line="696" w:lineRule="exact"/>
      <w:ind w:left="936"/>
    </w:pPr>
    <w:rPr>
      <w:sz w:val="20"/>
      <w:szCs w:val="20"/>
    </w:rPr>
  </w:style>
  <w:style w:type="paragraph" w:styleId="BodyText3">
    <w:name w:val="Body Text 3"/>
    <w:basedOn w:val="Normal"/>
    <w:link w:val="BodyText3Char"/>
    <w:rsid w:val="00A81564"/>
    <w:pPr>
      <w:tabs>
        <w:tab w:val="left" w:pos="540"/>
      </w:tabs>
      <w:spacing w:line="360" w:lineRule="auto"/>
      <w:jc w:val="both"/>
    </w:pPr>
    <w:rPr>
      <w:rFonts w:ascii="Arial" w:hAnsi="Arial" w:cs="Arial"/>
      <w:sz w:val="23"/>
      <w:szCs w:val="23"/>
      <w:lang w:val="sv-SE"/>
    </w:rPr>
  </w:style>
  <w:style w:type="character" w:customStyle="1" w:styleId="BodyText3Char">
    <w:name w:val="Body Text 3 Char"/>
    <w:basedOn w:val="DefaultParagraphFont"/>
    <w:link w:val="BodyText3"/>
    <w:rsid w:val="00A81564"/>
    <w:rPr>
      <w:rFonts w:ascii="Arial" w:eastAsia="Times New Roman" w:hAnsi="Arial" w:cs="Arial"/>
      <w:sz w:val="23"/>
      <w:szCs w:val="23"/>
      <w:lang w:val="sv-SE"/>
    </w:rPr>
  </w:style>
  <w:style w:type="paragraph" w:styleId="BodyTextIndent">
    <w:name w:val="Body Text Indent"/>
    <w:basedOn w:val="Normal"/>
    <w:link w:val="BodyTextIndentChar"/>
    <w:rsid w:val="00A81564"/>
    <w:pPr>
      <w:spacing w:after="120"/>
      <w:ind w:left="283"/>
    </w:pPr>
  </w:style>
  <w:style w:type="character" w:customStyle="1" w:styleId="BodyTextIndentChar">
    <w:name w:val="Body Text Indent Char"/>
    <w:basedOn w:val="DefaultParagraphFont"/>
    <w:link w:val="BodyTextIndent"/>
    <w:rsid w:val="00A81564"/>
    <w:rPr>
      <w:rFonts w:ascii="Times New Roman" w:eastAsia="Times New Roman" w:hAnsi="Times New Roman" w:cs="Times New Roman"/>
      <w:sz w:val="24"/>
      <w:szCs w:val="24"/>
      <w:lang w:val="en-US"/>
    </w:rPr>
  </w:style>
  <w:style w:type="table" w:styleId="TableGrid">
    <w:name w:val="Table Grid"/>
    <w:basedOn w:val="TableNormal"/>
    <w:rsid w:val="00A81564"/>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rsid w:val="00A81564"/>
    <w:pPr>
      <w:spacing w:before="100" w:beforeAutospacing="1" w:after="100" w:afterAutospacing="1"/>
      <w:jc w:val="center"/>
    </w:pPr>
    <w:rPr>
      <w:rFonts w:ascii="Arial" w:hAnsi="Arial" w:cs="Arial"/>
      <w:b/>
      <w:bCs/>
      <w:sz w:val="16"/>
      <w:szCs w:val="16"/>
    </w:rPr>
  </w:style>
  <w:style w:type="paragraph" w:customStyle="1" w:styleId="xl25">
    <w:name w:val="xl25"/>
    <w:basedOn w:val="Normal"/>
    <w:rsid w:val="00A81564"/>
    <w:pPr>
      <w:pBdr>
        <w:bottom w:val="single" w:sz="4" w:space="0" w:color="auto"/>
      </w:pBdr>
      <w:spacing w:before="100" w:beforeAutospacing="1" w:after="100" w:afterAutospacing="1"/>
    </w:pPr>
    <w:rPr>
      <w:rFonts w:ascii="Arial" w:hAnsi="Arial" w:cs="Arial"/>
      <w:sz w:val="16"/>
      <w:szCs w:val="16"/>
    </w:rPr>
  </w:style>
  <w:style w:type="paragraph" w:customStyle="1" w:styleId="xl26">
    <w:name w:val="xl26"/>
    <w:basedOn w:val="Normal"/>
    <w:rsid w:val="00A8156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7">
    <w:name w:val="xl27"/>
    <w:basedOn w:val="Normal"/>
    <w:rsid w:val="00A81564"/>
    <w:pPr>
      <w:pBdr>
        <w:top w:val="single" w:sz="4" w:space="0" w:color="auto"/>
        <w:left w:val="single" w:sz="4" w:space="0" w:color="auto"/>
      </w:pBdr>
      <w:spacing w:before="100" w:beforeAutospacing="1" w:after="100" w:afterAutospacing="1"/>
      <w:jc w:val="center"/>
    </w:pPr>
    <w:rPr>
      <w:rFonts w:ascii="Arial" w:hAnsi="Arial" w:cs="Arial"/>
      <w:sz w:val="16"/>
      <w:szCs w:val="16"/>
    </w:rPr>
  </w:style>
  <w:style w:type="paragraph" w:customStyle="1" w:styleId="xl28">
    <w:name w:val="xl28"/>
    <w:basedOn w:val="Normal"/>
    <w:rsid w:val="00A81564"/>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9">
    <w:name w:val="xl29"/>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0">
    <w:name w:val="xl30"/>
    <w:basedOn w:val="Normal"/>
    <w:rsid w:val="00A81564"/>
    <w:pPr>
      <w:pBdr>
        <w:left w:val="single" w:sz="4" w:space="0" w:color="auto"/>
      </w:pBdr>
      <w:spacing w:before="100" w:beforeAutospacing="1" w:after="100" w:afterAutospacing="1"/>
      <w:jc w:val="center"/>
    </w:pPr>
    <w:rPr>
      <w:rFonts w:ascii="Arial" w:hAnsi="Arial" w:cs="Arial"/>
      <w:sz w:val="16"/>
      <w:szCs w:val="16"/>
    </w:rPr>
  </w:style>
  <w:style w:type="paragraph" w:customStyle="1" w:styleId="xl31">
    <w:name w:val="xl31"/>
    <w:basedOn w:val="Normal"/>
    <w:rsid w:val="00A81564"/>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2">
    <w:name w:val="xl32"/>
    <w:basedOn w:val="Normal"/>
    <w:rsid w:val="00A8156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3">
    <w:name w:val="xl33"/>
    <w:basedOn w:val="Normal"/>
    <w:rsid w:val="00A81564"/>
    <w:pPr>
      <w:pBdr>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34">
    <w:name w:val="xl34"/>
    <w:basedOn w:val="Normal"/>
    <w:rsid w:val="00A81564"/>
    <w:pPr>
      <w:pBdr>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35">
    <w:name w:val="xl35"/>
    <w:basedOn w:val="Normal"/>
    <w:rsid w:val="00A8156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6">
    <w:name w:val="xl36"/>
    <w:basedOn w:val="Normal"/>
    <w:rsid w:val="00A815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7">
    <w:name w:val="xl37"/>
    <w:basedOn w:val="Normal"/>
    <w:rsid w:val="00A8156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38">
    <w:name w:val="xl38"/>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39">
    <w:name w:val="xl39"/>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40">
    <w:name w:val="xl40"/>
    <w:basedOn w:val="Normal"/>
    <w:rsid w:val="00A81564"/>
    <w:pPr>
      <w:pBdr>
        <w:left w:val="single" w:sz="4" w:space="0" w:color="auto"/>
      </w:pBdr>
      <w:spacing w:before="100" w:beforeAutospacing="1" w:after="100" w:afterAutospacing="1"/>
      <w:jc w:val="center"/>
    </w:pPr>
    <w:rPr>
      <w:rFonts w:ascii="Arial" w:hAnsi="Arial" w:cs="Arial"/>
      <w:sz w:val="16"/>
      <w:szCs w:val="16"/>
    </w:rPr>
  </w:style>
  <w:style w:type="paragraph" w:customStyle="1" w:styleId="xl41">
    <w:name w:val="xl41"/>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A81564"/>
    <w:pPr>
      <w:spacing w:before="100" w:beforeAutospacing="1" w:after="100" w:afterAutospacing="1"/>
    </w:pPr>
    <w:rPr>
      <w:rFonts w:ascii="Arial" w:hAnsi="Arial" w:cs="Arial"/>
      <w:sz w:val="16"/>
      <w:szCs w:val="16"/>
    </w:rPr>
  </w:style>
  <w:style w:type="paragraph" w:customStyle="1" w:styleId="xl43">
    <w:name w:val="xl43"/>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4">
    <w:name w:val="xl44"/>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45">
    <w:name w:val="xl45"/>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46">
    <w:name w:val="xl46"/>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47">
    <w:name w:val="xl47"/>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8">
    <w:name w:val="xl48"/>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9">
    <w:name w:val="xl49"/>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50">
    <w:name w:val="xl50"/>
    <w:basedOn w:val="Normal"/>
    <w:rsid w:val="00A81564"/>
    <w:pPr>
      <w:pBdr>
        <w:left w:val="single" w:sz="4" w:space="0" w:color="auto"/>
      </w:pBdr>
      <w:spacing w:before="100" w:beforeAutospacing="1" w:after="100" w:afterAutospacing="1"/>
      <w:jc w:val="center"/>
    </w:pPr>
    <w:rPr>
      <w:rFonts w:ascii="Arial" w:hAnsi="Arial" w:cs="Arial"/>
      <w:sz w:val="16"/>
      <w:szCs w:val="16"/>
    </w:rPr>
  </w:style>
  <w:style w:type="paragraph" w:customStyle="1" w:styleId="xl51">
    <w:name w:val="xl51"/>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52">
    <w:name w:val="xl52"/>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53">
    <w:name w:val="xl53"/>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
    <w:name w:val="xl54"/>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5">
    <w:name w:val="xl55"/>
    <w:basedOn w:val="Normal"/>
    <w:rsid w:val="00A81564"/>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6">
    <w:name w:val="xl56"/>
    <w:basedOn w:val="Normal"/>
    <w:rsid w:val="00A81564"/>
    <w:pPr>
      <w:pBdr>
        <w:left w:val="single" w:sz="4" w:space="0" w:color="auto"/>
      </w:pBdr>
      <w:spacing w:before="100" w:beforeAutospacing="1" w:after="100" w:afterAutospacing="1"/>
      <w:jc w:val="center"/>
    </w:pPr>
    <w:rPr>
      <w:rFonts w:ascii="Arial" w:hAnsi="Arial" w:cs="Arial"/>
      <w:b/>
      <w:bCs/>
      <w:sz w:val="16"/>
      <w:szCs w:val="16"/>
    </w:rPr>
  </w:style>
  <w:style w:type="paragraph" w:customStyle="1" w:styleId="xl57">
    <w:name w:val="xl57"/>
    <w:basedOn w:val="Normal"/>
    <w:rsid w:val="00A81564"/>
    <w:pPr>
      <w:spacing w:before="100" w:beforeAutospacing="1" w:after="100" w:afterAutospacing="1"/>
      <w:jc w:val="center"/>
    </w:pPr>
    <w:rPr>
      <w:rFonts w:ascii="Arial" w:hAnsi="Arial" w:cs="Arial"/>
      <w:sz w:val="16"/>
      <w:szCs w:val="16"/>
    </w:rPr>
  </w:style>
  <w:style w:type="paragraph" w:customStyle="1" w:styleId="xl58">
    <w:name w:val="xl58"/>
    <w:basedOn w:val="Normal"/>
    <w:rsid w:val="00A81564"/>
    <w:pPr>
      <w:pBdr>
        <w:left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59">
    <w:name w:val="xl59"/>
    <w:basedOn w:val="Normal"/>
    <w:rsid w:val="00A81564"/>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0">
    <w:name w:val="xl60"/>
    <w:basedOn w:val="Normal"/>
    <w:rsid w:val="00A81564"/>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1">
    <w:name w:val="xl61"/>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62">
    <w:name w:val="xl62"/>
    <w:basedOn w:val="Normal"/>
    <w:rsid w:val="00A81564"/>
    <w:pPr>
      <w:pBdr>
        <w:right w:val="single" w:sz="4" w:space="0" w:color="auto"/>
      </w:pBdr>
      <w:spacing w:before="100" w:beforeAutospacing="1" w:after="100" w:afterAutospacing="1"/>
    </w:pPr>
    <w:rPr>
      <w:rFonts w:ascii="Arial" w:hAnsi="Arial" w:cs="Arial"/>
      <w:sz w:val="16"/>
      <w:szCs w:val="16"/>
    </w:rPr>
  </w:style>
  <w:style w:type="paragraph" w:customStyle="1" w:styleId="xl63">
    <w:name w:val="xl63"/>
    <w:basedOn w:val="Normal"/>
    <w:rsid w:val="00A81564"/>
    <w:pPr>
      <w:pBdr>
        <w:right w:val="single" w:sz="4" w:space="0" w:color="auto"/>
      </w:pBdr>
      <w:spacing w:before="100" w:beforeAutospacing="1" w:after="100" w:afterAutospacing="1"/>
    </w:pPr>
    <w:rPr>
      <w:rFonts w:ascii="Arial" w:hAnsi="Arial" w:cs="Arial"/>
      <w:sz w:val="16"/>
      <w:szCs w:val="16"/>
    </w:rPr>
  </w:style>
  <w:style w:type="paragraph" w:customStyle="1" w:styleId="xl64">
    <w:name w:val="xl64"/>
    <w:basedOn w:val="Normal"/>
    <w:rsid w:val="00A81564"/>
    <w:pPr>
      <w:pBdr>
        <w:right w:val="single" w:sz="4" w:space="0" w:color="auto"/>
      </w:pBdr>
      <w:spacing w:before="100" w:beforeAutospacing="1" w:after="100" w:afterAutospacing="1"/>
      <w:jc w:val="center"/>
    </w:pPr>
    <w:rPr>
      <w:rFonts w:ascii="Arial" w:hAnsi="Arial" w:cs="Arial"/>
      <w:sz w:val="16"/>
      <w:szCs w:val="16"/>
    </w:rPr>
  </w:style>
  <w:style w:type="paragraph" w:customStyle="1" w:styleId="xl65">
    <w:name w:val="xl65"/>
    <w:basedOn w:val="Normal"/>
    <w:rsid w:val="00A81564"/>
    <w:pPr>
      <w:pBdr>
        <w:right w:val="single" w:sz="4" w:space="0" w:color="auto"/>
      </w:pBdr>
      <w:spacing w:before="100" w:beforeAutospacing="1" w:after="100" w:afterAutospacing="1"/>
    </w:pPr>
    <w:rPr>
      <w:rFonts w:ascii="Arial" w:hAnsi="Arial" w:cs="Arial"/>
      <w:sz w:val="16"/>
      <w:szCs w:val="16"/>
    </w:rPr>
  </w:style>
  <w:style w:type="paragraph" w:customStyle="1" w:styleId="xl66">
    <w:name w:val="xl66"/>
    <w:basedOn w:val="Normal"/>
    <w:rsid w:val="00A81564"/>
    <w:pPr>
      <w:pBdr>
        <w:right w:val="single" w:sz="4" w:space="0" w:color="auto"/>
      </w:pBdr>
      <w:spacing w:before="100" w:beforeAutospacing="1" w:after="100" w:afterAutospacing="1"/>
    </w:pPr>
    <w:rPr>
      <w:rFonts w:ascii="Arial" w:hAnsi="Arial" w:cs="Arial"/>
      <w:sz w:val="16"/>
      <w:szCs w:val="16"/>
    </w:rPr>
  </w:style>
  <w:style w:type="paragraph" w:customStyle="1" w:styleId="xl67">
    <w:name w:val="xl67"/>
    <w:basedOn w:val="Normal"/>
    <w:rsid w:val="00A81564"/>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68">
    <w:name w:val="xl68"/>
    <w:basedOn w:val="Normal"/>
    <w:rsid w:val="00A81564"/>
    <w:pPr>
      <w:pBdr>
        <w:top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69">
    <w:name w:val="xl69"/>
    <w:basedOn w:val="Normal"/>
    <w:rsid w:val="00A81564"/>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0">
    <w:name w:val="xl70"/>
    <w:basedOn w:val="Normal"/>
    <w:rsid w:val="00A8156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1">
    <w:name w:val="xl71"/>
    <w:basedOn w:val="Normal"/>
    <w:rsid w:val="00A8156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2">
    <w:name w:val="xl72"/>
    <w:basedOn w:val="Normal"/>
    <w:rsid w:val="00A815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Normal"/>
    <w:rsid w:val="00A8156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4">
    <w:name w:val="xl74"/>
    <w:basedOn w:val="Normal"/>
    <w:rsid w:val="00A8156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character" w:styleId="Hyperlink">
    <w:name w:val="Hyperlink"/>
    <w:rsid w:val="00A81564"/>
    <w:rPr>
      <w:color w:val="0000FF"/>
      <w:u w:val="single"/>
    </w:rPr>
  </w:style>
  <w:style w:type="character" w:styleId="FollowedHyperlink">
    <w:name w:val="FollowedHyperlink"/>
    <w:rsid w:val="00A81564"/>
    <w:rPr>
      <w:color w:val="800080"/>
      <w:u w:val="single"/>
    </w:rPr>
  </w:style>
  <w:style w:type="paragraph" w:customStyle="1" w:styleId="Default">
    <w:name w:val="Default"/>
    <w:rsid w:val="00A8156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uiPriority w:val="99"/>
    <w:unhideWhenUsed/>
    <w:rsid w:val="00A81564"/>
    <w:pPr>
      <w:spacing w:before="100" w:beforeAutospacing="1" w:after="100" w:afterAutospacing="1"/>
    </w:pPr>
  </w:style>
  <w:style w:type="paragraph" w:styleId="BalloonText">
    <w:name w:val="Balloon Text"/>
    <w:basedOn w:val="Normal"/>
    <w:link w:val="BalloonTextChar"/>
    <w:rsid w:val="00A81564"/>
    <w:rPr>
      <w:rFonts w:ascii="Tahoma" w:hAnsi="Tahoma"/>
      <w:sz w:val="16"/>
      <w:szCs w:val="16"/>
    </w:rPr>
  </w:style>
  <w:style w:type="character" w:customStyle="1" w:styleId="BalloonTextChar">
    <w:name w:val="Balloon Text Char"/>
    <w:basedOn w:val="DefaultParagraphFont"/>
    <w:link w:val="BalloonText"/>
    <w:rsid w:val="00A81564"/>
    <w:rPr>
      <w:rFonts w:ascii="Tahoma" w:eastAsia="Times New Roman" w:hAnsi="Tahoma" w:cs="Times New Roman"/>
      <w:sz w:val="16"/>
      <w:szCs w:val="16"/>
      <w:lang w:val="en-US"/>
    </w:rPr>
  </w:style>
  <w:style w:type="character" w:customStyle="1" w:styleId="ha2">
    <w:name w:val="ha2"/>
    <w:rsid w:val="00A81564"/>
  </w:style>
  <w:style w:type="paragraph" w:customStyle="1" w:styleId="Style">
    <w:name w:val="Style"/>
    <w:rsid w:val="00A81564"/>
    <w:pPr>
      <w:widowControl w:val="0"/>
      <w:autoSpaceDE w:val="0"/>
      <w:autoSpaceDN w:val="0"/>
      <w:adjustRightInd w:val="0"/>
      <w:spacing w:after="0" w:line="240" w:lineRule="auto"/>
    </w:pPr>
    <w:rPr>
      <w:rFonts w:ascii="Times New Roman" w:eastAsia="MS Mincho" w:hAnsi="Times New Roman" w:cs="Times New Roman"/>
      <w:sz w:val="24"/>
      <w:szCs w:val="24"/>
      <w:lang w:val="en-US" w:eastAsia="ja-JP"/>
    </w:rPr>
  </w:style>
  <w:style w:type="paragraph" w:styleId="DocumentMap">
    <w:name w:val="Document Map"/>
    <w:basedOn w:val="Normal"/>
    <w:link w:val="DocumentMapChar"/>
    <w:rsid w:val="00A81564"/>
    <w:rPr>
      <w:rFonts w:ascii="Tahoma" w:hAnsi="Tahoma" w:cs="Tahoma"/>
      <w:sz w:val="16"/>
      <w:szCs w:val="16"/>
    </w:rPr>
  </w:style>
  <w:style w:type="character" w:customStyle="1" w:styleId="DocumentMapChar">
    <w:name w:val="Document Map Char"/>
    <w:basedOn w:val="DefaultParagraphFont"/>
    <w:link w:val="DocumentMap"/>
    <w:rsid w:val="00A81564"/>
    <w:rPr>
      <w:rFonts w:ascii="Tahoma" w:eastAsia="Times New Roman" w:hAnsi="Tahoma" w:cs="Tahoma"/>
      <w:sz w:val="16"/>
      <w:szCs w:val="16"/>
      <w:lang w:val="en-US"/>
    </w:rPr>
  </w:style>
  <w:style w:type="paragraph" w:styleId="ListParagraph">
    <w:name w:val="List Paragraph"/>
    <w:basedOn w:val="Normal"/>
    <w:uiPriority w:val="34"/>
    <w:qFormat/>
    <w:rsid w:val="00A8156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D:\be\LKPJ%202015%20inside\Rencana%20Buku%20II\Bab%20I\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id-ID" sz="1400" b="1" i="0" u="none" strike="noStrike" baseline="0">
                <a:effectLst/>
              </a:rPr>
              <a:t>Jumlah Penduduk Kabupaten Karanganyar Menurut Kecamatan </a:t>
            </a:r>
            <a:endParaRPr lang="id-ID"/>
          </a:p>
        </c:rich>
      </c:tx>
      <c:spPr>
        <a:noFill/>
        <a:ln>
          <a:noFill/>
        </a:ln>
        <a:effectLst/>
      </c:spPr>
    </c:title>
    <c:plotArea>
      <c:layout/>
      <c:barChart>
        <c:barDir val="col"/>
        <c:grouping val="clustered"/>
        <c:ser>
          <c:idx val="0"/>
          <c:order val="0"/>
          <c:tx>
            <c:strRef>
              <c:f>Penduduk!$C$1</c:f>
              <c:strCache>
                <c:ptCount val="1"/>
                <c:pt idx="0">
                  <c:v>Laki-laki</c:v>
                </c:pt>
              </c:strCache>
            </c:strRef>
          </c:tx>
          <c:spPr>
            <a:solidFill>
              <a:schemeClr val="accent1"/>
            </a:solidFill>
            <a:ln>
              <a:noFill/>
            </a:ln>
            <a:effectLst/>
          </c:spPr>
          <c:cat>
            <c:strRef>
              <c:f>Penduduk!$B$2:$B$18</c:f>
              <c:strCache>
                <c:ptCount val="17"/>
                <c:pt idx="0">
                  <c:v>Jatipuro</c:v>
                </c:pt>
                <c:pt idx="1">
                  <c:v>Jatiyoso</c:v>
                </c:pt>
                <c:pt idx="2">
                  <c:v>Jumapolo</c:v>
                </c:pt>
                <c:pt idx="3">
                  <c:v>Jumantono</c:v>
                </c:pt>
                <c:pt idx="4">
                  <c:v> Matesih</c:v>
                </c:pt>
                <c:pt idx="5">
                  <c:v>Tawangmangu</c:v>
                </c:pt>
                <c:pt idx="6">
                  <c:v>Ngargoyoso</c:v>
                </c:pt>
                <c:pt idx="7">
                  <c:v>Karangpandan</c:v>
                </c:pt>
                <c:pt idx="8">
                  <c:v>Karanganyar</c:v>
                </c:pt>
                <c:pt idx="9">
                  <c:v>Tasikmadu</c:v>
                </c:pt>
                <c:pt idx="10">
                  <c:v>Jaten</c:v>
                </c:pt>
                <c:pt idx="11">
                  <c:v>Colomadu</c:v>
                </c:pt>
                <c:pt idx="12">
                  <c:v>Gondangrejo</c:v>
                </c:pt>
                <c:pt idx="13">
                  <c:v>Kebakkramat</c:v>
                </c:pt>
                <c:pt idx="14">
                  <c:v>Mojogedang</c:v>
                </c:pt>
                <c:pt idx="15">
                  <c:v>Kerjo</c:v>
                </c:pt>
                <c:pt idx="16">
                  <c:v>Jenawi</c:v>
                </c:pt>
              </c:strCache>
            </c:strRef>
          </c:cat>
          <c:val>
            <c:numRef>
              <c:f>Penduduk!$C$2:$C$18</c:f>
              <c:numCache>
                <c:formatCode>#,##0</c:formatCode>
                <c:ptCount val="17"/>
                <c:pt idx="0">
                  <c:v>17711</c:v>
                </c:pt>
                <c:pt idx="1">
                  <c:v>20437</c:v>
                </c:pt>
                <c:pt idx="2">
                  <c:v>22181</c:v>
                </c:pt>
                <c:pt idx="3">
                  <c:v>24266</c:v>
                </c:pt>
                <c:pt idx="4">
                  <c:v>22439</c:v>
                </c:pt>
                <c:pt idx="5">
                  <c:v>23568</c:v>
                </c:pt>
                <c:pt idx="6">
                  <c:v>17434</c:v>
                </c:pt>
                <c:pt idx="7">
                  <c:v>20997</c:v>
                </c:pt>
                <c:pt idx="8">
                  <c:v>40552</c:v>
                </c:pt>
                <c:pt idx="9">
                  <c:v>29817</c:v>
                </c:pt>
                <c:pt idx="10">
                  <c:v>38101</c:v>
                </c:pt>
                <c:pt idx="11">
                  <c:v>29863</c:v>
                </c:pt>
                <c:pt idx="12">
                  <c:v>35117</c:v>
                </c:pt>
                <c:pt idx="13">
                  <c:v>29729</c:v>
                </c:pt>
                <c:pt idx="14">
                  <c:v>32444</c:v>
                </c:pt>
                <c:pt idx="15">
                  <c:v>17940</c:v>
                </c:pt>
                <c:pt idx="16">
                  <c:v>12952</c:v>
                </c:pt>
              </c:numCache>
            </c:numRef>
          </c:val>
        </c:ser>
        <c:ser>
          <c:idx val="1"/>
          <c:order val="1"/>
          <c:tx>
            <c:strRef>
              <c:f>Penduduk!$D$1</c:f>
              <c:strCache>
                <c:ptCount val="1"/>
                <c:pt idx="0">
                  <c:v>Perempuan</c:v>
                </c:pt>
              </c:strCache>
            </c:strRef>
          </c:tx>
          <c:spPr>
            <a:solidFill>
              <a:schemeClr val="accent2"/>
            </a:solidFill>
            <a:ln>
              <a:noFill/>
            </a:ln>
            <a:effectLst/>
          </c:spPr>
          <c:cat>
            <c:strRef>
              <c:f>Penduduk!$B$2:$B$18</c:f>
              <c:strCache>
                <c:ptCount val="17"/>
                <c:pt idx="0">
                  <c:v>Jatipuro</c:v>
                </c:pt>
                <c:pt idx="1">
                  <c:v>Jatiyoso</c:v>
                </c:pt>
                <c:pt idx="2">
                  <c:v>Jumapolo</c:v>
                </c:pt>
                <c:pt idx="3">
                  <c:v>Jumantono</c:v>
                </c:pt>
                <c:pt idx="4">
                  <c:v> Matesih</c:v>
                </c:pt>
                <c:pt idx="5">
                  <c:v>Tawangmangu</c:v>
                </c:pt>
                <c:pt idx="6">
                  <c:v>Ngargoyoso</c:v>
                </c:pt>
                <c:pt idx="7">
                  <c:v>Karangpandan</c:v>
                </c:pt>
                <c:pt idx="8">
                  <c:v>Karanganyar</c:v>
                </c:pt>
                <c:pt idx="9">
                  <c:v>Tasikmadu</c:v>
                </c:pt>
                <c:pt idx="10">
                  <c:v>Jaten</c:v>
                </c:pt>
                <c:pt idx="11">
                  <c:v>Colomadu</c:v>
                </c:pt>
                <c:pt idx="12">
                  <c:v>Gondangrejo</c:v>
                </c:pt>
                <c:pt idx="13">
                  <c:v>Kebakkramat</c:v>
                </c:pt>
                <c:pt idx="14">
                  <c:v>Mojogedang</c:v>
                </c:pt>
                <c:pt idx="15">
                  <c:v>Kerjo</c:v>
                </c:pt>
                <c:pt idx="16">
                  <c:v>Jenawi</c:v>
                </c:pt>
              </c:strCache>
            </c:strRef>
          </c:cat>
          <c:val>
            <c:numRef>
              <c:f>Penduduk!$D$2:$D$18</c:f>
              <c:numCache>
                <c:formatCode>#,##0</c:formatCode>
                <c:ptCount val="17"/>
                <c:pt idx="0">
                  <c:v>17436</c:v>
                </c:pt>
                <c:pt idx="1">
                  <c:v>19977</c:v>
                </c:pt>
                <c:pt idx="2">
                  <c:v>21493</c:v>
                </c:pt>
                <c:pt idx="3">
                  <c:v>23959</c:v>
                </c:pt>
                <c:pt idx="4">
                  <c:v>22368</c:v>
                </c:pt>
                <c:pt idx="5">
                  <c:v>23226</c:v>
                </c:pt>
                <c:pt idx="6">
                  <c:v>17226</c:v>
                </c:pt>
                <c:pt idx="7">
                  <c:v>21524</c:v>
                </c:pt>
                <c:pt idx="8">
                  <c:v>40836</c:v>
                </c:pt>
                <c:pt idx="9">
                  <c:v>30365</c:v>
                </c:pt>
                <c:pt idx="10">
                  <c:v>38547</c:v>
                </c:pt>
                <c:pt idx="11">
                  <c:v>30657</c:v>
                </c:pt>
                <c:pt idx="12">
                  <c:v>30382</c:v>
                </c:pt>
                <c:pt idx="13">
                  <c:v>30315</c:v>
                </c:pt>
                <c:pt idx="14">
                  <c:v>31912</c:v>
                </c:pt>
                <c:pt idx="15">
                  <c:v>17905</c:v>
                </c:pt>
                <c:pt idx="16">
                  <c:v>13003</c:v>
                </c:pt>
              </c:numCache>
            </c:numRef>
          </c:val>
        </c:ser>
        <c:gapWidth val="219"/>
        <c:overlap val="-27"/>
        <c:axId val="159936896"/>
        <c:axId val="159938432"/>
      </c:barChart>
      <c:catAx>
        <c:axId val="1599368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159938432"/>
        <c:crosses val="autoZero"/>
        <c:auto val="1"/>
        <c:lblAlgn val="ctr"/>
        <c:lblOffset val="100"/>
      </c:catAx>
      <c:valAx>
        <c:axId val="15993843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1599368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901</TotalTime>
  <Pages>18</Pages>
  <Words>4586</Words>
  <Characters>26142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 1</dc:creator>
  <cp:lastModifiedBy>Bag. Pemerintahan</cp:lastModifiedBy>
  <cp:revision>20</cp:revision>
  <cp:lastPrinted>2016-08-08T04:21:00Z</cp:lastPrinted>
  <dcterms:created xsi:type="dcterms:W3CDTF">2016-06-28T03:33:00Z</dcterms:created>
  <dcterms:modified xsi:type="dcterms:W3CDTF">2016-08-08T04:27:00Z</dcterms:modified>
</cp:coreProperties>
</file>