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B0" w:rsidRPr="00D90569" w:rsidRDefault="00047FB0" w:rsidP="00D90569">
      <w:pPr>
        <w:sectPr w:rsidR="00047FB0" w:rsidRPr="00D90569" w:rsidSect="00047FB0">
          <w:footerReference w:type="default" r:id="rId8"/>
          <w:footerReference w:type="first" r:id="rId9"/>
          <w:pgSz w:w="12191" w:h="18711" w:code="305"/>
          <w:pgMar w:top="1701" w:right="1559" w:bottom="1418" w:left="1985" w:header="397" w:footer="1281" w:gutter="0"/>
          <w:pgNumType w:fmt="lowerRoman" w:start="1"/>
          <w:cols w:space="720"/>
          <w:titlePg/>
          <w:docGrid w:linePitch="360"/>
        </w:sectPr>
      </w:pPr>
    </w:p>
    <w:p w:rsidR="00BA6C4F" w:rsidRPr="00AB213C" w:rsidRDefault="00BA6C4F" w:rsidP="00AB213C">
      <w:pPr>
        <w:pStyle w:val="Heading4"/>
        <w:spacing w:line="360" w:lineRule="auto"/>
        <w:rPr>
          <w:rFonts w:ascii="Bookman Old Style" w:hAnsi="Bookman Old Style" w:cs="Arial"/>
          <w:lang w:val="id-ID"/>
        </w:rPr>
      </w:pPr>
      <w:r w:rsidRPr="00AB213C">
        <w:rPr>
          <w:rFonts w:ascii="Bookman Old Style" w:hAnsi="Bookman Old Style" w:cs="Arial"/>
        </w:rPr>
        <w:t>DAFTAR ISI</w:t>
      </w:r>
    </w:p>
    <w:tbl>
      <w:tblPr>
        <w:tblW w:w="9781" w:type="dxa"/>
        <w:tblInd w:w="-34" w:type="dxa"/>
        <w:tblLayout w:type="fixed"/>
        <w:tblLook w:val="0000" w:firstRow="0" w:lastRow="0" w:firstColumn="0" w:lastColumn="0" w:noHBand="0" w:noVBand="0"/>
      </w:tblPr>
      <w:tblGrid>
        <w:gridCol w:w="1418"/>
        <w:gridCol w:w="567"/>
        <w:gridCol w:w="6804"/>
        <w:gridCol w:w="992"/>
      </w:tblGrid>
      <w:tr w:rsidR="00BA6C4F" w:rsidRPr="00AB213C" w:rsidTr="00595225">
        <w:tc>
          <w:tcPr>
            <w:tcW w:w="8789" w:type="dxa"/>
            <w:gridSpan w:val="3"/>
          </w:tcPr>
          <w:p w:rsidR="00BA6C4F" w:rsidRPr="00AB213C" w:rsidRDefault="00BA6C4F" w:rsidP="00AB213C">
            <w:pPr>
              <w:pStyle w:val="Heading5"/>
              <w:spacing w:line="360" w:lineRule="auto"/>
              <w:rPr>
                <w:rFonts w:ascii="Bookman Old Style" w:hAnsi="Bookman Old Style" w:cs="Arial"/>
                <w:b w:val="0"/>
              </w:rPr>
            </w:pPr>
            <w:r w:rsidRPr="00AB213C">
              <w:rPr>
                <w:rFonts w:ascii="Bookman Old Style" w:hAnsi="Bookman Old Style" w:cs="Arial"/>
              </w:rPr>
              <w:t>DAFTAR ISI</w:t>
            </w:r>
            <w:r w:rsidRPr="00AB213C">
              <w:rPr>
                <w:rFonts w:ascii="Bookman Old Style" w:hAnsi="Bookman Old Style" w:cs="Arial"/>
                <w:b w:val="0"/>
              </w:rPr>
              <w:t xml:space="preserve"> ……………………………………………………</w:t>
            </w:r>
            <w:r w:rsidR="00AB213C">
              <w:rPr>
                <w:rFonts w:ascii="Bookman Old Style" w:hAnsi="Bookman Old Style" w:cs="Arial"/>
                <w:b w:val="0"/>
                <w:lang w:val="id-ID"/>
              </w:rPr>
              <w:t>.....</w:t>
            </w:r>
            <w:r w:rsidR="00D37166" w:rsidRPr="00AB213C">
              <w:rPr>
                <w:rFonts w:ascii="Bookman Old Style" w:hAnsi="Bookman Old Style" w:cs="Arial"/>
                <w:b w:val="0"/>
              </w:rPr>
              <w:t>...........</w:t>
            </w:r>
            <w:r w:rsidRPr="00AB213C">
              <w:rPr>
                <w:rFonts w:ascii="Bookman Old Style" w:hAnsi="Bookman Old Style" w:cs="Arial"/>
                <w:b w:val="0"/>
                <w:lang w:val="id-ID"/>
              </w:rPr>
              <w:t>...</w:t>
            </w:r>
            <w:r w:rsidRPr="00AB213C">
              <w:rPr>
                <w:rFonts w:ascii="Bookman Old Style" w:hAnsi="Bookman Old Style" w:cs="Arial"/>
                <w:b w:val="0"/>
              </w:rPr>
              <w:t>.........</w:t>
            </w:r>
          </w:p>
        </w:tc>
        <w:tc>
          <w:tcPr>
            <w:tcW w:w="992" w:type="dxa"/>
          </w:tcPr>
          <w:p w:rsidR="00BA6C4F" w:rsidRPr="00AB213C" w:rsidRDefault="00BA6C4F" w:rsidP="00AB213C">
            <w:pPr>
              <w:spacing w:after="0" w:line="360" w:lineRule="auto"/>
              <w:jc w:val="right"/>
              <w:rPr>
                <w:rFonts w:ascii="Bookman Old Style" w:hAnsi="Bookman Old Style" w:cs="Arial"/>
                <w:sz w:val="24"/>
                <w:szCs w:val="24"/>
              </w:rPr>
            </w:pPr>
            <w:r w:rsidRPr="00AB213C">
              <w:rPr>
                <w:rFonts w:ascii="Bookman Old Style" w:hAnsi="Bookman Old Style" w:cs="Arial"/>
                <w:sz w:val="24"/>
                <w:szCs w:val="24"/>
              </w:rPr>
              <w:t>i</w:t>
            </w:r>
          </w:p>
        </w:tc>
      </w:tr>
      <w:tr w:rsidR="00BA6C4F" w:rsidRPr="00AB213C" w:rsidTr="00595225">
        <w:tc>
          <w:tcPr>
            <w:tcW w:w="8789" w:type="dxa"/>
            <w:gridSpan w:val="3"/>
          </w:tcPr>
          <w:p w:rsidR="00BA6C4F" w:rsidRPr="00AB213C" w:rsidRDefault="00BA6C4F" w:rsidP="00AB213C">
            <w:pPr>
              <w:pStyle w:val="Heading5"/>
              <w:spacing w:line="360" w:lineRule="auto"/>
              <w:rPr>
                <w:rFonts w:ascii="Bookman Old Style" w:hAnsi="Bookman Old Style" w:cs="Arial"/>
                <w:b w:val="0"/>
              </w:rPr>
            </w:pPr>
            <w:r w:rsidRPr="00AB213C">
              <w:rPr>
                <w:rFonts w:ascii="Bookman Old Style" w:hAnsi="Bookman Old Style" w:cs="Arial"/>
              </w:rPr>
              <w:t>DAFTAR TABEL</w:t>
            </w:r>
            <w:r w:rsidRPr="00AB213C">
              <w:rPr>
                <w:rFonts w:ascii="Bookman Old Style" w:hAnsi="Bookman Old Style" w:cs="Arial"/>
                <w:b w:val="0"/>
              </w:rPr>
              <w:t xml:space="preserve"> ………………………………………………</w:t>
            </w:r>
            <w:r w:rsidR="00D37166" w:rsidRPr="00AB213C">
              <w:rPr>
                <w:rFonts w:ascii="Bookman Old Style" w:hAnsi="Bookman Old Style" w:cs="Arial"/>
                <w:b w:val="0"/>
              </w:rPr>
              <w:t>………..</w:t>
            </w:r>
            <w:r w:rsidRPr="00AB213C">
              <w:rPr>
                <w:rFonts w:ascii="Bookman Old Style" w:hAnsi="Bookman Old Style" w:cs="Arial"/>
                <w:b w:val="0"/>
              </w:rPr>
              <w:t>…</w:t>
            </w:r>
            <w:r w:rsidRPr="00AB213C">
              <w:rPr>
                <w:rFonts w:ascii="Bookman Old Style" w:hAnsi="Bookman Old Style" w:cs="Arial"/>
                <w:b w:val="0"/>
                <w:lang w:val="id-ID"/>
              </w:rPr>
              <w:t>......</w:t>
            </w:r>
            <w:r w:rsidRPr="00AB213C">
              <w:rPr>
                <w:rFonts w:ascii="Bookman Old Style" w:hAnsi="Bookman Old Style" w:cs="Arial"/>
                <w:b w:val="0"/>
              </w:rPr>
              <w:t>........</w:t>
            </w:r>
          </w:p>
        </w:tc>
        <w:tc>
          <w:tcPr>
            <w:tcW w:w="992" w:type="dxa"/>
          </w:tcPr>
          <w:p w:rsidR="00BA6C4F" w:rsidRPr="00AB213C" w:rsidRDefault="00BA6C4F" w:rsidP="00AB213C">
            <w:pPr>
              <w:spacing w:after="0" w:line="360" w:lineRule="auto"/>
              <w:jc w:val="right"/>
              <w:rPr>
                <w:rFonts w:ascii="Bookman Old Style" w:hAnsi="Bookman Old Style" w:cs="Arial"/>
                <w:sz w:val="24"/>
                <w:szCs w:val="24"/>
              </w:rPr>
            </w:pPr>
            <w:r w:rsidRPr="00AB213C">
              <w:rPr>
                <w:rFonts w:ascii="Bookman Old Style" w:hAnsi="Bookman Old Style" w:cs="Arial"/>
                <w:sz w:val="24"/>
                <w:szCs w:val="24"/>
              </w:rPr>
              <w:t>i</w:t>
            </w:r>
            <w:r w:rsidR="00666457" w:rsidRPr="00AB213C">
              <w:rPr>
                <w:rFonts w:ascii="Bookman Old Style" w:hAnsi="Bookman Old Style" w:cs="Arial"/>
                <w:sz w:val="24"/>
                <w:szCs w:val="24"/>
              </w:rPr>
              <w:t>i</w:t>
            </w:r>
          </w:p>
        </w:tc>
      </w:tr>
      <w:tr w:rsidR="00BA6C4F" w:rsidRPr="00AB213C" w:rsidTr="00595225">
        <w:tc>
          <w:tcPr>
            <w:tcW w:w="8789" w:type="dxa"/>
            <w:gridSpan w:val="3"/>
          </w:tcPr>
          <w:p w:rsidR="00BA6C4F" w:rsidRPr="00AB213C" w:rsidRDefault="00BA6C4F" w:rsidP="00AB213C">
            <w:pPr>
              <w:pStyle w:val="Heading5"/>
              <w:spacing w:line="360" w:lineRule="auto"/>
              <w:rPr>
                <w:rFonts w:ascii="Bookman Old Style" w:hAnsi="Bookman Old Style" w:cs="Arial"/>
              </w:rPr>
            </w:pPr>
            <w:r w:rsidRPr="00AB213C">
              <w:rPr>
                <w:rFonts w:ascii="Bookman Old Style" w:hAnsi="Bookman Old Style" w:cs="Arial"/>
              </w:rPr>
              <w:t xml:space="preserve">DAFTAR GAMBAR </w:t>
            </w:r>
            <w:r w:rsidRPr="00AB213C">
              <w:rPr>
                <w:rFonts w:ascii="Bookman Old Style" w:hAnsi="Bookman Old Style" w:cs="Arial"/>
                <w:b w:val="0"/>
              </w:rPr>
              <w:t>……………………………………………</w:t>
            </w:r>
            <w:r w:rsidR="00D37166" w:rsidRPr="00AB213C">
              <w:rPr>
                <w:rFonts w:ascii="Bookman Old Style" w:hAnsi="Bookman Old Style" w:cs="Arial"/>
                <w:b w:val="0"/>
              </w:rPr>
              <w:t>………..</w:t>
            </w:r>
            <w:r w:rsidRPr="00AB213C">
              <w:rPr>
                <w:rFonts w:ascii="Bookman Old Style" w:hAnsi="Bookman Old Style" w:cs="Arial"/>
                <w:b w:val="0"/>
              </w:rPr>
              <w:t>……</w:t>
            </w:r>
            <w:r w:rsidRPr="00AB213C">
              <w:rPr>
                <w:rFonts w:ascii="Bookman Old Style" w:hAnsi="Bookman Old Style" w:cs="Arial"/>
                <w:b w:val="0"/>
                <w:lang w:val="id-ID"/>
              </w:rPr>
              <w:t>.....</w:t>
            </w:r>
            <w:r w:rsidRPr="00AB213C">
              <w:rPr>
                <w:rFonts w:ascii="Bookman Old Style" w:hAnsi="Bookman Old Style" w:cs="Arial"/>
                <w:b w:val="0"/>
              </w:rPr>
              <w:t>.....</w:t>
            </w:r>
          </w:p>
        </w:tc>
        <w:tc>
          <w:tcPr>
            <w:tcW w:w="992" w:type="dxa"/>
          </w:tcPr>
          <w:p w:rsidR="00BA6C4F" w:rsidRPr="00F37377" w:rsidRDefault="00666457" w:rsidP="00AB213C">
            <w:pPr>
              <w:spacing w:after="0" w:line="360" w:lineRule="auto"/>
              <w:jc w:val="right"/>
              <w:rPr>
                <w:rFonts w:ascii="Bookman Old Style" w:hAnsi="Bookman Old Style" w:cs="Arial"/>
                <w:sz w:val="24"/>
                <w:szCs w:val="24"/>
                <w:lang w:val="id-ID"/>
              </w:rPr>
            </w:pPr>
            <w:r w:rsidRPr="00AB213C">
              <w:rPr>
                <w:rFonts w:ascii="Bookman Old Style" w:hAnsi="Bookman Old Style" w:cs="Arial"/>
                <w:sz w:val="24"/>
                <w:szCs w:val="24"/>
              </w:rPr>
              <w:t>i</w:t>
            </w:r>
            <w:r w:rsidR="00F37377">
              <w:rPr>
                <w:rFonts w:ascii="Bookman Old Style" w:hAnsi="Bookman Old Style" w:cs="Arial"/>
                <w:sz w:val="24"/>
                <w:szCs w:val="24"/>
                <w:lang w:val="id-ID"/>
              </w:rPr>
              <w:t>ii</w:t>
            </w:r>
          </w:p>
        </w:tc>
      </w:tr>
      <w:tr w:rsidR="00BA6C4F" w:rsidRPr="00AB213C" w:rsidTr="00595225">
        <w:tc>
          <w:tcPr>
            <w:tcW w:w="1418" w:type="dxa"/>
          </w:tcPr>
          <w:p w:rsidR="00BA6C4F" w:rsidRPr="00AB213C" w:rsidRDefault="00BA6C4F" w:rsidP="00AB213C">
            <w:pPr>
              <w:pStyle w:val="Heading2"/>
              <w:spacing w:line="360" w:lineRule="auto"/>
              <w:jc w:val="left"/>
              <w:rPr>
                <w:rFonts w:ascii="Bookman Old Style" w:hAnsi="Bookman Old Style" w:cs="Arial"/>
              </w:rPr>
            </w:pPr>
            <w:r w:rsidRPr="00AB213C">
              <w:rPr>
                <w:rFonts w:ascii="Bookman Old Style" w:hAnsi="Bookman Old Style" w:cs="Arial"/>
              </w:rPr>
              <w:t>BAB I</w:t>
            </w:r>
          </w:p>
        </w:tc>
        <w:tc>
          <w:tcPr>
            <w:tcW w:w="8363" w:type="dxa"/>
            <w:gridSpan w:val="3"/>
          </w:tcPr>
          <w:p w:rsidR="00BA6C4F" w:rsidRPr="00DB634D" w:rsidRDefault="00BA6C4F" w:rsidP="00AB213C">
            <w:pPr>
              <w:pStyle w:val="Heading2"/>
              <w:spacing w:line="360" w:lineRule="auto"/>
              <w:jc w:val="left"/>
              <w:rPr>
                <w:rFonts w:ascii="Bookman Old Style" w:hAnsi="Bookman Old Style" w:cs="Arial"/>
                <w:lang w:val="id-ID"/>
              </w:rPr>
            </w:pPr>
            <w:r w:rsidRPr="00AB213C">
              <w:rPr>
                <w:rFonts w:ascii="Bookman Old Style" w:hAnsi="Bookman Old Style" w:cs="Arial"/>
              </w:rPr>
              <w:t>PENDAHULUAN</w:t>
            </w:r>
            <w:r w:rsidR="00DB634D">
              <w:rPr>
                <w:rFonts w:ascii="Bookman Old Style" w:hAnsi="Bookman Old Style" w:cs="Arial"/>
                <w:lang w:val="id-ID"/>
              </w:rPr>
              <w:t xml:space="preserve">                                                                          1</w:t>
            </w:r>
          </w:p>
        </w:tc>
      </w:tr>
      <w:tr w:rsidR="00BA6C4F" w:rsidRPr="00AB213C" w:rsidTr="00595225">
        <w:tc>
          <w:tcPr>
            <w:tcW w:w="1418" w:type="dxa"/>
          </w:tcPr>
          <w:p w:rsidR="00BA6C4F" w:rsidRPr="00AB213C" w:rsidRDefault="00BA6C4F" w:rsidP="00AB213C">
            <w:pPr>
              <w:pStyle w:val="Heading2"/>
              <w:spacing w:line="360" w:lineRule="auto"/>
              <w:jc w:val="left"/>
              <w:rPr>
                <w:rFonts w:ascii="Bookman Old Style" w:hAnsi="Bookman Old Style" w:cs="Arial"/>
              </w:rPr>
            </w:pPr>
          </w:p>
        </w:tc>
        <w:tc>
          <w:tcPr>
            <w:tcW w:w="567" w:type="dxa"/>
          </w:tcPr>
          <w:p w:rsidR="00BA6C4F"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A.</w:t>
            </w:r>
          </w:p>
        </w:tc>
        <w:tc>
          <w:tcPr>
            <w:tcW w:w="6804" w:type="dxa"/>
          </w:tcPr>
          <w:p w:rsidR="00BA6C4F" w:rsidRPr="00AB213C" w:rsidRDefault="00BA6C4F"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Latar Belakang</w:t>
            </w:r>
            <w:r w:rsidR="00AB213C">
              <w:rPr>
                <w:rFonts w:ascii="Bookman Old Style" w:hAnsi="Bookman Old Style" w:cs="Arial"/>
                <w:b w:val="0"/>
                <w:lang w:val="id-ID"/>
              </w:rPr>
              <w:t xml:space="preserve"> </w:t>
            </w:r>
            <w:r w:rsidRPr="00AB213C">
              <w:rPr>
                <w:rFonts w:ascii="Bookman Old Style" w:hAnsi="Bookman Old Style" w:cs="Arial"/>
                <w:b w:val="0"/>
              </w:rPr>
              <w:t>…………</w:t>
            </w:r>
            <w:r w:rsidR="00AB213C">
              <w:rPr>
                <w:rFonts w:ascii="Bookman Old Style" w:hAnsi="Bookman Old Style" w:cs="Arial"/>
                <w:b w:val="0"/>
                <w:lang w:val="id-ID"/>
              </w:rPr>
              <w:t>.</w:t>
            </w:r>
            <w:r w:rsidR="00D37166" w:rsidRPr="00AB213C">
              <w:rPr>
                <w:rFonts w:ascii="Bookman Old Style" w:hAnsi="Bookman Old Style" w:cs="Arial"/>
                <w:b w:val="0"/>
              </w:rPr>
              <w:t>…...</w:t>
            </w:r>
            <w:r w:rsidRPr="00AB213C">
              <w:rPr>
                <w:rFonts w:ascii="Bookman Old Style" w:hAnsi="Bookman Old Style" w:cs="Arial"/>
                <w:b w:val="0"/>
              </w:rPr>
              <w:t>……………</w:t>
            </w:r>
            <w:r w:rsidRPr="00AB213C">
              <w:rPr>
                <w:rFonts w:ascii="Bookman Old Style" w:hAnsi="Bookman Old Style" w:cs="Arial"/>
                <w:b w:val="0"/>
                <w:lang w:val="id-ID"/>
              </w:rPr>
              <w:t>................</w:t>
            </w:r>
            <w:r w:rsidRPr="00AB213C">
              <w:rPr>
                <w:rFonts w:ascii="Bookman Old Style" w:hAnsi="Bookman Old Style" w:cs="Arial"/>
                <w:b w:val="0"/>
              </w:rPr>
              <w:t>..........</w:t>
            </w:r>
          </w:p>
        </w:tc>
        <w:tc>
          <w:tcPr>
            <w:tcW w:w="992" w:type="dxa"/>
          </w:tcPr>
          <w:p w:rsidR="00BA6C4F" w:rsidRPr="00AB213C" w:rsidRDefault="00C0267A" w:rsidP="00AB213C">
            <w:pPr>
              <w:pStyle w:val="Heading2"/>
              <w:spacing w:line="360" w:lineRule="auto"/>
              <w:jc w:val="right"/>
              <w:rPr>
                <w:rFonts w:ascii="Bookman Old Style" w:hAnsi="Bookman Old Style" w:cs="Arial"/>
                <w:b w:val="0"/>
              </w:rPr>
            </w:pPr>
            <w:r w:rsidRPr="00AB213C">
              <w:rPr>
                <w:rFonts w:ascii="Bookman Old Style" w:hAnsi="Bookman Old Style" w:cs="Arial"/>
                <w:b w:val="0"/>
              </w:rPr>
              <w:t>1</w:t>
            </w:r>
          </w:p>
        </w:tc>
      </w:tr>
      <w:tr w:rsidR="00BA6C4F" w:rsidRPr="00AB213C" w:rsidTr="00595225">
        <w:tc>
          <w:tcPr>
            <w:tcW w:w="1418" w:type="dxa"/>
          </w:tcPr>
          <w:p w:rsidR="00BA6C4F" w:rsidRPr="00AB213C" w:rsidRDefault="00BA6C4F" w:rsidP="00AB213C">
            <w:pPr>
              <w:pStyle w:val="Heading2"/>
              <w:spacing w:line="360" w:lineRule="auto"/>
              <w:jc w:val="left"/>
              <w:rPr>
                <w:rFonts w:ascii="Bookman Old Style" w:hAnsi="Bookman Old Style" w:cs="Arial"/>
              </w:rPr>
            </w:pPr>
          </w:p>
        </w:tc>
        <w:tc>
          <w:tcPr>
            <w:tcW w:w="567" w:type="dxa"/>
          </w:tcPr>
          <w:p w:rsidR="00BA6C4F"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B.</w:t>
            </w:r>
          </w:p>
        </w:tc>
        <w:tc>
          <w:tcPr>
            <w:tcW w:w="6804" w:type="dxa"/>
          </w:tcPr>
          <w:p w:rsidR="00BA6C4F"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Landasan Huku</w:t>
            </w:r>
            <w:r w:rsidR="00AB213C">
              <w:rPr>
                <w:rFonts w:ascii="Bookman Old Style" w:hAnsi="Bookman Old Style" w:cs="Arial"/>
                <w:b w:val="0"/>
                <w:lang w:val="id-ID"/>
              </w:rPr>
              <w:t>m ..</w:t>
            </w:r>
            <w:r w:rsidR="00BA6C4F" w:rsidRPr="00AB213C">
              <w:rPr>
                <w:rFonts w:ascii="Bookman Old Style" w:hAnsi="Bookman Old Style" w:cs="Arial"/>
                <w:b w:val="0"/>
              </w:rPr>
              <w:t>………</w:t>
            </w:r>
            <w:r w:rsidR="00BA6C4F" w:rsidRPr="00AB213C">
              <w:rPr>
                <w:rFonts w:ascii="Bookman Old Style" w:hAnsi="Bookman Old Style" w:cs="Arial"/>
                <w:b w:val="0"/>
                <w:lang w:val="id-ID"/>
              </w:rPr>
              <w:t>.</w:t>
            </w:r>
            <w:r w:rsidR="00AB213C">
              <w:rPr>
                <w:rFonts w:ascii="Bookman Old Style" w:hAnsi="Bookman Old Style" w:cs="Arial"/>
                <w:b w:val="0"/>
                <w:lang w:val="id-ID"/>
              </w:rPr>
              <w:t>.</w:t>
            </w:r>
            <w:r w:rsidR="00BA6C4F" w:rsidRPr="00AB213C">
              <w:rPr>
                <w:rFonts w:ascii="Bookman Old Style" w:hAnsi="Bookman Old Style" w:cs="Arial"/>
                <w:b w:val="0"/>
              </w:rPr>
              <w:t>....................</w:t>
            </w:r>
            <w:r w:rsidR="00D37166" w:rsidRPr="00AB213C">
              <w:rPr>
                <w:rFonts w:ascii="Bookman Old Style" w:hAnsi="Bookman Old Style" w:cs="Arial"/>
                <w:b w:val="0"/>
              </w:rPr>
              <w:t>......</w:t>
            </w:r>
            <w:r w:rsidR="00BA6C4F" w:rsidRPr="00AB213C">
              <w:rPr>
                <w:rFonts w:ascii="Bookman Old Style" w:hAnsi="Bookman Old Style" w:cs="Arial"/>
                <w:b w:val="0"/>
              </w:rPr>
              <w:t>............</w:t>
            </w:r>
            <w:r w:rsidRPr="00AB213C">
              <w:rPr>
                <w:rFonts w:ascii="Bookman Old Style" w:hAnsi="Bookman Old Style" w:cs="Arial"/>
                <w:b w:val="0"/>
              </w:rPr>
              <w:t>.....</w:t>
            </w:r>
          </w:p>
        </w:tc>
        <w:tc>
          <w:tcPr>
            <w:tcW w:w="992" w:type="dxa"/>
          </w:tcPr>
          <w:p w:rsidR="00BA6C4F" w:rsidRPr="009261C8" w:rsidRDefault="009261C8"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2</w:t>
            </w:r>
          </w:p>
        </w:tc>
      </w:tr>
      <w:tr w:rsidR="00BA6C4F" w:rsidRPr="00AB213C" w:rsidTr="00595225">
        <w:tc>
          <w:tcPr>
            <w:tcW w:w="1418" w:type="dxa"/>
          </w:tcPr>
          <w:p w:rsidR="00BA6C4F" w:rsidRPr="00AB213C" w:rsidRDefault="00BA6C4F" w:rsidP="00AB213C">
            <w:pPr>
              <w:pStyle w:val="Heading2"/>
              <w:spacing w:line="360" w:lineRule="auto"/>
              <w:jc w:val="left"/>
              <w:rPr>
                <w:rFonts w:ascii="Bookman Old Style" w:hAnsi="Bookman Old Style" w:cs="Arial"/>
              </w:rPr>
            </w:pPr>
          </w:p>
        </w:tc>
        <w:tc>
          <w:tcPr>
            <w:tcW w:w="567" w:type="dxa"/>
          </w:tcPr>
          <w:p w:rsidR="00BA6C4F"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C.</w:t>
            </w:r>
          </w:p>
        </w:tc>
        <w:tc>
          <w:tcPr>
            <w:tcW w:w="6804" w:type="dxa"/>
          </w:tcPr>
          <w:p w:rsidR="00BA6C4F"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 xml:space="preserve">Maksud dan Tujuan </w:t>
            </w:r>
            <w:r w:rsidR="00BA6C4F" w:rsidRPr="00AB213C">
              <w:rPr>
                <w:rFonts w:ascii="Bookman Old Style" w:hAnsi="Bookman Old Style" w:cs="Arial"/>
                <w:b w:val="0"/>
              </w:rPr>
              <w:t>……</w:t>
            </w:r>
            <w:r w:rsidRPr="00AB213C">
              <w:rPr>
                <w:rFonts w:ascii="Bookman Old Style" w:hAnsi="Bookman Old Style" w:cs="Arial"/>
                <w:b w:val="0"/>
              </w:rPr>
              <w:t>.</w:t>
            </w:r>
            <w:r w:rsidR="00BA6C4F" w:rsidRPr="00AB213C">
              <w:rPr>
                <w:rFonts w:ascii="Bookman Old Style" w:hAnsi="Bookman Old Style" w:cs="Arial"/>
                <w:b w:val="0"/>
              </w:rPr>
              <w:t>…….</w:t>
            </w:r>
            <w:r w:rsidR="00BA6C4F" w:rsidRPr="00AB213C">
              <w:rPr>
                <w:rFonts w:ascii="Bookman Old Style" w:hAnsi="Bookman Old Style" w:cs="Arial"/>
                <w:b w:val="0"/>
                <w:lang w:val="id-ID"/>
              </w:rPr>
              <w:t>.............</w:t>
            </w:r>
            <w:r w:rsidR="00BA6C4F" w:rsidRPr="00AB213C">
              <w:rPr>
                <w:rFonts w:ascii="Bookman Old Style" w:hAnsi="Bookman Old Style" w:cs="Arial"/>
                <w:b w:val="0"/>
              </w:rPr>
              <w:t>……</w:t>
            </w:r>
            <w:r w:rsidR="00D37166" w:rsidRPr="00AB213C">
              <w:rPr>
                <w:rFonts w:ascii="Bookman Old Style" w:hAnsi="Bookman Old Style" w:cs="Arial"/>
                <w:b w:val="0"/>
              </w:rPr>
              <w:t>…</w:t>
            </w:r>
            <w:r w:rsidR="00BA6C4F" w:rsidRPr="00AB213C">
              <w:rPr>
                <w:rFonts w:ascii="Bookman Old Style" w:hAnsi="Bookman Old Style" w:cs="Arial"/>
                <w:b w:val="0"/>
              </w:rPr>
              <w:t>……………</w:t>
            </w:r>
            <w:r w:rsidRPr="00AB213C">
              <w:rPr>
                <w:rFonts w:ascii="Bookman Old Style" w:hAnsi="Bookman Old Style" w:cs="Arial"/>
                <w:b w:val="0"/>
              </w:rPr>
              <w:t>.</w:t>
            </w:r>
          </w:p>
        </w:tc>
        <w:tc>
          <w:tcPr>
            <w:tcW w:w="992" w:type="dxa"/>
          </w:tcPr>
          <w:p w:rsidR="00BA6C4F" w:rsidRPr="00B74D2F"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5</w:t>
            </w:r>
          </w:p>
        </w:tc>
      </w:tr>
      <w:tr w:rsidR="00495A24" w:rsidRPr="00AB213C" w:rsidTr="00595225">
        <w:tc>
          <w:tcPr>
            <w:tcW w:w="1418" w:type="dxa"/>
          </w:tcPr>
          <w:p w:rsidR="00495A24" w:rsidRPr="00AB213C" w:rsidRDefault="00495A24" w:rsidP="00AB213C">
            <w:pPr>
              <w:pStyle w:val="Heading2"/>
              <w:spacing w:line="360" w:lineRule="auto"/>
              <w:jc w:val="left"/>
              <w:rPr>
                <w:rFonts w:ascii="Bookman Old Style" w:hAnsi="Bookman Old Style" w:cs="Arial"/>
              </w:rPr>
            </w:pPr>
          </w:p>
        </w:tc>
        <w:tc>
          <w:tcPr>
            <w:tcW w:w="567" w:type="dxa"/>
          </w:tcPr>
          <w:p w:rsidR="00495A24" w:rsidRPr="00495A24" w:rsidRDefault="00495A24" w:rsidP="00AB213C">
            <w:pPr>
              <w:pStyle w:val="Heading2"/>
              <w:spacing w:line="360" w:lineRule="auto"/>
              <w:jc w:val="left"/>
              <w:rPr>
                <w:rFonts w:ascii="Bookman Old Style" w:hAnsi="Bookman Old Style" w:cs="Arial"/>
                <w:b w:val="0"/>
                <w:lang w:val="id-ID"/>
              </w:rPr>
            </w:pPr>
            <w:r>
              <w:rPr>
                <w:rFonts w:ascii="Bookman Old Style" w:hAnsi="Bookman Old Style" w:cs="Arial"/>
                <w:b w:val="0"/>
                <w:lang w:val="id-ID"/>
              </w:rPr>
              <w:t xml:space="preserve">D. </w:t>
            </w:r>
          </w:p>
        </w:tc>
        <w:tc>
          <w:tcPr>
            <w:tcW w:w="6804" w:type="dxa"/>
          </w:tcPr>
          <w:p w:rsidR="00495A24" w:rsidRPr="00495A24" w:rsidRDefault="00495A24" w:rsidP="00495A24">
            <w:pPr>
              <w:pStyle w:val="Heading2"/>
              <w:spacing w:line="360" w:lineRule="auto"/>
              <w:jc w:val="both"/>
              <w:rPr>
                <w:rFonts w:ascii="Bookman Old Style" w:hAnsi="Bookman Old Style" w:cs="Arial"/>
                <w:b w:val="0"/>
                <w:lang w:val="id-ID"/>
              </w:rPr>
            </w:pPr>
            <w:r w:rsidRPr="00011485">
              <w:rPr>
                <w:rFonts w:ascii="Bookman Old Style" w:hAnsi="Bookman Old Style"/>
                <w:b w:val="0"/>
                <w:bCs w:val="0"/>
              </w:rPr>
              <w:t>Hubungan Rencana Strategis dengan Dokumen Perencanaan Lainnya</w:t>
            </w:r>
            <w:r>
              <w:rPr>
                <w:rFonts w:ascii="Bookman Old Style" w:hAnsi="Bookman Old Style"/>
                <w:b w:val="0"/>
                <w:bCs w:val="0"/>
                <w:lang w:val="id-ID"/>
              </w:rPr>
              <w:t xml:space="preserve"> ...................................................</w:t>
            </w:r>
          </w:p>
        </w:tc>
        <w:tc>
          <w:tcPr>
            <w:tcW w:w="992" w:type="dxa"/>
          </w:tcPr>
          <w:p w:rsidR="00495A24" w:rsidRDefault="00495A24" w:rsidP="00AB213C">
            <w:pPr>
              <w:pStyle w:val="Heading2"/>
              <w:spacing w:line="360" w:lineRule="auto"/>
              <w:jc w:val="right"/>
              <w:rPr>
                <w:rFonts w:ascii="Bookman Old Style" w:hAnsi="Bookman Old Style" w:cs="Arial"/>
                <w:b w:val="0"/>
                <w:lang w:val="id-ID"/>
              </w:rPr>
            </w:pPr>
          </w:p>
          <w:p w:rsidR="00495A24" w:rsidRDefault="00495A24"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6</w:t>
            </w:r>
          </w:p>
        </w:tc>
      </w:tr>
      <w:tr w:rsidR="007E0C65" w:rsidRPr="00AB213C" w:rsidTr="00595225">
        <w:trPr>
          <w:trHeight w:val="203"/>
        </w:trPr>
        <w:tc>
          <w:tcPr>
            <w:tcW w:w="1418" w:type="dxa"/>
          </w:tcPr>
          <w:p w:rsidR="007E0C65" w:rsidRPr="00AB213C" w:rsidRDefault="007E0C65" w:rsidP="00AB213C">
            <w:pPr>
              <w:pStyle w:val="Heading2"/>
              <w:spacing w:line="360" w:lineRule="auto"/>
              <w:jc w:val="left"/>
              <w:rPr>
                <w:rFonts w:ascii="Bookman Old Style" w:hAnsi="Bookman Old Style" w:cs="Arial"/>
              </w:rPr>
            </w:pPr>
          </w:p>
        </w:tc>
        <w:tc>
          <w:tcPr>
            <w:tcW w:w="567" w:type="dxa"/>
          </w:tcPr>
          <w:p w:rsidR="007E0C65" w:rsidRPr="00AB213C" w:rsidRDefault="00D37166"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D.</w:t>
            </w:r>
          </w:p>
        </w:tc>
        <w:tc>
          <w:tcPr>
            <w:tcW w:w="6804" w:type="dxa"/>
          </w:tcPr>
          <w:p w:rsidR="007E0C65"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Sistematika Penulisan  …………………</w:t>
            </w:r>
            <w:r w:rsidR="00D37166" w:rsidRPr="00AB213C">
              <w:rPr>
                <w:rFonts w:ascii="Bookman Old Style" w:hAnsi="Bookman Old Style" w:cs="Arial"/>
                <w:b w:val="0"/>
              </w:rPr>
              <w:t>…....</w:t>
            </w:r>
            <w:r w:rsidRPr="00AB213C">
              <w:rPr>
                <w:rFonts w:ascii="Bookman Old Style" w:hAnsi="Bookman Old Style" w:cs="Arial"/>
                <w:b w:val="0"/>
              </w:rPr>
              <w:t>……………….</w:t>
            </w:r>
          </w:p>
        </w:tc>
        <w:tc>
          <w:tcPr>
            <w:tcW w:w="992" w:type="dxa"/>
          </w:tcPr>
          <w:p w:rsidR="007E0C65" w:rsidRPr="00B74D2F" w:rsidRDefault="00495A24"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7</w:t>
            </w:r>
          </w:p>
        </w:tc>
      </w:tr>
      <w:tr w:rsidR="007E0C65" w:rsidRPr="00AB213C" w:rsidTr="00595225">
        <w:trPr>
          <w:trHeight w:val="410"/>
        </w:trPr>
        <w:tc>
          <w:tcPr>
            <w:tcW w:w="1418" w:type="dxa"/>
          </w:tcPr>
          <w:p w:rsidR="007E0C65" w:rsidRPr="00AB213C" w:rsidRDefault="007E0C65" w:rsidP="00AB213C">
            <w:pPr>
              <w:pStyle w:val="Heading2"/>
              <w:spacing w:line="360" w:lineRule="auto"/>
              <w:jc w:val="left"/>
              <w:rPr>
                <w:rFonts w:ascii="Bookman Old Style" w:hAnsi="Bookman Old Style" w:cs="Arial"/>
              </w:rPr>
            </w:pPr>
            <w:r w:rsidRPr="00AB213C">
              <w:rPr>
                <w:rFonts w:ascii="Bookman Old Style" w:hAnsi="Bookman Old Style" w:cs="Arial"/>
              </w:rPr>
              <w:t>BAB II</w:t>
            </w:r>
          </w:p>
        </w:tc>
        <w:tc>
          <w:tcPr>
            <w:tcW w:w="8363" w:type="dxa"/>
            <w:gridSpan w:val="3"/>
          </w:tcPr>
          <w:p w:rsidR="007E0C65" w:rsidRPr="00DB634D" w:rsidRDefault="007E0C65" w:rsidP="00AB213C">
            <w:pPr>
              <w:pStyle w:val="Heading2"/>
              <w:spacing w:line="360" w:lineRule="auto"/>
              <w:jc w:val="left"/>
              <w:rPr>
                <w:rFonts w:ascii="Bookman Old Style" w:hAnsi="Bookman Old Style" w:cs="Arial"/>
                <w:lang w:val="id-ID"/>
              </w:rPr>
            </w:pPr>
            <w:r w:rsidRPr="00AB213C">
              <w:rPr>
                <w:rFonts w:ascii="Bookman Old Style" w:hAnsi="Bookman Old Style" w:cs="Arial"/>
              </w:rPr>
              <w:t>GAMBARAN PELAYANAN SEKRETARIAT DAERAH</w:t>
            </w:r>
            <w:r w:rsidR="00DB634D">
              <w:rPr>
                <w:rFonts w:ascii="Bookman Old Style" w:hAnsi="Bookman Old Style" w:cs="Arial"/>
                <w:lang w:val="id-ID"/>
              </w:rPr>
              <w:t xml:space="preserve">                      </w:t>
            </w:r>
            <w:r w:rsidR="000F37AB">
              <w:rPr>
                <w:rFonts w:ascii="Bookman Old Style" w:hAnsi="Bookman Old Style" w:cs="Arial"/>
                <w:lang w:val="id-ID"/>
              </w:rPr>
              <w:t>9</w:t>
            </w:r>
          </w:p>
        </w:tc>
      </w:tr>
      <w:tr w:rsidR="007E0C65" w:rsidRPr="00AB213C" w:rsidTr="00595225">
        <w:tc>
          <w:tcPr>
            <w:tcW w:w="1418" w:type="dxa"/>
          </w:tcPr>
          <w:p w:rsidR="007E0C65" w:rsidRPr="00AB213C" w:rsidRDefault="007E0C65" w:rsidP="00AB213C">
            <w:pPr>
              <w:pStyle w:val="Heading2"/>
              <w:spacing w:line="360" w:lineRule="auto"/>
              <w:jc w:val="left"/>
              <w:rPr>
                <w:rFonts w:ascii="Bookman Old Style" w:hAnsi="Bookman Old Style" w:cs="Arial"/>
                <w:lang w:val="es-ES"/>
              </w:rPr>
            </w:pPr>
          </w:p>
        </w:tc>
        <w:tc>
          <w:tcPr>
            <w:tcW w:w="567" w:type="dxa"/>
          </w:tcPr>
          <w:p w:rsidR="007E0C65"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A</w:t>
            </w:r>
          </w:p>
        </w:tc>
        <w:tc>
          <w:tcPr>
            <w:tcW w:w="6804" w:type="dxa"/>
          </w:tcPr>
          <w:p w:rsidR="007E0C65" w:rsidRPr="00AB213C" w:rsidRDefault="00D37166"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bCs w:val="0"/>
              </w:rPr>
              <w:t xml:space="preserve">Tugas, </w:t>
            </w:r>
            <w:r w:rsidR="007E0C65" w:rsidRPr="00AB213C">
              <w:rPr>
                <w:rFonts w:ascii="Bookman Old Style" w:hAnsi="Bookman Old Style" w:cs="Arial"/>
                <w:b w:val="0"/>
                <w:bCs w:val="0"/>
              </w:rPr>
              <w:t>Fungsi</w:t>
            </w:r>
            <w:r w:rsidRPr="00AB213C">
              <w:rPr>
                <w:rFonts w:ascii="Bookman Old Style" w:hAnsi="Bookman Old Style" w:cs="Arial"/>
                <w:b w:val="0"/>
                <w:bCs w:val="0"/>
              </w:rPr>
              <w:t xml:space="preserve"> dan Struktur Organisasi </w:t>
            </w:r>
            <w:r w:rsidRPr="00AB213C">
              <w:rPr>
                <w:rFonts w:ascii="Bookman Old Style" w:hAnsi="Bookman Old Style" w:cs="Arial"/>
                <w:b w:val="0"/>
                <w:lang w:val="fi-FI"/>
              </w:rPr>
              <w:t>Sekretariat Daerah</w:t>
            </w:r>
            <w:r w:rsidRPr="00AB213C">
              <w:rPr>
                <w:rFonts w:ascii="Bookman Old Style" w:hAnsi="Bookman Old Style" w:cs="Arial"/>
                <w:b w:val="0"/>
                <w:bCs w:val="0"/>
              </w:rPr>
              <w:t xml:space="preserve"> .</w:t>
            </w:r>
            <w:r w:rsidR="00AB213C">
              <w:rPr>
                <w:rFonts w:ascii="Bookman Old Style" w:hAnsi="Bookman Old Style" w:cs="Arial"/>
                <w:b w:val="0"/>
                <w:bCs w:val="0"/>
                <w:lang w:val="id-ID"/>
              </w:rPr>
              <w:t>........................................................................</w:t>
            </w:r>
          </w:p>
        </w:tc>
        <w:tc>
          <w:tcPr>
            <w:tcW w:w="992" w:type="dxa"/>
          </w:tcPr>
          <w:p w:rsidR="00AB213C" w:rsidRDefault="00AB213C" w:rsidP="00AB213C">
            <w:pPr>
              <w:pStyle w:val="Heading2"/>
              <w:spacing w:line="360" w:lineRule="auto"/>
              <w:jc w:val="right"/>
              <w:rPr>
                <w:rFonts w:ascii="Bookman Old Style" w:hAnsi="Bookman Old Style" w:cs="Arial"/>
                <w:b w:val="0"/>
              </w:rPr>
            </w:pPr>
          </w:p>
          <w:p w:rsidR="007E0C65" w:rsidRPr="00B74D2F" w:rsidRDefault="000F37AB"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9</w:t>
            </w:r>
          </w:p>
        </w:tc>
      </w:tr>
      <w:tr w:rsidR="007E0C65" w:rsidRPr="00AB213C" w:rsidTr="00595225">
        <w:tc>
          <w:tcPr>
            <w:tcW w:w="1418" w:type="dxa"/>
          </w:tcPr>
          <w:p w:rsidR="007E0C65" w:rsidRPr="00AB213C" w:rsidRDefault="007E0C65" w:rsidP="00AB213C">
            <w:pPr>
              <w:pStyle w:val="Heading2"/>
              <w:spacing w:line="360" w:lineRule="auto"/>
              <w:jc w:val="left"/>
              <w:rPr>
                <w:rFonts w:ascii="Bookman Old Style" w:hAnsi="Bookman Old Style" w:cs="Arial"/>
              </w:rPr>
            </w:pPr>
          </w:p>
        </w:tc>
        <w:tc>
          <w:tcPr>
            <w:tcW w:w="567" w:type="dxa"/>
          </w:tcPr>
          <w:p w:rsidR="007E0C65"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B</w:t>
            </w:r>
          </w:p>
        </w:tc>
        <w:tc>
          <w:tcPr>
            <w:tcW w:w="6804" w:type="dxa"/>
          </w:tcPr>
          <w:p w:rsidR="007E0C65" w:rsidRPr="00AB213C" w:rsidRDefault="007E0C65" w:rsidP="00AB213C">
            <w:pPr>
              <w:pStyle w:val="Heading2"/>
              <w:spacing w:line="360" w:lineRule="auto"/>
              <w:jc w:val="left"/>
              <w:rPr>
                <w:rFonts w:ascii="Bookman Old Style" w:hAnsi="Bookman Old Style" w:cs="Arial"/>
                <w:b w:val="0"/>
                <w:lang w:val="sv-SE"/>
              </w:rPr>
            </w:pPr>
            <w:r w:rsidRPr="00AB213C">
              <w:rPr>
                <w:rFonts w:ascii="Bookman Old Style" w:hAnsi="Bookman Old Style" w:cs="Arial"/>
                <w:b w:val="0"/>
                <w:lang w:val="fi-FI"/>
              </w:rPr>
              <w:t>Sumber Daya</w:t>
            </w:r>
            <w:r w:rsidR="00D37166" w:rsidRPr="00AB213C">
              <w:rPr>
                <w:rFonts w:ascii="Bookman Old Style" w:hAnsi="Bookman Old Style" w:cs="Arial"/>
                <w:b w:val="0"/>
                <w:lang w:val="fi-FI"/>
              </w:rPr>
              <w:t xml:space="preserve"> Sekretariat Daerah </w:t>
            </w:r>
            <w:r w:rsidRPr="00AB213C">
              <w:rPr>
                <w:rFonts w:ascii="Bookman Old Style" w:hAnsi="Bookman Old Style" w:cs="Arial"/>
                <w:b w:val="0"/>
                <w:lang w:val="sv-SE"/>
              </w:rPr>
              <w:t>..……..........</w:t>
            </w:r>
            <w:r w:rsidR="00AB213C">
              <w:rPr>
                <w:rFonts w:ascii="Bookman Old Style" w:hAnsi="Bookman Old Style" w:cs="Arial"/>
                <w:b w:val="0"/>
                <w:lang w:val="id-ID"/>
              </w:rPr>
              <w:t>...</w:t>
            </w:r>
            <w:r w:rsidRPr="00AB213C">
              <w:rPr>
                <w:rFonts w:ascii="Bookman Old Style" w:hAnsi="Bookman Old Style" w:cs="Arial"/>
                <w:b w:val="0"/>
                <w:lang w:val="sv-SE"/>
              </w:rPr>
              <w:t>..</w:t>
            </w:r>
            <w:r w:rsidR="00D37166" w:rsidRPr="00AB213C">
              <w:rPr>
                <w:rFonts w:ascii="Bookman Old Style" w:hAnsi="Bookman Old Style" w:cs="Arial"/>
                <w:b w:val="0"/>
                <w:lang w:val="sv-SE"/>
              </w:rPr>
              <w:t>....</w:t>
            </w:r>
            <w:r w:rsidRPr="00AB213C">
              <w:rPr>
                <w:rFonts w:ascii="Bookman Old Style" w:hAnsi="Bookman Old Style" w:cs="Arial"/>
                <w:b w:val="0"/>
                <w:lang w:val="sv-SE"/>
              </w:rPr>
              <w:t>......</w:t>
            </w:r>
          </w:p>
        </w:tc>
        <w:tc>
          <w:tcPr>
            <w:tcW w:w="992" w:type="dxa"/>
          </w:tcPr>
          <w:p w:rsidR="007E0C65" w:rsidRPr="00711880" w:rsidRDefault="00711880"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20</w:t>
            </w:r>
          </w:p>
        </w:tc>
      </w:tr>
      <w:tr w:rsidR="007E0C65" w:rsidRPr="00AB213C" w:rsidTr="00595225">
        <w:trPr>
          <w:trHeight w:val="190"/>
        </w:trPr>
        <w:tc>
          <w:tcPr>
            <w:tcW w:w="1418" w:type="dxa"/>
          </w:tcPr>
          <w:p w:rsidR="007E0C65" w:rsidRPr="00AB213C" w:rsidRDefault="007E0C65" w:rsidP="00AB213C">
            <w:pPr>
              <w:pStyle w:val="Heading2"/>
              <w:spacing w:line="360" w:lineRule="auto"/>
              <w:jc w:val="left"/>
              <w:rPr>
                <w:rFonts w:ascii="Bookman Old Style" w:hAnsi="Bookman Old Style" w:cs="Arial"/>
              </w:rPr>
            </w:pPr>
          </w:p>
        </w:tc>
        <w:tc>
          <w:tcPr>
            <w:tcW w:w="567" w:type="dxa"/>
          </w:tcPr>
          <w:p w:rsidR="007E0C65"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 xml:space="preserve">C </w:t>
            </w:r>
          </w:p>
        </w:tc>
        <w:tc>
          <w:tcPr>
            <w:tcW w:w="6804" w:type="dxa"/>
          </w:tcPr>
          <w:p w:rsidR="007E0C65" w:rsidRPr="00AB213C" w:rsidRDefault="00D37166" w:rsidP="00AB213C">
            <w:pPr>
              <w:pStyle w:val="Heading2"/>
              <w:tabs>
                <w:tab w:val="right" w:pos="6162"/>
              </w:tabs>
              <w:spacing w:line="360" w:lineRule="auto"/>
              <w:jc w:val="left"/>
              <w:rPr>
                <w:rFonts w:ascii="Bookman Old Style" w:hAnsi="Bookman Old Style" w:cs="Arial"/>
                <w:b w:val="0"/>
              </w:rPr>
            </w:pPr>
            <w:r w:rsidRPr="00AB213C">
              <w:rPr>
                <w:rFonts w:ascii="Bookman Old Style" w:hAnsi="Bookman Old Style" w:cs="Arial"/>
                <w:b w:val="0"/>
                <w:lang w:val="fi-FI"/>
              </w:rPr>
              <w:t>Kinerja</w:t>
            </w:r>
            <w:r w:rsidR="007E0C65" w:rsidRPr="00AB213C">
              <w:rPr>
                <w:rFonts w:ascii="Bookman Old Style" w:hAnsi="Bookman Old Style" w:cs="Arial"/>
                <w:b w:val="0"/>
                <w:lang w:val="fi-FI"/>
              </w:rPr>
              <w:t xml:space="preserve"> Pelayanan Sekretariat Daerah</w:t>
            </w:r>
            <w:r w:rsidR="00DB634D">
              <w:rPr>
                <w:rFonts w:ascii="Bookman Old Style" w:hAnsi="Bookman Old Style" w:cs="Arial"/>
                <w:b w:val="0"/>
                <w:lang w:val="id-ID"/>
              </w:rPr>
              <w:t xml:space="preserve"> </w:t>
            </w:r>
            <w:r w:rsidR="007E0C65" w:rsidRPr="00AB213C">
              <w:rPr>
                <w:rFonts w:ascii="Bookman Old Style" w:hAnsi="Bookman Old Style" w:cs="Arial"/>
                <w:b w:val="0"/>
                <w:lang w:val="fi-FI"/>
              </w:rPr>
              <w:t>.....</w:t>
            </w:r>
            <w:r w:rsidR="00DB634D">
              <w:rPr>
                <w:rFonts w:ascii="Bookman Old Style" w:hAnsi="Bookman Old Style" w:cs="Arial"/>
                <w:b w:val="0"/>
                <w:lang w:val="id-ID"/>
              </w:rPr>
              <w:t>..</w:t>
            </w:r>
            <w:r w:rsidRPr="00AB213C">
              <w:rPr>
                <w:rFonts w:ascii="Bookman Old Style" w:hAnsi="Bookman Old Style" w:cs="Arial"/>
                <w:b w:val="0"/>
              </w:rPr>
              <w:t>.............</w:t>
            </w:r>
            <w:r w:rsidR="007E0C65" w:rsidRPr="00AB213C">
              <w:rPr>
                <w:rFonts w:ascii="Bookman Old Style" w:hAnsi="Bookman Old Style" w:cs="Arial"/>
                <w:b w:val="0"/>
              </w:rPr>
              <w:t>......</w:t>
            </w:r>
          </w:p>
        </w:tc>
        <w:tc>
          <w:tcPr>
            <w:tcW w:w="992" w:type="dxa"/>
          </w:tcPr>
          <w:p w:rsidR="007E0C65" w:rsidRPr="00B74D2F"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2</w:t>
            </w:r>
            <w:r w:rsidR="00711880">
              <w:rPr>
                <w:rFonts w:ascii="Bookman Old Style" w:hAnsi="Bookman Old Style" w:cs="Arial"/>
                <w:b w:val="0"/>
                <w:lang w:val="id-ID"/>
              </w:rPr>
              <w:t>7</w:t>
            </w:r>
          </w:p>
        </w:tc>
      </w:tr>
      <w:tr w:rsidR="00D37166" w:rsidRPr="00AB213C" w:rsidTr="00595225">
        <w:trPr>
          <w:trHeight w:val="190"/>
        </w:trPr>
        <w:tc>
          <w:tcPr>
            <w:tcW w:w="1418" w:type="dxa"/>
          </w:tcPr>
          <w:p w:rsidR="00D37166" w:rsidRPr="00AB213C" w:rsidRDefault="00D37166" w:rsidP="00AB213C">
            <w:pPr>
              <w:pStyle w:val="Heading2"/>
              <w:spacing w:line="360" w:lineRule="auto"/>
              <w:jc w:val="left"/>
              <w:rPr>
                <w:rFonts w:ascii="Bookman Old Style" w:hAnsi="Bookman Old Style" w:cs="Arial"/>
              </w:rPr>
            </w:pPr>
          </w:p>
        </w:tc>
        <w:tc>
          <w:tcPr>
            <w:tcW w:w="567" w:type="dxa"/>
          </w:tcPr>
          <w:p w:rsidR="00D37166" w:rsidRPr="00AB213C" w:rsidRDefault="00D37166"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D</w:t>
            </w:r>
          </w:p>
        </w:tc>
        <w:tc>
          <w:tcPr>
            <w:tcW w:w="6804" w:type="dxa"/>
          </w:tcPr>
          <w:p w:rsidR="00D37166" w:rsidRPr="00AB213C" w:rsidRDefault="00D37166" w:rsidP="00AB213C">
            <w:pPr>
              <w:pStyle w:val="Heading2"/>
              <w:tabs>
                <w:tab w:val="right" w:pos="6162"/>
              </w:tabs>
              <w:spacing w:line="360" w:lineRule="auto"/>
              <w:jc w:val="left"/>
              <w:rPr>
                <w:rFonts w:ascii="Bookman Old Style" w:hAnsi="Bookman Old Style" w:cs="Arial"/>
                <w:b w:val="0"/>
                <w:lang w:val="fi-FI"/>
              </w:rPr>
            </w:pPr>
            <w:r w:rsidRPr="00AB213C">
              <w:rPr>
                <w:rFonts w:ascii="Bookman Old Style" w:hAnsi="Bookman Old Style" w:cs="Arial"/>
                <w:b w:val="0"/>
                <w:lang w:val="fi-FI"/>
              </w:rPr>
              <w:t>Tantangan dan Peluang Pengembangan Pelayanan Sekretariat Daerah ..................................</w:t>
            </w:r>
            <w:r w:rsidR="00DB634D">
              <w:rPr>
                <w:rFonts w:ascii="Bookman Old Style" w:hAnsi="Bookman Old Style" w:cs="Arial"/>
                <w:b w:val="0"/>
                <w:lang w:val="id-ID"/>
              </w:rPr>
              <w:t>..........</w:t>
            </w:r>
            <w:r w:rsidRPr="00AB213C">
              <w:rPr>
                <w:rFonts w:ascii="Bookman Old Style" w:hAnsi="Bookman Old Style" w:cs="Arial"/>
                <w:b w:val="0"/>
                <w:lang w:val="fi-FI"/>
              </w:rPr>
              <w:t>...........</w:t>
            </w:r>
          </w:p>
        </w:tc>
        <w:tc>
          <w:tcPr>
            <w:tcW w:w="992" w:type="dxa"/>
          </w:tcPr>
          <w:p w:rsidR="00DB634D" w:rsidRDefault="00DB634D" w:rsidP="00AB213C">
            <w:pPr>
              <w:pStyle w:val="Heading2"/>
              <w:spacing w:line="360" w:lineRule="auto"/>
              <w:jc w:val="right"/>
              <w:rPr>
                <w:rFonts w:ascii="Bookman Old Style" w:hAnsi="Bookman Old Style" w:cs="Arial"/>
                <w:b w:val="0"/>
              </w:rPr>
            </w:pPr>
          </w:p>
          <w:p w:rsidR="00D37166" w:rsidRPr="00B74D2F" w:rsidRDefault="00C0267A" w:rsidP="00AB213C">
            <w:pPr>
              <w:pStyle w:val="Heading2"/>
              <w:spacing w:line="360" w:lineRule="auto"/>
              <w:jc w:val="right"/>
              <w:rPr>
                <w:rFonts w:ascii="Bookman Old Style" w:hAnsi="Bookman Old Style" w:cs="Arial"/>
                <w:b w:val="0"/>
                <w:lang w:val="id-ID"/>
              </w:rPr>
            </w:pPr>
            <w:r w:rsidRPr="00AB213C">
              <w:rPr>
                <w:rFonts w:ascii="Bookman Old Style" w:hAnsi="Bookman Old Style" w:cs="Arial"/>
                <w:b w:val="0"/>
              </w:rPr>
              <w:t>2</w:t>
            </w:r>
            <w:r w:rsidR="00711880">
              <w:rPr>
                <w:rFonts w:ascii="Bookman Old Style" w:hAnsi="Bookman Old Style" w:cs="Arial"/>
                <w:b w:val="0"/>
                <w:lang w:val="id-ID"/>
              </w:rPr>
              <w:t>9</w:t>
            </w:r>
          </w:p>
        </w:tc>
      </w:tr>
      <w:tr w:rsidR="007E0C65" w:rsidRPr="00AB213C" w:rsidTr="00595225">
        <w:trPr>
          <w:trHeight w:val="412"/>
        </w:trPr>
        <w:tc>
          <w:tcPr>
            <w:tcW w:w="1418" w:type="dxa"/>
          </w:tcPr>
          <w:p w:rsidR="007E0C65" w:rsidRPr="00AB213C" w:rsidRDefault="007E0C65" w:rsidP="00AB213C">
            <w:pPr>
              <w:pStyle w:val="Heading2"/>
              <w:spacing w:line="360" w:lineRule="auto"/>
              <w:jc w:val="left"/>
              <w:rPr>
                <w:rFonts w:ascii="Bookman Old Style" w:hAnsi="Bookman Old Style" w:cs="Arial"/>
              </w:rPr>
            </w:pPr>
            <w:r w:rsidRPr="00AB213C">
              <w:rPr>
                <w:rFonts w:ascii="Bookman Old Style" w:hAnsi="Bookman Old Style" w:cs="Arial"/>
              </w:rPr>
              <w:t>BAB III</w:t>
            </w:r>
          </w:p>
        </w:tc>
        <w:tc>
          <w:tcPr>
            <w:tcW w:w="8363" w:type="dxa"/>
            <w:gridSpan w:val="3"/>
          </w:tcPr>
          <w:p w:rsidR="007E0C65" w:rsidRPr="00AB213C" w:rsidRDefault="00D37166" w:rsidP="00AB213C">
            <w:pPr>
              <w:pStyle w:val="Heading2"/>
              <w:spacing w:line="360" w:lineRule="auto"/>
              <w:jc w:val="left"/>
              <w:rPr>
                <w:rFonts w:ascii="Bookman Old Style" w:hAnsi="Bookman Old Style" w:cs="Arial"/>
              </w:rPr>
            </w:pPr>
            <w:r w:rsidRPr="00AB213C">
              <w:rPr>
                <w:rFonts w:ascii="Bookman Old Style" w:hAnsi="Bookman Old Style" w:cs="Arial"/>
              </w:rPr>
              <w:t xml:space="preserve">PERMASALAHAN DAN </w:t>
            </w:r>
            <w:r w:rsidR="007E0C65" w:rsidRPr="00AB213C">
              <w:rPr>
                <w:rFonts w:ascii="Bookman Old Style" w:hAnsi="Bookman Old Style" w:cs="Arial"/>
              </w:rPr>
              <w:t xml:space="preserve">ISU-ISU STRATEGIS </w:t>
            </w:r>
            <w:r w:rsidRPr="00AB213C">
              <w:rPr>
                <w:rFonts w:ascii="Bookman Old Style" w:hAnsi="Bookman Old Style" w:cs="Arial"/>
              </w:rPr>
              <w:t>SEKRETARIAT DAERAH</w:t>
            </w:r>
            <w:r w:rsidR="007E0C65" w:rsidRPr="00AB213C">
              <w:rPr>
                <w:rFonts w:ascii="Bookman Old Style" w:hAnsi="Bookman Old Style" w:cs="Arial"/>
              </w:rPr>
              <w:t xml:space="preserve"> </w:t>
            </w:r>
            <w:r w:rsidR="00DB634D">
              <w:rPr>
                <w:rFonts w:ascii="Bookman Old Style" w:hAnsi="Bookman Old Style" w:cs="Arial"/>
                <w:b w:val="0"/>
                <w:lang w:val="id-ID"/>
              </w:rPr>
              <w:t xml:space="preserve">                                                                                      </w:t>
            </w:r>
            <w:r w:rsidR="00B74D2F">
              <w:rPr>
                <w:rFonts w:ascii="Bookman Old Style" w:hAnsi="Bookman Old Style" w:cs="Arial"/>
                <w:lang w:val="id-ID"/>
              </w:rPr>
              <w:t>3</w:t>
            </w:r>
            <w:r w:rsidR="00E12891">
              <w:rPr>
                <w:rFonts w:ascii="Bookman Old Style" w:hAnsi="Bookman Old Style" w:cs="Arial"/>
                <w:lang w:val="id-ID"/>
              </w:rPr>
              <w:t>4</w:t>
            </w:r>
          </w:p>
        </w:tc>
      </w:tr>
      <w:tr w:rsidR="007E0C65" w:rsidRPr="00AB213C" w:rsidTr="00595225">
        <w:tc>
          <w:tcPr>
            <w:tcW w:w="1418" w:type="dxa"/>
          </w:tcPr>
          <w:p w:rsidR="007E0C65" w:rsidRPr="00AB213C" w:rsidRDefault="007E0C65" w:rsidP="00AB213C">
            <w:pPr>
              <w:pStyle w:val="Heading2"/>
              <w:spacing w:line="360" w:lineRule="auto"/>
              <w:jc w:val="left"/>
              <w:rPr>
                <w:rFonts w:ascii="Bookman Old Style" w:hAnsi="Bookman Old Style" w:cs="Arial"/>
              </w:rPr>
            </w:pPr>
          </w:p>
        </w:tc>
        <w:tc>
          <w:tcPr>
            <w:tcW w:w="567" w:type="dxa"/>
          </w:tcPr>
          <w:p w:rsidR="007E0C65" w:rsidRPr="00AB213C" w:rsidRDefault="007E0C65"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A</w:t>
            </w:r>
          </w:p>
        </w:tc>
        <w:tc>
          <w:tcPr>
            <w:tcW w:w="6804" w:type="dxa"/>
          </w:tcPr>
          <w:p w:rsidR="007E0C65" w:rsidRPr="00DB634D" w:rsidRDefault="007E0C65"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rPr>
              <w:t xml:space="preserve">Identifikasi Permasalahan Berdasarkan Tugas dan Fungsi </w:t>
            </w:r>
            <w:r w:rsidR="00D37166" w:rsidRPr="00AB213C">
              <w:rPr>
                <w:rFonts w:ascii="Bookman Old Style" w:hAnsi="Bookman Old Style" w:cs="Arial"/>
                <w:b w:val="0"/>
              </w:rPr>
              <w:t>Pelayanan Sekretariat Daerah ……………..</w:t>
            </w:r>
            <w:r w:rsidR="00DB634D">
              <w:rPr>
                <w:rFonts w:ascii="Bookman Old Style" w:hAnsi="Bookman Old Style" w:cs="Arial"/>
                <w:b w:val="0"/>
                <w:lang w:val="id-ID"/>
              </w:rPr>
              <w:t>.........</w:t>
            </w:r>
          </w:p>
        </w:tc>
        <w:tc>
          <w:tcPr>
            <w:tcW w:w="992" w:type="dxa"/>
          </w:tcPr>
          <w:p w:rsidR="00DB634D" w:rsidRDefault="00DB634D" w:rsidP="00AB213C">
            <w:pPr>
              <w:pStyle w:val="Heading2"/>
              <w:spacing w:line="360" w:lineRule="auto"/>
              <w:jc w:val="right"/>
              <w:rPr>
                <w:rFonts w:ascii="Bookman Old Style" w:hAnsi="Bookman Old Style" w:cs="Arial"/>
                <w:b w:val="0"/>
              </w:rPr>
            </w:pPr>
          </w:p>
          <w:p w:rsidR="007E0C65" w:rsidRPr="00B74D2F"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3</w:t>
            </w:r>
            <w:r w:rsidR="00E12891">
              <w:rPr>
                <w:rFonts w:ascii="Bookman Old Style" w:hAnsi="Bookman Old Style" w:cs="Arial"/>
                <w:b w:val="0"/>
                <w:lang w:val="id-ID"/>
              </w:rPr>
              <w:t>4</w:t>
            </w:r>
          </w:p>
        </w:tc>
      </w:tr>
      <w:tr w:rsidR="007E0C65" w:rsidRPr="00AB213C" w:rsidTr="00595225">
        <w:tc>
          <w:tcPr>
            <w:tcW w:w="1418" w:type="dxa"/>
          </w:tcPr>
          <w:p w:rsidR="007E0C65" w:rsidRPr="00AB213C" w:rsidRDefault="007E0C65" w:rsidP="00AB213C">
            <w:pPr>
              <w:pStyle w:val="Heading2"/>
              <w:spacing w:line="360" w:lineRule="auto"/>
              <w:jc w:val="left"/>
              <w:rPr>
                <w:rFonts w:ascii="Bookman Old Style" w:hAnsi="Bookman Old Style" w:cs="Arial"/>
              </w:rPr>
            </w:pPr>
          </w:p>
        </w:tc>
        <w:tc>
          <w:tcPr>
            <w:tcW w:w="567" w:type="dxa"/>
          </w:tcPr>
          <w:p w:rsidR="007E0C65" w:rsidRPr="00AB213C" w:rsidRDefault="00F13DDB"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rPr>
              <w:t>B</w:t>
            </w:r>
          </w:p>
        </w:tc>
        <w:tc>
          <w:tcPr>
            <w:tcW w:w="6804" w:type="dxa"/>
          </w:tcPr>
          <w:p w:rsidR="007E0C65" w:rsidRPr="00DB634D" w:rsidRDefault="00D37166"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lang w:val="es-ES"/>
              </w:rPr>
              <w:t xml:space="preserve">Telaahan Visi, Misi dan Program Kepala Daerah dan Wakil Kepala Daerah Terpilih </w:t>
            </w:r>
            <w:r w:rsidR="007E0C65" w:rsidRPr="00AB213C">
              <w:rPr>
                <w:rFonts w:ascii="Bookman Old Style" w:hAnsi="Bookman Old Style" w:cs="Arial"/>
                <w:b w:val="0"/>
                <w:lang w:val="es-ES"/>
              </w:rPr>
              <w:t>………</w:t>
            </w:r>
            <w:r w:rsidRPr="00AB213C">
              <w:rPr>
                <w:rFonts w:ascii="Bookman Old Style" w:hAnsi="Bookman Old Style" w:cs="Arial"/>
                <w:b w:val="0"/>
                <w:lang w:val="es-ES"/>
              </w:rPr>
              <w:t>……………</w:t>
            </w:r>
            <w:r w:rsidR="00DB634D">
              <w:rPr>
                <w:rFonts w:ascii="Bookman Old Style" w:hAnsi="Bookman Old Style" w:cs="Arial"/>
                <w:b w:val="0"/>
                <w:lang w:val="id-ID"/>
              </w:rPr>
              <w:t>..............</w:t>
            </w:r>
          </w:p>
        </w:tc>
        <w:tc>
          <w:tcPr>
            <w:tcW w:w="992" w:type="dxa"/>
          </w:tcPr>
          <w:p w:rsidR="00DB634D" w:rsidRDefault="00DB634D" w:rsidP="00AB213C">
            <w:pPr>
              <w:pStyle w:val="Heading2"/>
              <w:spacing w:line="360" w:lineRule="auto"/>
              <w:jc w:val="right"/>
              <w:rPr>
                <w:rFonts w:ascii="Bookman Old Style" w:hAnsi="Bookman Old Style" w:cs="Arial"/>
                <w:b w:val="0"/>
              </w:rPr>
            </w:pPr>
          </w:p>
          <w:p w:rsidR="007E0C65" w:rsidRPr="00B74D2F"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3</w:t>
            </w:r>
            <w:r w:rsidR="00E12891">
              <w:rPr>
                <w:rFonts w:ascii="Bookman Old Style" w:hAnsi="Bookman Old Style" w:cs="Arial"/>
                <w:b w:val="0"/>
                <w:lang w:val="id-ID"/>
              </w:rPr>
              <w:t>5</w:t>
            </w:r>
          </w:p>
        </w:tc>
      </w:tr>
      <w:tr w:rsidR="00D37166" w:rsidRPr="00AB213C" w:rsidTr="00595225">
        <w:tc>
          <w:tcPr>
            <w:tcW w:w="1418" w:type="dxa"/>
          </w:tcPr>
          <w:p w:rsidR="00D37166" w:rsidRPr="00AB213C" w:rsidRDefault="00D37166" w:rsidP="00AB213C">
            <w:pPr>
              <w:pStyle w:val="Heading2"/>
              <w:spacing w:line="360" w:lineRule="auto"/>
              <w:jc w:val="left"/>
              <w:rPr>
                <w:rFonts w:ascii="Bookman Old Style" w:hAnsi="Bookman Old Style" w:cs="Arial"/>
              </w:rPr>
            </w:pPr>
          </w:p>
        </w:tc>
        <w:tc>
          <w:tcPr>
            <w:tcW w:w="567" w:type="dxa"/>
          </w:tcPr>
          <w:p w:rsidR="00D37166" w:rsidRPr="00AB213C" w:rsidRDefault="00D37166"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C</w:t>
            </w:r>
          </w:p>
        </w:tc>
        <w:tc>
          <w:tcPr>
            <w:tcW w:w="6804" w:type="dxa"/>
          </w:tcPr>
          <w:p w:rsidR="00D37166" w:rsidRPr="00DB634D" w:rsidRDefault="00D37166"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lang w:val="es-ES"/>
              </w:rPr>
              <w:t xml:space="preserve">Telaahan </w:t>
            </w:r>
            <w:r w:rsidR="00BE6B9A" w:rsidRPr="00AB213C">
              <w:rPr>
                <w:rFonts w:ascii="Bookman Old Style" w:hAnsi="Bookman Old Style" w:cs="Arial"/>
                <w:b w:val="0"/>
                <w:lang w:val="es-ES"/>
              </w:rPr>
              <w:t>Renstra K/L</w:t>
            </w:r>
            <w:r w:rsidRPr="00AB213C">
              <w:rPr>
                <w:rFonts w:ascii="Bookman Old Style" w:hAnsi="Bookman Old Style" w:cs="Arial"/>
                <w:b w:val="0"/>
                <w:lang w:val="es-ES"/>
              </w:rPr>
              <w:t xml:space="preserve"> dan Renstra</w:t>
            </w:r>
            <w:r w:rsidR="001217DF">
              <w:rPr>
                <w:rFonts w:ascii="Bookman Old Style" w:hAnsi="Bookman Old Style" w:cs="Arial"/>
                <w:b w:val="0"/>
                <w:lang w:val="id-ID"/>
              </w:rPr>
              <w:t xml:space="preserve"> Setda Provinsi </w:t>
            </w:r>
            <w:r w:rsidR="00BE6B9A" w:rsidRPr="00AB213C">
              <w:rPr>
                <w:rFonts w:ascii="Bookman Old Style" w:hAnsi="Bookman Old Style" w:cs="Arial"/>
                <w:b w:val="0"/>
                <w:lang w:val="es-ES"/>
              </w:rPr>
              <w:t>.</w:t>
            </w:r>
            <w:r w:rsidR="001217DF">
              <w:rPr>
                <w:rFonts w:ascii="Bookman Old Style" w:hAnsi="Bookman Old Style" w:cs="Arial"/>
                <w:b w:val="0"/>
                <w:lang w:val="id-ID"/>
              </w:rPr>
              <w:t>..</w:t>
            </w:r>
            <w:r w:rsidR="00BE6B9A" w:rsidRPr="00AB213C">
              <w:rPr>
                <w:rFonts w:ascii="Bookman Old Style" w:hAnsi="Bookman Old Style" w:cs="Arial"/>
                <w:b w:val="0"/>
                <w:lang w:val="es-ES"/>
              </w:rPr>
              <w:t>.</w:t>
            </w:r>
            <w:r w:rsidRPr="00AB213C">
              <w:rPr>
                <w:rFonts w:ascii="Bookman Old Style" w:hAnsi="Bookman Old Style" w:cs="Arial"/>
                <w:b w:val="0"/>
                <w:lang w:val="es-ES"/>
              </w:rPr>
              <w:t>..</w:t>
            </w:r>
            <w:r w:rsidR="00DB634D">
              <w:rPr>
                <w:rFonts w:ascii="Bookman Old Style" w:hAnsi="Bookman Old Style" w:cs="Arial"/>
                <w:b w:val="0"/>
                <w:lang w:val="id-ID"/>
              </w:rPr>
              <w:t>..</w:t>
            </w:r>
          </w:p>
        </w:tc>
        <w:tc>
          <w:tcPr>
            <w:tcW w:w="992" w:type="dxa"/>
          </w:tcPr>
          <w:p w:rsidR="00D37166" w:rsidRPr="00B74D2F"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3</w:t>
            </w:r>
            <w:r w:rsidR="00E12891">
              <w:rPr>
                <w:rFonts w:ascii="Bookman Old Style" w:hAnsi="Bookman Old Style" w:cs="Arial"/>
                <w:b w:val="0"/>
                <w:lang w:val="id-ID"/>
              </w:rPr>
              <w:t>6</w:t>
            </w:r>
          </w:p>
        </w:tc>
      </w:tr>
      <w:tr w:rsidR="00D37166" w:rsidRPr="00AB213C" w:rsidTr="00595225">
        <w:tc>
          <w:tcPr>
            <w:tcW w:w="1418" w:type="dxa"/>
          </w:tcPr>
          <w:p w:rsidR="00D37166" w:rsidRPr="00AB213C" w:rsidRDefault="00D37166" w:rsidP="00AB213C">
            <w:pPr>
              <w:pStyle w:val="Heading2"/>
              <w:spacing w:line="360" w:lineRule="auto"/>
              <w:jc w:val="left"/>
              <w:rPr>
                <w:rFonts w:ascii="Bookman Old Style" w:hAnsi="Bookman Old Style" w:cs="Arial"/>
              </w:rPr>
            </w:pPr>
          </w:p>
        </w:tc>
        <w:tc>
          <w:tcPr>
            <w:tcW w:w="567" w:type="dxa"/>
          </w:tcPr>
          <w:p w:rsidR="00D37166" w:rsidRPr="00AB213C" w:rsidRDefault="00D37166"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D</w:t>
            </w:r>
          </w:p>
        </w:tc>
        <w:tc>
          <w:tcPr>
            <w:tcW w:w="6804" w:type="dxa"/>
          </w:tcPr>
          <w:p w:rsidR="00D37166" w:rsidRPr="00DB634D" w:rsidRDefault="00D37166"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lang w:val="es-ES"/>
              </w:rPr>
              <w:t>Telaahan R</w:t>
            </w:r>
            <w:r w:rsidR="00BE6B9A" w:rsidRPr="00AB213C">
              <w:rPr>
                <w:rFonts w:ascii="Bookman Old Style" w:hAnsi="Bookman Old Style" w:cs="Arial"/>
                <w:b w:val="0"/>
                <w:lang w:val="es-ES"/>
              </w:rPr>
              <w:t xml:space="preserve">encana </w:t>
            </w:r>
            <w:r w:rsidRPr="00AB213C">
              <w:rPr>
                <w:rFonts w:ascii="Bookman Old Style" w:hAnsi="Bookman Old Style" w:cs="Arial"/>
                <w:b w:val="0"/>
                <w:lang w:val="es-ES"/>
              </w:rPr>
              <w:t>T</w:t>
            </w:r>
            <w:r w:rsidR="00BE6B9A" w:rsidRPr="00AB213C">
              <w:rPr>
                <w:rFonts w:ascii="Bookman Old Style" w:hAnsi="Bookman Old Style" w:cs="Arial"/>
                <w:b w:val="0"/>
                <w:lang w:val="es-ES"/>
              </w:rPr>
              <w:t xml:space="preserve">ata </w:t>
            </w:r>
            <w:r w:rsidRPr="00AB213C">
              <w:rPr>
                <w:rFonts w:ascii="Bookman Old Style" w:hAnsi="Bookman Old Style" w:cs="Arial"/>
                <w:b w:val="0"/>
                <w:lang w:val="es-ES"/>
              </w:rPr>
              <w:t>R</w:t>
            </w:r>
            <w:r w:rsidR="00BE6B9A" w:rsidRPr="00AB213C">
              <w:rPr>
                <w:rFonts w:ascii="Bookman Old Style" w:hAnsi="Bookman Old Style" w:cs="Arial"/>
                <w:b w:val="0"/>
                <w:lang w:val="es-ES"/>
              </w:rPr>
              <w:t>ua</w:t>
            </w:r>
            <w:r w:rsidR="00104FDF">
              <w:rPr>
                <w:rFonts w:ascii="Bookman Old Style" w:hAnsi="Bookman Old Style" w:cs="Arial"/>
                <w:b w:val="0"/>
                <w:lang w:val="id-ID"/>
              </w:rPr>
              <w:t>n</w:t>
            </w:r>
            <w:r w:rsidR="00BE6B9A" w:rsidRPr="00AB213C">
              <w:rPr>
                <w:rFonts w:ascii="Bookman Old Style" w:hAnsi="Bookman Old Style" w:cs="Arial"/>
                <w:b w:val="0"/>
                <w:lang w:val="es-ES"/>
              </w:rPr>
              <w:t xml:space="preserve">g </w:t>
            </w:r>
            <w:r w:rsidRPr="00AB213C">
              <w:rPr>
                <w:rFonts w:ascii="Bookman Old Style" w:hAnsi="Bookman Old Style" w:cs="Arial"/>
                <w:b w:val="0"/>
                <w:lang w:val="es-ES"/>
              </w:rPr>
              <w:t>W</w:t>
            </w:r>
            <w:r w:rsidR="00BE6B9A" w:rsidRPr="00AB213C">
              <w:rPr>
                <w:rFonts w:ascii="Bookman Old Style" w:hAnsi="Bookman Old Style" w:cs="Arial"/>
                <w:b w:val="0"/>
                <w:lang w:val="es-ES"/>
              </w:rPr>
              <w:t>ilayah</w:t>
            </w:r>
            <w:r w:rsidRPr="00AB213C">
              <w:rPr>
                <w:rFonts w:ascii="Bookman Old Style" w:hAnsi="Bookman Old Style" w:cs="Arial"/>
                <w:b w:val="0"/>
                <w:lang w:val="es-ES"/>
              </w:rPr>
              <w:t xml:space="preserve"> dan Kajian Lingkungan Hidup Strategis …</w:t>
            </w:r>
            <w:r w:rsidR="00BE6B9A" w:rsidRPr="00AB213C">
              <w:rPr>
                <w:rFonts w:ascii="Bookman Old Style" w:hAnsi="Bookman Old Style" w:cs="Arial"/>
                <w:b w:val="0"/>
                <w:lang w:val="es-ES"/>
              </w:rPr>
              <w:t>...................</w:t>
            </w:r>
            <w:r w:rsidR="00DB634D">
              <w:rPr>
                <w:rFonts w:ascii="Bookman Old Style" w:hAnsi="Bookman Old Style" w:cs="Arial"/>
                <w:b w:val="0"/>
                <w:lang w:val="id-ID"/>
              </w:rPr>
              <w:t>...................</w:t>
            </w:r>
          </w:p>
        </w:tc>
        <w:tc>
          <w:tcPr>
            <w:tcW w:w="992" w:type="dxa"/>
          </w:tcPr>
          <w:p w:rsidR="00DB634D" w:rsidRDefault="00DB634D" w:rsidP="00AB213C">
            <w:pPr>
              <w:pStyle w:val="Heading2"/>
              <w:spacing w:line="360" w:lineRule="auto"/>
              <w:jc w:val="right"/>
              <w:rPr>
                <w:rFonts w:ascii="Bookman Old Style" w:hAnsi="Bookman Old Style" w:cs="Arial"/>
                <w:b w:val="0"/>
              </w:rPr>
            </w:pPr>
          </w:p>
          <w:p w:rsidR="00D37166" w:rsidRPr="00B74D2F"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3</w:t>
            </w:r>
            <w:r w:rsidR="00E12891">
              <w:rPr>
                <w:rFonts w:ascii="Bookman Old Style" w:hAnsi="Bookman Old Style" w:cs="Arial"/>
                <w:b w:val="0"/>
                <w:lang w:val="id-ID"/>
              </w:rPr>
              <w:t>9</w:t>
            </w:r>
          </w:p>
        </w:tc>
      </w:tr>
      <w:tr w:rsidR="00BE6B9A" w:rsidRPr="00AB213C" w:rsidTr="00595225">
        <w:tc>
          <w:tcPr>
            <w:tcW w:w="1418" w:type="dxa"/>
          </w:tcPr>
          <w:p w:rsidR="00BE6B9A" w:rsidRPr="00AB213C" w:rsidRDefault="00BE6B9A" w:rsidP="00AB213C">
            <w:pPr>
              <w:pStyle w:val="Heading2"/>
              <w:spacing w:line="360" w:lineRule="auto"/>
              <w:jc w:val="left"/>
              <w:rPr>
                <w:rFonts w:ascii="Bookman Old Style" w:hAnsi="Bookman Old Style" w:cs="Arial"/>
              </w:rPr>
            </w:pPr>
          </w:p>
        </w:tc>
        <w:tc>
          <w:tcPr>
            <w:tcW w:w="567" w:type="dxa"/>
          </w:tcPr>
          <w:p w:rsidR="00BE6B9A" w:rsidRPr="00AB213C" w:rsidRDefault="00BE6B9A" w:rsidP="00AB213C">
            <w:pPr>
              <w:pStyle w:val="Heading2"/>
              <w:spacing w:line="360" w:lineRule="auto"/>
              <w:jc w:val="left"/>
              <w:rPr>
                <w:rFonts w:ascii="Bookman Old Style" w:hAnsi="Bookman Old Style" w:cs="Arial"/>
                <w:b w:val="0"/>
              </w:rPr>
            </w:pPr>
            <w:r w:rsidRPr="00AB213C">
              <w:rPr>
                <w:rFonts w:ascii="Bookman Old Style" w:hAnsi="Bookman Old Style" w:cs="Arial"/>
                <w:b w:val="0"/>
              </w:rPr>
              <w:t>E</w:t>
            </w:r>
          </w:p>
        </w:tc>
        <w:tc>
          <w:tcPr>
            <w:tcW w:w="6804" w:type="dxa"/>
          </w:tcPr>
          <w:p w:rsidR="00BE6B9A" w:rsidRPr="00DB634D" w:rsidRDefault="00BE6B9A" w:rsidP="00AB213C">
            <w:pPr>
              <w:pStyle w:val="Heading2"/>
              <w:spacing w:line="360" w:lineRule="auto"/>
              <w:jc w:val="left"/>
              <w:rPr>
                <w:rFonts w:ascii="Bookman Old Style" w:hAnsi="Bookman Old Style" w:cs="Arial"/>
                <w:b w:val="0"/>
                <w:lang w:val="id-ID"/>
              </w:rPr>
            </w:pPr>
            <w:r w:rsidRPr="00AB213C">
              <w:rPr>
                <w:rFonts w:ascii="Bookman Old Style" w:hAnsi="Bookman Old Style" w:cs="Arial"/>
                <w:b w:val="0"/>
                <w:lang w:val="es-ES"/>
              </w:rPr>
              <w:t>Penentuan Isu-isu Strategis ………………………</w:t>
            </w:r>
            <w:r w:rsidR="00DB634D">
              <w:rPr>
                <w:rFonts w:ascii="Bookman Old Style" w:hAnsi="Bookman Old Style" w:cs="Arial"/>
                <w:b w:val="0"/>
                <w:lang w:val="id-ID"/>
              </w:rPr>
              <w:t>.............</w:t>
            </w:r>
          </w:p>
        </w:tc>
        <w:tc>
          <w:tcPr>
            <w:tcW w:w="992" w:type="dxa"/>
          </w:tcPr>
          <w:p w:rsidR="00BE6B9A" w:rsidRPr="00E12891" w:rsidRDefault="00B74D2F" w:rsidP="00AB213C">
            <w:pPr>
              <w:pStyle w:val="Heading2"/>
              <w:spacing w:line="360" w:lineRule="auto"/>
              <w:jc w:val="right"/>
              <w:rPr>
                <w:rFonts w:ascii="Bookman Old Style" w:hAnsi="Bookman Old Style" w:cs="Arial"/>
                <w:b w:val="0"/>
                <w:lang w:val="id-ID"/>
              </w:rPr>
            </w:pPr>
            <w:r>
              <w:rPr>
                <w:rFonts w:ascii="Bookman Old Style" w:hAnsi="Bookman Old Style" w:cs="Arial"/>
                <w:b w:val="0"/>
                <w:lang w:val="id-ID"/>
              </w:rPr>
              <w:t>4</w:t>
            </w:r>
            <w:r w:rsidR="00E12891">
              <w:rPr>
                <w:rFonts w:ascii="Bookman Old Style" w:hAnsi="Bookman Old Style" w:cs="Arial"/>
                <w:b w:val="0"/>
                <w:lang w:val="id-ID"/>
              </w:rPr>
              <w:t>4</w:t>
            </w:r>
          </w:p>
        </w:tc>
      </w:tr>
      <w:tr w:rsidR="00BE6B9A" w:rsidRPr="00DB634D" w:rsidTr="00BE6B9A">
        <w:trPr>
          <w:trHeight w:val="441"/>
        </w:trPr>
        <w:tc>
          <w:tcPr>
            <w:tcW w:w="1418" w:type="dxa"/>
          </w:tcPr>
          <w:p w:rsidR="00BE6B9A" w:rsidRPr="00DB634D" w:rsidRDefault="00BE6B9A" w:rsidP="00AB213C">
            <w:pPr>
              <w:pStyle w:val="Heading2"/>
              <w:spacing w:line="360" w:lineRule="auto"/>
              <w:jc w:val="left"/>
              <w:rPr>
                <w:rFonts w:ascii="Bookman Old Style" w:hAnsi="Bookman Old Style" w:cs="Arial"/>
              </w:rPr>
            </w:pPr>
            <w:r w:rsidRPr="00DB634D">
              <w:rPr>
                <w:rFonts w:ascii="Bookman Old Style" w:hAnsi="Bookman Old Style" w:cs="Arial"/>
              </w:rPr>
              <w:t>BAB IV</w:t>
            </w:r>
          </w:p>
        </w:tc>
        <w:tc>
          <w:tcPr>
            <w:tcW w:w="7371" w:type="dxa"/>
            <w:gridSpan w:val="2"/>
          </w:tcPr>
          <w:p w:rsidR="00BE6B9A" w:rsidRPr="00DB634D" w:rsidRDefault="00BE6B9A" w:rsidP="00AB213C">
            <w:pPr>
              <w:pStyle w:val="Heading2"/>
              <w:spacing w:line="360" w:lineRule="auto"/>
              <w:jc w:val="left"/>
              <w:rPr>
                <w:rFonts w:ascii="Bookman Old Style" w:hAnsi="Bookman Old Style" w:cs="Arial"/>
                <w:lang w:val="id-ID"/>
              </w:rPr>
            </w:pPr>
            <w:r w:rsidRPr="00DB634D">
              <w:rPr>
                <w:rFonts w:ascii="Bookman Old Style" w:hAnsi="Bookman Old Style" w:cs="Arial"/>
              </w:rPr>
              <w:t xml:space="preserve">TUJUAN DAN SASARAN </w:t>
            </w:r>
          </w:p>
        </w:tc>
        <w:tc>
          <w:tcPr>
            <w:tcW w:w="992" w:type="dxa"/>
          </w:tcPr>
          <w:p w:rsidR="00BE6B9A" w:rsidRPr="00E12891" w:rsidRDefault="00B74D2F" w:rsidP="00AB213C">
            <w:pPr>
              <w:pStyle w:val="Heading2"/>
              <w:spacing w:line="360" w:lineRule="auto"/>
              <w:jc w:val="right"/>
              <w:rPr>
                <w:rFonts w:ascii="Bookman Old Style" w:hAnsi="Bookman Old Style" w:cs="Arial"/>
                <w:lang w:val="id-ID"/>
              </w:rPr>
            </w:pPr>
            <w:r>
              <w:rPr>
                <w:rFonts w:ascii="Bookman Old Style" w:hAnsi="Bookman Old Style" w:cs="Arial"/>
                <w:lang w:val="id-ID"/>
              </w:rPr>
              <w:t>4</w:t>
            </w:r>
            <w:r w:rsidR="00E12891">
              <w:rPr>
                <w:rFonts w:ascii="Bookman Old Style" w:hAnsi="Bookman Old Style" w:cs="Arial"/>
                <w:lang w:val="id-ID"/>
              </w:rPr>
              <w:t>6</w:t>
            </w:r>
          </w:p>
        </w:tc>
      </w:tr>
      <w:tr w:rsidR="00BE6B9A" w:rsidRPr="00DB634D" w:rsidTr="00BE6B9A">
        <w:trPr>
          <w:trHeight w:val="433"/>
        </w:trPr>
        <w:tc>
          <w:tcPr>
            <w:tcW w:w="1418" w:type="dxa"/>
          </w:tcPr>
          <w:p w:rsidR="00BE6B9A" w:rsidRPr="00DB634D" w:rsidRDefault="00BE6B9A" w:rsidP="00AB213C">
            <w:pPr>
              <w:pStyle w:val="Heading2"/>
              <w:spacing w:line="360" w:lineRule="auto"/>
              <w:jc w:val="left"/>
              <w:rPr>
                <w:rFonts w:ascii="Bookman Old Style" w:hAnsi="Bookman Old Style" w:cs="Arial"/>
              </w:rPr>
            </w:pPr>
            <w:r w:rsidRPr="00DB634D">
              <w:rPr>
                <w:rFonts w:ascii="Bookman Old Style" w:hAnsi="Bookman Old Style" w:cs="Arial"/>
              </w:rPr>
              <w:t>BAB V</w:t>
            </w:r>
          </w:p>
        </w:tc>
        <w:tc>
          <w:tcPr>
            <w:tcW w:w="7371" w:type="dxa"/>
            <w:gridSpan w:val="2"/>
          </w:tcPr>
          <w:p w:rsidR="00BE6B9A" w:rsidRPr="00DB634D" w:rsidRDefault="00BE6B9A" w:rsidP="00AB213C">
            <w:pPr>
              <w:pStyle w:val="Heading2"/>
              <w:spacing w:line="360" w:lineRule="auto"/>
              <w:jc w:val="left"/>
              <w:rPr>
                <w:rFonts w:ascii="Bookman Old Style" w:hAnsi="Bookman Old Style" w:cs="Arial"/>
                <w:lang w:val="id-ID"/>
              </w:rPr>
            </w:pPr>
            <w:r w:rsidRPr="00DB634D">
              <w:rPr>
                <w:rFonts w:ascii="Bookman Old Style" w:hAnsi="Bookman Old Style" w:cs="Arial"/>
              </w:rPr>
              <w:t xml:space="preserve">STRATEGI DAN ARAH KEBIJAKAN </w:t>
            </w:r>
          </w:p>
        </w:tc>
        <w:tc>
          <w:tcPr>
            <w:tcW w:w="992" w:type="dxa"/>
          </w:tcPr>
          <w:p w:rsidR="00BE6B9A" w:rsidRPr="00B74D2F" w:rsidRDefault="00B74D2F" w:rsidP="00AB213C">
            <w:pPr>
              <w:pStyle w:val="Heading2"/>
              <w:spacing w:line="360" w:lineRule="auto"/>
              <w:jc w:val="right"/>
              <w:rPr>
                <w:rFonts w:ascii="Bookman Old Style" w:hAnsi="Bookman Old Style" w:cs="Arial"/>
                <w:lang w:val="id-ID"/>
              </w:rPr>
            </w:pPr>
            <w:r>
              <w:rPr>
                <w:rFonts w:ascii="Bookman Old Style" w:hAnsi="Bookman Old Style" w:cs="Arial"/>
                <w:lang w:val="id-ID"/>
              </w:rPr>
              <w:t>5</w:t>
            </w:r>
            <w:r w:rsidR="00E12891">
              <w:rPr>
                <w:rFonts w:ascii="Bookman Old Style" w:hAnsi="Bookman Old Style" w:cs="Arial"/>
                <w:lang w:val="id-ID"/>
              </w:rPr>
              <w:t>3</w:t>
            </w:r>
          </w:p>
        </w:tc>
      </w:tr>
      <w:tr w:rsidR="00BE6B9A" w:rsidRPr="00DB634D" w:rsidTr="00BE6B9A">
        <w:trPr>
          <w:trHeight w:val="283"/>
        </w:trPr>
        <w:tc>
          <w:tcPr>
            <w:tcW w:w="1418" w:type="dxa"/>
          </w:tcPr>
          <w:p w:rsidR="00BE6B9A" w:rsidRPr="00DB634D" w:rsidRDefault="00BE6B9A" w:rsidP="00AB213C">
            <w:pPr>
              <w:pStyle w:val="Heading2"/>
              <w:spacing w:line="360" w:lineRule="auto"/>
              <w:jc w:val="left"/>
              <w:rPr>
                <w:rFonts w:ascii="Bookman Old Style" w:hAnsi="Bookman Old Style" w:cs="Arial"/>
              </w:rPr>
            </w:pPr>
            <w:r w:rsidRPr="00DB634D">
              <w:rPr>
                <w:rFonts w:ascii="Bookman Old Style" w:hAnsi="Bookman Old Style" w:cs="Arial"/>
              </w:rPr>
              <w:t>BAB VI</w:t>
            </w:r>
          </w:p>
        </w:tc>
        <w:tc>
          <w:tcPr>
            <w:tcW w:w="7371" w:type="dxa"/>
            <w:gridSpan w:val="2"/>
          </w:tcPr>
          <w:p w:rsidR="00BE6B9A" w:rsidRPr="00DB634D" w:rsidRDefault="00BE6B9A" w:rsidP="00AB213C">
            <w:pPr>
              <w:pStyle w:val="Heading2"/>
              <w:spacing w:line="360" w:lineRule="auto"/>
              <w:jc w:val="left"/>
              <w:rPr>
                <w:rFonts w:ascii="Bookman Old Style" w:hAnsi="Bookman Old Style" w:cs="Arial"/>
                <w:lang w:val="id-ID"/>
              </w:rPr>
            </w:pPr>
            <w:r w:rsidRPr="00DB634D">
              <w:rPr>
                <w:rFonts w:ascii="Bookman Old Style" w:hAnsi="Bookman Old Style" w:cs="Arial"/>
              </w:rPr>
              <w:t>RENCANA PROGRAM DAN KEGIATAN SERTA PENDANAAN</w:t>
            </w:r>
          </w:p>
        </w:tc>
        <w:tc>
          <w:tcPr>
            <w:tcW w:w="992" w:type="dxa"/>
          </w:tcPr>
          <w:p w:rsidR="00DB634D" w:rsidRPr="00DB634D" w:rsidRDefault="00DB634D" w:rsidP="00AB213C">
            <w:pPr>
              <w:pStyle w:val="Heading2"/>
              <w:spacing w:line="360" w:lineRule="auto"/>
              <w:jc w:val="right"/>
              <w:rPr>
                <w:rFonts w:ascii="Bookman Old Style" w:hAnsi="Bookman Old Style" w:cs="Arial"/>
              </w:rPr>
            </w:pPr>
          </w:p>
          <w:p w:rsidR="00BE6B9A" w:rsidRPr="00B74D2F" w:rsidRDefault="00B74D2F" w:rsidP="00AB213C">
            <w:pPr>
              <w:pStyle w:val="Heading2"/>
              <w:spacing w:line="360" w:lineRule="auto"/>
              <w:jc w:val="right"/>
              <w:rPr>
                <w:rFonts w:ascii="Bookman Old Style" w:hAnsi="Bookman Old Style" w:cs="Arial"/>
                <w:lang w:val="id-ID"/>
              </w:rPr>
            </w:pPr>
            <w:r>
              <w:rPr>
                <w:rFonts w:ascii="Bookman Old Style" w:hAnsi="Bookman Old Style" w:cs="Arial"/>
                <w:lang w:val="id-ID"/>
              </w:rPr>
              <w:t>5</w:t>
            </w:r>
            <w:r w:rsidR="00E12891">
              <w:rPr>
                <w:rFonts w:ascii="Bookman Old Style" w:hAnsi="Bookman Old Style" w:cs="Arial"/>
                <w:lang w:val="id-ID"/>
              </w:rPr>
              <w:t>7</w:t>
            </w:r>
          </w:p>
        </w:tc>
      </w:tr>
      <w:tr w:rsidR="00BE6B9A" w:rsidRPr="00DB634D" w:rsidTr="00595225">
        <w:trPr>
          <w:trHeight w:val="393"/>
        </w:trPr>
        <w:tc>
          <w:tcPr>
            <w:tcW w:w="1418" w:type="dxa"/>
          </w:tcPr>
          <w:p w:rsidR="00BE6B9A" w:rsidRPr="00DB634D" w:rsidRDefault="00BE6B9A" w:rsidP="00AB213C">
            <w:pPr>
              <w:pStyle w:val="Heading2"/>
              <w:spacing w:line="360" w:lineRule="auto"/>
              <w:jc w:val="left"/>
              <w:rPr>
                <w:rFonts w:ascii="Bookman Old Style" w:hAnsi="Bookman Old Style" w:cs="Arial"/>
              </w:rPr>
            </w:pPr>
            <w:r w:rsidRPr="00DB634D">
              <w:rPr>
                <w:rFonts w:ascii="Bookman Old Style" w:hAnsi="Bookman Old Style" w:cs="Arial"/>
              </w:rPr>
              <w:t>BAB VII</w:t>
            </w:r>
          </w:p>
        </w:tc>
        <w:tc>
          <w:tcPr>
            <w:tcW w:w="7371" w:type="dxa"/>
            <w:gridSpan w:val="2"/>
          </w:tcPr>
          <w:p w:rsidR="00BE6B9A" w:rsidRPr="00DB634D" w:rsidRDefault="00BE6B9A" w:rsidP="00AB213C">
            <w:pPr>
              <w:pStyle w:val="Heading2"/>
              <w:spacing w:line="360" w:lineRule="auto"/>
              <w:jc w:val="left"/>
              <w:rPr>
                <w:rFonts w:ascii="Bookman Old Style" w:hAnsi="Bookman Old Style" w:cs="Arial"/>
                <w:lang w:val="id-ID"/>
              </w:rPr>
            </w:pPr>
            <w:r w:rsidRPr="00DB634D">
              <w:rPr>
                <w:rFonts w:ascii="Bookman Old Style" w:hAnsi="Bookman Old Style" w:cs="Arial"/>
              </w:rPr>
              <w:t xml:space="preserve">KINERJA PENYELENGGARAAN BIDANG URUSAN </w:t>
            </w:r>
          </w:p>
        </w:tc>
        <w:tc>
          <w:tcPr>
            <w:tcW w:w="992" w:type="dxa"/>
          </w:tcPr>
          <w:p w:rsidR="00BE6B9A" w:rsidRPr="00B74D2F" w:rsidRDefault="00C0267A" w:rsidP="00AB213C">
            <w:pPr>
              <w:pStyle w:val="Heading2"/>
              <w:spacing w:line="360" w:lineRule="auto"/>
              <w:jc w:val="right"/>
              <w:rPr>
                <w:rFonts w:ascii="Bookman Old Style" w:hAnsi="Bookman Old Style" w:cs="Arial"/>
                <w:lang w:val="id-ID"/>
              </w:rPr>
            </w:pPr>
            <w:r w:rsidRPr="00DB634D">
              <w:rPr>
                <w:rFonts w:ascii="Bookman Old Style" w:hAnsi="Bookman Old Style" w:cs="Arial"/>
              </w:rPr>
              <w:t>10</w:t>
            </w:r>
            <w:r w:rsidR="00B74D2F">
              <w:rPr>
                <w:rFonts w:ascii="Bookman Old Style" w:hAnsi="Bookman Old Style" w:cs="Arial"/>
                <w:lang w:val="id-ID"/>
              </w:rPr>
              <w:t>7</w:t>
            </w:r>
          </w:p>
        </w:tc>
      </w:tr>
      <w:tr w:rsidR="00BE6B9A" w:rsidRPr="00DB634D" w:rsidTr="00595225">
        <w:trPr>
          <w:trHeight w:hRule="exact" w:val="442"/>
        </w:trPr>
        <w:tc>
          <w:tcPr>
            <w:tcW w:w="1418" w:type="dxa"/>
          </w:tcPr>
          <w:p w:rsidR="00BE6B9A" w:rsidRPr="00DB634D" w:rsidRDefault="00BE6B9A" w:rsidP="00AB213C">
            <w:pPr>
              <w:pStyle w:val="Heading2"/>
              <w:spacing w:line="360" w:lineRule="auto"/>
              <w:jc w:val="left"/>
              <w:rPr>
                <w:rFonts w:ascii="Bookman Old Style" w:hAnsi="Bookman Old Style" w:cs="Arial"/>
              </w:rPr>
            </w:pPr>
            <w:r w:rsidRPr="00DB634D">
              <w:rPr>
                <w:rFonts w:ascii="Bookman Old Style" w:hAnsi="Bookman Old Style" w:cs="Arial"/>
              </w:rPr>
              <w:t>BAB VIII</w:t>
            </w:r>
          </w:p>
        </w:tc>
        <w:tc>
          <w:tcPr>
            <w:tcW w:w="7371" w:type="dxa"/>
            <w:gridSpan w:val="2"/>
          </w:tcPr>
          <w:p w:rsidR="00BE6B9A" w:rsidRPr="00DB634D" w:rsidRDefault="00BE6B9A" w:rsidP="00AB213C">
            <w:pPr>
              <w:pStyle w:val="Heading2"/>
              <w:spacing w:line="360" w:lineRule="auto"/>
              <w:jc w:val="left"/>
              <w:rPr>
                <w:rFonts w:ascii="Bookman Old Style" w:hAnsi="Bookman Old Style" w:cs="Arial"/>
                <w:bCs w:val="0"/>
              </w:rPr>
            </w:pPr>
            <w:r w:rsidRPr="00DB634D">
              <w:rPr>
                <w:rFonts w:ascii="Bookman Old Style" w:hAnsi="Bookman Old Style" w:cs="Arial"/>
              </w:rPr>
              <w:t>PENUTUP</w:t>
            </w:r>
          </w:p>
          <w:p w:rsidR="00BE6B9A" w:rsidRPr="00DB634D" w:rsidRDefault="00BE6B9A" w:rsidP="00AB213C">
            <w:pPr>
              <w:spacing w:after="0" w:line="360" w:lineRule="auto"/>
              <w:rPr>
                <w:rFonts w:ascii="Bookman Old Style" w:hAnsi="Bookman Old Style"/>
                <w:b/>
                <w:sz w:val="24"/>
                <w:szCs w:val="24"/>
              </w:rPr>
            </w:pPr>
          </w:p>
          <w:p w:rsidR="00BE6B9A" w:rsidRPr="00DB634D" w:rsidRDefault="00BE6B9A" w:rsidP="00AB213C">
            <w:pPr>
              <w:spacing w:after="0" w:line="360" w:lineRule="auto"/>
              <w:rPr>
                <w:rFonts w:ascii="Bookman Old Style" w:hAnsi="Bookman Old Style" w:cs="Arial"/>
                <w:b/>
                <w:sz w:val="24"/>
                <w:szCs w:val="24"/>
              </w:rPr>
            </w:pPr>
          </w:p>
        </w:tc>
        <w:tc>
          <w:tcPr>
            <w:tcW w:w="992" w:type="dxa"/>
          </w:tcPr>
          <w:p w:rsidR="00BE6B9A" w:rsidRPr="00B74D2F" w:rsidRDefault="00C0267A" w:rsidP="00AB213C">
            <w:pPr>
              <w:spacing w:after="0" w:line="360" w:lineRule="auto"/>
              <w:jc w:val="right"/>
              <w:rPr>
                <w:rFonts w:ascii="Bookman Old Style" w:hAnsi="Bookman Old Style" w:cs="Arial"/>
                <w:b/>
                <w:sz w:val="24"/>
                <w:szCs w:val="24"/>
                <w:lang w:val="id-ID"/>
              </w:rPr>
            </w:pPr>
            <w:r w:rsidRPr="00DB634D">
              <w:rPr>
                <w:rFonts w:ascii="Bookman Old Style" w:hAnsi="Bookman Old Style" w:cs="Arial"/>
                <w:b/>
                <w:sz w:val="24"/>
                <w:szCs w:val="24"/>
              </w:rPr>
              <w:t>11</w:t>
            </w:r>
            <w:r w:rsidR="00E12891">
              <w:rPr>
                <w:rFonts w:ascii="Bookman Old Style" w:hAnsi="Bookman Old Style" w:cs="Arial"/>
                <w:b/>
                <w:sz w:val="24"/>
                <w:szCs w:val="24"/>
                <w:lang w:val="id-ID"/>
              </w:rPr>
              <w:t>2</w:t>
            </w:r>
          </w:p>
        </w:tc>
      </w:tr>
    </w:tbl>
    <w:p w:rsidR="00F13DDB" w:rsidRPr="00AB213C" w:rsidRDefault="00F13DDB" w:rsidP="00AB213C">
      <w:pPr>
        <w:spacing w:after="0" w:line="360" w:lineRule="auto"/>
        <w:jc w:val="center"/>
        <w:rPr>
          <w:rFonts w:ascii="Bookman Old Style" w:hAnsi="Bookman Old Style" w:cs="Arial"/>
          <w:b/>
          <w:sz w:val="24"/>
          <w:szCs w:val="24"/>
        </w:rPr>
      </w:pPr>
    </w:p>
    <w:p w:rsidR="00BA6C4F" w:rsidRPr="00DB634D" w:rsidRDefault="00F37377" w:rsidP="000F37AB">
      <w:pPr>
        <w:tabs>
          <w:tab w:val="left" w:pos="3360"/>
        </w:tabs>
        <w:spacing w:after="0" w:line="360" w:lineRule="auto"/>
        <w:rPr>
          <w:rFonts w:ascii="Bookman Old Style" w:hAnsi="Bookman Old Style" w:cs="Arial"/>
          <w:b/>
          <w:sz w:val="28"/>
          <w:szCs w:val="28"/>
        </w:rPr>
      </w:pPr>
      <w:r>
        <w:rPr>
          <w:rFonts w:ascii="Bookman Old Style" w:hAnsi="Bookman Old Style" w:cs="Arial"/>
          <w:b/>
          <w:sz w:val="24"/>
          <w:szCs w:val="24"/>
        </w:rPr>
        <w:lastRenderedPageBreak/>
        <w:tab/>
      </w:r>
      <w:r w:rsidR="00BA6C4F" w:rsidRPr="00DB634D">
        <w:rPr>
          <w:rFonts w:ascii="Bookman Old Style" w:hAnsi="Bookman Old Style" w:cs="Arial"/>
          <w:b/>
          <w:sz w:val="28"/>
          <w:szCs w:val="28"/>
        </w:rPr>
        <w:t>DAFTAR TABEL</w:t>
      </w:r>
    </w:p>
    <w:p w:rsidR="00BE6B9A" w:rsidRPr="00AB213C" w:rsidRDefault="00BE6B9A" w:rsidP="00AB213C">
      <w:pPr>
        <w:spacing w:after="0" w:line="360" w:lineRule="auto"/>
        <w:jc w:val="center"/>
        <w:rPr>
          <w:rFonts w:ascii="Bookman Old Style" w:hAnsi="Bookman Old Style" w:cs="Arial"/>
          <w:b/>
          <w:sz w:val="24"/>
          <w:szCs w:val="24"/>
        </w:rPr>
      </w:pPr>
    </w:p>
    <w:p w:rsidR="00BE6B9A" w:rsidRPr="00AB213C" w:rsidRDefault="00BE6B9A" w:rsidP="00AB213C">
      <w:pPr>
        <w:spacing w:after="0" w:line="360" w:lineRule="auto"/>
        <w:jc w:val="center"/>
        <w:rPr>
          <w:rFonts w:ascii="Bookman Old Style" w:hAnsi="Bookman Old Style" w:cs="Arial"/>
          <w:b/>
          <w:sz w:val="24"/>
          <w:szCs w:val="24"/>
        </w:rPr>
      </w:pPr>
    </w:p>
    <w:tbl>
      <w:tblPr>
        <w:tblW w:w="9747" w:type="dxa"/>
        <w:tblLook w:val="04A0" w:firstRow="1" w:lastRow="0" w:firstColumn="1" w:lastColumn="0" w:noHBand="0" w:noVBand="1"/>
      </w:tblPr>
      <w:tblGrid>
        <w:gridCol w:w="1384"/>
        <w:gridCol w:w="7371"/>
        <w:gridCol w:w="992"/>
      </w:tblGrid>
      <w:tr w:rsidR="00BA6C4F" w:rsidRPr="00AB213C" w:rsidTr="00595225">
        <w:tc>
          <w:tcPr>
            <w:tcW w:w="1384" w:type="dxa"/>
          </w:tcPr>
          <w:p w:rsidR="00BA6C4F" w:rsidRPr="00AB213C" w:rsidRDefault="00BA6C4F" w:rsidP="00AB213C">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2.1</w:t>
            </w:r>
          </w:p>
        </w:tc>
        <w:tc>
          <w:tcPr>
            <w:tcW w:w="7371" w:type="dxa"/>
          </w:tcPr>
          <w:p w:rsidR="00BA6C4F" w:rsidRPr="00AB213C" w:rsidRDefault="00BA6C4F" w:rsidP="00DB634D">
            <w:pPr>
              <w:spacing w:after="0" w:line="360" w:lineRule="auto"/>
              <w:jc w:val="both"/>
              <w:rPr>
                <w:rFonts w:ascii="Bookman Old Style" w:hAnsi="Bookman Old Style" w:cs="Arial"/>
                <w:sz w:val="24"/>
                <w:szCs w:val="24"/>
              </w:rPr>
            </w:pPr>
            <w:r w:rsidRPr="00AB213C">
              <w:rPr>
                <w:rFonts w:ascii="Bookman Old Style" w:hAnsi="Bookman Old Style" w:cs="Arial"/>
                <w:sz w:val="24"/>
                <w:szCs w:val="24"/>
              </w:rPr>
              <w:t xml:space="preserve">Data </w:t>
            </w:r>
            <w:r w:rsidR="00EC36CF" w:rsidRPr="00AB213C">
              <w:rPr>
                <w:rFonts w:ascii="Bookman Old Style" w:hAnsi="Bookman Old Style" w:cs="Arial"/>
                <w:sz w:val="24"/>
                <w:szCs w:val="24"/>
              </w:rPr>
              <w:t xml:space="preserve">Kepegawaian Sekretariat Daerah </w:t>
            </w:r>
            <w:r w:rsidR="00104FDF" w:rsidRPr="00AB213C">
              <w:rPr>
                <w:rFonts w:ascii="Bookman Old Style" w:hAnsi="Bookman Old Style" w:cs="Arial"/>
                <w:sz w:val="24"/>
                <w:szCs w:val="24"/>
              </w:rPr>
              <w:t xml:space="preserve">Kabupaten Karanganyar </w:t>
            </w:r>
            <w:r w:rsidR="00EC36CF" w:rsidRPr="00AB213C">
              <w:rPr>
                <w:rFonts w:ascii="Bookman Old Style" w:hAnsi="Bookman Old Style" w:cs="Arial"/>
                <w:sz w:val="24"/>
                <w:szCs w:val="24"/>
              </w:rPr>
              <w:t xml:space="preserve">per 31 </w:t>
            </w:r>
            <w:r w:rsidR="00DB634D">
              <w:rPr>
                <w:rFonts w:ascii="Bookman Old Style" w:hAnsi="Bookman Old Style" w:cs="Arial"/>
                <w:sz w:val="24"/>
                <w:szCs w:val="24"/>
                <w:lang w:val="id-ID"/>
              </w:rPr>
              <w:t>D</w:t>
            </w:r>
            <w:r w:rsidR="00EC36CF" w:rsidRPr="00AB213C">
              <w:rPr>
                <w:rFonts w:ascii="Bookman Old Style" w:hAnsi="Bookman Old Style" w:cs="Arial"/>
                <w:sz w:val="24"/>
                <w:szCs w:val="24"/>
              </w:rPr>
              <w:t>esember 2018</w:t>
            </w:r>
            <w:r w:rsidRPr="00AB213C">
              <w:rPr>
                <w:rFonts w:ascii="Bookman Old Style" w:hAnsi="Bookman Old Style" w:cs="Arial"/>
                <w:sz w:val="24"/>
                <w:szCs w:val="24"/>
              </w:rPr>
              <w:t xml:space="preserve"> </w:t>
            </w:r>
            <w:r w:rsidR="00EC36CF" w:rsidRPr="00AB213C">
              <w:rPr>
                <w:rFonts w:ascii="Bookman Old Style" w:hAnsi="Bookman Old Style" w:cs="Arial"/>
                <w:sz w:val="24"/>
                <w:szCs w:val="24"/>
              </w:rPr>
              <w:t>….</w:t>
            </w:r>
            <w:r w:rsidR="00DB634D">
              <w:rPr>
                <w:rFonts w:ascii="Bookman Old Style" w:hAnsi="Bookman Old Style" w:cs="Arial"/>
                <w:sz w:val="24"/>
                <w:szCs w:val="24"/>
                <w:lang w:val="id-ID"/>
              </w:rPr>
              <w:t>.......................</w:t>
            </w:r>
            <w:r w:rsidR="00104FDF">
              <w:rPr>
                <w:rFonts w:ascii="Bookman Old Style" w:hAnsi="Bookman Old Style" w:cs="Arial"/>
                <w:sz w:val="24"/>
                <w:szCs w:val="24"/>
                <w:lang w:val="id-ID"/>
              </w:rPr>
              <w:t>....</w:t>
            </w:r>
            <w:r w:rsidR="00DB634D">
              <w:rPr>
                <w:rFonts w:ascii="Bookman Old Style" w:hAnsi="Bookman Old Style" w:cs="Arial"/>
                <w:sz w:val="24"/>
                <w:szCs w:val="24"/>
                <w:lang w:val="id-ID"/>
              </w:rPr>
              <w:t>...</w:t>
            </w:r>
            <w:r w:rsidRPr="00AB213C">
              <w:rPr>
                <w:rFonts w:ascii="Bookman Old Style" w:hAnsi="Bookman Old Style" w:cs="Arial"/>
                <w:sz w:val="24"/>
                <w:szCs w:val="24"/>
              </w:rPr>
              <w:t>..</w:t>
            </w:r>
          </w:p>
        </w:tc>
        <w:tc>
          <w:tcPr>
            <w:tcW w:w="992" w:type="dxa"/>
          </w:tcPr>
          <w:p w:rsidR="00DB634D" w:rsidRDefault="00DB634D" w:rsidP="00AB213C">
            <w:pPr>
              <w:spacing w:after="0" w:line="360" w:lineRule="auto"/>
              <w:jc w:val="right"/>
              <w:rPr>
                <w:rFonts w:ascii="Bookman Old Style" w:hAnsi="Bookman Old Style" w:cs="Arial"/>
                <w:sz w:val="24"/>
                <w:szCs w:val="24"/>
              </w:rPr>
            </w:pPr>
          </w:p>
          <w:p w:rsidR="00BA6C4F" w:rsidRPr="00E12891" w:rsidRDefault="00E12891" w:rsidP="00AB213C">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20</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2.1</w:t>
            </w:r>
          </w:p>
        </w:tc>
        <w:tc>
          <w:tcPr>
            <w:tcW w:w="7371" w:type="dxa"/>
          </w:tcPr>
          <w:p w:rsidR="00785E59" w:rsidRPr="00AB213C" w:rsidRDefault="00785E59" w:rsidP="00785E59">
            <w:pPr>
              <w:spacing w:after="0" w:line="360" w:lineRule="auto"/>
              <w:jc w:val="both"/>
              <w:rPr>
                <w:rFonts w:ascii="Bookman Old Style" w:hAnsi="Bookman Old Style" w:cs="Arial"/>
                <w:sz w:val="24"/>
                <w:szCs w:val="24"/>
              </w:rPr>
            </w:pPr>
            <w:r>
              <w:rPr>
                <w:rFonts w:ascii="Bookman Old Style" w:hAnsi="Bookman Old Style" w:cs="Arial"/>
                <w:sz w:val="24"/>
                <w:szCs w:val="24"/>
                <w:lang w:val="id-ID"/>
              </w:rPr>
              <w:t>Sarana dan Prasarana Kerja</w:t>
            </w:r>
            <w:r w:rsidRPr="00AB213C">
              <w:rPr>
                <w:rFonts w:ascii="Bookman Old Style" w:hAnsi="Bookman Old Style" w:cs="Arial"/>
                <w:sz w:val="24"/>
                <w:szCs w:val="24"/>
              </w:rPr>
              <w:t xml:space="preserve"> Sekretariat Daerah Kabupaten Karanganyar per 31 </w:t>
            </w:r>
            <w:r>
              <w:rPr>
                <w:rFonts w:ascii="Bookman Old Style" w:hAnsi="Bookman Old Style" w:cs="Arial"/>
                <w:sz w:val="24"/>
                <w:szCs w:val="24"/>
                <w:lang w:val="id-ID"/>
              </w:rPr>
              <w:t>D</w:t>
            </w:r>
            <w:r w:rsidRPr="00AB213C">
              <w:rPr>
                <w:rFonts w:ascii="Bookman Old Style" w:hAnsi="Bookman Old Style" w:cs="Arial"/>
                <w:sz w:val="24"/>
                <w:szCs w:val="24"/>
              </w:rPr>
              <w:t>esember 2018 ….</w:t>
            </w:r>
            <w:r>
              <w:rPr>
                <w:rFonts w:ascii="Bookman Old Style" w:hAnsi="Bookman Old Style" w:cs="Arial"/>
                <w:sz w:val="24"/>
                <w:szCs w:val="24"/>
                <w:lang w:val="id-ID"/>
              </w:rPr>
              <w:t>..............................</w:t>
            </w:r>
            <w:r w:rsidRPr="00AB213C">
              <w:rPr>
                <w:rFonts w:ascii="Bookman Old Style" w:hAnsi="Bookman Old Style" w:cs="Arial"/>
                <w:sz w:val="24"/>
                <w:szCs w:val="24"/>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B74D2F"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2</w:t>
            </w:r>
            <w:r w:rsidR="00E12891">
              <w:rPr>
                <w:rFonts w:ascii="Bookman Old Style" w:hAnsi="Bookman Old Style" w:cs="Arial"/>
                <w:sz w:val="24"/>
                <w:szCs w:val="24"/>
                <w:lang w:val="id-ID"/>
              </w:rPr>
              <w:t>1</w:t>
            </w:r>
          </w:p>
        </w:tc>
      </w:tr>
      <w:tr w:rsidR="00785E59" w:rsidRPr="00AB213C" w:rsidTr="00595225">
        <w:tc>
          <w:tcPr>
            <w:tcW w:w="1384" w:type="dxa"/>
          </w:tcPr>
          <w:p w:rsidR="00785E59" w:rsidRPr="00785E59" w:rsidRDefault="00785E59" w:rsidP="00785E59">
            <w:pPr>
              <w:spacing w:after="0" w:line="360" w:lineRule="auto"/>
              <w:jc w:val="center"/>
              <w:rPr>
                <w:rFonts w:ascii="Bookman Old Style" w:hAnsi="Bookman Old Style" w:cs="Arial"/>
                <w:sz w:val="24"/>
                <w:szCs w:val="24"/>
                <w:lang w:val="id-ID"/>
              </w:rPr>
            </w:pPr>
            <w:r w:rsidRPr="00AB213C">
              <w:rPr>
                <w:rFonts w:ascii="Bookman Old Style" w:hAnsi="Bookman Old Style" w:cs="Arial"/>
                <w:sz w:val="24"/>
                <w:szCs w:val="24"/>
              </w:rPr>
              <w:t>Tabel 2.</w:t>
            </w:r>
            <w:r>
              <w:rPr>
                <w:rFonts w:ascii="Bookman Old Style" w:hAnsi="Bookman Old Style" w:cs="Arial"/>
                <w:sz w:val="24"/>
                <w:szCs w:val="24"/>
                <w:lang w:val="id-ID"/>
              </w:rPr>
              <w:t>3</w:t>
            </w:r>
          </w:p>
        </w:tc>
        <w:tc>
          <w:tcPr>
            <w:tcW w:w="7371" w:type="dxa"/>
          </w:tcPr>
          <w:p w:rsidR="00785E59" w:rsidRPr="00DB634D"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Rekapitulasi Anggaran dan Realisasi Pendanaan Pelayanan Sekretariat Daerah Kabupaten Karanganyar</w:t>
            </w:r>
            <w:r>
              <w:rPr>
                <w:rFonts w:ascii="Bookman Old Style" w:hAnsi="Bookman Old Style" w:cs="Arial"/>
                <w:sz w:val="24"/>
                <w:szCs w:val="24"/>
              </w:rPr>
              <w:br/>
            </w:r>
            <w:r w:rsidRPr="00AB213C">
              <w:rPr>
                <w:rFonts w:ascii="Bookman Old Style" w:hAnsi="Bookman Old Style" w:cs="Arial"/>
                <w:sz w:val="24"/>
                <w:szCs w:val="24"/>
              </w:rPr>
              <w:t xml:space="preserve">Tahun 2013-2018  </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Default="00785E59" w:rsidP="00785E59">
            <w:pPr>
              <w:spacing w:after="0" w:line="360" w:lineRule="auto"/>
              <w:jc w:val="right"/>
              <w:rPr>
                <w:rFonts w:ascii="Bookman Old Style" w:hAnsi="Bookman Old Style" w:cs="Arial"/>
                <w:sz w:val="24"/>
                <w:szCs w:val="24"/>
              </w:rPr>
            </w:pPr>
          </w:p>
          <w:p w:rsidR="00785E59" w:rsidRPr="00B74D2F"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2</w:t>
            </w:r>
            <w:r w:rsidR="00E12891">
              <w:rPr>
                <w:rFonts w:ascii="Bookman Old Style" w:hAnsi="Bookman Old Style" w:cs="Arial"/>
                <w:sz w:val="24"/>
                <w:szCs w:val="24"/>
                <w:lang w:val="id-ID"/>
              </w:rPr>
              <w:t>6</w:t>
            </w:r>
          </w:p>
        </w:tc>
      </w:tr>
      <w:tr w:rsidR="00785E59" w:rsidRPr="00AB213C" w:rsidTr="00595225">
        <w:tc>
          <w:tcPr>
            <w:tcW w:w="1384" w:type="dxa"/>
          </w:tcPr>
          <w:p w:rsidR="00785E59" w:rsidRPr="00785E59" w:rsidRDefault="00785E59" w:rsidP="00785E59">
            <w:pPr>
              <w:spacing w:after="0" w:line="360" w:lineRule="auto"/>
              <w:jc w:val="center"/>
              <w:rPr>
                <w:rFonts w:ascii="Bookman Old Style" w:hAnsi="Bookman Old Style" w:cs="Arial"/>
                <w:sz w:val="24"/>
                <w:szCs w:val="24"/>
                <w:lang w:val="id-ID"/>
              </w:rPr>
            </w:pPr>
            <w:r w:rsidRPr="00AB213C">
              <w:rPr>
                <w:rFonts w:ascii="Bookman Old Style" w:hAnsi="Bookman Old Style" w:cs="Arial"/>
                <w:sz w:val="24"/>
                <w:szCs w:val="24"/>
              </w:rPr>
              <w:t>Tabel 2.</w:t>
            </w:r>
            <w:r>
              <w:rPr>
                <w:rFonts w:ascii="Bookman Old Style" w:hAnsi="Bookman Old Style" w:cs="Arial"/>
                <w:sz w:val="24"/>
                <w:szCs w:val="24"/>
                <w:lang w:val="id-ID"/>
              </w:rPr>
              <w:t>4</w:t>
            </w:r>
          </w:p>
        </w:tc>
        <w:tc>
          <w:tcPr>
            <w:tcW w:w="7371" w:type="dxa"/>
          </w:tcPr>
          <w:p w:rsidR="00785E59" w:rsidRPr="00DB634D"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Pencapaian Kinerja Pelayanan Sekretariat Daerah</w:t>
            </w:r>
            <w:r>
              <w:rPr>
                <w:rFonts w:ascii="Bookman Old Style" w:hAnsi="Bookman Old Style" w:cs="Arial"/>
                <w:sz w:val="24"/>
                <w:szCs w:val="24"/>
              </w:rPr>
              <w:br/>
            </w:r>
            <w:r w:rsidRPr="00AB213C">
              <w:rPr>
                <w:rFonts w:ascii="Bookman Old Style" w:hAnsi="Bookman Old Style" w:cs="Arial"/>
                <w:sz w:val="24"/>
                <w:szCs w:val="24"/>
              </w:rPr>
              <w:t>Kabupaten Karanganyar Tahun 2013-2018 …</w:t>
            </w:r>
            <w:r>
              <w:rPr>
                <w:rFonts w:ascii="Bookman Old Style" w:hAnsi="Bookman Old Style" w:cs="Arial"/>
                <w:sz w:val="24"/>
                <w:szCs w:val="24"/>
                <w:lang w:val="id-ID"/>
              </w:rPr>
              <w:t>.........</w:t>
            </w:r>
            <w:r w:rsidRPr="00AB213C">
              <w:rPr>
                <w:rFonts w:ascii="Bookman Old Style" w:hAnsi="Bookman Old Style" w:cs="Arial"/>
                <w:sz w:val="24"/>
                <w:szCs w:val="24"/>
              </w:rPr>
              <w:t>…</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E12891" w:rsidRDefault="00785E59" w:rsidP="00785E59">
            <w:pPr>
              <w:spacing w:after="0" w:line="360" w:lineRule="auto"/>
              <w:jc w:val="right"/>
              <w:rPr>
                <w:rFonts w:ascii="Bookman Old Style" w:hAnsi="Bookman Old Style" w:cs="Arial"/>
                <w:sz w:val="24"/>
                <w:szCs w:val="24"/>
                <w:lang w:val="id-ID"/>
              </w:rPr>
            </w:pPr>
            <w:r w:rsidRPr="00AB213C">
              <w:rPr>
                <w:rFonts w:ascii="Bookman Old Style" w:hAnsi="Bookman Old Style" w:cs="Arial"/>
                <w:sz w:val="24"/>
                <w:szCs w:val="24"/>
              </w:rPr>
              <w:t>2</w:t>
            </w:r>
            <w:r w:rsidR="00E12891">
              <w:rPr>
                <w:rFonts w:ascii="Bookman Old Style" w:hAnsi="Bookman Old Style" w:cs="Arial"/>
                <w:sz w:val="24"/>
                <w:szCs w:val="24"/>
                <w:lang w:val="id-ID"/>
              </w:rPr>
              <w:t>8</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3.1</w:t>
            </w:r>
          </w:p>
        </w:tc>
        <w:tc>
          <w:tcPr>
            <w:tcW w:w="7371" w:type="dxa"/>
          </w:tcPr>
          <w:p w:rsidR="00785E59" w:rsidRPr="00DB634D"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Persandingan Rencana Kawasan Strategis Nasional dan Provinsi Jawa Tengah dengan Kabupaten Karanganyar …</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B74D2F"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3</w:t>
            </w:r>
            <w:r w:rsidR="00E12891">
              <w:rPr>
                <w:rFonts w:ascii="Bookman Old Style" w:hAnsi="Bookman Old Style" w:cs="Arial"/>
                <w:sz w:val="24"/>
                <w:szCs w:val="24"/>
                <w:lang w:val="id-ID"/>
              </w:rPr>
              <w:t>9</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3.2</w:t>
            </w:r>
          </w:p>
        </w:tc>
        <w:tc>
          <w:tcPr>
            <w:tcW w:w="7371" w:type="dxa"/>
          </w:tcPr>
          <w:p w:rsidR="00785E59" w:rsidRPr="00DB634D"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Mandat Isu Pembangunan RPJMN dan RPJMD Provinsi Jawa Tengah ………………………</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E12891"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4</w:t>
            </w:r>
            <w:r w:rsidR="00E12891">
              <w:rPr>
                <w:rFonts w:ascii="Bookman Old Style" w:hAnsi="Bookman Old Style" w:cs="Arial"/>
                <w:sz w:val="24"/>
                <w:szCs w:val="24"/>
                <w:lang w:val="id-ID"/>
              </w:rPr>
              <w:t>3</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4.1</w:t>
            </w:r>
          </w:p>
        </w:tc>
        <w:tc>
          <w:tcPr>
            <w:tcW w:w="7371" w:type="dxa"/>
          </w:tcPr>
          <w:p w:rsidR="00785E59" w:rsidRPr="00AB213C" w:rsidRDefault="00785E59" w:rsidP="00785E59">
            <w:pPr>
              <w:spacing w:after="0" w:line="360" w:lineRule="auto"/>
              <w:jc w:val="both"/>
              <w:rPr>
                <w:rFonts w:ascii="Bookman Old Style" w:hAnsi="Bookman Old Style" w:cs="Arial"/>
                <w:sz w:val="24"/>
                <w:szCs w:val="24"/>
              </w:rPr>
            </w:pPr>
            <w:r w:rsidRPr="00AB213C">
              <w:rPr>
                <w:rFonts w:ascii="Bookman Old Style" w:hAnsi="Bookman Old Style" w:cs="Arial"/>
                <w:sz w:val="24"/>
                <w:szCs w:val="24"/>
              </w:rPr>
              <w:t xml:space="preserve">Tujuan dan Sasaran </w:t>
            </w:r>
            <w:r>
              <w:rPr>
                <w:rFonts w:ascii="Bookman Old Style" w:hAnsi="Bookman Old Style" w:cs="Arial"/>
                <w:sz w:val="24"/>
                <w:szCs w:val="24"/>
                <w:lang w:val="id-ID"/>
              </w:rPr>
              <w:t>J</w:t>
            </w:r>
            <w:r w:rsidRPr="00AB213C">
              <w:rPr>
                <w:rFonts w:ascii="Bookman Old Style" w:hAnsi="Bookman Old Style" w:cs="Arial"/>
                <w:sz w:val="24"/>
                <w:szCs w:val="24"/>
              </w:rPr>
              <w:t>angka Menengah</w:t>
            </w:r>
            <w:r>
              <w:rPr>
                <w:rFonts w:ascii="Bookman Old Style" w:hAnsi="Bookman Old Style" w:cs="Arial"/>
                <w:sz w:val="24"/>
                <w:szCs w:val="24"/>
                <w:lang w:val="id-ID"/>
              </w:rPr>
              <w:t xml:space="preserve"> </w:t>
            </w:r>
            <w:r w:rsidRPr="00AB213C">
              <w:rPr>
                <w:rFonts w:ascii="Bookman Old Style" w:hAnsi="Bookman Old Style" w:cs="Arial"/>
                <w:sz w:val="24"/>
                <w:szCs w:val="24"/>
              </w:rPr>
              <w:t>Pelayanan</w:t>
            </w:r>
            <w:r>
              <w:rPr>
                <w:rFonts w:ascii="Bookman Old Style" w:hAnsi="Bookman Old Style" w:cs="Arial"/>
                <w:sz w:val="24"/>
                <w:szCs w:val="24"/>
                <w:lang w:val="id-ID"/>
              </w:rPr>
              <w:t xml:space="preserve"> </w:t>
            </w:r>
            <w:r w:rsidRPr="00AB213C">
              <w:rPr>
                <w:rFonts w:ascii="Bookman Old Style" w:hAnsi="Bookman Old Style" w:cs="Arial"/>
                <w:sz w:val="24"/>
                <w:szCs w:val="24"/>
              </w:rPr>
              <w:t>Sekretariat Daerah Kabupaten Karanganyar ……..……………</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B74D2F"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5</w:t>
            </w:r>
            <w:r w:rsidR="00E12891">
              <w:rPr>
                <w:rFonts w:ascii="Bookman Old Style" w:hAnsi="Bookman Old Style" w:cs="Arial"/>
                <w:sz w:val="24"/>
                <w:szCs w:val="24"/>
                <w:lang w:val="id-ID"/>
              </w:rPr>
              <w:t>2</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5.1</w:t>
            </w:r>
          </w:p>
        </w:tc>
        <w:tc>
          <w:tcPr>
            <w:tcW w:w="7371" w:type="dxa"/>
          </w:tcPr>
          <w:p w:rsidR="00785E59" w:rsidRPr="00DB634D"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Tujuan, Sasaran, Strategi dan Kebijakan Sekretariat Daerah Kabupaten Karanganyar ……..………………..…..</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B74D2F"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5</w:t>
            </w:r>
            <w:r w:rsidR="00E12891">
              <w:rPr>
                <w:rFonts w:ascii="Bookman Old Style" w:hAnsi="Bookman Old Style" w:cs="Arial"/>
                <w:sz w:val="24"/>
                <w:szCs w:val="24"/>
                <w:lang w:val="id-ID"/>
              </w:rPr>
              <w:t>4</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6.1</w:t>
            </w:r>
          </w:p>
        </w:tc>
        <w:tc>
          <w:tcPr>
            <w:tcW w:w="7371" w:type="dxa"/>
          </w:tcPr>
          <w:p w:rsidR="00785E59" w:rsidRPr="00DB634D"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Rencana Program, Kegiatan serta Pendanaan Sekretariat Daerah Kabupaten Karanganyar Tahun 2018-2023 …………</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Pr="00B74D2F" w:rsidRDefault="00B74D2F" w:rsidP="00785E59">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5</w:t>
            </w:r>
            <w:r w:rsidR="00E12891">
              <w:rPr>
                <w:rFonts w:ascii="Bookman Old Style" w:hAnsi="Bookman Old Style" w:cs="Arial"/>
                <w:sz w:val="24"/>
                <w:szCs w:val="24"/>
                <w:lang w:val="id-ID"/>
              </w:rPr>
              <w:t>8</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7.1</w:t>
            </w:r>
          </w:p>
        </w:tc>
        <w:tc>
          <w:tcPr>
            <w:tcW w:w="7371" w:type="dxa"/>
          </w:tcPr>
          <w:p w:rsidR="00785E59" w:rsidRPr="009E5875"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Indikator Kinerja Sekretariat Daerah Kabupaten Karanganyar yang Mengacu pada Tujuan dan Sasaran RPJMD</w:t>
            </w:r>
            <w:r>
              <w:rPr>
                <w:rFonts w:ascii="Bookman Old Style" w:hAnsi="Bookman Old Style" w:cs="Arial"/>
                <w:sz w:val="24"/>
                <w:szCs w:val="24"/>
                <w:lang w:val="id-ID"/>
              </w:rPr>
              <w:t xml:space="preserve"> </w:t>
            </w:r>
            <w:r w:rsidRPr="00AB213C">
              <w:rPr>
                <w:rFonts w:ascii="Bookman Old Style" w:hAnsi="Bookman Old Style" w:cs="Arial"/>
                <w:sz w:val="24"/>
                <w:szCs w:val="24"/>
              </w:rPr>
              <w:t>Kabupaten Karanganyar Tahun 2013-2018 ………</w:t>
            </w:r>
            <w:r>
              <w:rPr>
                <w:rFonts w:ascii="Bookman Old Style" w:hAnsi="Bookman Old Style" w:cs="Arial"/>
                <w:sz w:val="24"/>
                <w:szCs w:val="24"/>
                <w:lang w:val="id-ID"/>
              </w:rPr>
              <w:t>....</w:t>
            </w:r>
          </w:p>
        </w:tc>
        <w:tc>
          <w:tcPr>
            <w:tcW w:w="992" w:type="dxa"/>
          </w:tcPr>
          <w:p w:rsidR="00785E59" w:rsidRDefault="00785E59" w:rsidP="00785E59">
            <w:pPr>
              <w:spacing w:after="0" w:line="360" w:lineRule="auto"/>
              <w:jc w:val="right"/>
              <w:rPr>
                <w:rFonts w:ascii="Bookman Old Style" w:hAnsi="Bookman Old Style" w:cs="Arial"/>
                <w:sz w:val="24"/>
                <w:szCs w:val="24"/>
              </w:rPr>
            </w:pPr>
          </w:p>
          <w:p w:rsidR="00785E59" w:rsidRDefault="00785E59" w:rsidP="00785E59">
            <w:pPr>
              <w:spacing w:after="0" w:line="360" w:lineRule="auto"/>
              <w:jc w:val="right"/>
              <w:rPr>
                <w:rFonts w:ascii="Bookman Old Style" w:hAnsi="Bookman Old Style" w:cs="Arial"/>
                <w:sz w:val="24"/>
                <w:szCs w:val="24"/>
              </w:rPr>
            </w:pPr>
          </w:p>
          <w:p w:rsidR="00785E59" w:rsidRPr="00B74D2F" w:rsidRDefault="00785E59" w:rsidP="00785E59">
            <w:pPr>
              <w:spacing w:after="0" w:line="360" w:lineRule="auto"/>
              <w:jc w:val="right"/>
              <w:rPr>
                <w:rFonts w:ascii="Bookman Old Style" w:hAnsi="Bookman Old Style" w:cs="Arial"/>
                <w:sz w:val="24"/>
                <w:szCs w:val="24"/>
                <w:lang w:val="id-ID"/>
              </w:rPr>
            </w:pPr>
            <w:r w:rsidRPr="00AB213C">
              <w:rPr>
                <w:rFonts w:ascii="Bookman Old Style" w:hAnsi="Bookman Old Style" w:cs="Arial"/>
                <w:sz w:val="24"/>
                <w:szCs w:val="24"/>
              </w:rPr>
              <w:t>10</w:t>
            </w:r>
            <w:r w:rsidR="00B74D2F">
              <w:rPr>
                <w:rFonts w:ascii="Bookman Old Style" w:hAnsi="Bookman Old Style" w:cs="Arial"/>
                <w:sz w:val="24"/>
                <w:szCs w:val="24"/>
                <w:lang w:val="id-ID"/>
              </w:rPr>
              <w:t>8</w:t>
            </w:r>
          </w:p>
        </w:tc>
      </w:tr>
      <w:tr w:rsidR="00785E59" w:rsidRPr="00AB213C" w:rsidTr="00595225">
        <w:tc>
          <w:tcPr>
            <w:tcW w:w="1384" w:type="dxa"/>
          </w:tcPr>
          <w:p w:rsidR="00785E59" w:rsidRPr="00AB213C" w:rsidRDefault="00785E59" w:rsidP="00785E59">
            <w:pPr>
              <w:spacing w:after="0" w:line="360" w:lineRule="auto"/>
              <w:jc w:val="center"/>
              <w:rPr>
                <w:rFonts w:ascii="Bookman Old Style" w:hAnsi="Bookman Old Style" w:cs="Arial"/>
                <w:sz w:val="24"/>
                <w:szCs w:val="24"/>
              </w:rPr>
            </w:pPr>
            <w:r w:rsidRPr="00AB213C">
              <w:rPr>
                <w:rFonts w:ascii="Bookman Old Style" w:hAnsi="Bookman Old Style" w:cs="Arial"/>
                <w:sz w:val="24"/>
                <w:szCs w:val="24"/>
              </w:rPr>
              <w:t>Tabel 7.2</w:t>
            </w:r>
          </w:p>
        </w:tc>
        <w:tc>
          <w:tcPr>
            <w:tcW w:w="7371" w:type="dxa"/>
          </w:tcPr>
          <w:p w:rsidR="00785E59" w:rsidRPr="009E5875" w:rsidRDefault="00785E59" w:rsidP="00785E59">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Indikator Kinerja Program pada Tujuan dan Sasaran RPJMD Kabupaten Karanganyar Tahun 2013-2018</w:t>
            </w:r>
            <w:r>
              <w:rPr>
                <w:rFonts w:ascii="Bookman Old Style" w:hAnsi="Bookman Old Style" w:cs="Arial"/>
                <w:sz w:val="24"/>
                <w:szCs w:val="24"/>
                <w:lang w:val="id-ID"/>
              </w:rPr>
              <w:t xml:space="preserve"> .............</w:t>
            </w:r>
          </w:p>
        </w:tc>
        <w:tc>
          <w:tcPr>
            <w:tcW w:w="992" w:type="dxa"/>
          </w:tcPr>
          <w:p w:rsidR="00785E59" w:rsidRDefault="00785E59" w:rsidP="00785E59">
            <w:pPr>
              <w:spacing w:after="0" w:line="360" w:lineRule="auto"/>
              <w:jc w:val="right"/>
              <w:rPr>
                <w:rFonts w:ascii="Bookman Old Style" w:hAnsi="Bookman Old Style" w:cs="Arial"/>
                <w:color w:val="000000"/>
                <w:sz w:val="24"/>
                <w:szCs w:val="24"/>
              </w:rPr>
            </w:pPr>
          </w:p>
          <w:p w:rsidR="00785E59" w:rsidRPr="00B74D2F" w:rsidRDefault="00785E59" w:rsidP="00785E59">
            <w:pPr>
              <w:spacing w:after="0" w:line="360" w:lineRule="auto"/>
              <w:jc w:val="right"/>
              <w:rPr>
                <w:rFonts w:ascii="Bookman Old Style" w:hAnsi="Bookman Old Style" w:cs="Arial"/>
                <w:color w:val="000000"/>
                <w:sz w:val="24"/>
                <w:szCs w:val="24"/>
                <w:lang w:val="id-ID"/>
              </w:rPr>
            </w:pPr>
            <w:r w:rsidRPr="00AB213C">
              <w:rPr>
                <w:rFonts w:ascii="Bookman Old Style" w:hAnsi="Bookman Old Style" w:cs="Arial"/>
                <w:color w:val="000000"/>
                <w:sz w:val="24"/>
                <w:szCs w:val="24"/>
              </w:rPr>
              <w:t>1</w:t>
            </w:r>
            <w:r w:rsidR="00B74D2F">
              <w:rPr>
                <w:rFonts w:ascii="Bookman Old Style" w:hAnsi="Bookman Old Style" w:cs="Arial"/>
                <w:color w:val="000000"/>
                <w:sz w:val="24"/>
                <w:szCs w:val="24"/>
                <w:lang w:val="id-ID"/>
              </w:rPr>
              <w:t>09</w:t>
            </w:r>
          </w:p>
        </w:tc>
      </w:tr>
    </w:tbl>
    <w:p w:rsidR="00513035" w:rsidRPr="00AB213C" w:rsidRDefault="00513035"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617F8E" w:rsidRPr="00AB213C" w:rsidRDefault="00617F8E" w:rsidP="00AB213C">
      <w:pPr>
        <w:spacing w:after="0" w:line="360" w:lineRule="auto"/>
        <w:jc w:val="center"/>
        <w:rPr>
          <w:rFonts w:ascii="Bookman Old Style" w:hAnsi="Bookman Old Style" w:cs="Arial"/>
          <w:sz w:val="24"/>
          <w:szCs w:val="24"/>
          <w:lang w:val="id-ID"/>
        </w:rPr>
      </w:pPr>
    </w:p>
    <w:p w:rsidR="00BA6C4F" w:rsidRPr="00DB634D" w:rsidRDefault="00BA6C4F" w:rsidP="009E5875">
      <w:pPr>
        <w:tabs>
          <w:tab w:val="left" w:pos="5430"/>
        </w:tabs>
        <w:spacing w:after="0" w:line="360" w:lineRule="auto"/>
        <w:jc w:val="center"/>
        <w:rPr>
          <w:rFonts w:ascii="Bookman Old Style" w:hAnsi="Bookman Old Style" w:cs="Arial"/>
          <w:b/>
          <w:sz w:val="28"/>
          <w:szCs w:val="28"/>
        </w:rPr>
      </w:pPr>
      <w:r w:rsidRPr="00DB634D">
        <w:rPr>
          <w:rFonts w:ascii="Bookman Old Style" w:hAnsi="Bookman Old Style" w:cs="Arial"/>
          <w:b/>
          <w:sz w:val="28"/>
          <w:szCs w:val="28"/>
        </w:rPr>
        <w:lastRenderedPageBreak/>
        <w:t>DAFTAR GAMBAR</w:t>
      </w:r>
    </w:p>
    <w:p w:rsidR="00BA6C4F" w:rsidRPr="00AB213C" w:rsidRDefault="00BA6C4F" w:rsidP="00AB213C">
      <w:pPr>
        <w:spacing w:after="0" w:line="360" w:lineRule="auto"/>
        <w:jc w:val="center"/>
        <w:rPr>
          <w:rFonts w:ascii="Bookman Old Style" w:hAnsi="Bookman Old Style" w:cs="Arial"/>
          <w:b/>
          <w:sz w:val="24"/>
          <w:szCs w:val="24"/>
        </w:rPr>
      </w:pPr>
    </w:p>
    <w:p w:rsidR="00BE6B9A" w:rsidRPr="00AB213C" w:rsidRDefault="00BE6B9A" w:rsidP="00AB213C">
      <w:pPr>
        <w:spacing w:after="0" w:line="360" w:lineRule="auto"/>
        <w:jc w:val="center"/>
        <w:rPr>
          <w:rFonts w:ascii="Bookman Old Style" w:hAnsi="Bookman Old Style" w:cs="Arial"/>
          <w:b/>
          <w:sz w:val="24"/>
          <w:szCs w:val="24"/>
        </w:rPr>
      </w:pPr>
    </w:p>
    <w:tbl>
      <w:tblPr>
        <w:tblW w:w="9747" w:type="dxa"/>
        <w:tblLook w:val="04A0" w:firstRow="1" w:lastRow="0" w:firstColumn="1" w:lastColumn="0" w:noHBand="0" w:noVBand="1"/>
      </w:tblPr>
      <w:tblGrid>
        <w:gridCol w:w="1668"/>
        <w:gridCol w:w="7087"/>
        <w:gridCol w:w="992"/>
      </w:tblGrid>
      <w:tr w:rsidR="00BA6C4F" w:rsidRPr="00AB213C" w:rsidTr="00DB634D">
        <w:tc>
          <w:tcPr>
            <w:tcW w:w="1668" w:type="dxa"/>
          </w:tcPr>
          <w:p w:rsidR="00BA6C4F" w:rsidRPr="00AB213C" w:rsidRDefault="00BA6C4F" w:rsidP="00AB213C">
            <w:pPr>
              <w:spacing w:after="0" w:line="360" w:lineRule="auto"/>
              <w:jc w:val="both"/>
              <w:rPr>
                <w:rFonts w:ascii="Bookman Old Style" w:hAnsi="Bookman Old Style" w:cs="Arial"/>
                <w:sz w:val="24"/>
                <w:szCs w:val="24"/>
              </w:rPr>
            </w:pPr>
            <w:r w:rsidRPr="00AB213C">
              <w:rPr>
                <w:rFonts w:ascii="Bookman Old Style" w:hAnsi="Bookman Old Style" w:cs="Arial"/>
                <w:sz w:val="24"/>
                <w:szCs w:val="24"/>
              </w:rPr>
              <w:t>Gambar</w:t>
            </w:r>
            <w:r w:rsidR="00DB634D">
              <w:rPr>
                <w:rFonts w:ascii="Bookman Old Style" w:hAnsi="Bookman Old Style" w:cs="Arial"/>
                <w:sz w:val="24"/>
                <w:szCs w:val="24"/>
                <w:lang w:val="id-ID"/>
              </w:rPr>
              <w:t xml:space="preserve"> </w:t>
            </w:r>
            <w:r w:rsidR="007E0C65" w:rsidRPr="00AB213C">
              <w:rPr>
                <w:rFonts w:ascii="Bookman Old Style" w:hAnsi="Bookman Old Style" w:cs="Arial"/>
                <w:sz w:val="24"/>
                <w:szCs w:val="24"/>
              </w:rPr>
              <w:t>2.1</w:t>
            </w:r>
          </w:p>
        </w:tc>
        <w:tc>
          <w:tcPr>
            <w:tcW w:w="7087" w:type="dxa"/>
          </w:tcPr>
          <w:p w:rsidR="00BA6C4F" w:rsidRPr="00DB634D" w:rsidRDefault="007E0C65" w:rsidP="00AB213C">
            <w:pPr>
              <w:spacing w:after="0" w:line="360" w:lineRule="auto"/>
              <w:jc w:val="both"/>
              <w:rPr>
                <w:rFonts w:ascii="Bookman Old Style" w:hAnsi="Bookman Old Style" w:cs="Arial"/>
                <w:sz w:val="24"/>
                <w:szCs w:val="24"/>
                <w:lang w:val="id-ID"/>
              </w:rPr>
            </w:pPr>
            <w:r w:rsidRPr="00AB213C">
              <w:rPr>
                <w:rFonts w:ascii="Bookman Old Style" w:hAnsi="Bookman Old Style" w:cs="Arial"/>
                <w:sz w:val="24"/>
                <w:szCs w:val="24"/>
                <w:lang w:val="sv-SE"/>
              </w:rPr>
              <w:t>Bagan Susunan Organisasi</w:t>
            </w:r>
            <w:r w:rsidRPr="00AB213C">
              <w:rPr>
                <w:rFonts w:ascii="Bookman Old Style" w:hAnsi="Bookman Old Style" w:cs="Arial"/>
                <w:sz w:val="24"/>
                <w:szCs w:val="24"/>
              </w:rPr>
              <w:t xml:space="preserve"> Sekretariat Daerah </w:t>
            </w:r>
            <w:r w:rsidR="009E5875" w:rsidRPr="00AB213C">
              <w:rPr>
                <w:rFonts w:ascii="Bookman Old Style" w:hAnsi="Bookman Old Style" w:cs="Arial"/>
                <w:sz w:val="24"/>
                <w:szCs w:val="24"/>
              </w:rPr>
              <w:t>Kabupaten Karanganyar</w:t>
            </w:r>
            <w:r w:rsidR="009E5875">
              <w:rPr>
                <w:rFonts w:ascii="Bookman Old Style" w:hAnsi="Bookman Old Style" w:cs="Arial"/>
                <w:sz w:val="24"/>
                <w:szCs w:val="24"/>
                <w:lang w:val="id-ID"/>
              </w:rPr>
              <w:t xml:space="preserve"> </w:t>
            </w:r>
            <w:r w:rsidR="00DB634D">
              <w:rPr>
                <w:rFonts w:ascii="Bookman Old Style" w:hAnsi="Bookman Old Style" w:cs="Arial"/>
                <w:sz w:val="24"/>
                <w:szCs w:val="24"/>
                <w:lang w:val="id-ID"/>
              </w:rPr>
              <w:t>...........</w:t>
            </w:r>
            <w:r w:rsidR="009E5875">
              <w:rPr>
                <w:rFonts w:ascii="Bookman Old Style" w:hAnsi="Bookman Old Style" w:cs="Arial"/>
                <w:sz w:val="24"/>
                <w:szCs w:val="24"/>
                <w:lang w:val="id-ID"/>
              </w:rPr>
              <w:t>..................................</w:t>
            </w:r>
            <w:r w:rsidR="00DB634D">
              <w:rPr>
                <w:rFonts w:ascii="Bookman Old Style" w:hAnsi="Bookman Old Style" w:cs="Arial"/>
                <w:sz w:val="24"/>
                <w:szCs w:val="24"/>
                <w:lang w:val="id-ID"/>
              </w:rPr>
              <w:t>.....</w:t>
            </w:r>
          </w:p>
        </w:tc>
        <w:tc>
          <w:tcPr>
            <w:tcW w:w="992" w:type="dxa"/>
          </w:tcPr>
          <w:p w:rsidR="00BA6C4F" w:rsidRPr="009E5875" w:rsidRDefault="00B86B95" w:rsidP="00AB213C">
            <w:pPr>
              <w:spacing w:after="0" w:line="360" w:lineRule="auto"/>
              <w:jc w:val="right"/>
              <w:rPr>
                <w:rFonts w:ascii="Bookman Old Style" w:hAnsi="Bookman Old Style" w:cs="Arial"/>
                <w:sz w:val="24"/>
                <w:szCs w:val="24"/>
                <w:lang w:val="id-ID"/>
              </w:rPr>
            </w:pPr>
            <w:r>
              <w:rPr>
                <w:rFonts w:ascii="Bookman Old Style" w:hAnsi="Bookman Old Style" w:cs="Arial"/>
                <w:sz w:val="24"/>
                <w:szCs w:val="24"/>
                <w:lang w:val="id-ID"/>
              </w:rPr>
              <w:t>1</w:t>
            </w:r>
            <w:r w:rsidR="00E12891">
              <w:rPr>
                <w:rFonts w:ascii="Bookman Old Style" w:hAnsi="Bookman Old Style" w:cs="Arial"/>
                <w:sz w:val="24"/>
                <w:szCs w:val="24"/>
                <w:lang w:val="id-ID"/>
              </w:rPr>
              <w:t>9</w:t>
            </w:r>
          </w:p>
        </w:tc>
      </w:tr>
    </w:tbl>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jc w:val="center"/>
        <w:rPr>
          <w:rFonts w:ascii="Bookman Old Style" w:hAnsi="Bookman Old Style" w:cs="Arial"/>
          <w:sz w:val="24"/>
          <w:szCs w:val="24"/>
          <w:lang w:val="fi-FI"/>
        </w:rPr>
      </w:pPr>
      <w:bookmarkStart w:id="0" w:name="_GoBack"/>
      <w:bookmarkEnd w:id="0"/>
    </w:p>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jc w:val="center"/>
        <w:rPr>
          <w:rFonts w:ascii="Bookman Old Style" w:hAnsi="Bookman Old Style" w:cs="Arial"/>
          <w:sz w:val="24"/>
          <w:szCs w:val="24"/>
          <w:lang w:val="fi-FI"/>
        </w:rPr>
      </w:pPr>
    </w:p>
    <w:p w:rsidR="00BA6C4F" w:rsidRPr="00AB213C" w:rsidRDefault="00BA6C4F" w:rsidP="00AB213C">
      <w:pPr>
        <w:spacing w:after="0" w:line="360" w:lineRule="auto"/>
        <w:rPr>
          <w:rFonts w:ascii="Bookman Old Style" w:hAnsi="Bookman Old Style" w:cs="Arial"/>
          <w:sz w:val="24"/>
          <w:szCs w:val="24"/>
          <w:lang w:val="fi-FI"/>
        </w:rPr>
      </w:pPr>
    </w:p>
    <w:p w:rsidR="00BA6C4F" w:rsidRPr="00AB213C" w:rsidRDefault="00BA6C4F" w:rsidP="00AB213C">
      <w:pPr>
        <w:spacing w:after="0" w:line="360" w:lineRule="auto"/>
        <w:rPr>
          <w:rFonts w:ascii="Bookman Old Style" w:hAnsi="Bookman Old Style" w:cs="Arial"/>
          <w:sz w:val="24"/>
          <w:szCs w:val="24"/>
          <w:lang w:val="fi-FI"/>
        </w:rPr>
      </w:pPr>
    </w:p>
    <w:p w:rsidR="005B7F1D" w:rsidRDefault="005B7F1D" w:rsidP="00AB213C">
      <w:pPr>
        <w:autoSpaceDE w:val="0"/>
        <w:autoSpaceDN w:val="0"/>
        <w:adjustRightInd w:val="0"/>
        <w:spacing w:after="0" w:line="360" w:lineRule="auto"/>
        <w:jc w:val="cente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5B7F1D" w:rsidRPr="005B7F1D" w:rsidRDefault="005B7F1D" w:rsidP="005B7F1D">
      <w:pPr>
        <w:rPr>
          <w:rFonts w:ascii="Bookman Old Style" w:hAnsi="Bookman Old Style"/>
          <w:sz w:val="24"/>
          <w:szCs w:val="24"/>
          <w:lang w:val="fi-FI"/>
        </w:rPr>
      </w:pPr>
    </w:p>
    <w:p w:rsidR="0073250D" w:rsidRDefault="0073250D" w:rsidP="005B7F1D">
      <w:pPr>
        <w:autoSpaceDE w:val="0"/>
        <w:autoSpaceDN w:val="0"/>
        <w:adjustRightInd w:val="0"/>
        <w:spacing w:after="0" w:line="360" w:lineRule="auto"/>
        <w:jc w:val="center"/>
        <w:rPr>
          <w:rFonts w:ascii="Bookman Old Style" w:hAnsi="Bookman Old Style"/>
          <w:sz w:val="24"/>
          <w:szCs w:val="24"/>
          <w:lang w:val="fi-FI"/>
        </w:rPr>
        <w:sectPr w:rsidR="0073250D" w:rsidSect="00047FB0">
          <w:type w:val="continuous"/>
          <w:pgSz w:w="12191" w:h="18711" w:code="305"/>
          <w:pgMar w:top="1701" w:right="1559" w:bottom="1418" w:left="1985" w:header="397" w:footer="1281" w:gutter="0"/>
          <w:pgNumType w:fmt="lowerRoman" w:start="1"/>
          <w:cols w:space="720"/>
          <w:titlePg/>
          <w:docGrid w:linePitch="360"/>
        </w:sectPr>
      </w:pPr>
    </w:p>
    <w:p w:rsidR="0042230D" w:rsidRPr="005B7F1D" w:rsidRDefault="005B7F1D" w:rsidP="005B7F1D">
      <w:pPr>
        <w:autoSpaceDE w:val="0"/>
        <w:autoSpaceDN w:val="0"/>
        <w:adjustRightInd w:val="0"/>
        <w:spacing w:after="0" w:line="360" w:lineRule="auto"/>
        <w:jc w:val="center"/>
        <w:rPr>
          <w:rFonts w:ascii="Bookman Old Style" w:hAnsi="Bookman Old Style" w:cs="Arial"/>
          <w:b/>
          <w:bCs/>
          <w:sz w:val="28"/>
          <w:szCs w:val="28"/>
          <w:lang w:val="id-ID"/>
        </w:rPr>
      </w:pPr>
      <w:r w:rsidRPr="005B7F1D">
        <w:rPr>
          <w:rFonts w:ascii="Bookman Old Style" w:hAnsi="Bookman Old Style" w:cs="Arial"/>
          <w:b/>
          <w:bCs/>
          <w:sz w:val="28"/>
          <w:szCs w:val="28"/>
          <w:lang w:val="id-ID"/>
        </w:rPr>
        <w:lastRenderedPageBreak/>
        <w:t>BAB I</w:t>
      </w:r>
    </w:p>
    <w:p w:rsidR="005B7F1D" w:rsidRPr="005B7F1D" w:rsidRDefault="005B7F1D" w:rsidP="005B7F1D">
      <w:pPr>
        <w:autoSpaceDE w:val="0"/>
        <w:autoSpaceDN w:val="0"/>
        <w:adjustRightInd w:val="0"/>
        <w:spacing w:after="0" w:line="360" w:lineRule="auto"/>
        <w:jc w:val="center"/>
        <w:rPr>
          <w:rFonts w:ascii="Bookman Old Style" w:hAnsi="Bookman Old Style" w:cs="Arial"/>
          <w:b/>
          <w:bCs/>
          <w:sz w:val="28"/>
          <w:szCs w:val="28"/>
          <w:lang w:val="id-ID"/>
        </w:rPr>
      </w:pPr>
      <w:r w:rsidRPr="005B7F1D">
        <w:rPr>
          <w:rFonts w:ascii="Bookman Old Style" w:hAnsi="Bookman Old Style" w:cs="Arial"/>
          <w:b/>
          <w:bCs/>
          <w:sz w:val="28"/>
          <w:szCs w:val="28"/>
          <w:lang w:val="id-ID"/>
        </w:rPr>
        <w:t>PENDAHULUAN</w:t>
      </w:r>
    </w:p>
    <w:p w:rsidR="00094AB5" w:rsidRDefault="00094AB5" w:rsidP="00AB213C">
      <w:pPr>
        <w:autoSpaceDE w:val="0"/>
        <w:autoSpaceDN w:val="0"/>
        <w:adjustRightInd w:val="0"/>
        <w:spacing w:after="0" w:line="360" w:lineRule="auto"/>
        <w:ind w:left="992" w:firstLine="284"/>
        <w:jc w:val="both"/>
        <w:rPr>
          <w:rFonts w:ascii="Bookman Old Style" w:hAnsi="Bookman Old Style" w:cs="Arial"/>
          <w:b/>
          <w:bCs/>
          <w:sz w:val="24"/>
          <w:szCs w:val="24"/>
        </w:rPr>
      </w:pPr>
    </w:p>
    <w:p w:rsidR="00D90569" w:rsidRPr="00AB213C" w:rsidRDefault="00D90569" w:rsidP="00AB213C">
      <w:pPr>
        <w:autoSpaceDE w:val="0"/>
        <w:autoSpaceDN w:val="0"/>
        <w:adjustRightInd w:val="0"/>
        <w:spacing w:after="0" w:line="360" w:lineRule="auto"/>
        <w:ind w:left="992" w:firstLine="284"/>
        <w:jc w:val="both"/>
        <w:rPr>
          <w:rFonts w:ascii="Bookman Old Style" w:hAnsi="Bookman Old Style" w:cs="Arial"/>
          <w:b/>
          <w:bCs/>
          <w:sz w:val="24"/>
          <w:szCs w:val="24"/>
        </w:rPr>
      </w:pPr>
    </w:p>
    <w:p w:rsidR="00094AB5" w:rsidRPr="00AB213C" w:rsidRDefault="00094AB5" w:rsidP="00AB213C">
      <w:pPr>
        <w:numPr>
          <w:ilvl w:val="0"/>
          <w:numId w:val="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LATAR BELAKANG</w:t>
      </w:r>
    </w:p>
    <w:p w:rsidR="00A44693" w:rsidRPr="00AB213C" w:rsidRDefault="00A44693" w:rsidP="00AB213C">
      <w:pPr>
        <w:spacing w:after="0" w:line="360" w:lineRule="auto"/>
        <w:ind w:firstLine="851"/>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 xml:space="preserve">Rencana Strategis (Renstra) merupakan </w:t>
      </w:r>
      <w:r w:rsidRPr="00AB213C">
        <w:rPr>
          <w:rFonts w:ascii="Bookman Old Style" w:hAnsi="Bookman Old Style" w:cs="Arial"/>
          <w:sz w:val="24"/>
          <w:szCs w:val="24"/>
        </w:rPr>
        <w:t>dokumen perencanaan pembangunan jangka menengah yang disusun sesuai dengan tugas dan fungsi Perangkat Daerah dengan berpedoman pada R</w:t>
      </w:r>
      <w:r w:rsidR="000F2A53" w:rsidRPr="00AB213C">
        <w:rPr>
          <w:rFonts w:ascii="Bookman Old Style" w:hAnsi="Bookman Old Style" w:cs="Arial"/>
          <w:sz w:val="24"/>
          <w:szCs w:val="24"/>
        </w:rPr>
        <w:t>encana Pembangunan Jangka Menengah Daerah (R</w:t>
      </w:r>
      <w:r w:rsidRPr="00AB213C">
        <w:rPr>
          <w:rFonts w:ascii="Bookman Old Style" w:hAnsi="Bookman Old Style" w:cs="Arial"/>
          <w:sz w:val="24"/>
          <w:szCs w:val="24"/>
        </w:rPr>
        <w:t>PJMD</w:t>
      </w:r>
      <w:r w:rsidR="000F2A53" w:rsidRPr="00AB213C">
        <w:rPr>
          <w:rFonts w:ascii="Bookman Old Style" w:hAnsi="Bookman Old Style" w:cs="Arial"/>
          <w:sz w:val="24"/>
          <w:szCs w:val="24"/>
        </w:rPr>
        <w:t>)</w:t>
      </w:r>
      <w:r w:rsidRPr="00AB213C">
        <w:rPr>
          <w:rFonts w:ascii="Bookman Old Style" w:hAnsi="Bookman Old Style" w:cs="Arial"/>
          <w:sz w:val="24"/>
          <w:szCs w:val="24"/>
        </w:rPr>
        <w:t>.</w:t>
      </w:r>
      <w:r w:rsidRPr="00AB213C">
        <w:rPr>
          <w:rFonts w:ascii="Bookman Old Style" w:eastAsia="Cambria" w:hAnsi="Bookman Old Style" w:cs="Arial"/>
          <w:sz w:val="24"/>
          <w:szCs w:val="24"/>
        </w:rPr>
        <w:t xml:space="preserve"> Selanjutnya </w:t>
      </w:r>
      <w:r w:rsidR="000B1311" w:rsidRPr="00AB213C">
        <w:rPr>
          <w:rFonts w:ascii="Bookman Old Style" w:eastAsia="Cambria" w:hAnsi="Bookman Old Style" w:cs="Arial"/>
          <w:sz w:val="24"/>
          <w:szCs w:val="24"/>
        </w:rPr>
        <w:t>Renstra</w:t>
      </w:r>
      <w:r w:rsidRPr="00AB213C">
        <w:rPr>
          <w:rFonts w:ascii="Bookman Old Style" w:eastAsia="Cambria" w:hAnsi="Bookman Old Style" w:cs="Arial"/>
          <w:sz w:val="24"/>
          <w:szCs w:val="24"/>
        </w:rPr>
        <w:t xml:space="preserve"> ini digunakan sebagai landasan dan pedoman dalam penyusunan </w:t>
      </w:r>
      <w:r w:rsidRPr="00AB213C">
        <w:rPr>
          <w:rFonts w:ascii="Bookman Old Style" w:eastAsia="Bookman Old Style" w:hAnsi="Bookman Old Style" w:cs="Arial"/>
          <w:sz w:val="24"/>
          <w:szCs w:val="24"/>
        </w:rPr>
        <w:t>Rencana Kinerja Tahunan (RKT), Rencana Kerja (Renja) dan anggaran serta digunakan sebagai instrumen evaluasi keberhasilan dan kegagalan kinerja Perangkat Daerah.</w:t>
      </w:r>
    </w:p>
    <w:p w:rsidR="00EC2DE1" w:rsidRPr="00AB213C" w:rsidRDefault="001421BF" w:rsidP="00AB213C">
      <w:pPr>
        <w:spacing w:after="0" w:line="360" w:lineRule="auto"/>
        <w:ind w:firstLine="851"/>
        <w:jc w:val="both"/>
        <w:rPr>
          <w:rFonts w:ascii="Bookman Old Style" w:eastAsia="Cambria" w:hAnsi="Bookman Old Style" w:cs="Arial"/>
          <w:sz w:val="24"/>
          <w:szCs w:val="24"/>
        </w:rPr>
      </w:pPr>
      <w:r w:rsidRPr="00AB213C">
        <w:rPr>
          <w:rFonts w:ascii="Bookman Old Style" w:eastAsia="Cambria" w:hAnsi="Bookman Old Style" w:cs="Arial"/>
          <w:sz w:val="24"/>
          <w:szCs w:val="24"/>
        </w:rPr>
        <w:t>Penyusunan Renstra Sekretariat Daerah</w:t>
      </w:r>
      <w:r w:rsidR="0064074B" w:rsidRPr="00AB213C">
        <w:rPr>
          <w:rFonts w:ascii="Bookman Old Style" w:eastAsia="Cambria" w:hAnsi="Bookman Old Style" w:cs="Arial"/>
          <w:sz w:val="24"/>
          <w:szCs w:val="24"/>
        </w:rPr>
        <w:t xml:space="preserve"> </w:t>
      </w:r>
      <w:r w:rsidR="00610383" w:rsidRPr="00AB213C">
        <w:rPr>
          <w:rFonts w:ascii="Bookman Old Style" w:hAnsi="Bookman Old Style" w:cs="Arial"/>
          <w:sz w:val="24"/>
          <w:szCs w:val="24"/>
        </w:rPr>
        <w:t>Kabupaten Karanganyar</w:t>
      </w:r>
      <w:r w:rsidR="00610383" w:rsidRPr="00AB213C">
        <w:rPr>
          <w:rFonts w:ascii="Bookman Old Style" w:hAnsi="Bookman Old Style" w:cs="Arial"/>
          <w:sz w:val="24"/>
          <w:szCs w:val="24"/>
        </w:rPr>
        <w:br/>
      </w:r>
      <w:r w:rsidR="0064074B" w:rsidRPr="00AB213C">
        <w:rPr>
          <w:rFonts w:ascii="Bookman Old Style" w:eastAsia="Cambria" w:hAnsi="Bookman Old Style" w:cs="Arial"/>
          <w:sz w:val="24"/>
          <w:szCs w:val="24"/>
        </w:rPr>
        <w:t>Tahun 2018-2023</w:t>
      </w:r>
      <w:r w:rsidRPr="00AB213C">
        <w:rPr>
          <w:rFonts w:ascii="Bookman Old Style" w:eastAsia="Cambria" w:hAnsi="Bookman Old Style" w:cs="Arial"/>
          <w:sz w:val="24"/>
          <w:szCs w:val="24"/>
        </w:rPr>
        <w:t xml:space="preserve"> dilakukan secara simultan bersamaan waktu dengan proses penyusunan Rencana Pembangunan Jangka Menengah Daerah (RPJMD) Kabupaten Karanganyar Tahun 2018-2023. Penyusunan dilaksanakan melalui tahapan persiapan, penyusunan rancangan, </w:t>
      </w:r>
      <w:r w:rsidR="00EC2DE1" w:rsidRPr="00AB213C">
        <w:rPr>
          <w:rFonts w:ascii="Bookman Old Style" w:eastAsia="Cambria" w:hAnsi="Bookman Old Style" w:cs="Arial"/>
          <w:sz w:val="24"/>
          <w:szCs w:val="24"/>
        </w:rPr>
        <w:t>penyusunan rancangan awal, penyusunan rancangan, pelaksanaan forum Perangkat Daerah/lintas Perangkat Daerah, perumusan rancangan akhir, dan penetapan Renstra.</w:t>
      </w:r>
    </w:p>
    <w:p w:rsidR="00C56D87" w:rsidRPr="00AB213C" w:rsidRDefault="00D30921" w:rsidP="00AB213C">
      <w:pPr>
        <w:spacing w:after="0" w:line="360" w:lineRule="auto"/>
        <w:ind w:firstLine="851"/>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 xml:space="preserve">Pelaksanaan kegiatan </w:t>
      </w:r>
      <w:r w:rsidR="009F6D2C">
        <w:rPr>
          <w:rFonts w:ascii="Bookman Old Style" w:eastAsia="Bookman Old Style" w:hAnsi="Bookman Old Style" w:cs="Arial"/>
          <w:sz w:val="24"/>
          <w:szCs w:val="24"/>
          <w:lang w:val="id-ID"/>
        </w:rPr>
        <w:t>p</w:t>
      </w:r>
      <w:r w:rsidR="001421BF" w:rsidRPr="00AB213C">
        <w:rPr>
          <w:rFonts w:ascii="Bookman Old Style" w:eastAsia="Bookman Old Style" w:hAnsi="Bookman Old Style" w:cs="Arial"/>
          <w:sz w:val="24"/>
          <w:szCs w:val="24"/>
        </w:rPr>
        <w:t xml:space="preserve">enyusunan </w:t>
      </w:r>
      <w:r w:rsidR="001421BF" w:rsidRPr="00AB213C">
        <w:rPr>
          <w:rFonts w:ascii="Bookman Old Style" w:eastAsia="Cambria" w:hAnsi="Bookman Old Style" w:cs="Arial"/>
          <w:sz w:val="24"/>
          <w:szCs w:val="24"/>
        </w:rPr>
        <w:t>Renstra Sekretariat Daerah</w:t>
      </w:r>
      <w:r w:rsidR="0064074B" w:rsidRPr="00AB213C">
        <w:rPr>
          <w:rFonts w:ascii="Bookman Old Style" w:eastAsia="Cambria" w:hAnsi="Bookman Old Style" w:cs="Arial"/>
          <w:sz w:val="24"/>
          <w:szCs w:val="24"/>
        </w:rPr>
        <w:t xml:space="preserve"> </w:t>
      </w:r>
      <w:r w:rsidR="00610383" w:rsidRPr="00AB213C">
        <w:rPr>
          <w:rFonts w:ascii="Bookman Old Style" w:hAnsi="Bookman Old Style" w:cs="Arial"/>
          <w:sz w:val="24"/>
          <w:szCs w:val="24"/>
        </w:rPr>
        <w:t xml:space="preserve">Kabupaten Karanganyar </w:t>
      </w:r>
      <w:r w:rsidR="0064074B" w:rsidRPr="00AB213C">
        <w:rPr>
          <w:rFonts w:ascii="Bookman Old Style" w:eastAsia="Cambria" w:hAnsi="Bookman Old Style" w:cs="Arial"/>
          <w:sz w:val="24"/>
          <w:szCs w:val="24"/>
        </w:rPr>
        <w:t>Tahun 2018-2023</w:t>
      </w:r>
      <w:r w:rsidR="001421BF" w:rsidRPr="00AB213C">
        <w:rPr>
          <w:rFonts w:ascii="Bookman Old Style" w:eastAsia="Cambria" w:hAnsi="Bookman Old Style" w:cs="Arial"/>
          <w:sz w:val="24"/>
          <w:szCs w:val="24"/>
        </w:rPr>
        <w:t xml:space="preserve"> </w:t>
      </w:r>
      <w:r w:rsidR="00C56D87" w:rsidRPr="00AB213C">
        <w:rPr>
          <w:rFonts w:ascii="Bookman Old Style" w:eastAsia="Bookman Old Style" w:hAnsi="Bookman Old Style" w:cs="Arial"/>
          <w:sz w:val="24"/>
          <w:szCs w:val="24"/>
        </w:rPr>
        <w:t>ini bertujuan</w:t>
      </w:r>
      <w:r w:rsidRPr="00AB213C">
        <w:rPr>
          <w:rFonts w:ascii="Bookman Old Style" w:eastAsia="Bookman Old Style" w:hAnsi="Bookman Old Style" w:cs="Arial"/>
          <w:sz w:val="24"/>
          <w:szCs w:val="24"/>
        </w:rPr>
        <w:t xml:space="preserve"> memenuhi kesesuaian terhadap kebijakan penyusunan Renstra oleh Sekretaris Daerah selaku </w:t>
      </w:r>
      <w:r w:rsidR="001421BF" w:rsidRPr="00AB213C">
        <w:rPr>
          <w:rFonts w:ascii="Bookman Old Style" w:eastAsia="Bookman Old Style" w:hAnsi="Bookman Old Style" w:cs="Arial"/>
          <w:sz w:val="24"/>
          <w:szCs w:val="24"/>
        </w:rPr>
        <w:t>K</w:t>
      </w:r>
      <w:r w:rsidRPr="00AB213C">
        <w:rPr>
          <w:rFonts w:ascii="Bookman Old Style" w:eastAsia="Bookman Old Style" w:hAnsi="Bookman Old Style" w:cs="Arial"/>
          <w:sz w:val="24"/>
          <w:szCs w:val="24"/>
        </w:rPr>
        <w:t>epala Perangkat Daerah</w:t>
      </w:r>
      <w:r w:rsidR="00C56D87" w:rsidRPr="00AB213C">
        <w:rPr>
          <w:rFonts w:ascii="Bookman Old Style" w:eastAsia="Bookman Old Style" w:hAnsi="Bookman Old Style" w:cs="Arial"/>
          <w:sz w:val="24"/>
          <w:szCs w:val="24"/>
        </w:rPr>
        <w:t xml:space="preserve"> dalam rangka mendukung pencapaian RPJMD </w:t>
      </w:r>
      <w:r w:rsidR="00A30A0F" w:rsidRPr="00AB213C">
        <w:rPr>
          <w:rFonts w:ascii="Bookman Old Style" w:hAnsi="Bookman Old Style" w:cs="Arial"/>
          <w:sz w:val="24"/>
          <w:szCs w:val="24"/>
        </w:rPr>
        <w:t xml:space="preserve">Kabupaten Karanganyar </w:t>
      </w:r>
      <w:r w:rsidR="00A30A0F" w:rsidRPr="00AB213C">
        <w:rPr>
          <w:rFonts w:ascii="Bookman Old Style" w:eastAsia="Cambria" w:hAnsi="Bookman Old Style" w:cs="Arial"/>
          <w:sz w:val="24"/>
          <w:szCs w:val="24"/>
        </w:rPr>
        <w:t xml:space="preserve">Tahun 2018-2023 </w:t>
      </w:r>
      <w:r w:rsidR="00C56D87" w:rsidRPr="00AB213C">
        <w:rPr>
          <w:rFonts w:ascii="Bookman Old Style" w:eastAsia="Bookman Old Style" w:hAnsi="Bookman Old Style" w:cs="Arial"/>
          <w:sz w:val="24"/>
          <w:szCs w:val="24"/>
        </w:rPr>
        <w:t>yang diimplementasikan melalui pelaksanaan program pembangunan daerah yang berisi program-program prioritas terpilih untuk mewujudkan visi dan misi Kepala Daerah</w:t>
      </w:r>
      <w:r w:rsidR="00A30A0F">
        <w:rPr>
          <w:rFonts w:ascii="Bookman Old Style" w:eastAsia="Bookman Old Style" w:hAnsi="Bookman Old Style" w:cs="Arial"/>
          <w:sz w:val="24"/>
          <w:szCs w:val="24"/>
          <w:lang w:val="id-ID"/>
        </w:rPr>
        <w:t xml:space="preserve"> dan Wakil Kepala Daerah</w:t>
      </w:r>
      <w:r w:rsidR="00C56D87" w:rsidRPr="00AB213C">
        <w:rPr>
          <w:rFonts w:ascii="Bookman Old Style" w:eastAsia="Bookman Old Style" w:hAnsi="Bookman Old Style" w:cs="Arial"/>
          <w:sz w:val="24"/>
          <w:szCs w:val="24"/>
        </w:rPr>
        <w:t>.</w:t>
      </w:r>
    </w:p>
    <w:p w:rsidR="00012003" w:rsidRDefault="001421BF" w:rsidP="00AB213C">
      <w:pPr>
        <w:autoSpaceDE w:val="0"/>
        <w:autoSpaceDN w:val="0"/>
        <w:adjustRightInd w:val="0"/>
        <w:spacing w:after="0" w:line="360" w:lineRule="auto"/>
        <w:ind w:firstLine="851"/>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Renstra Sekretariat Daerah</w:t>
      </w:r>
      <w:r w:rsidR="0064074B" w:rsidRPr="00AB213C">
        <w:rPr>
          <w:rFonts w:ascii="Bookman Old Style" w:eastAsia="Bookman Old Style" w:hAnsi="Bookman Old Style" w:cs="Arial"/>
          <w:sz w:val="24"/>
          <w:szCs w:val="24"/>
        </w:rPr>
        <w:t xml:space="preserve"> </w:t>
      </w:r>
      <w:r w:rsidR="00610383" w:rsidRPr="00AB213C">
        <w:rPr>
          <w:rFonts w:ascii="Bookman Old Style" w:hAnsi="Bookman Old Style" w:cs="Arial"/>
          <w:sz w:val="24"/>
          <w:szCs w:val="24"/>
        </w:rPr>
        <w:t>Kabupaten Karanganyar</w:t>
      </w:r>
      <w:r w:rsidR="00D63254">
        <w:rPr>
          <w:rFonts w:ascii="Bookman Old Style" w:hAnsi="Bookman Old Style" w:cs="Arial"/>
          <w:sz w:val="24"/>
          <w:szCs w:val="24"/>
        </w:rPr>
        <w:br/>
      </w:r>
      <w:r w:rsidR="0064074B" w:rsidRPr="00AB213C">
        <w:rPr>
          <w:rFonts w:ascii="Bookman Old Style" w:eastAsia="Cambria" w:hAnsi="Bookman Old Style" w:cs="Arial"/>
          <w:sz w:val="24"/>
          <w:szCs w:val="24"/>
        </w:rPr>
        <w:t>Tahun 2018-2023</w:t>
      </w:r>
      <w:r w:rsidRPr="00AB213C">
        <w:rPr>
          <w:rFonts w:ascii="Bookman Old Style" w:eastAsia="Bookman Old Style" w:hAnsi="Bookman Old Style" w:cs="Arial"/>
          <w:sz w:val="24"/>
          <w:szCs w:val="24"/>
        </w:rPr>
        <w:t xml:space="preserve"> disusun berdasarkan beberapa misi yang dilaksanakan dalam suatu kerangka strategis guna mewujudkan Visi Kabupaten Karanganyar yaitu </w:t>
      </w:r>
      <w:r w:rsidRPr="00AB213C">
        <w:rPr>
          <w:rFonts w:ascii="Bookman Old Style" w:eastAsia="Bookman Old Style" w:hAnsi="Bookman Old Style" w:cs="Arial"/>
          <w:b/>
          <w:sz w:val="24"/>
          <w:szCs w:val="24"/>
        </w:rPr>
        <w:t>“BERJUANG BERSAMA MEMAJUKAN KARANGANYAR”</w:t>
      </w:r>
      <w:r w:rsidRPr="00AB213C">
        <w:rPr>
          <w:rFonts w:ascii="Bookman Old Style" w:eastAsia="Bookman Old Style" w:hAnsi="Bookman Old Style" w:cs="Arial"/>
          <w:sz w:val="24"/>
          <w:szCs w:val="24"/>
        </w:rPr>
        <w:t>.</w:t>
      </w:r>
    </w:p>
    <w:p w:rsidR="00D90569" w:rsidRDefault="00D90569" w:rsidP="00AB213C">
      <w:pPr>
        <w:autoSpaceDE w:val="0"/>
        <w:autoSpaceDN w:val="0"/>
        <w:adjustRightInd w:val="0"/>
        <w:spacing w:after="0" w:line="360" w:lineRule="auto"/>
        <w:ind w:firstLine="851"/>
        <w:jc w:val="both"/>
        <w:rPr>
          <w:rFonts w:ascii="Bookman Old Style" w:eastAsia="Bookman Old Style" w:hAnsi="Bookman Old Style" w:cs="Arial"/>
          <w:b/>
          <w:sz w:val="24"/>
          <w:szCs w:val="24"/>
        </w:rPr>
      </w:pPr>
    </w:p>
    <w:p w:rsidR="00D90569" w:rsidRDefault="00D90569" w:rsidP="00AB213C">
      <w:pPr>
        <w:autoSpaceDE w:val="0"/>
        <w:autoSpaceDN w:val="0"/>
        <w:adjustRightInd w:val="0"/>
        <w:spacing w:after="0" w:line="360" w:lineRule="auto"/>
        <w:ind w:firstLine="851"/>
        <w:jc w:val="both"/>
        <w:rPr>
          <w:rFonts w:ascii="Bookman Old Style" w:eastAsia="Bookman Old Style" w:hAnsi="Bookman Old Style" w:cs="Arial"/>
          <w:b/>
          <w:sz w:val="24"/>
          <w:szCs w:val="24"/>
        </w:rPr>
      </w:pPr>
    </w:p>
    <w:p w:rsidR="00C56D87" w:rsidRPr="00AB213C" w:rsidRDefault="00C56D87" w:rsidP="00AB213C">
      <w:pPr>
        <w:numPr>
          <w:ilvl w:val="0"/>
          <w:numId w:val="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lastRenderedPageBreak/>
        <w:t>LANDASAN HUKUM</w:t>
      </w:r>
    </w:p>
    <w:p w:rsidR="009E6B48" w:rsidRPr="00AB213C" w:rsidRDefault="001421BF" w:rsidP="00AB213C">
      <w:pPr>
        <w:spacing w:after="0" w:line="360" w:lineRule="auto"/>
        <w:ind w:firstLine="851"/>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 xml:space="preserve">Penyusunan </w:t>
      </w:r>
      <w:r w:rsidR="00C56D87" w:rsidRPr="00AB213C">
        <w:rPr>
          <w:rFonts w:ascii="Bookman Old Style" w:eastAsia="Bookman Old Style" w:hAnsi="Bookman Old Style" w:cs="Arial"/>
          <w:sz w:val="24"/>
          <w:szCs w:val="24"/>
        </w:rPr>
        <w:t xml:space="preserve">Renstra Sekretariat Daerah </w:t>
      </w:r>
      <w:r w:rsidR="00610383" w:rsidRPr="00AB213C">
        <w:rPr>
          <w:rFonts w:ascii="Bookman Old Style" w:hAnsi="Bookman Old Style" w:cs="Arial"/>
          <w:sz w:val="24"/>
          <w:szCs w:val="24"/>
        </w:rPr>
        <w:t xml:space="preserve">Kabupaten Karanganyar </w:t>
      </w:r>
      <w:r w:rsidR="0064074B" w:rsidRPr="00AB213C">
        <w:rPr>
          <w:rFonts w:ascii="Bookman Old Style" w:eastAsia="Cambria" w:hAnsi="Bookman Old Style" w:cs="Arial"/>
          <w:sz w:val="24"/>
          <w:szCs w:val="24"/>
        </w:rPr>
        <w:t xml:space="preserve">Tahun 2018-2023 </w:t>
      </w:r>
      <w:r w:rsidR="00C56D87" w:rsidRPr="00AB213C">
        <w:rPr>
          <w:rFonts w:ascii="Bookman Old Style" w:eastAsia="Bookman Old Style" w:hAnsi="Bookman Old Style" w:cs="Arial"/>
          <w:sz w:val="24"/>
          <w:szCs w:val="24"/>
        </w:rPr>
        <w:t>berpedoman pada peraturan perundang-undangan sebagai berikut:</w:t>
      </w:r>
    </w:p>
    <w:p w:rsidR="009022E1"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Pasal 18 ayat (6) Undang-Undang Dasar Negara Republik Indonesia Tahun 1945;</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Undang-Undang Nomor 13 Tahun 1950 tentang Pembentukan Daerah-daerah Kabupaten </w:t>
      </w:r>
      <w:r w:rsidR="00A30A0F">
        <w:rPr>
          <w:rFonts w:ascii="Bookman Old Style" w:hAnsi="Bookman Old Style" w:cs="Arial"/>
          <w:sz w:val="24"/>
          <w:szCs w:val="24"/>
          <w:lang w:val="id-ID"/>
        </w:rPr>
        <w:t>d</w:t>
      </w:r>
      <w:r w:rsidRPr="00AB213C">
        <w:rPr>
          <w:rFonts w:ascii="Bookman Old Style" w:hAnsi="Bookman Old Style" w:cs="Arial"/>
          <w:sz w:val="24"/>
          <w:szCs w:val="24"/>
        </w:rPr>
        <w:t>alam Lingkungan Provinsi Jawa Tengah;</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Undang-Undang Nomor 17 Tahun 2003 tentang Keuangan Negara (Lembaran Negara Republik Indonesia Tahun 2003 Nomor 47, Tambahan Lembaran Negara Nomor 4286);</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Undang-Undang Nomor 1 Tahun 2004 tentang Perbendaharaan Negara (Lembaran Negara Republik Indonesia Tahun 2004 Nomor 5, Tambahan Lembaran Negara Nomor 3455);</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Undang-Undang Nomor 25 Tahun 2004 tentang Sistem Perencanaan Pembangunan Nasional (Lembaran Negara Republik Indonesia</w:t>
      </w:r>
      <w:r w:rsidR="00D90569">
        <w:rPr>
          <w:rFonts w:ascii="Bookman Old Style" w:hAnsi="Bookman Old Style" w:cs="Arial"/>
          <w:sz w:val="24"/>
          <w:szCs w:val="24"/>
        </w:rPr>
        <w:br/>
      </w:r>
      <w:r w:rsidRPr="00AB213C">
        <w:rPr>
          <w:rFonts w:ascii="Bookman Old Style" w:hAnsi="Bookman Old Style" w:cs="Arial"/>
          <w:sz w:val="24"/>
          <w:szCs w:val="24"/>
        </w:rPr>
        <w:t>Tahun 2004 Nomor 104, Tambahan Lembaran Negara Nomor 4421);</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Undang-Undang Nomor 17 Tahun 2007 tentang Rencana Pembangunan Jangka Panjang Nasional Tahun 2005-2025 (Lembaran Negara Republik Indonesia Tahun 2007 Nomor 33, Tambahan Lembaran Negara Nomor 4700);</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Undang-Undang Nomor 6 Tahun 2014 tentang Desa (Lembaran Negara Republik Indonesia Tahun 2014 Nomor 7, Tambahan Lembaran Negara Republik Indonesia Nomor 5495);</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Undang-Undang Nomor 23 Tahun 2014 tentang Pemerintahan Daerah  (Lembaran Negara Republik Indonesia Tahun 2014</w:t>
      </w:r>
      <w:r w:rsidR="00D90569">
        <w:rPr>
          <w:rFonts w:ascii="Bookman Old Style" w:hAnsi="Bookman Old Style" w:cs="Arial"/>
          <w:sz w:val="24"/>
          <w:szCs w:val="24"/>
        </w:rPr>
        <w:br/>
      </w:r>
      <w:r w:rsidRPr="00AB213C">
        <w:rPr>
          <w:rFonts w:ascii="Bookman Old Style" w:hAnsi="Bookman Old Style" w:cs="Arial"/>
          <w:sz w:val="24"/>
          <w:szCs w:val="24"/>
        </w:rPr>
        <w:t>Nomor 224, Tambahan Lembaran Negara Nomor 5587) sebagaimana telah diubah beberapa kali, terakhir dengan  Undang-Undang</w:t>
      </w:r>
      <w:r w:rsidR="00D90569">
        <w:rPr>
          <w:rFonts w:ascii="Bookman Old Style" w:hAnsi="Bookman Old Style" w:cs="Arial"/>
          <w:sz w:val="24"/>
          <w:szCs w:val="24"/>
        </w:rPr>
        <w:br/>
      </w:r>
      <w:r w:rsidRPr="00AB213C">
        <w:rPr>
          <w:rFonts w:ascii="Bookman Old Style" w:hAnsi="Bookman Old Style" w:cs="Arial"/>
          <w:sz w:val="24"/>
          <w:szCs w:val="24"/>
        </w:rPr>
        <w:t>Nomor 9 Tahun 2015 tentang Perubahan Kedua Atas Undang-Undang Nomor 23 Tahun 2014 tentang Pemerintahan Daerah (Lembaran Negara Republik Indonesia Tahun 2015 Nomor 58, Tambahan Lembaran Negara Nomor 5679);</w:t>
      </w:r>
    </w:p>
    <w:p w:rsidR="009022E1"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Pemerintah Nomor 58 Tahun 2005 tentang Pengelolaan Keuangan Daerah (Lembaran Negara Republik Indonesia Tahun 2005 Nomor 140, Tambahan Lembaran Negara Nomor 4578);</w:t>
      </w:r>
    </w:p>
    <w:p w:rsidR="00D90569" w:rsidRPr="00AB213C" w:rsidRDefault="00D90569" w:rsidP="00D90569">
      <w:pPr>
        <w:pStyle w:val="ListParagraph"/>
        <w:widowControl w:val="0"/>
        <w:autoSpaceDE w:val="0"/>
        <w:autoSpaceDN w:val="0"/>
        <w:adjustRightInd w:val="0"/>
        <w:spacing w:after="0" w:line="360" w:lineRule="auto"/>
        <w:contextualSpacing w:val="0"/>
        <w:jc w:val="both"/>
        <w:rPr>
          <w:rFonts w:ascii="Bookman Old Style" w:hAnsi="Bookman Old Style" w:cs="Arial"/>
          <w:sz w:val="24"/>
          <w:szCs w:val="24"/>
        </w:rPr>
      </w:pP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lastRenderedPageBreak/>
        <w:t>Peraturan Pemerintah Nomor 8 Tahun 2008 tentang Tahapan, Tata Cara Penyusunan Pengendalian dan Evaluasi Pelaksanaan Rencana Pembangunan Daerah (Lembaran Negara Republik Indonesia</w:t>
      </w:r>
      <w:r w:rsidR="00D90569">
        <w:rPr>
          <w:rFonts w:ascii="Bookman Old Style" w:hAnsi="Bookman Old Style" w:cs="Arial"/>
          <w:sz w:val="24"/>
          <w:szCs w:val="24"/>
        </w:rPr>
        <w:br/>
      </w:r>
      <w:r w:rsidRPr="00AB213C">
        <w:rPr>
          <w:rFonts w:ascii="Bookman Old Style" w:hAnsi="Bookman Old Style" w:cs="Arial"/>
          <w:sz w:val="24"/>
          <w:szCs w:val="24"/>
        </w:rPr>
        <w:t>Tahun 2008 Nomor 21, Tambahan Lembaran Negara Nomor 4698);</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Pemerintah Nomor 18 Tahun 2016 tentang Perangkat Daerah (Lembaran Negara Republik Indonesia Tahun 2016</w:t>
      </w:r>
      <w:r w:rsidR="00D90569">
        <w:rPr>
          <w:rFonts w:ascii="Bookman Old Style" w:hAnsi="Bookman Old Style" w:cs="Arial"/>
          <w:sz w:val="24"/>
          <w:szCs w:val="24"/>
        </w:rPr>
        <w:br/>
      </w:r>
      <w:r w:rsidRPr="00AB213C">
        <w:rPr>
          <w:rFonts w:ascii="Bookman Old Style" w:hAnsi="Bookman Old Style" w:cs="Arial"/>
          <w:sz w:val="24"/>
          <w:szCs w:val="24"/>
        </w:rPr>
        <w:t>Nomor 114);</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Peraturan Pemerintah Republik Indonesia Nomor 2 Tahun 2018 </w:t>
      </w:r>
      <w:r w:rsidR="00047FB0">
        <w:rPr>
          <w:rFonts w:ascii="Bookman Old Style" w:hAnsi="Bookman Old Style" w:cs="Arial"/>
          <w:sz w:val="24"/>
          <w:szCs w:val="24"/>
          <w:lang w:val="id-ID"/>
        </w:rPr>
        <w:t>t</w:t>
      </w:r>
      <w:r w:rsidRPr="00AB213C">
        <w:rPr>
          <w:rFonts w:ascii="Bookman Old Style" w:hAnsi="Bookman Old Style" w:cs="Arial"/>
          <w:sz w:val="24"/>
          <w:szCs w:val="24"/>
        </w:rPr>
        <w:t>entang Standar Pelayanan Minimal (Lembaran Negara Republik Indonesia</w:t>
      </w:r>
      <w:r w:rsidR="00D90569">
        <w:rPr>
          <w:rFonts w:ascii="Bookman Old Style" w:hAnsi="Bookman Old Style" w:cs="Arial"/>
          <w:sz w:val="24"/>
          <w:szCs w:val="24"/>
          <w:lang w:val="id-ID"/>
        </w:rPr>
        <w:t xml:space="preserve"> </w:t>
      </w:r>
      <w:r w:rsidRPr="00AB213C">
        <w:rPr>
          <w:rFonts w:ascii="Bookman Old Style" w:hAnsi="Bookman Old Style" w:cs="Arial"/>
          <w:sz w:val="24"/>
          <w:szCs w:val="24"/>
        </w:rPr>
        <w:t>Tahun 2018 Nomor 2, Tambahan Lembaran Negara Republik Indonesia Nomor 6178)</w:t>
      </w:r>
      <w:r w:rsidR="00047FB0">
        <w:rPr>
          <w:rFonts w:ascii="Bookman Old Style" w:hAnsi="Bookman Old Style" w:cs="Arial"/>
          <w:sz w:val="24"/>
          <w:szCs w:val="24"/>
          <w:lang w:val="id-ID"/>
        </w:rPr>
        <w:t>;</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Presiden Republik Indonesia Nomor 2 Tahun 2015</w:t>
      </w:r>
      <w:r w:rsidR="00D90569">
        <w:rPr>
          <w:rFonts w:ascii="Bookman Old Style" w:hAnsi="Bookman Old Style" w:cs="Arial"/>
          <w:sz w:val="24"/>
          <w:szCs w:val="24"/>
        </w:rPr>
        <w:br/>
      </w:r>
      <w:r w:rsidRPr="00AB213C">
        <w:rPr>
          <w:rFonts w:ascii="Bookman Old Style" w:hAnsi="Bookman Old Style" w:cs="Arial"/>
          <w:sz w:val="24"/>
          <w:szCs w:val="24"/>
        </w:rPr>
        <w:t>tentang Rencana Pembangunan Jangka Menengah Nasional</w:t>
      </w:r>
      <w:r w:rsidR="00D90569">
        <w:rPr>
          <w:rFonts w:ascii="Bookman Old Style" w:hAnsi="Bookman Old Style" w:cs="Arial"/>
          <w:sz w:val="24"/>
          <w:szCs w:val="24"/>
        </w:rPr>
        <w:br/>
      </w:r>
      <w:r w:rsidRPr="00AB213C">
        <w:rPr>
          <w:rFonts w:ascii="Bookman Old Style" w:hAnsi="Bookman Old Style" w:cs="Arial"/>
          <w:sz w:val="24"/>
          <w:szCs w:val="24"/>
        </w:rPr>
        <w:t>Tahun 2015-2019 (Lembaran Negara Republik Indonesia</w:t>
      </w:r>
      <w:r w:rsidR="00D90569">
        <w:rPr>
          <w:rFonts w:ascii="Bookman Old Style" w:hAnsi="Bookman Old Style" w:cs="Arial"/>
          <w:sz w:val="24"/>
          <w:szCs w:val="24"/>
        </w:rPr>
        <w:br/>
      </w:r>
      <w:r w:rsidRPr="00AB213C">
        <w:rPr>
          <w:rFonts w:ascii="Bookman Old Style" w:hAnsi="Bookman Old Style" w:cs="Arial"/>
          <w:sz w:val="24"/>
          <w:szCs w:val="24"/>
        </w:rPr>
        <w:t>Tahun 2015 Nomor 3);</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Presiden Nomor 28 Tahun 2012</w:t>
      </w:r>
      <w:r w:rsidR="005268AF" w:rsidRPr="00AB213C">
        <w:rPr>
          <w:rFonts w:ascii="Bookman Old Style" w:hAnsi="Bookman Old Style" w:cs="Arial"/>
          <w:sz w:val="24"/>
          <w:szCs w:val="24"/>
        </w:rPr>
        <w:t xml:space="preserve"> </w:t>
      </w:r>
      <w:r w:rsidRPr="00AB213C">
        <w:rPr>
          <w:rFonts w:ascii="Bookman Old Style" w:hAnsi="Bookman Old Style" w:cs="Arial"/>
          <w:sz w:val="24"/>
          <w:szCs w:val="24"/>
        </w:rPr>
        <w:t>Tentang Rencana Tata Ruang Pulau Jawa-Bali (Lembaran Negara Republik Indonesia Tahun 2012  Nomor 75)</w:t>
      </w:r>
      <w:r w:rsidR="0042230D" w:rsidRPr="00AB213C">
        <w:rPr>
          <w:rFonts w:ascii="Bookman Old Style" w:hAnsi="Bookman Old Style" w:cs="Arial"/>
          <w:sz w:val="24"/>
          <w:szCs w:val="24"/>
        </w:rPr>
        <w:t>;</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Menteri Dalam Negeri Nomor 86 Tahun 2017 tentang Tata Cara Perencanaan Pengendalian dan Evaluasi Pembangunan Daerah, Tata Cara Evaluasi Racangan Peraturan Daerah Tentang Rencana Pembangunan Jangka Panjang Daerah dan Rencana Pembangunan Jangka Menengah Daerah Serta Tata Cara Perubahan Rencana Pembangunan Jangka Panjang Daerah dan Rencana Pembangunan Jangka Menengah Daerah dan Rencana Kerja Pemerintah Daerah;</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Menteri Dalam Negeri Nomor 98 Tahun 2018 tentang SIPD;</w:t>
      </w:r>
    </w:p>
    <w:p w:rsidR="009022E1"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Daerah Provinsi Jawa Tengah Nomor 3 Tahun 2008 tentang Rencana Pembangunan Jangka Panjang Daerah Provinsi Jawa Tengah Tahun 2005-2025 (Lembaran Daerah Propinsi Jawa Tengah Tahun 2008 Nomor 3 Seri E Nomor 3, Tambahan Lembaran Daerah Provinsi Jawa Tengah Nomor 9);</w:t>
      </w:r>
    </w:p>
    <w:p w:rsidR="00D90569" w:rsidRDefault="00D90569" w:rsidP="00D90569">
      <w:pPr>
        <w:pStyle w:val="ListParagraph"/>
        <w:widowControl w:val="0"/>
        <w:autoSpaceDE w:val="0"/>
        <w:autoSpaceDN w:val="0"/>
        <w:adjustRightInd w:val="0"/>
        <w:spacing w:after="0" w:line="360" w:lineRule="auto"/>
        <w:contextualSpacing w:val="0"/>
        <w:jc w:val="both"/>
        <w:rPr>
          <w:rFonts w:ascii="Bookman Old Style" w:hAnsi="Bookman Old Style" w:cs="Arial"/>
          <w:sz w:val="24"/>
          <w:szCs w:val="24"/>
        </w:rPr>
      </w:pPr>
    </w:p>
    <w:p w:rsidR="00D90569" w:rsidRDefault="00D90569" w:rsidP="00D90569">
      <w:pPr>
        <w:pStyle w:val="ListParagraph"/>
        <w:widowControl w:val="0"/>
        <w:autoSpaceDE w:val="0"/>
        <w:autoSpaceDN w:val="0"/>
        <w:adjustRightInd w:val="0"/>
        <w:spacing w:after="0" w:line="360" w:lineRule="auto"/>
        <w:contextualSpacing w:val="0"/>
        <w:jc w:val="both"/>
        <w:rPr>
          <w:rFonts w:ascii="Bookman Old Style" w:hAnsi="Bookman Old Style" w:cs="Arial"/>
          <w:sz w:val="24"/>
          <w:szCs w:val="24"/>
        </w:rPr>
      </w:pPr>
    </w:p>
    <w:p w:rsidR="00D90569" w:rsidRDefault="00D90569" w:rsidP="00D90569">
      <w:pPr>
        <w:pStyle w:val="ListParagraph"/>
        <w:widowControl w:val="0"/>
        <w:autoSpaceDE w:val="0"/>
        <w:autoSpaceDN w:val="0"/>
        <w:adjustRightInd w:val="0"/>
        <w:spacing w:after="0" w:line="360" w:lineRule="auto"/>
        <w:contextualSpacing w:val="0"/>
        <w:jc w:val="both"/>
        <w:rPr>
          <w:rFonts w:ascii="Bookman Old Style" w:hAnsi="Bookman Old Style" w:cs="Arial"/>
          <w:sz w:val="24"/>
          <w:szCs w:val="24"/>
        </w:rPr>
      </w:pPr>
    </w:p>
    <w:p w:rsidR="00D90569" w:rsidRPr="00AB213C" w:rsidRDefault="00D90569" w:rsidP="00D90569">
      <w:pPr>
        <w:pStyle w:val="ListParagraph"/>
        <w:widowControl w:val="0"/>
        <w:autoSpaceDE w:val="0"/>
        <w:autoSpaceDN w:val="0"/>
        <w:adjustRightInd w:val="0"/>
        <w:spacing w:after="0" w:line="360" w:lineRule="auto"/>
        <w:contextualSpacing w:val="0"/>
        <w:jc w:val="both"/>
        <w:rPr>
          <w:rFonts w:ascii="Bookman Old Style" w:hAnsi="Bookman Old Style" w:cs="Arial"/>
          <w:sz w:val="24"/>
          <w:szCs w:val="24"/>
        </w:rPr>
      </w:pP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lastRenderedPageBreak/>
        <w:t xml:space="preserve">Peraturan Daerah Provinsi Jawa Tengah Nomor 5 Tahun 2019 tentang Rencana Pembangunan Jangka Menengah Daerah Provinsi Jawa Tengah Tahun 2018–2023 (Lembaran Daerah Provinsi Jawa </w:t>
      </w:r>
      <w:r w:rsidR="00D90569">
        <w:rPr>
          <w:rFonts w:ascii="Bookman Old Style" w:hAnsi="Bookman Old Style" w:cs="Arial"/>
          <w:sz w:val="24"/>
          <w:szCs w:val="24"/>
        </w:rPr>
        <w:br/>
      </w:r>
      <w:r w:rsidRPr="00AB213C">
        <w:rPr>
          <w:rFonts w:ascii="Bookman Old Style" w:hAnsi="Bookman Old Style" w:cs="Arial"/>
          <w:sz w:val="24"/>
          <w:szCs w:val="24"/>
        </w:rPr>
        <w:t>Tengah Tahun 2019 Nomor 5, Tambahan Lembaran Daerah Provinsi Jawa Tengah Nomor 110);</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lang w:val="af-ZA"/>
        </w:rPr>
        <w:t xml:space="preserve">Peraturan Daerah Kabupaten Karanganyar Nomor 11 </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af-ZA"/>
        </w:rPr>
        <w:t>Tahun 2007 tentang Sistem Perencanaan Pembangunan Daerah (Lembaran Daerah Kabupaten Karanganyar Tahun 2007 Nomor 11);</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Daerah Kabupaten Karanganyar Nomor 14 Tahun 2009 tentang Rencana Pembangunan Jangka Panjang Daerah Kabupaten Karanganyar Tahun 2005-2025 (Lembaran Daerah Kabupaten Karanganyar Tahun 2009 Nomor 14);</w:t>
      </w:r>
    </w:p>
    <w:p w:rsidR="009022E1" w:rsidRPr="00AB213C" w:rsidRDefault="009022E1" w:rsidP="00AB213C">
      <w:pPr>
        <w:pStyle w:val="ListParagraph"/>
        <w:widowControl w:val="0"/>
        <w:numPr>
          <w:ilvl w:val="0"/>
          <w:numId w:val="2"/>
        </w:numPr>
        <w:tabs>
          <w:tab w:val="clear" w:pos="5246"/>
          <w:tab w:val="num" w:pos="426"/>
        </w:tabs>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Peraturan Daerah Kabupaten Karanganyar Nomor 1 Tahun 2013 tentang Rencana Tata Ruang Wilayah (RTRW) Tahun 2013-2032 (Lembaran Daerah Kabupaten Karanganyar Tahun 2013 Nomor 3);</w:t>
      </w:r>
    </w:p>
    <w:p w:rsidR="009022E1" w:rsidRPr="00AB213C" w:rsidRDefault="009022E1" w:rsidP="00AB213C">
      <w:pPr>
        <w:numPr>
          <w:ilvl w:val="0"/>
          <w:numId w:val="2"/>
        </w:numPr>
        <w:tabs>
          <w:tab w:val="clear" w:pos="5246"/>
          <w:tab w:val="num"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Peraturan Daerah Kabupaten Karanganyar Nomor 16 Tahun 2016 tentang Pembentukan dan Susunan Perangkat Daerah Kabupaten Karanganyar (Lembaran Daerah Kabupaten Karanganyar</w:t>
      </w:r>
      <w:r w:rsidR="00D90569">
        <w:rPr>
          <w:rFonts w:ascii="Bookman Old Style" w:hAnsi="Bookman Old Style" w:cs="Arial"/>
          <w:sz w:val="24"/>
          <w:szCs w:val="24"/>
        </w:rPr>
        <w:br/>
      </w:r>
      <w:r w:rsidRPr="00AB213C">
        <w:rPr>
          <w:rFonts w:ascii="Bookman Old Style" w:hAnsi="Bookman Old Style" w:cs="Arial"/>
          <w:sz w:val="24"/>
          <w:szCs w:val="24"/>
        </w:rPr>
        <w:t xml:space="preserve">Tahun 2016 Nomor 16). </w:t>
      </w:r>
    </w:p>
    <w:p w:rsidR="00F63CE1" w:rsidRPr="00AB213C" w:rsidRDefault="00F63CE1" w:rsidP="00AB213C">
      <w:pPr>
        <w:numPr>
          <w:ilvl w:val="0"/>
          <w:numId w:val="2"/>
        </w:num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Peraturan Daerah Kabupaten Karanganyar Nomor </w:t>
      </w:r>
      <w:r w:rsidRPr="00AB213C">
        <w:rPr>
          <w:rFonts w:ascii="Bookman Old Style" w:hAnsi="Bookman Old Style" w:cs="Arial"/>
          <w:sz w:val="24"/>
          <w:szCs w:val="24"/>
          <w:lang w:val="id-ID"/>
        </w:rPr>
        <w:t>1</w:t>
      </w:r>
      <w:r w:rsidRPr="00AB213C">
        <w:rPr>
          <w:rFonts w:ascii="Bookman Old Style" w:hAnsi="Bookman Old Style" w:cs="Arial"/>
          <w:sz w:val="24"/>
          <w:szCs w:val="24"/>
        </w:rPr>
        <w:t>9 Tahun 2018 tentang Anggaran Pendapatan dan Belanja Daerah Tahun Anggaran 2019 (Lembaran Daerah Kabupaten Karanganyar Tahun 2018</w:t>
      </w:r>
      <w:r w:rsidR="00D90569">
        <w:rPr>
          <w:rFonts w:ascii="Bookman Old Style" w:hAnsi="Bookman Old Style" w:cs="Arial"/>
          <w:sz w:val="24"/>
          <w:szCs w:val="24"/>
        </w:rPr>
        <w:br/>
      </w:r>
      <w:r w:rsidRPr="00AB213C">
        <w:rPr>
          <w:rFonts w:ascii="Bookman Old Style" w:hAnsi="Bookman Old Style" w:cs="Arial"/>
          <w:sz w:val="24"/>
          <w:szCs w:val="24"/>
        </w:rPr>
        <w:t>Nomor 19).</w:t>
      </w:r>
    </w:p>
    <w:p w:rsidR="00F63CE1" w:rsidRPr="00AB213C" w:rsidRDefault="00F63CE1" w:rsidP="00AB213C">
      <w:pPr>
        <w:numPr>
          <w:ilvl w:val="0"/>
          <w:numId w:val="2"/>
        </w:numPr>
        <w:tabs>
          <w:tab w:val="clear" w:pos="5246"/>
          <w:tab w:val="num"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Peraturan Daerah Kabupaten Karanganyar Nomor 10 Tahun 2019 tentang Rencana Pembangunan Jangka Menengah Daerah Kabupaten Karanganyar Tahun 2018-2023 (Lembaran Daerah Kabupaten Karanganyar Tahun 2019 Nomor 10).</w:t>
      </w:r>
    </w:p>
    <w:p w:rsidR="00821172" w:rsidRPr="00AB213C" w:rsidRDefault="00821172" w:rsidP="00AB213C">
      <w:pPr>
        <w:numPr>
          <w:ilvl w:val="0"/>
          <w:numId w:val="2"/>
        </w:num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sv-SE"/>
        </w:rPr>
        <w:t>Peraturan Bupati Karanganyar Nomor 92 Tahun 2016 tentang Kedudukan, Susunan Organisasi, Tugas, Fungsi dan Tata Kerja Sekretariat Daerah sebagaimana telah diubah dengan Peratu</w:t>
      </w:r>
      <w:r w:rsidR="00F63CE1" w:rsidRPr="00AB213C">
        <w:rPr>
          <w:rFonts w:ascii="Bookman Old Style" w:hAnsi="Bookman Old Style" w:cs="Arial"/>
          <w:sz w:val="24"/>
          <w:szCs w:val="24"/>
          <w:lang w:val="sv-SE"/>
        </w:rPr>
        <w:t>ran Bupati Karangan</w:t>
      </w:r>
      <w:r w:rsidR="0042230D" w:rsidRPr="00AB213C">
        <w:rPr>
          <w:rFonts w:ascii="Bookman Old Style" w:hAnsi="Bookman Old Style" w:cs="Arial"/>
          <w:sz w:val="24"/>
          <w:szCs w:val="24"/>
          <w:lang w:val="sv-SE"/>
        </w:rPr>
        <w:t xml:space="preserve">yar Nomor 52 </w:t>
      </w:r>
      <w:r w:rsidRPr="00AB213C">
        <w:rPr>
          <w:rFonts w:ascii="Bookman Old Style" w:hAnsi="Bookman Old Style" w:cs="Arial"/>
          <w:sz w:val="24"/>
          <w:szCs w:val="24"/>
          <w:lang w:val="sv-SE"/>
        </w:rPr>
        <w:t>Tahun 2017 tentang Perubahan Atas Peraturan Bupati Karanganyar Nomor 92 Tahun 2016 tentang Kedudukan, Susunan Organisasi, Tugas, Fungsi dan Tata Kerja Sekretariat Daerah</w:t>
      </w:r>
      <w:r w:rsidR="00F63CE1" w:rsidRPr="00AB213C">
        <w:rPr>
          <w:rFonts w:ascii="Bookman Old Style" w:hAnsi="Bookman Old Style" w:cs="Arial"/>
          <w:sz w:val="24"/>
          <w:szCs w:val="24"/>
          <w:lang w:val="sv-SE"/>
        </w:rPr>
        <w:t xml:space="preserve"> </w:t>
      </w:r>
      <w:r w:rsidR="00F63CE1" w:rsidRPr="00AB213C">
        <w:rPr>
          <w:rFonts w:ascii="Bookman Old Style" w:hAnsi="Bookman Old Style" w:cs="Arial"/>
          <w:sz w:val="24"/>
          <w:szCs w:val="24"/>
        </w:rPr>
        <w:t>(Berita Daerah Kabupaten Karanganyar</w:t>
      </w:r>
      <w:r w:rsidR="00D90569">
        <w:rPr>
          <w:rFonts w:ascii="Bookman Old Style" w:hAnsi="Bookman Old Style" w:cs="Arial"/>
          <w:sz w:val="24"/>
          <w:szCs w:val="24"/>
        </w:rPr>
        <w:br/>
      </w:r>
      <w:r w:rsidR="00F63CE1" w:rsidRPr="00AB213C">
        <w:rPr>
          <w:rFonts w:ascii="Bookman Old Style" w:hAnsi="Bookman Old Style" w:cs="Arial"/>
          <w:sz w:val="24"/>
          <w:szCs w:val="24"/>
        </w:rPr>
        <w:t>Tahun 2017 Nomor 52)</w:t>
      </w:r>
      <w:r w:rsidR="00595225" w:rsidRPr="00AB213C">
        <w:rPr>
          <w:rFonts w:ascii="Bookman Old Style" w:hAnsi="Bookman Old Style" w:cs="Arial"/>
          <w:sz w:val="24"/>
          <w:szCs w:val="24"/>
        </w:rPr>
        <w:t>.</w:t>
      </w:r>
    </w:p>
    <w:p w:rsidR="003B399E" w:rsidRPr="00AB213C" w:rsidRDefault="00821172" w:rsidP="00AB213C">
      <w:pPr>
        <w:numPr>
          <w:ilvl w:val="0"/>
          <w:numId w:val="2"/>
        </w:num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lastRenderedPageBreak/>
        <w:t xml:space="preserve">Peraturan Bupati Karanganyar Nomor </w:t>
      </w:r>
      <w:r w:rsidR="004A5266" w:rsidRPr="00AB213C">
        <w:rPr>
          <w:rFonts w:ascii="Bookman Old Style" w:hAnsi="Bookman Old Style" w:cs="Arial"/>
          <w:sz w:val="24"/>
          <w:szCs w:val="24"/>
        </w:rPr>
        <w:t>92</w:t>
      </w:r>
      <w:r w:rsidRPr="00AB213C">
        <w:rPr>
          <w:rFonts w:ascii="Bookman Old Style" w:hAnsi="Bookman Old Style" w:cs="Arial"/>
          <w:sz w:val="24"/>
          <w:szCs w:val="24"/>
        </w:rPr>
        <w:t xml:space="preserve"> Tahun 201</w:t>
      </w:r>
      <w:r w:rsidR="004A5266" w:rsidRPr="00AB213C">
        <w:rPr>
          <w:rFonts w:ascii="Bookman Old Style" w:hAnsi="Bookman Old Style" w:cs="Arial"/>
          <w:sz w:val="24"/>
          <w:szCs w:val="24"/>
        </w:rPr>
        <w:t>8</w:t>
      </w:r>
      <w:r w:rsidRPr="00AB213C">
        <w:rPr>
          <w:rFonts w:ascii="Bookman Old Style" w:hAnsi="Bookman Old Style" w:cs="Arial"/>
          <w:sz w:val="24"/>
          <w:szCs w:val="24"/>
        </w:rPr>
        <w:t xml:space="preserve"> tentang Penjabaran Anggaran Pendapatan dan Belanja Daerah Tahun Anggaran 201</w:t>
      </w:r>
      <w:r w:rsidR="004A5266" w:rsidRPr="00AB213C">
        <w:rPr>
          <w:rFonts w:ascii="Bookman Old Style" w:hAnsi="Bookman Old Style" w:cs="Arial"/>
          <w:sz w:val="24"/>
          <w:szCs w:val="24"/>
        </w:rPr>
        <w:t>9</w:t>
      </w:r>
      <w:r w:rsidR="00F63CE1" w:rsidRPr="00AB213C">
        <w:rPr>
          <w:rFonts w:ascii="Bookman Old Style" w:hAnsi="Bookman Old Style" w:cs="Arial"/>
          <w:sz w:val="24"/>
          <w:szCs w:val="24"/>
        </w:rPr>
        <w:t xml:space="preserve"> (Berita Daerah Kabupaten Karanganyar Tahun 2018 Nomor 92)</w:t>
      </w:r>
      <w:r w:rsidR="004A5266" w:rsidRPr="00AB213C">
        <w:rPr>
          <w:rFonts w:ascii="Bookman Old Style" w:hAnsi="Bookman Old Style" w:cs="Arial"/>
          <w:sz w:val="24"/>
          <w:szCs w:val="24"/>
        </w:rPr>
        <w:t>.</w:t>
      </w:r>
    </w:p>
    <w:p w:rsidR="00513035" w:rsidRPr="00AB213C" w:rsidRDefault="00513035" w:rsidP="00AB213C">
      <w:pPr>
        <w:spacing w:after="0" w:line="360" w:lineRule="auto"/>
        <w:ind w:left="993" w:firstLine="537"/>
        <w:jc w:val="both"/>
        <w:rPr>
          <w:rFonts w:ascii="Bookman Old Style" w:hAnsi="Bookman Old Style" w:cs="Arial"/>
          <w:bCs/>
          <w:sz w:val="24"/>
          <w:szCs w:val="24"/>
        </w:rPr>
      </w:pPr>
    </w:p>
    <w:p w:rsidR="00012003" w:rsidRDefault="00012003" w:rsidP="00AB213C">
      <w:pPr>
        <w:numPr>
          <w:ilvl w:val="0"/>
          <w:numId w:val="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MAKSUD DAN TUJUAN</w:t>
      </w:r>
    </w:p>
    <w:p w:rsidR="00011485" w:rsidRPr="00AB213C" w:rsidRDefault="00011485" w:rsidP="00011485">
      <w:pPr>
        <w:tabs>
          <w:tab w:val="left" w:pos="0"/>
        </w:tabs>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Maksud dari penyusunan Renstra Sekretariat Daerah Kabupaten Karanganyar </w:t>
      </w:r>
      <w:r w:rsidRPr="00AB213C">
        <w:rPr>
          <w:rFonts w:ascii="Bookman Old Style" w:eastAsia="Cambria" w:hAnsi="Bookman Old Style" w:cs="Arial"/>
          <w:sz w:val="24"/>
          <w:szCs w:val="24"/>
        </w:rPr>
        <w:t xml:space="preserve">Tahun 2018-2023 </w:t>
      </w:r>
      <w:r w:rsidRPr="00AB213C">
        <w:rPr>
          <w:rFonts w:ascii="Bookman Old Style" w:hAnsi="Bookman Old Style" w:cs="Arial"/>
          <w:sz w:val="24"/>
          <w:szCs w:val="24"/>
        </w:rPr>
        <w:t>adalah sebagai pedoman dalam melakukan penyesuaian arah dan pedoman pelaksanaan program dan kegiatan tahunan bagi Sekretariat Daerah Kabupaten Karanganyar dalam melaksanakan tugas dan fungsi yang mengacu kepada RPJMD Tahun 2018-2023.</w:t>
      </w:r>
    </w:p>
    <w:p w:rsidR="00011485" w:rsidRPr="00AB213C" w:rsidRDefault="00011485" w:rsidP="00011485">
      <w:pPr>
        <w:tabs>
          <w:tab w:val="left" w:pos="0"/>
        </w:tabs>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Adapun tujuan penyusunan Renstra Sekretariat Daerah Kabupaten Karanganyar </w:t>
      </w:r>
      <w:r w:rsidRPr="00AB213C">
        <w:rPr>
          <w:rFonts w:ascii="Bookman Old Style" w:eastAsia="Cambria" w:hAnsi="Bookman Old Style" w:cs="Arial"/>
          <w:sz w:val="24"/>
          <w:szCs w:val="24"/>
        </w:rPr>
        <w:t>Tahun 2018-2023</w:t>
      </w:r>
      <w:r w:rsidRPr="00AB213C">
        <w:rPr>
          <w:rFonts w:ascii="Bookman Old Style" w:hAnsi="Bookman Old Style" w:cs="Arial"/>
          <w:sz w:val="24"/>
          <w:szCs w:val="24"/>
        </w:rPr>
        <w:t xml:space="preserve"> adalah untuk:</w:t>
      </w:r>
    </w:p>
    <w:p w:rsidR="00011485" w:rsidRPr="00AB213C" w:rsidRDefault="00011485" w:rsidP="00011485">
      <w:pPr>
        <w:numPr>
          <w:ilvl w:val="0"/>
          <w:numId w:val="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Menjamin keselarasan antara visi, misi, tujuan dan sasaran pembangunan </w:t>
      </w:r>
      <w:r>
        <w:rPr>
          <w:rFonts w:ascii="Bookman Old Style" w:hAnsi="Bookman Old Style" w:cs="Arial"/>
          <w:sz w:val="24"/>
          <w:szCs w:val="24"/>
          <w:lang w:val="id-ID"/>
        </w:rPr>
        <w:t>P</w:t>
      </w:r>
      <w:r w:rsidRPr="00AB213C">
        <w:rPr>
          <w:rFonts w:ascii="Bookman Old Style" w:hAnsi="Bookman Old Style" w:cs="Arial"/>
          <w:sz w:val="24"/>
          <w:szCs w:val="24"/>
        </w:rPr>
        <w:t xml:space="preserve">emerintah </w:t>
      </w:r>
      <w:r w:rsidRPr="00AB213C">
        <w:rPr>
          <w:rFonts w:ascii="Bookman Old Style" w:eastAsia="Cambria" w:hAnsi="Bookman Old Style" w:cs="Arial"/>
          <w:sz w:val="24"/>
          <w:szCs w:val="24"/>
        </w:rPr>
        <w:t>Kabupaten Karanganyar</w:t>
      </w:r>
      <w:r w:rsidRPr="00AB213C">
        <w:rPr>
          <w:rFonts w:ascii="Bookman Old Style" w:hAnsi="Bookman Old Style" w:cs="Arial"/>
          <w:sz w:val="24"/>
          <w:szCs w:val="24"/>
        </w:rPr>
        <w:t xml:space="preserve"> dengan Sekretariat Daerah </w:t>
      </w:r>
      <w:r w:rsidRPr="00AB213C">
        <w:rPr>
          <w:rFonts w:ascii="Bookman Old Style" w:eastAsia="Cambria" w:hAnsi="Bookman Old Style" w:cs="Arial"/>
          <w:sz w:val="24"/>
          <w:szCs w:val="24"/>
        </w:rPr>
        <w:t>Kabupaten Karanganyar</w:t>
      </w:r>
      <w:r w:rsidRPr="00AB213C">
        <w:rPr>
          <w:rFonts w:ascii="Bookman Old Style" w:hAnsi="Bookman Old Style" w:cs="Arial"/>
          <w:sz w:val="24"/>
          <w:szCs w:val="24"/>
        </w:rPr>
        <w:t xml:space="preserve">, sehingga akan bermanfaat bagi proses perencanaan, penganggaran, pelaksanaan dan pertanggungjawaban bagi Sekretariat Daerah </w:t>
      </w:r>
      <w:r w:rsidRPr="00AB213C">
        <w:rPr>
          <w:rFonts w:ascii="Bookman Old Style" w:eastAsia="Cambria" w:hAnsi="Bookman Old Style" w:cs="Arial"/>
          <w:sz w:val="24"/>
          <w:szCs w:val="24"/>
        </w:rPr>
        <w:t>Kabupaten Karanganyar</w:t>
      </w:r>
      <w:r w:rsidRPr="00AB213C">
        <w:rPr>
          <w:rFonts w:ascii="Bookman Old Style" w:hAnsi="Bookman Old Style" w:cs="Arial"/>
          <w:sz w:val="24"/>
          <w:szCs w:val="24"/>
        </w:rPr>
        <w:t>.</w:t>
      </w:r>
    </w:p>
    <w:p w:rsidR="00011485" w:rsidRPr="00AB213C" w:rsidRDefault="00011485" w:rsidP="00011485">
      <w:pPr>
        <w:numPr>
          <w:ilvl w:val="0"/>
          <w:numId w:val="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Sebagai landasan operasional secara resmi bagi seluruh Bagian di lingkungan Sekretariat Daerah </w:t>
      </w:r>
      <w:r w:rsidRPr="00AB213C">
        <w:rPr>
          <w:rFonts w:ascii="Bookman Old Style" w:eastAsia="Cambria" w:hAnsi="Bookman Old Style" w:cs="Arial"/>
          <w:sz w:val="24"/>
          <w:szCs w:val="24"/>
        </w:rPr>
        <w:t>Kabupaten Karanganyar</w:t>
      </w:r>
      <w:r w:rsidRPr="00AB213C">
        <w:rPr>
          <w:rFonts w:ascii="Bookman Old Style" w:hAnsi="Bookman Old Style" w:cs="Arial"/>
          <w:sz w:val="24"/>
          <w:szCs w:val="24"/>
        </w:rPr>
        <w:t xml:space="preserve"> dalam menentukan prioritas program dan kegiatan tahunan yang akan diusulkan untuk dibiayai dari APBD </w:t>
      </w:r>
      <w:r w:rsidRPr="00AB213C">
        <w:rPr>
          <w:rFonts w:ascii="Bookman Old Style" w:eastAsia="Cambria" w:hAnsi="Bookman Old Style" w:cs="Arial"/>
          <w:sz w:val="24"/>
          <w:szCs w:val="24"/>
        </w:rPr>
        <w:t>Kabupaten Karanganyar</w:t>
      </w:r>
      <w:r w:rsidRPr="00AB213C">
        <w:rPr>
          <w:rFonts w:ascii="Bookman Old Style" w:hAnsi="Bookman Old Style" w:cs="Arial"/>
          <w:sz w:val="24"/>
          <w:szCs w:val="24"/>
        </w:rPr>
        <w:t>, sehingga menjadi terarah pada pencapaian hasil sesuai dengan rencana yang telah ditetapkan.</w:t>
      </w:r>
    </w:p>
    <w:p w:rsidR="00011485" w:rsidRDefault="00011485" w:rsidP="00011485">
      <w:pPr>
        <w:numPr>
          <w:ilvl w:val="0"/>
          <w:numId w:val="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Memudahkan seluruh jajaran pada masing-masing Bagian di lingkungan Sekretariat Daerah </w:t>
      </w:r>
      <w:r w:rsidRPr="00AB213C">
        <w:rPr>
          <w:rFonts w:ascii="Bookman Old Style" w:eastAsia="Cambria" w:hAnsi="Bookman Old Style" w:cs="Arial"/>
          <w:sz w:val="24"/>
          <w:szCs w:val="24"/>
        </w:rPr>
        <w:t>Kabupaten Karanganyar</w:t>
      </w:r>
      <w:r w:rsidRPr="00AB213C">
        <w:rPr>
          <w:rFonts w:ascii="Bookman Old Style" w:hAnsi="Bookman Old Style" w:cs="Arial"/>
          <w:sz w:val="24"/>
          <w:szCs w:val="24"/>
        </w:rPr>
        <w:t xml:space="preserve"> dalam mencapai tujuan dengan cara menyusun program dan kegiatan secara terpadu, terarah dan terukur.</w:t>
      </w:r>
    </w:p>
    <w:p w:rsidR="00011485" w:rsidRDefault="00011485" w:rsidP="00011485">
      <w:pPr>
        <w:numPr>
          <w:ilvl w:val="0"/>
          <w:numId w:val="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011485">
        <w:rPr>
          <w:rFonts w:ascii="Bookman Old Style" w:hAnsi="Bookman Old Style" w:cs="Arial"/>
          <w:sz w:val="24"/>
          <w:szCs w:val="24"/>
        </w:rPr>
        <w:t xml:space="preserve">Memudahkan seluruh jajaran pada masing-masing Bagian di lingkungan Sekretariat Daerah </w:t>
      </w:r>
      <w:r w:rsidRPr="00011485">
        <w:rPr>
          <w:rFonts w:ascii="Bookman Old Style" w:eastAsia="Cambria" w:hAnsi="Bookman Old Style" w:cs="Arial"/>
          <w:sz w:val="24"/>
          <w:szCs w:val="24"/>
        </w:rPr>
        <w:t>Kabupaten Karanganyar</w:t>
      </w:r>
      <w:r w:rsidRPr="00011485">
        <w:rPr>
          <w:rFonts w:ascii="Bookman Old Style" w:hAnsi="Bookman Old Style" w:cs="Arial"/>
          <w:sz w:val="24"/>
          <w:szCs w:val="24"/>
        </w:rPr>
        <w:t xml:space="preserve"> untuk memahami dan menilai arah kebijakan dan program serta kegiatan operasional tahunan dalam rentang waktu lima tahun.</w:t>
      </w:r>
    </w:p>
    <w:p w:rsidR="00011485" w:rsidRDefault="00011485" w:rsidP="00011485">
      <w:pPr>
        <w:tabs>
          <w:tab w:val="left" w:pos="426"/>
        </w:tabs>
        <w:autoSpaceDE w:val="0"/>
        <w:autoSpaceDN w:val="0"/>
        <w:adjustRightInd w:val="0"/>
        <w:spacing w:after="0" w:line="360" w:lineRule="auto"/>
        <w:jc w:val="both"/>
        <w:rPr>
          <w:rFonts w:ascii="Bookman Old Style" w:hAnsi="Bookman Old Style" w:cs="Arial"/>
          <w:sz w:val="24"/>
          <w:szCs w:val="24"/>
        </w:rPr>
      </w:pPr>
    </w:p>
    <w:p w:rsidR="00011485" w:rsidRPr="00011485" w:rsidRDefault="00011485" w:rsidP="00011485">
      <w:pPr>
        <w:tabs>
          <w:tab w:val="left" w:pos="426"/>
        </w:tabs>
        <w:autoSpaceDE w:val="0"/>
        <w:autoSpaceDN w:val="0"/>
        <w:adjustRightInd w:val="0"/>
        <w:spacing w:after="0" w:line="360" w:lineRule="auto"/>
        <w:jc w:val="both"/>
        <w:rPr>
          <w:rFonts w:ascii="Bookman Old Style" w:hAnsi="Bookman Old Style" w:cs="Arial"/>
          <w:sz w:val="24"/>
          <w:szCs w:val="24"/>
        </w:rPr>
      </w:pPr>
    </w:p>
    <w:p w:rsidR="00011485" w:rsidRPr="00011485" w:rsidRDefault="00011485" w:rsidP="00AB213C">
      <w:pPr>
        <w:numPr>
          <w:ilvl w:val="0"/>
          <w:numId w:val="1"/>
        </w:numPr>
        <w:autoSpaceDE w:val="0"/>
        <w:autoSpaceDN w:val="0"/>
        <w:adjustRightInd w:val="0"/>
        <w:spacing w:after="0" w:line="360" w:lineRule="auto"/>
        <w:ind w:left="0" w:hanging="426"/>
        <w:jc w:val="both"/>
        <w:rPr>
          <w:rFonts w:ascii="Bookman Old Style" w:hAnsi="Bookman Old Style" w:cs="Arial"/>
          <w:b/>
          <w:bCs/>
          <w:sz w:val="24"/>
          <w:szCs w:val="24"/>
        </w:rPr>
      </w:pPr>
      <w:r w:rsidRPr="00011485">
        <w:rPr>
          <w:rFonts w:ascii="Bookman Old Style" w:hAnsi="Bookman Old Style"/>
          <w:b/>
          <w:bCs/>
          <w:sz w:val="24"/>
          <w:szCs w:val="24"/>
        </w:rPr>
        <w:lastRenderedPageBreak/>
        <w:t>Hubungan Rencana Strategis dengan Dokumen Perencanaan Lainnya</w:t>
      </w:r>
    </w:p>
    <w:p w:rsidR="00011485" w:rsidRPr="00011485" w:rsidRDefault="00011485" w:rsidP="00011485">
      <w:pPr>
        <w:autoSpaceDE w:val="0"/>
        <w:autoSpaceDN w:val="0"/>
        <w:adjustRightInd w:val="0"/>
        <w:spacing w:after="0" w:line="360" w:lineRule="auto"/>
        <w:ind w:firstLine="851"/>
        <w:jc w:val="both"/>
        <w:rPr>
          <w:rFonts w:ascii="Bookman Old Style" w:hAnsi="Bookman Old Style" w:cs="BookmanOldStyle"/>
          <w:sz w:val="24"/>
          <w:szCs w:val="24"/>
          <w:lang w:val="id-ID" w:eastAsia="id-ID"/>
        </w:rPr>
      </w:pPr>
      <w:r w:rsidRPr="00011485">
        <w:rPr>
          <w:rFonts w:ascii="Bookman Old Style" w:hAnsi="Bookman Old Style" w:cs="BookmanOldStyle"/>
          <w:sz w:val="24"/>
          <w:szCs w:val="24"/>
          <w:lang w:val="id-ID" w:eastAsia="id-ID"/>
        </w:rPr>
        <w:t>Dalam kaitannya dengan sistem perencanaan pembangunan</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sebagiamana yang telah diamanatkan Undang-Undang Nomor 25</w:t>
      </w:r>
      <w:r w:rsidR="00EA249A">
        <w:rPr>
          <w:rFonts w:ascii="Bookman Old Style" w:hAnsi="Bookman Old Style" w:cs="BookmanOldStyle"/>
          <w:sz w:val="24"/>
          <w:szCs w:val="24"/>
          <w:lang w:val="id-ID" w:eastAsia="id-ID"/>
        </w:rPr>
        <w:br/>
      </w:r>
      <w:r w:rsidRPr="00011485">
        <w:rPr>
          <w:rFonts w:ascii="Bookman Old Style" w:hAnsi="Bookman Old Style" w:cs="BookmanOldStyle"/>
          <w:sz w:val="24"/>
          <w:szCs w:val="24"/>
          <w:lang w:val="id-ID" w:eastAsia="id-ID"/>
        </w:rPr>
        <w:t>Tahun</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2004, maka keberadaan Rencana Strategis Sekretariat Daerah</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 xml:space="preserve">merupakan satu bagian manajemen yang utuh dari Pemerintah </w:t>
      </w:r>
      <w:r w:rsidR="00EA249A">
        <w:rPr>
          <w:rFonts w:ascii="Bookman Old Style" w:hAnsi="Bookman Old Style" w:cs="BookmanOldStyle"/>
          <w:sz w:val="24"/>
          <w:szCs w:val="24"/>
          <w:lang w:val="id-ID" w:eastAsia="id-ID"/>
        </w:rPr>
        <w:t>Kabupaten Karanganyar</w:t>
      </w:r>
      <w:r w:rsidRPr="00011485">
        <w:rPr>
          <w:rFonts w:ascii="Bookman Old Style" w:hAnsi="Bookman Old Style" w:cs="BookmanOldStyle"/>
          <w:sz w:val="24"/>
          <w:szCs w:val="24"/>
          <w:lang w:val="id-ID" w:eastAsia="id-ID"/>
        </w:rPr>
        <w:t>, khususnya dalam menjalankan rencana agenda pembangunan</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yang telah tertuang dalam Rencana Pembangunan Jangka Menengah</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 xml:space="preserve">(RPJM) Daerah </w:t>
      </w:r>
      <w:r w:rsidR="00EA249A">
        <w:rPr>
          <w:rFonts w:ascii="Bookman Old Style" w:hAnsi="Bookman Old Style" w:cs="BookmanOldStyle"/>
          <w:sz w:val="24"/>
          <w:szCs w:val="24"/>
          <w:lang w:val="id-ID" w:eastAsia="id-ID"/>
        </w:rPr>
        <w:t>Kabupaten Karanganyar</w:t>
      </w:r>
      <w:r w:rsidRPr="00011485">
        <w:rPr>
          <w:rFonts w:ascii="Bookman Old Style" w:hAnsi="Bookman Old Style" w:cs="BookmanOldStyle"/>
          <w:sz w:val="24"/>
          <w:szCs w:val="24"/>
          <w:lang w:val="id-ID" w:eastAsia="id-ID"/>
        </w:rPr>
        <w:t>.</w:t>
      </w:r>
    </w:p>
    <w:p w:rsidR="00011485" w:rsidRPr="00011485" w:rsidRDefault="00011485" w:rsidP="00011485">
      <w:pPr>
        <w:autoSpaceDE w:val="0"/>
        <w:autoSpaceDN w:val="0"/>
        <w:adjustRightInd w:val="0"/>
        <w:spacing w:after="0" w:line="360" w:lineRule="auto"/>
        <w:ind w:firstLine="851"/>
        <w:jc w:val="both"/>
        <w:rPr>
          <w:rFonts w:ascii="Bookman Old Style" w:hAnsi="Bookman Old Style" w:cs="BookmanOldStyle"/>
          <w:sz w:val="24"/>
          <w:szCs w:val="24"/>
          <w:lang w:val="id-ID" w:eastAsia="id-ID"/>
        </w:rPr>
      </w:pPr>
      <w:r w:rsidRPr="00011485">
        <w:rPr>
          <w:rFonts w:ascii="Bookman Old Style" w:hAnsi="Bookman Old Style" w:cs="BookmanOldStyle"/>
          <w:sz w:val="24"/>
          <w:szCs w:val="24"/>
          <w:lang w:val="id-ID" w:eastAsia="id-ID"/>
        </w:rPr>
        <w:t>Sehubungan dengan itu dalam rangka memenuhi semua</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ketentuan normatif aturan perundangan mengenai perencanaan</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nasional dan daerah, perlu disinergiskan dengan rangkaian dokumen</w:t>
      </w:r>
      <w:r w:rsidR="00EA249A">
        <w:rPr>
          <w:rFonts w:ascii="Bookman Old Style" w:hAnsi="Bookman Old Style" w:cs="BookmanOldStyle"/>
          <w:sz w:val="24"/>
          <w:szCs w:val="24"/>
          <w:lang w:val="id-ID" w:eastAsia="id-ID"/>
        </w:rPr>
        <w:t xml:space="preserve"> </w:t>
      </w:r>
      <w:r w:rsidRPr="00011485">
        <w:rPr>
          <w:rFonts w:ascii="Bookman Old Style" w:hAnsi="Bookman Old Style" w:cs="BookmanOldStyle"/>
          <w:sz w:val="24"/>
          <w:szCs w:val="24"/>
          <w:lang w:val="id-ID" w:eastAsia="id-ID"/>
        </w:rPr>
        <w:t>perencanaan pembangunan daerah sebagai berikut:</w:t>
      </w:r>
    </w:p>
    <w:p w:rsidR="00011485" w:rsidRPr="00EA249A" w:rsidRDefault="00011485" w:rsidP="00EA249A">
      <w:pPr>
        <w:numPr>
          <w:ilvl w:val="1"/>
          <w:numId w:val="35"/>
        </w:numPr>
        <w:tabs>
          <w:tab w:val="left" w:pos="426"/>
        </w:tabs>
        <w:autoSpaceDE w:val="0"/>
        <w:autoSpaceDN w:val="0"/>
        <w:adjustRightInd w:val="0"/>
        <w:spacing w:after="0" w:line="360" w:lineRule="auto"/>
        <w:ind w:left="426" w:hanging="426"/>
        <w:jc w:val="both"/>
        <w:rPr>
          <w:rFonts w:ascii="Bookman Old Style" w:hAnsi="Bookman Old Style" w:cs="BookmanOldStyle"/>
          <w:sz w:val="24"/>
          <w:szCs w:val="24"/>
          <w:lang w:val="id-ID" w:eastAsia="id-ID"/>
        </w:rPr>
      </w:pPr>
      <w:r w:rsidRPr="00011485">
        <w:rPr>
          <w:rFonts w:ascii="Bookman Old Style" w:hAnsi="Bookman Old Style" w:cs="BookmanOldStyle-Bold"/>
          <w:b/>
          <w:bCs/>
          <w:sz w:val="24"/>
          <w:szCs w:val="24"/>
          <w:lang w:val="id-ID" w:eastAsia="id-ID"/>
        </w:rPr>
        <w:t>Rencana Pembangunan Jangka Panjang</w:t>
      </w:r>
      <w:r w:rsidR="00EA249A">
        <w:rPr>
          <w:rFonts w:ascii="Bookman Old Style" w:hAnsi="Bookman Old Style" w:cs="BookmanOldStyle-Bold"/>
          <w:b/>
          <w:bCs/>
          <w:sz w:val="24"/>
          <w:szCs w:val="24"/>
          <w:lang w:val="id-ID" w:eastAsia="id-ID"/>
        </w:rPr>
        <w:t xml:space="preserve"> </w:t>
      </w:r>
      <w:r w:rsidR="00EA249A" w:rsidRPr="00011485">
        <w:rPr>
          <w:rFonts w:ascii="Bookman Old Style" w:hAnsi="Bookman Old Style" w:cs="BookmanOldStyle-Bold"/>
          <w:b/>
          <w:bCs/>
          <w:sz w:val="24"/>
          <w:szCs w:val="24"/>
          <w:lang w:val="id-ID" w:eastAsia="id-ID"/>
        </w:rPr>
        <w:t>Daerah</w:t>
      </w:r>
      <w:r w:rsidRPr="00011485">
        <w:rPr>
          <w:rFonts w:ascii="Bookman Old Style" w:hAnsi="Bookman Old Style" w:cs="BookmanOldStyle-Bold"/>
          <w:b/>
          <w:bCs/>
          <w:sz w:val="24"/>
          <w:szCs w:val="24"/>
          <w:lang w:val="id-ID" w:eastAsia="id-ID"/>
        </w:rPr>
        <w:t xml:space="preserve"> (RPJP</w:t>
      </w:r>
      <w:r w:rsidR="00EA249A">
        <w:rPr>
          <w:rFonts w:ascii="Bookman Old Style" w:hAnsi="Bookman Old Style" w:cs="BookmanOldStyle-Bold"/>
          <w:b/>
          <w:bCs/>
          <w:sz w:val="24"/>
          <w:szCs w:val="24"/>
          <w:lang w:val="id-ID" w:eastAsia="id-ID"/>
        </w:rPr>
        <w:t>D</w:t>
      </w:r>
      <w:r w:rsidRPr="00011485">
        <w:rPr>
          <w:rFonts w:ascii="Bookman Old Style" w:hAnsi="Bookman Old Style" w:cs="BookmanOldStyle-Bold"/>
          <w:b/>
          <w:bCs/>
          <w:sz w:val="24"/>
          <w:szCs w:val="24"/>
          <w:lang w:val="id-ID" w:eastAsia="id-ID"/>
        </w:rPr>
        <w:t xml:space="preserve">), </w:t>
      </w:r>
      <w:r w:rsidRPr="00011485">
        <w:rPr>
          <w:rFonts w:ascii="Bookman Old Style" w:hAnsi="Bookman Old Style" w:cs="BookmanOldStyle"/>
          <w:sz w:val="24"/>
          <w:szCs w:val="24"/>
          <w:lang w:val="id-ID" w:eastAsia="id-ID"/>
        </w:rPr>
        <w:t>berfungsi</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sebagai dokumen perencanaan makro berwawasan dua puluh tahun</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dan memuat Visi, Misi dan Arah Pembangunan Jangka Panjang yang</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akan digunakan sebagai pedoman penyusunan Rencana</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 xml:space="preserve">Pembangunan Jangka Menengah </w:t>
      </w:r>
      <w:r w:rsidR="00EA249A" w:rsidRPr="00EA249A">
        <w:rPr>
          <w:rFonts w:ascii="Bookman Old Style" w:hAnsi="Bookman Old Style" w:cs="BookmanOldStyle"/>
          <w:sz w:val="24"/>
          <w:szCs w:val="24"/>
          <w:lang w:val="id-ID" w:eastAsia="id-ID"/>
        </w:rPr>
        <w:t>Daerah</w:t>
      </w:r>
      <w:r w:rsidR="00EA249A" w:rsidRPr="00EA249A">
        <w:rPr>
          <w:rFonts w:ascii="Bookman Old Style" w:hAnsi="Bookman Old Style" w:cs="BookmanOldStyle-Bold"/>
          <w:bCs/>
          <w:sz w:val="24"/>
          <w:szCs w:val="24"/>
          <w:lang w:val="id-ID" w:eastAsia="id-ID"/>
        </w:rPr>
        <w:t xml:space="preserve"> </w:t>
      </w:r>
      <w:r w:rsidRPr="00EA249A">
        <w:rPr>
          <w:rFonts w:ascii="Bookman Old Style" w:hAnsi="Bookman Old Style" w:cs="BookmanOldStyle-Bold"/>
          <w:bCs/>
          <w:sz w:val="24"/>
          <w:szCs w:val="24"/>
          <w:lang w:val="id-ID" w:eastAsia="id-ID"/>
        </w:rPr>
        <w:t>(</w:t>
      </w:r>
      <w:r w:rsidRPr="00EA249A">
        <w:rPr>
          <w:rFonts w:ascii="Bookman Old Style" w:hAnsi="Bookman Old Style" w:cs="BookmanOldStyle"/>
          <w:sz w:val="24"/>
          <w:szCs w:val="24"/>
          <w:lang w:val="id-ID" w:eastAsia="id-ID"/>
        </w:rPr>
        <w:t>RPJM</w:t>
      </w:r>
      <w:r w:rsidR="00EA249A">
        <w:rPr>
          <w:rFonts w:ascii="Bookman Old Style" w:hAnsi="Bookman Old Style" w:cs="BookmanOldStyle"/>
          <w:sz w:val="24"/>
          <w:szCs w:val="24"/>
          <w:lang w:val="id-ID" w:eastAsia="id-ID"/>
        </w:rPr>
        <w:t>D</w:t>
      </w:r>
      <w:r w:rsidRPr="00EA249A">
        <w:rPr>
          <w:rFonts w:ascii="Bookman Old Style" w:hAnsi="Bookman Old Style" w:cs="BookmanOldStyle"/>
          <w:sz w:val="24"/>
          <w:szCs w:val="24"/>
          <w:lang w:val="id-ID" w:eastAsia="id-ID"/>
        </w:rPr>
        <w:t>) setiap lima tahun</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sekali;</w:t>
      </w:r>
    </w:p>
    <w:p w:rsidR="00011485" w:rsidRPr="00EA249A" w:rsidRDefault="00011485" w:rsidP="00EA249A">
      <w:pPr>
        <w:numPr>
          <w:ilvl w:val="0"/>
          <w:numId w:val="35"/>
        </w:numPr>
        <w:autoSpaceDE w:val="0"/>
        <w:autoSpaceDN w:val="0"/>
        <w:adjustRightInd w:val="0"/>
        <w:spacing w:after="0" w:line="360" w:lineRule="auto"/>
        <w:ind w:left="426" w:hanging="426"/>
        <w:jc w:val="both"/>
        <w:rPr>
          <w:rFonts w:ascii="Bookman Old Style" w:hAnsi="Bookman Old Style" w:cs="BookmanOldStyle-Italic"/>
          <w:i/>
          <w:iCs/>
          <w:sz w:val="24"/>
          <w:szCs w:val="24"/>
          <w:lang w:val="id-ID" w:eastAsia="id-ID"/>
        </w:rPr>
      </w:pPr>
      <w:r w:rsidRPr="00011485">
        <w:rPr>
          <w:rFonts w:ascii="Bookman Old Style" w:hAnsi="Bookman Old Style" w:cs="BookmanOldStyle-Bold"/>
          <w:b/>
          <w:bCs/>
          <w:sz w:val="24"/>
          <w:szCs w:val="24"/>
          <w:lang w:val="id-ID" w:eastAsia="id-ID"/>
        </w:rPr>
        <w:t xml:space="preserve">Rencana Pembangunan Jangka Menengah </w:t>
      </w:r>
      <w:r w:rsidR="00EA249A" w:rsidRPr="00011485">
        <w:rPr>
          <w:rFonts w:ascii="Bookman Old Style" w:hAnsi="Bookman Old Style" w:cs="BookmanOldStyle-Bold"/>
          <w:b/>
          <w:bCs/>
          <w:sz w:val="24"/>
          <w:szCs w:val="24"/>
          <w:lang w:val="id-ID" w:eastAsia="id-ID"/>
        </w:rPr>
        <w:t xml:space="preserve">Daerah </w:t>
      </w:r>
      <w:r w:rsidRPr="00011485">
        <w:rPr>
          <w:rFonts w:ascii="Bookman Old Style" w:hAnsi="Bookman Old Style" w:cs="BookmanOldStyle-Bold"/>
          <w:b/>
          <w:bCs/>
          <w:sz w:val="24"/>
          <w:szCs w:val="24"/>
          <w:lang w:val="id-ID" w:eastAsia="id-ID"/>
        </w:rPr>
        <w:t>(RPJM</w:t>
      </w:r>
      <w:r w:rsidR="00EA249A">
        <w:rPr>
          <w:rFonts w:ascii="Bookman Old Style" w:hAnsi="Bookman Old Style" w:cs="BookmanOldStyle-Bold"/>
          <w:b/>
          <w:bCs/>
          <w:sz w:val="24"/>
          <w:szCs w:val="24"/>
          <w:lang w:val="id-ID" w:eastAsia="id-ID"/>
        </w:rPr>
        <w:t>D</w:t>
      </w:r>
      <w:r w:rsidRPr="00011485">
        <w:rPr>
          <w:rFonts w:ascii="Bookman Old Style" w:hAnsi="Bookman Old Style" w:cs="BookmanOldStyle-Bold"/>
          <w:b/>
          <w:bCs/>
          <w:sz w:val="24"/>
          <w:szCs w:val="24"/>
          <w:lang w:val="id-ID" w:eastAsia="id-ID"/>
        </w:rPr>
        <w:t>)</w:t>
      </w:r>
      <w:r w:rsidRPr="00011485">
        <w:rPr>
          <w:rFonts w:ascii="Bookman Old Style" w:hAnsi="Bookman Old Style" w:cs="BookmanOldStyle-Italic"/>
          <w:i/>
          <w:iCs/>
          <w:sz w:val="24"/>
          <w:szCs w:val="24"/>
          <w:lang w:val="id-ID" w:eastAsia="id-ID"/>
        </w:rPr>
        <w:t>,</w:t>
      </w:r>
      <w:r w:rsid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berfungsi sebagai penjabaran dari RPJP</w:t>
      </w:r>
      <w:r w:rsidR="00EA249A">
        <w:rPr>
          <w:rFonts w:ascii="Bookman Old Style" w:hAnsi="Bookman Old Style" w:cs="BookmanOldStyle"/>
          <w:sz w:val="24"/>
          <w:szCs w:val="24"/>
          <w:lang w:val="id-ID" w:eastAsia="id-ID"/>
        </w:rPr>
        <w:t>D</w:t>
      </w:r>
      <w:r w:rsidRPr="00EA249A">
        <w:rPr>
          <w:rFonts w:ascii="Bookman Old Style" w:hAnsi="Bookman Old Style" w:cs="BookmanOldStyle"/>
          <w:sz w:val="24"/>
          <w:szCs w:val="24"/>
          <w:lang w:val="id-ID" w:eastAsia="id-ID"/>
        </w:rPr>
        <w:t xml:space="preserve"> dan memuat</w:t>
      </w:r>
      <w:r w:rsid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Gambaran Umum Kondisi Daerah Masa Kini, Gambaran Umum</w:t>
      </w:r>
      <w:r w:rsid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Kondisi Daerah yang diharapkan, Visi, Misi, Tujuan, Strategi,</w:t>
      </w:r>
      <w:r w:rsid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Kebijakan, Program dan Kegiatan Lima Tahunan secara lintas</w:t>
      </w:r>
      <w:r w:rsid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sumber pembiayaan baik pembiayaan atas indikasi rencana program</w:t>
      </w:r>
      <w:r w:rsid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 xml:space="preserve">yang bersumber dari APBN, APBD Provinsi dan APBD </w:t>
      </w:r>
      <w:r w:rsidR="00EA249A">
        <w:rPr>
          <w:rFonts w:ascii="Bookman Old Style" w:hAnsi="Bookman Old Style" w:cs="BookmanOldStyle"/>
          <w:sz w:val="24"/>
          <w:szCs w:val="24"/>
          <w:lang w:val="id-ID" w:eastAsia="id-ID"/>
        </w:rPr>
        <w:t>Kabupaten Karanganyar</w:t>
      </w:r>
      <w:r w:rsidRPr="00EA249A">
        <w:rPr>
          <w:rFonts w:ascii="Bookman Old Style" w:hAnsi="Bookman Old Style" w:cs="BookmanOldStyle"/>
          <w:sz w:val="24"/>
          <w:szCs w:val="24"/>
          <w:lang w:val="id-ID" w:eastAsia="id-ID"/>
        </w:rPr>
        <w:t>;</w:t>
      </w:r>
    </w:p>
    <w:p w:rsidR="00011485" w:rsidRPr="00EA249A" w:rsidRDefault="00011485" w:rsidP="00EA249A">
      <w:pPr>
        <w:numPr>
          <w:ilvl w:val="0"/>
          <w:numId w:val="35"/>
        </w:numPr>
        <w:autoSpaceDE w:val="0"/>
        <w:autoSpaceDN w:val="0"/>
        <w:adjustRightInd w:val="0"/>
        <w:spacing w:after="0" w:line="360" w:lineRule="auto"/>
        <w:ind w:left="426" w:hanging="426"/>
        <w:jc w:val="both"/>
        <w:rPr>
          <w:rFonts w:ascii="Bookman Old Style" w:hAnsi="Bookman Old Style" w:cs="BookmanOldStyle-Bold"/>
          <w:b/>
          <w:bCs/>
          <w:sz w:val="24"/>
          <w:szCs w:val="24"/>
          <w:lang w:val="id-ID" w:eastAsia="id-ID"/>
        </w:rPr>
      </w:pPr>
      <w:r w:rsidRPr="00011485">
        <w:rPr>
          <w:rFonts w:ascii="Bookman Old Style" w:hAnsi="Bookman Old Style" w:cs="BookmanOldStyle-Bold"/>
          <w:b/>
          <w:bCs/>
          <w:sz w:val="24"/>
          <w:szCs w:val="24"/>
          <w:lang w:val="id-ID" w:eastAsia="id-ID"/>
        </w:rPr>
        <w:t>Rencana Strategis Perangkat Daerah (Renstra</w:t>
      </w:r>
      <w:r w:rsidR="00EA249A">
        <w:rPr>
          <w:rFonts w:ascii="Bookman Old Style" w:hAnsi="Bookman Old Style" w:cs="BookmanOldStyle-Bold"/>
          <w:b/>
          <w:bCs/>
          <w:sz w:val="24"/>
          <w:szCs w:val="24"/>
          <w:lang w:val="id-ID" w:eastAsia="id-ID"/>
        </w:rPr>
        <w:t xml:space="preserve"> Perangkat Daerah</w:t>
      </w:r>
      <w:r w:rsidRPr="00EA249A">
        <w:rPr>
          <w:rFonts w:ascii="Bookman Old Style" w:hAnsi="Bookman Old Style" w:cs="BookmanOldStyle-Bold"/>
          <w:b/>
          <w:bCs/>
          <w:sz w:val="24"/>
          <w:szCs w:val="24"/>
          <w:lang w:val="id-ID" w:eastAsia="id-ID"/>
        </w:rPr>
        <w:t>)</w:t>
      </w:r>
      <w:r w:rsidRPr="00EA249A">
        <w:rPr>
          <w:rFonts w:ascii="Bookman Old Style" w:hAnsi="Bookman Old Style" w:cs="BookmanOldStyle-Italic"/>
          <w:i/>
          <w:iCs/>
          <w:sz w:val="24"/>
          <w:szCs w:val="24"/>
          <w:lang w:val="id-ID" w:eastAsia="id-ID"/>
        </w:rPr>
        <w:t xml:space="preserve">, </w:t>
      </w:r>
      <w:r w:rsidRPr="00EA249A">
        <w:rPr>
          <w:rFonts w:ascii="Bookman Old Style" w:hAnsi="Bookman Old Style" w:cs="BookmanOldStyle"/>
          <w:sz w:val="24"/>
          <w:szCs w:val="24"/>
          <w:lang w:val="id-ID" w:eastAsia="id-ID"/>
        </w:rPr>
        <w:t>berfungsi sebagai dokumen perencanaan teknis operasional</w:t>
      </w:r>
      <w:r w:rsidR="00EA249A">
        <w:rPr>
          <w:rFonts w:ascii="Bookman Old Style" w:hAnsi="Bookman Old Style" w:cs="BookmanOldStyle-Bold"/>
          <w:b/>
          <w:bCs/>
          <w:sz w:val="24"/>
          <w:szCs w:val="24"/>
          <w:lang w:val="id-ID" w:eastAsia="id-ID"/>
        </w:rPr>
        <w:t xml:space="preserve"> </w:t>
      </w:r>
      <w:r w:rsidRPr="00EA249A">
        <w:rPr>
          <w:rFonts w:ascii="Bookman Old Style" w:hAnsi="Bookman Old Style" w:cs="BookmanOldStyle"/>
          <w:sz w:val="24"/>
          <w:szCs w:val="24"/>
          <w:lang w:val="id-ID" w:eastAsia="id-ID"/>
        </w:rPr>
        <w:t>dan merupakan penjabaran teknis RPJM</w:t>
      </w:r>
      <w:r w:rsidR="00EA249A">
        <w:rPr>
          <w:rFonts w:ascii="Bookman Old Style" w:hAnsi="Bookman Old Style" w:cs="BookmanOldStyle"/>
          <w:sz w:val="24"/>
          <w:szCs w:val="24"/>
          <w:lang w:val="id-ID" w:eastAsia="id-ID"/>
        </w:rPr>
        <w:t>D</w:t>
      </w:r>
      <w:r w:rsidRPr="00EA249A">
        <w:rPr>
          <w:rFonts w:ascii="Bookman Old Style" w:hAnsi="Bookman Old Style" w:cs="BookmanOldStyle"/>
          <w:sz w:val="24"/>
          <w:szCs w:val="24"/>
          <w:lang w:val="id-ID" w:eastAsia="id-ID"/>
        </w:rPr>
        <w:t xml:space="preserve"> untuk setiap</w:t>
      </w:r>
      <w:r w:rsidR="00EA249A">
        <w:rPr>
          <w:rFonts w:ascii="Bookman Old Style" w:hAnsi="Bookman Old Style" w:cs="BookmanOldStyle-Bold"/>
          <w:b/>
          <w:bCs/>
          <w:sz w:val="24"/>
          <w:szCs w:val="24"/>
          <w:lang w:val="id-ID" w:eastAsia="id-ID"/>
        </w:rPr>
        <w:t xml:space="preserve"> </w:t>
      </w:r>
      <w:r w:rsidRPr="00EA249A">
        <w:rPr>
          <w:rFonts w:ascii="Bookman Old Style" w:hAnsi="Bookman Old Style" w:cs="BookmanOldStyle"/>
          <w:sz w:val="24"/>
          <w:szCs w:val="24"/>
          <w:lang w:val="id-ID" w:eastAsia="id-ID"/>
        </w:rPr>
        <w:t>Perangkat Daerah, yang memuat Gambaran Pelayanan</w:t>
      </w:r>
      <w:r w:rsidR="00EA249A">
        <w:rPr>
          <w:rFonts w:ascii="Bookman Old Style" w:hAnsi="Bookman Old Style" w:cs="BookmanOldStyle-Bold"/>
          <w:b/>
          <w:bCs/>
          <w:sz w:val="24"/>
          <w:szCs w:val="24"/>
          <w:lang w:val="id-ID" w:eastAsia="id-ID"/>
        </w:rPr>
        <w:t xml:space="preserve"> </w:t>
      </w:r>
      <w:r w:rsidRPr="00EA249A">
        <w:rPr>
          <w:rFonts w:ascii="Bookman Old Style" w:hAnsi="Bookman Old Style" w:cs="BookmanOldStyle"/>
          <w:sz w:val="24"/>
          <w:szCs w:val="24"/>
          <w:lang w:val="id-ID" w:eastAsia="id-ID"/>
        </w:rPr>
        <w:t>Masa Kini, Gambaran Pelayanan yang diharapkan, Visi, Misi,</w:t>
      </w:r>
      <w:r w:rsidR="00EA249A">
        <w:rPr>
          <w:rFonts w:ascii="Bookman Old Style" w:hAnsi="Bookman Old Style" w:cs="BookmanOldStyle-Bold"/>
          <w:b/>
          <w:bCs/>
          <w:sz w:val="24"/>
          <w:szCs w:val="24"/>
          <w:lang w:val="id-ID" w:eastAsia="id-ID"/>
        </w:rPr>
        <w:t xml:space="preserve"> </w:t>
      </w:r>
      <w:r w:rsidRPr="00EA249A">
        <w:rPr>
          <w:rFonts w:ascii="Bookman Old Style" w:hAnsi="Bookman Old Style" w:cs="BookmanOldStyle"/>
          <w:sz w:val="24"/>
          <w:szCs w:val="24"/>
          <w:lang w:val="id-ID" w:eastAsia="id-ID"/>
        </w:rPr>
        <w:t>Tujuan, Strategi, Kebijakan, Program dan Kegiatan setiap Bidang</w:t>
      </w:r>
      <w:r w:rsidR="00EA249A">
        <w:rPr>
          <w:rFonts w:ascii="Bookman Old Style" w:hAnsi="Bookman Old Style" w:cs="BookmanOldStyle-Bold"/>
          <w:b/>
          <w:bCs/>
          <w:sz w:val="24"/>
          <w:szCs w:val="24"/>
          <w:lang w:val="id-ID" w:eastAsia="id-ID"/>
        </w:rPr>
        <w:t xml:space="preserve"> </w:t>
      </w:r>
      <w:r w:rsidRPr="00EA249A">
        <w:rPr>
          <w:rFonts w:ascii="Bookman Old Style" w:hAnsi="Bookman Old Style" w:cs="BookmanOldStyle"/>
          <w:sz w:val="24"/>
          <w:szCs w:val="24"/>
          <w:lang w:val="id-ID" w:eastAsia="id-ID"/>
        </w:rPr>
        <w:t>Kewenangan dan/atau Fungsi Pemerintahan untuk jangka waktu</w:t>
      </w:r>
      <w:r w:rsidR="00EA249A">
        <w:rPr>
          <w:rFonts w:ascii="Bookman Old Style" w:hAnsi="Bookman Old Style" w:cs="BookmanOldStyle-Bold"/>
          <w:b/>
          <w:bCs/>
          <w:sz w:val="24"/>
          <w:szCs w:val="24"/>
          <w:lang w:val="id-ID" w:eastAsia="id-ID"/>
        </w:rPr>
        <w:t xml:space="preserve"> </w:t>
      </w:r>
      <w:r w:rsidRPr="00EA249A">
        <w:rPr>
          <w:rFonts w:ascii="Bookman Old Style" w:hAnsi="Bookman Old Style" w:cs="BookmanOldStyle"/>
          <w:sz w:val="24"/>
          <w:szCs w:val="24"/>
          <w:lang w:val="id-ID" w:eastAsia="id-ID"/>
        </w:rPr>
        <w:t>lima tahunan yang disusun oleh setiap Perangkat Daerah (SKPD) di bawah koordinasi Badan Perencanaan</w:t>
      </w:r>
      <w:r w:rsidR="00EA249A">
        <w:rPr>
          <w:rFonts w:ascii="Bookman Old Style" w:hAnsi="Bookman Old Style" w:cs="BookmanOldStyle"/>
          <w:sz w:val="24"/>
          <w:szCs w:val="24"/>
          <w:lang w:val="id-ID" w:eastAsia="id-ID"/>
        </w:rPr>
        <w:t>,</w:t>
      </w:r>
      <w:r w:rsidR="00EA249A">
        <w:rPr>
          <w:rFonts w:ascii="Bookman Old Style" w:hAnsi="Bookman Old Style" w:cs="BookmanOldStyle-Bold"/>
          <w:b/>
          <w:bCs/>
          <w:sz w:val="24"/>
          <w:szCs w:val="24"/>
          <w:lang w:val="id-ID" w:eastAsia="id-ID"/>
        </w:rPr>
        <w:t xml:space="preserve"> </w:t>
      </w:r>
      <w:r w:rsidR="00EA249A">
        <w:rPr>
          <w:rFonts w:ascii="Bookman Old Style" w:hAnsi="Bookman Old Style" w:cs="BookmanOldStyle"/>
          <w:sz w:val="24"/>
          <w:szCs w:val="24"/>
          <w:lang w:val="id-ID" w:eastAsia="id-ID"/>
        </w:rPr>
        <w:t>Penelitian dan Pengembangan</w:t>
      </w:r>
      <w:r w:rsidRPr="00EA249A">
        <w:rPr>
          <w:rFonts w:ascii="Bookman Old Style" w:hAnsi="Bookman Old Style" w:cs="BookmanOldStyle"/>
          <w:sz w:val="24"/>
          <w:szCs w:val="24"/>
          <w:lang w:val="id-ID" w:eastAsia="id-ID"/>
        </w:rPr>
        <w:t xml:space="preserve"> (Bap</w:t>
      </w:r>
      <w:r w:rsidR="00EA249A">
        <w:rPr>
          <w:rFonts w:ascii="Bookman Old Style" w:hAnsi="Bookman Old Style" w:cs="BookmanOldStyle"/>
          <w:sz w:val="24"/>
          <w:szCs w:val="24"/>
          <w:lang w:val="id-ID" w:eastAsia="id-ID"/>
        </w:rPr>
        <w:t>erlitbang</w:t>
      </w:r>
      <w:r w:rsidRPr="00EA249A">
        <w:rPr>
          <w:rFonts w:ascii="Bookman Old Style" w:hAnsi="Bookman Old Style" w:cs="BookmanOldStyle"/>
          <w:sz w:val="24"/>
          <w:szCs w:val="24"/>
          <w:lang w:val="id-ID" w:eastAsia="id-ID"/>
        </w:rPr>
        <w:t xml:space="preserve">) </w:t>
      </w:r>
      <w:r w:rsidR="00EA249A">
        <w:rPr>
          <w:rFonts w:ascii="Bookman Old Style" w:hAnsi="Bookman Old Style" w:cs="BookmanOldStyle"/>
          <w:sz w:val="24"/>
          <w:szCs w:val="24"/>
          <w:lang w:val="id-ID" w:eastAsia="id-ID"/>
        </w:rPr>
        <w:t>Kabupaten Karanganyar</w:t>
      </w:r>
      <w:r w:rsidRPr="00EA249A">
        <w:rPr>
          <w:rFonts w:ascii="Bookman Old Style" w:hAnsi="Bookman Old Style" w:cs="BookmanOldStyle"/>
          <w:sz w:val="24"/>
          <w:szCs w:val="24"/>
          <w:lang w:val="id-ID" w:eastAsia="id-ID"/>
        </w:rPr>
        <w:t>;</w:t>
      </w:r>
    </w:p>
    <w:p w:rsidR="00011485" w:rsidRPr="00EA249A" w:rsidRDefault="00EA249A" w:rsidP="00EA249A">
      <w:pPr>
        <w:numPr>
          <w:ilvl w:val="0"/>
          <w:numId w:val="35"/>
        </w:numPr>
        <w:tabs>
          <w:tab w:val="left" w:pos="426"/>
        </w:tabs>
        <w:autoSpaceDE w:val="0"/>
        <w:autoSpaceDN w:val="0"/>
        <w:adjustRightInd w:val="0"/>
        <w:spacing w:after="0" w:line="360" w:lineRule="auto"/>
        <w:ind w:left="426" w:hanging="426"/>
        <w:jc w:val="both"/>
        <w:rPr>
          <w:rFonts w:ascii="Bookman Old Style" w:hAnsi="Bookman Old Style" w:cs="BookmanOldStyle-Italic"/>
          <w:b/>
          <w:iCs/>
          <w:sz w:val="24"/>
          <w:szCs w:val="24"/>
          <w:lang w:val="id-ID" w:eastAsia="id-ID"/>
        </w:rPr>
      </w:pPr>
      <w:r w:rsidRPr="00EA249A">
        <w:rPr>
          <w:rFonts w:ascii="Bookman Old Style" w:hAnsi="Bookman Old Style" w:cs="BookmanOldStyle"/>
          <w:b/>
          <w:sz w:val="24"/>
          <w:szCs w:val="24"/>
          <w:lang w:val="id-ID" w:eastAsia="id-ID"/>
        </w:rPr>
        <w:lastRenderedPageBreak/>
        <w:t>R</w:t>
      </w:r>
      <w:r w:rsidR="00011485" w:rsidRPr="00EA249A">
        <w:rPr>
          <w:rFonts w:ascii="Bookman Old Style" w:hAnsi="Bookman Old Style" w:cs="BookmanOldStyle-Bold"/>
          <w:b/>
          <w:bCs/>
          <w:sz w:val="24"/>
          <w:szCs w:val="24"/>
          <w:lang w:val="id-ID" w:eastAsia="id-ID"/>
        </w:rPr>
        <w:t xml:space="preserve">encana Kerja Perangkat Daerah (Renja </w:t>
      </w:r>
      <w:r>
        <w:rPr>
          <w:rFonts w:ascii="Bookman Old Style" w:hAnsi="Bookman Old Style" w:cs="BookmanOldStyle-Bold"/>
          <w:b/>
          <w:bCs/>
          <w:sz w:val="24"/>
          <w:szCs w:val="24"/>
          <w:lang w:val="id-ID" w:eastAsia="id-ID"/>
        </w:rPr>
        <w:t>Perangkat daerah</w:t>
      </w:r>
      <w:r w:rsidR="00011485" w:rsidRPr="00EA249A">
        <w:rPr>
          <w:rFonts w:ascii="Bookman Old Style" w:hAnsi="Bookman Old Style" w:cs="BookmanOldStyle-Italic"/>
          <w:b/>
          <w:iCs/>
          <w:sz w:val="24"/>
          <w:szCs w:val="24"/>
          <w:lang w:val="id-ID" w:eastAsia="id-ID"/>
        </w:rPr>
        <w:t>)</w:t>
      </w:r>
      <w:r w:rsidR="00011485" w:rsidRPr="00EA249A">
        <w:rPr>
          <w:rFonts w:ascii="Bookman Old Style" w:hAnsi="Bookman Old Style" w:cs="BookmanOldStyle-Italic"/>
          <w:b/>
          <w:i/>
          <w:iCs/>
          <w:sz w:val="24"/>
          <w:szCs w:val="24"/>
          <w:lang w:val="id-ID" w:eastAsia="id-ID"/>
        </w:rPr>
        <w:t>,</w:t>
      </w:r>
      <w:r>
        <w:rPr>
          <w:rFonts w:ascii="Bookman Old Style" w:hAnsi="Bookman Old Style" w:cs="BookmanOldStyle-Italic"/>
          <w:b/>
          <w:i/>
          <w:iCs/>
          <w:sz w:val="24"/>
          <w:szCs w:val="24"/>
          <w:lang w:val="id-ID" w:eastAsia="id-ID"/>
        </w:rPr>
        <w:t xml:space="preserve"> </w:t>
      </w:r>
      <w:r w:rsidR="00011485" w:rsidRPr="00EA249A">
        <w:rPr>
          <w:rFonts w:ascii="Bookman Old Style" w:hAnsi="Bookman Old Style" w:cs="BookmanOldStyle"/>
          <w:sz w:val="24"/>
          <w:szCs w:val="24"/>
          <w:lang w:val="id-ID" w:eastAsia="id-ID"/>
        </w:rPr>
        <w:t>merupakan dokumen perencanaan tahunan setiap unit kerja daerah.</w:t>
      </w:r>
      <w:r>
        <w:rPr>
          <w:rFonts w:ascii="Bookman Old Style" w:hAnsi="Bookman Old Style" w:cs="BookmanOldStyle-Italic"/>
          <w:b/>
          <w:i/>
          <w:iCs/>
          <w:sz w:val="24"/>
          <w:szCs w:val="24"/>
          <w:lang w:val="id-ID" w:eastAsia="id-ID"/>
        </w:rPr>
        <w:t xml:space="preserve"> </w:t>
      </w:r>
      <w:r w:rsidR="00011485" w:rsidRPr="00EA249A">
        <w:rPr>
          <w:rFonts w:ascii="Bookman Old Style" w:hAnsi="Bookman Old Style" w:cs="BookmanOldStyle-Italic"/>
          <w:iCs/>
          <w:sz w:val="24"/>
          <w:szCs w:val="24"/>
          <w:lang w:val="id-ID" w:eastAsia="id-ID"/>
        </w:rPr>
        <w:t xml:space="preserve">Renja </w:t>
      </w:r>
      <w:r>
        <w:rPr>
          <w:rFonts w:ascii="Bookman Old Style" w:hAnsi="Bookman Old Style" w:cs="BookmanOldStyle-Italic"/>
          <w:iCs/>
          <w:sz w:val="24"/>
          <w:szCs w:val="24"/>
          <w:lang w:val="id-ID" w:eastAsia="id-ID"/>
        </w:rPr>
        <w:t>Perangkat Daerah</w:t>
      </w:r>
      <w:r w:rsidR="00011485" w:rsidRPr="00EA249A">
        <w:rPr>
          <w:rFonts w:ascii="Bookman Old Style" w:hAnsi="Bookman Old Style" w:cs="BookmanOldStyle-Italic"/>
          <w:iCs/>
          <w:sz w:val="24"/>
          <w:szCs w:val="24"/>
          <w:lang w:val="id-ID" w:eastAsia="id-ID"/>
        </w:rPr>
        <w:t xml:space="preserve"> </w:t>
      </w:r>
      <w:r w:rsidR="00011485" w:rsidRPr="00EA249A">
        <w:rPr>
          <w:rFonts w:ascii="Bookman Old Style" w:hAnsi="Bookman Old Style" w:cs="BookmanOldStyle"/>
          <w:sz w:val="24"/>
          <w:szCs w:val="24"/>
          <w:lang w:val="id-ID" w:eastAsia="id-ID"/>
        </w:rPr>
        <w:t xml:space="preserve">disusun sebagai tindak lanjut Renstra </w:t>
      </w:r>
      <w:r>
        <w:rPr>
          <w:rFonts w:ascii="Bookman Old Style" w:hAnsi="Bookman Old Style" w:cs="BookmanOldStyle-Italic"/>
          <w:iCs/>
          <w:sz w:val="24"/>
          <w:szCs w:val="24"/>
          <w:lang w:val="id-ID" w:eastAsia="id-ID"/>
        </w:rPr>
        <w:t>Perangkat Daerah</w:t>
      </w:r>
      <w:r w:rsidR="00011485" w:rsidRPr="00EA249A">
        <w:rPr>
          <w:rFonts w:ascii="Bookman Old Style" w:hAnsi="Bookman Old Style" w:cs="BookmanOldStyle"/>
          <w:sz w:val="24"/>
          <w:szCs w:val="24"/>
          <w:lang w:val="id-ID" w:eastAsia="id-ID"/>
        </w:rPr>
        <w:t xml:space="preserve"> yang</w:t>
      </w:r>
      <w:r>
        <w:rPr>
          <w:rFonts w:ascii="Bookman Old Style" w:hAnsi="Bookman Old Style" w:cs="BookmanOldStyle-Italic"/>
          <w:b/>
          <w:iCs/>
          <w:sz w:val="24"/>
          <w:szCs w:val="24"/>
          <w:lang w:val="id-ID" w:eastAsia="id-ID"/>
        </w:rPr>
        <w:t xml:space="preserve"> </w:t>
      </w:r>
      <w:r w:rsidR="00011485" w:rsidRPr="00EA249A">
        <w:rPr>
          <w:rFonts w:ascii="Bookman Old Style" w:hAnsi="Bookman Old Style" w:cs="BookmanOldStyle"/>
          <w:sz w:val="24"/>
          <w:szCs w:val="24"/>
          <w:lang w:val="id-ID" w:eastAsia="id-ID"/>
        </w:rPr>
        <w:t>memuat rencana kegiatan pembangunan tahun berikutnya;</w:t>
      </w:r>
    </w:p>
    <w:p w:rsidR="00011485" w:rsidRPr="00EA249A" w:rsidRDefault="00011485" w:rsidP="00EA249A">
      <w:pPr>
        <w:numPr>
          <w:ilvl w:val="0"/>
          <w:numId w:val="35"/>
        </w:numPr>
        <w:autoSpaceDE w:val="0"/>
        <w:autoSpaceDN w:val="0"/>
        <w:adjustRightInd w:val="0"/>
        <w:spacing w:after="0" w:line="360" w:lineRule="auto"/>
        <w:ind w:left="426" w:hanging="426"/>
        <w:jc w:val="both"/>
        <w:rPr>
          <w:rFonts w:ascii="Bookman Old Style" w:hAnsi="Bookman Old Style" w:cs="BookmanOldStyle"/>
          <w:sz w:val="24"/>
          <w:szCs w:val="24"/>
          <w:lang w:val="id-ID" w:eastAsia="id-ID"/>
        </w:rPr>
      </w:pPr>
      <w:r w:rsidRPr="00011485">
        <w:rPr>
          <w:rFonts w:ascii="Bookman Old Style" w:hAnsi="Bookman Old Style" w:cs="BookmanOldStyle-Bold"/>
          <w:b/>
          <w:bCs/>
          <w:sz w:val="24"/>
          <w:szCs w:val="24"/>
          <w:lang w:val="id-ID" w:eastAsia="id-ID"/>
        </w:rPr>
        <w:t xml:space="preserve">Rencana Kerja Pemerintah Daerah (RKPD), </w:t>
      </w:r>
      <w:r w:rsidRPr="00011485">
        <w:rPr>
          <w:rFonts w:ascii="Bookman Old Style" w:hAnsi="Bookman Old Style" w:cs="BookmanOldStyle"/>
          <w:sz w:val="24"/>
          <w:szCs w:val="24"/>
          <w:lang w:val="id-ID" w:eastAsia="id-ID"/>
        </w:rPr>
        <w:t>disusun sebagai</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dokumen perencanaan tahunan dan merupakan kompilasi kritis atas</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 xml:space="preserve">Renja </w:t>
      </w:r>
      <w:r w:rsidR="00EA249A">
        <w:rPr>
          <w:rFonts w:ascii="Bookman Old Style" w:hAnsi="Bookman Old Style" w:cs="BookmanOldStyle-Italic"/>
          <w:iCs/>
          <w:sz w:val="24"/>
          <w:szCs w:val="24"/>
          <w:lang w:val="id-ID" w:eastAsia="id-ID"/>
        </w:rPr>
        <w:t>Perangkat Daerah</w:t>
      </w:r>
      <w:r w:rsidRPr="00EA249A">
        <w:rPr>
          <w:rFonts w:ascii="Bookman Old Style" w:hAnsi="Bookman Old Style" w:cs="BookmanOldStyle"/>
          <w:sz w:val="24"/>
          <w:szCs w:val="24"/>
          <w:lang w:val="id-ID" w:eastAsia="id-ID"/>
        </w:rPr>
        <w:t xml:space="preserve"> setiap tahun anggaran dan merupakan bahan utama</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pelaksanaan Musrenbang yang dilaksanakan secara berjenjang,</w:t>
      </w:r>
      <w:r w:rsidR="00EA249A">
        <w:rPr>
          <w:rFonts w:ascii="Bookman Old Style" w:hAnsi="Bookman Old Style" w:cs="BookmanOldStyle"/>
          <w:sz w:val="24"/>
          <w:szCs w:val="24"/>
          <w:lang w:val="id-ID" w:eastAsia="id-ID"/>
        </w:rPr>
        <w:t xml:space="preserve"> </w:t>
      </w:r>
      <w:r w:rsidRPr="00EA249A">
        <w:rPr>
          <w:rFonts w:ascii="Bookman Old Style" w:hAnsi="Bookman Old Style" w:cs="BookmanOldStyle"/>
          <w:sz w:val="24"/>
          <w:szCs w:val="24"/>
          <w:lang w:val="id-ID" w:eastAsia="id-ID"/>
        </w:rPr>
        <w:t xml:space="preserve">mulai dari tingkat Kelurahan, Kecamatan dan </w:t>
      </w:r>
      <w:r w:rsidR="00EA249A">
        <w:rPr>
          <w:rFonts w:ascii="Bookman Old Style" w:hAnsi="Bookman Old Style" w:cs="BookmanOldStyle"/>
          <w:sz w:val="24"/>
          <w:szCs w:val="24"/>
          <w:lang w:val="id-ID" w:eastAsia="id-ID"/>
        </w:rPr>
        <w:t>Kabupaten.</w:t>
      </w:r>
    </w:p>
    <w:p w:rsidR="0042230D" w:rsidRPr="00AB213C" w:rsidRDefault="0042230D" w:rsidP="00AB213C">
      <w:pPr>
        <w:tabs>
          <w:tab w:val="left" w:pos="426"/>
        </w:tabs>
        <w:autoSpaceDE w:val="0"/>
        <w:autoSpaceDN w:val="0"/>
        <w:adjustRightInd w:val="0"/>
        <w:spacing w:after="0" w:line="360" w:lineRule="auto"/>
        <w:jc w:val="both"/>
        <w:rPr>
          <w:rFonts w:ascii="Bookman Old Style" w:hAnsi="Bookman Old Style" w:cs="Arial"/>
          <w:sz w:val="24"/>
          <w:szCs w:val="24"/>
        </w:rPr>
      </w:pPr>
    </w:p>
    <w:p w:rsidR="003339CD" w:rsidRPr="00AB213C" w:rsidRDefault="003339CD" w:rsidP="00AB213C">
      <w:pPr>
        <w:numPr>
          <w:ilvl w:val="0"/>
          <w:numId w:val="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SISTEMATIKA PENULISAN</w:t>
      </w:r>
    </w:p>
    <w:p w:rsidR="00331003" w:rsidRPr="00AB213C" w:rsidRDefault="00EC2DE1" w:rsidP="00AB213C">
      <w:pPr>
        <w:pStyle w:val="ListParagraph"/>
        <w:widowControl w:val="0"/>
        <w:autoSpaceDE w:val="0"/>
        <w:autoSpaceDN w:val="0"/>
        <w:adjustRightInd w:val="0"/>
        <w:spacing w:after="0" w:line="360" w:lineRule="auto"/>
        <w:ind w:left="0" w:firstLine="851"/>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Sistematika Penulisan Renstra Sekretariat Daerah </w:t>
      </w:r>
      <w:r w:rsidR="00610383" w:rsidRPr="00AB213C">
        <w:rPr>
          <w:rFonts w:ascii="Bookman Old Style" w:hAnsi="Bookman Old Style" w:cs="Arial"/>
          <w:sz w:val="24"/>
          <w:szCs w:val="24"/>
        </w:rPr>
        <w:t xml:space="preserve">Kabupaten Karanganyar </w:t>
      </w:r>
      <w:r w:rsidR="0064074B" w:rsidRPr="00AB213C">
        <w:rPr>
          <w:rFonts w:ascii="Bookman Old Style" w:eastAsia="Cambria" w:hAnsi="Bookman Old Style" w:cs="Arial"/>
          <w:sz w:val="24"/>
          <w:szCs w:val="24"/>
        </w:rPr>
        <w:t xml:space="preserve">Tahun 2018-2023 </w:t>
      </w:r>
      <w:r w:rsidRPr="00AB213C">
        <w:rPr>
          <w:rFonts w:ascii="Bookman Old Style" w:hAnsi="Bookman Old Style" w:cs="Arial"/>
          <w:sz w:val="24"/>
          <w:szCs w:val="24"/>
        </w:rPr>
        <w:t>disusun berdasarkan Peraturan Menteri Dalam Negeri Republik Indonesia Nomor 86 Tahun 2017 tentang Tata Cara Perencanaan, Pengendalian dan Evaluasi Pembangunan Daerah, Tata Cara Evaluasi Rancangan Peraturan</w:t>
      </w:r>
      <w:r w:rsidR="00331003" w:rsidRPr="00AB213C">
        <w:rPr>
          <w:rFonts w:ascii="Bookman Old Style" w:hAnsi="Bookman Old Style" w:cs="Arial"/>
          <w:sz w:val="24"/>
          <w:szCs w:val="24"/>
        </w:rPr>
        <w:t xml:space="preserve"> </w:t>
      </w:r>
      <w:r w:rsidRPr="00AB213C">
        <w:rPr>
          <w:rFonts w:ascii="Bookman Old Style" w:hAnsi="Bookman Old Style" w:cs="Arial"/>
          <w:sz w:val="24"/>
          <w:szCs w:val="24"/>
        </w:rPr>
        <w:t>Daerah Tentang Rencana Pembangunan Jangka Panjang Daerah dan Rencana Pembangunan Jangka Menengah Daerah, serta Tata Cara Perubahan Rencana Pembangunan Jangka Panjang</w:t>
      </w:r>
      <w:r w:rsidR="00D7074C" w:rsidRPr="00AB213C">
        <w:rPr>
          <w:rFonts w:ascii="Bookman Old Style" w:hAnsi="Bookman Old Style" w:cs="Arial"/>
          <w:sz w:val="24"/>
          <w:szCs w:val="24"/>
        </w:rPr>
        <w:t xml:space="preserve"> </w:t>
      </w:r>
      <w:r w:rsidRPr="00AB213C">
        <w:rPr>
          <w:rFonts w:ascii="Bookman Old Style" w:hAnsi="Bookman Old Style" w:cs="Arial"/>
          <w:sz w:val="24"/>
          <w:szCs w:val="24"/>
        </w:rPr>
        <w:t xml:space="preserve">Daerah, Rencana Pembangunan Jangka Menengah Daerah, dan Rencana Kerja Pemerintah Daerah, </w:t>
      </w:r>
      <w:r w:rsidR="00CE6310" w:rsidRPr="00AB213C">
        <w:rPr>
          <w:rFonts w:ascii="Bookman Old Style" w:hAnsi="Bookman Old Style" w:cs="Arial"/>
          <w:sz w:val="24"/>
          <w:szCs w:val="24"/>
        </w:rPr>
        <w:t>sebagai</w:t>
      </w:r>
      <w:r w:rsidR="005851F0" w:rsidRPr="00AB213C">
        <w:rPr>
          <w:rFonts w:ascii="Bookman Old Style" w:hAnsi="Bookman Old Style" w:cs="Arial"/>
          <w:sz w:val="24"/>
          <w:szCs w:val="24"/>
        </w:rPr>
        <w:t xml:space="preserve"> </w:t>
      </w:r>
      <w:r w:rsidR="00CE6310" w:rsidRPr="00AB213C">
        <w:rPr>
          <w:rFonts w:ascii="Bookman Old Style" w:hAnsi="Bookman Old Style" w:cs="Arial"/>
          <w:sz w:val="24"/>
          <w:szCs w:val="24"/>
        </w:rPr>
        <w:t>berikut</w:t>
      </w:r>
      <w:r w:rsidR="00834A21" w:rsidRPr="00AB213C">
        <w:rPr>
          <w:rFonts w:ascii="Bookman Old Style" w:hAnsi="Bookman Old Style" w:cs="Arial"/>
          <w:sz w:val="24"/>
          <w:szCs w:val="24"/>
        </w:rPr>
        <w:t xml:space="preserve"> </w:t>
      </w:r>
      <w:r w:rsidR="00CE6310" w:rsidRPr="00AB213C">
        <w:rPr>
          <w:rFonts w:ascii="Bookman Old Style" w:hAnsi="Bookman Old Style" w:cs="Arial"/>
          <w:sz w:val="24"/>
          <w:szCs w:val="24"/>
        </w:rPr>
        <w:t>:</w:t>
      </w:r>
    </w:p>
    <w:p w:rsidR="00CE6310" w:rsidRPr="00AB213C" w:rsidRDefault="00CE6310" w:rsidP="00D63254">
      <w:pPr>
        <w:pStyle w:val="ListParagraph"/>
        <w:widowControl w:val="0"/>
        <w:autoSpaceDE w:val="0"/>
        <w:autoSpaceDN w:val="0"/>
        <w:adjustRightInd w:val="0"/>
        <w:spacing w:before="120" w:after="0" w:line="360" w:lineRule="auto"/>
        <w:ind w:left="0"/>
        <w:contextualSpacing w:val="0"/>
        <w:jc w:val="both"/>
        <w:rPr>
          <w:rFonts w:ascii="Bookman Old Style" w:hAnsi="Bookman Old Style" w:cs="Arial"/>
          <w:sz w:val="24"/>
          <w:szCs w:val="24"/>
        </w:rPr>
      </w:pPr>
      <w:r w:rsidRPr="00AB213C">
        <w:rPr>
          <w:rFonts w:ascii="Bookman Old Style" w:hAnsi="Bookman Old Style" w:cs="Arial"/>
          <w:b/>
          <w:bCs/>
          <w:sz w:val="24"/>
          <w:szCs w:val="24"/>
        </w:rPr>
        <w:t>BAB I</w:t>
      </w:r>
      <w:r w:rsidR="00D17053" w:rsidRPr="00AB213C">
        <w:rPr>
          <w:rFonts w:ascii="Bookman Old Style" w:hAnsi="Bookman Old Style" w:cs="Arial"/>
          <w:b/>
          <w:bCs/>
          <w:sz w:val="24"/>
          <w:szCs w:val="24"/>
        </w:rPr>
        <w:t xml:space="preserve"> </w:t>
      </w:r>
      <w:r w:rsidRPr="00AB213C">
        <w:rPr>
          <w:rFonts w:ascii="Bookman Old Style" w:hAnsi="Bookman Old Style" w:cs="Arial"/>
          <w:b/>
          <w:bCs/>
          <w:sz w:val="24"/>
          <w:szCs w:val="24"/>
        </w:rPr>
        <w:t>PENDAHULUAN</w:t>
      </w:r>
    </w:p>
    <w:p w:rsidR="00CE6310" w:rsidRPr="00AB213C" w:rsidRDefault="00CE6310" w:rsidP="00AB213C">
      <w:pPr>
        <w:autoSpaceDE w:val="0"/>
        <w:autoSpaceDN w:val="0"/>
        <w:adjustRightInd w:val="0"/>
        <w:spacing w:after="0" w:line="360" w:lineRule="auto"/>
        <w:jc w:val="both"/>
        <w:rPr>
          <w:rFonts w:ascii="Bookman Old Style" w:hAnsi="Bookman Old Style" w:cs="Arial"/>
          <w:sz w:val="24"/>
          <w:szCs w:val="24"/>
        </w:rPr>
      </w:pPr>
      <w:r w:rsidRPr="00AB213C">
        <w:rPr>
          <w:rFonts w:ascii="Bookman Old Style" w:hAnsi="Bookman Old Style" w:cs="Arial"/>
          <w:sz w:val="24"/>
          <w:szCs w:val="24"/>
        </w:rPr>
        <w:t xml:space="preserve">Pada </w:t>
      </w:r>
      <w:r w:rsidR="00B74C0C" w:rsidRPr="00AB213C">
        <w:rPr>
          <w:rFonts w:ascii="Bookman Old Style" w:hAnsi="Bookman Old Style" w:cs="Arial"/>
          <w:sz w:val="24"/>
          <w:szCs w:val="24"/>
        </w:rPr>
        <w:t>B</w:t>
      </w:r>
      <w:r w:rsidRPr="00AB213C">
        <w:rPr>
          <w:rFonts w:ascii="Bookman Old Style" w:hAnsi="Bookman Old Style" w:cs="Arial"/>
          <w:sz w:val="24"/>
          <w:szCs w:val="24"/>
        </w:rPr>
        <w:t xml:space="preserve">ab </w:t>
      </w:r>
      <w:r w:rsidR="00D34E2C" w:rsidRPr="00AB213C">
        <w:rPr>
          <w:rFonts w:ascii="Bookman Old Style" w:hAnsi="Bookman Old Style" w:cs="Arial"/>
          <w:sz w:val="24"/>
          <w:szCs w:val="24"/>
        </w:rPr>
        <w:t>I</w:t>
      </w:r>
      <w:r w:rsidRPr="00AB213C">
        <w:rPr>
          <w:rFonts w:ascii="Bookman Old Style" w:hAnsi="Bookman Old Style" w:cs="Arial"/>
          <w:sz w:val="24"/>
          <w:szCs w:val="24"/>
        </w:rPr>
        <w:t xml:space="preserve"> diuraikan </w:t>
      </w:r>
      <w:r w:rsidR="000B1311" w:rsidRPr="00AB213C">
        <w:rPr>
          <w:rFonts w:ascii="Bookman Old Style" w:hAnsi="Bookman Old Style" w:cs="Arial"/>
          <w:sz w:val="24"/>
          <w:szCs w:val="24"/>
        </w:rPr>
        <w:t>mengenai pengertia</w:t>
      </w:r>
      <w:r w:rsidR="003A1B85" w:rsidRPr="00AB213C">
        <w:rPr>
          <w:rFonts w:ascii="Bookman Old Style" w:hAnsi="Bookman Old Style" w:cs="Arial"/>
          <w:sz w:val="24"/>
          <w:szCs w:val="24"/>
        </w:rPr>
        <w:t xml:space="preserve">n Renstra, fungsi Renstra dalam </w:t>
      </w:r>
      <w:r w:rsidR="000B1311" w:rsidRPr="00AB213C">
        <w:rPr>
          <w:rFonts w:ascii="Bookman Old Style" w:hAnsi="Bookman Old Style" w:cs="Arial"/>
          <w:sz w:val="24"/>
          <w:szCs w:val="24"/>
        </w:rPr>
        <w:t xml:space="preserve">penyelenggaraan pembangunan daerah, proses penyusunan Renstra, </w:t>
      </w:r>
      <w:r w:rsidR="00495A24" w:rsidRPr="00AB213C">
        <w:rPr>
          <w:rFonts w:ascii="Bookman Old Style" w:hAnsi="Bookman Old Style" w:cs="Arial"/>
          <w:sz w:val="24"/>
          <w:szCs w:val="24"/>
        </w:rPr>
        <w:t>landasan hukum penyusunan Renstra, maksud dan tujuan penyusunan Renstra</w:t>
      </w:r>
      <w:r w:rsidR="00495A24">
        <w:rPr>
          <w:rFonts w:ascii="Bookman Old Style" w:hAnsi="Bookman Old Style" w:cs="Arial"/>
          <w:sz w:val="24"/>
          <w:szCs w:val="24"/>
          <w:lang w:val="id-ID"/>
        </w:rPr>
        <w:t>,</w:t>
      </w:r>
      <w:r w:rsidR="00495A24" w:rsidRPr="00AB213C">
        <w:rPr>
          <w:rFonts w:ascii="Bookman Old Style" w:hAnsi="Bookman Old Style" w:cs="Arial"/>
          <w:sz w:val="24"/>
          <w:szCs w:val="24"/>
        </w:rPr>
        <w:t xml:space="preserve"> </w:t>
      </w:r>
      <w:r w:rsidR="000B1311" w:rsidRPr="00AB213C">
        <w:rPr>
          <w:rFonts w:ascii="Bookman Old Style" w:hAnsi="Bookman Old Style" w:cs="Arial"/>
          <w:sz w:val="24"/>
          <w:szCs w:val="24"/>
        </w:rPr>
        <w:t xml:space="preserve">keterkaitan Renstra dengan </w:t>
      </w:r>
      <w:r w:rsidR="00495A24">
        <w:rPr>
          <w:rFonts w:ascii="Bookman Old Style" w:hAnsi="Bookman Old Style" w:cs="Arial"/>
          <w:sz w:val="24"/>
          <w:szCs w:val="24"/>
          <w:lang w:val="id-ID"/>
        </w:rPr>
        <w:t>dokumen perencanaan lainnya</w:t>
      </w:r>
      <w:r w:rsidR="00A12500" w:rsidRPr="00AB213C">
        <w:rPr>
          <w:rFonts w:ascii="Bookman Old Style" w:hAnsi="Bookman Old Style" w:cs="Arial"/>
          <w:sz w:val="24"/>
          <w:szCs w:val="24"/>
        </w:rPr>
        <w:t xml:space="preserve">, serta </w:t>
      </w:r>
      <w:r w:rsidR="00EF0A4C" w:rsidRPr="00AB213C">
        <w:rPr>
          <w:rFonts w:ascii="Bookman Old Style" w:hAnsi="Bookman Old Style" w:cs="Arial"/>
          <w:sz w:val="24"/>
          <w:szCs w:val="24"/>
        </w:rPr>
        <w:t>sistematika penulisan</w:t>
      </w:r>
      <w:r w:rsidR="00D34E2C" w:rsidRPr="00AB213C">
        <w:rPr>
          <w:rFonts w:ascii="Bookman Old Style" w:hAnsi="Bookman Old Style" w:cs="Arial"/>
          <w:sz w:val="24"/>
          <w:szCs w:val="24"/>
        </w:rPr>
        <w:t>.</w:t>
      </w:r>
    </w:p>
    <w:p w:rsidR="00CE6310" w:rsidRPr="00AB213C" w:rsidRDefault="00D17053"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b/>
          <w:bCs/>
          <w:sz w:val="24"/>
          <w:szCs w:val="24"/>
        </w:rPr>
        <w:t xml:space="preserve">BAB II </w:t>
      </w:r>
      <w:r w:rsidR="00CE6310" w:rsidRPr="00AB213C">
        <w:rPr>
          <w:rFonts w:ascii="Bookman Old Style" w:hAnsi="Bookman Old Style" w:cs="Arial"/>
          <w:b/>
          <w:bCs/>
          <w:sz w:val="24"/>
          <w:szCs w:val="24"/>
        </w:rPr>
        <w:t>GAMBARAN PELAYANAN</w:t>
      </w:r>
      <w:r w:rsidR="00834A21" w:rsidRPr="00AB213C">
        <w:rPr>
          <w:rFonts w:ascii="Bookman Old Style" w:hAnsi="Bookman Old Style" w:cs="Arial"/>
          <w:b/>
          <w:bCs/>
          <w:sz w:val="24"/>
          <w:szCs w:val="24"/>
        </w:rPr>
        <w:t xml:space="preserve"> </w:t>
      </w:r>
      <w:r w:rsidR="00435C31" w:rsidRPr="00AB213C">
        <w:rPr>
          <w:rFonts w:ascii="Bookman Old Style" w:hAnsi="Bookman Old Style" w:cs="Arial"/>
          <w:b/>
          <w:bCs/>
          <w:sz w:val="24"/>
          <w:szCs w:val="24"/>
        </w:rPr>
        <w:t>SEKRETARIAT DAERAH</w:t>
      </w:r>
      <w:r w:rsidR="000B1311" w:rsidRPr="00AB213C">
        <w:rPr>
          <w:rFonts w:ascii="Bookman Old Style" w:hAnsi="Bookman Old Style" w:cs="Arial"/>
          <w:b/>
          <w:bCs/>
          <w:sz w:val="24"/>
          <w:szCs w:val="24"/>
        </w:rPr>
        <w:t xml:space="preserve"> </w:t>
      </w:r>
    </w:p>
    <w:p w:rsidR="00CE6310" w:rsidRPr="00AB213C" w:rsidRDefault="00CE6310"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Pada</w:t>
      </w:r>
      <w:r w:rsidR="005851F0" w:rsidRPr="00AB213C">
        <w:rPr>
          <w:rFonts w:ascii="Bookman Old Style" w:hAnsi="Bookman Old Style" w:cs="Arial"/>
          <w:sz w:val="24"/>
          <w:szCs w:val="24"/>
        </w:rPr>
        <w:t xml:space="preserve"> </w:t>
      </w:r>
      <w:r w:rsidRPr="00AB213C">
        <w:rPr>
          <w:rFonts w:ascii="Bookman Old Style" w:hAnsi="Bookman Old Style" w:cs="Arial"/>
          <w:sz w:val="24"/>
          <w:szCs w:val="24"/>
        </w:rPr>
        <w:t>Bab</w:t>
      </w:r>
      <w:r w:rsidR="00834A21" w:rsidRPr="00AB213C">
        <w:rPr>
          <w:rFonts w:ascii="Bookman Old Style" w:hAnsi="Bookman Old Style" w:cs="Arial"/>
          <w:sz w:val="24"/>
          <w:szCs w:val="24"/>
        </w:rPr>
        <w:t xml:space="preserve"> </w:t>
      </w:r>
      <w:r w:rsidRPr="00AB213C">
        <w:rPr>
          <w:rFonts w:ascii="Bookman Old Style" w:hAnsi="Bookman Old Style" w:cs="Arial"/>
          <w:sz w:val="24"/>
          <w:szCs w:val="24"/>
        </w:rPr>
        <w:t>II</w:t>
      </w:r>
      <w:r w:rsidR="005851F0" w:rsidRPr="00AB213C">
        <w:rPr>
          <w:rFonts w:ascii="Bookman Old Style" w:hAnsi="Bookman Old Style" w:cs="Arial"/>
          <w:sz w:val="24"/>
          <w:szCs w:val="24"/>
        </w:rPr>
        <w:t xml:space="preserve"> </w:t>
      </w:r>
      <w:r w:rsidRPr="00AB213C">
        <w:rPr>
          <w:rFonts w:ascii="Bookman Old Style" w:hAnsi="Bookman Old Style" w:cs="Arial"/>
          <w:sz w:val="24"/>
          <w:szCs w:val="24"/>
        </w:rPr>
        <w:t>diuraikan</w:t>
      </w:r>
      <w:r w:rsidR="005851F0" w:rsidRPr="00AB213C">
        <w:rPr>
          <w:rFonts w:ascii="Bookman Old Style" w:hAnsi="Bookman Old Style" w:cs="Arial"/>
          <w:sz w:val="24"/>
          <w:szCs w:val="24"/>
        </w:rPr>
        <w:t xml:space="preserve"> </w:t>
      </w:r>
      <w:r w:rsidR="00EF0A4C" w:rsidRPr="00AB213C">
        <w:rPr>
          <w:rFonts w:ascii="Bookman Old Style" w:hAnsi="Bookman Old Style" w:cs="Arial"/>
          <w:sz w:val="24"/>
          <w:szCs w:val="24"/>
        </w:rPr>
        <w:t xml:space="preserve">mengenai </w:t>
      </w:r>
      <w:r w:rsidR="00A12500" w:rsidRPr="00AB213C">
        <w:rPr>
          <w:rFonts w:ascii="Bookman Old Style" w:hAnsi="Bookman Old Style" w:cs="Arial"/>
          <w:sz w:val="24"/>
          <w:szCs w:val="24"/>
        </w:rPr>
        <w:t xml:space="preserve">peran (tugas dan fungsi) Sekretariat Daerah </w:t>
      </w:r>
      <w:r w:rsidR="00D63254">
        <w:rPr>
          <w:rFonts w:ascii="Bookman Old Style" w:hAnsi="Bookman Old Style" w:cs="Arial"/>
          <w:sz w:val="24"/>
          <w:szCs w:val="24"/>
          <w:lang w:val="id-ID"/>
        </w:rPr>
        <w:t xml:space="preserve">Kabupaten Karanganyar </w:t>
      </w:r>
      <w:r w:rsidR="00A12500" w:rsidRPr="00AB213C">
        <w:rPr>
          <w:rFonts w:ascii="Bookman Old Style" w:hAnsi="Bookman Old Style" w:cs="Arial"/>
          <w:sz w:val="24"/>
          <w:szCs w:val="24"/>
        </w:rPr>
        <w:t xml:space="preserve">dalam penyelenggaran urusan pemerintah daerah, sumber daya yang dimiliki, capaian-capaian penting yang telah dihasilkan melalui pelaksanaan Renstra periode sebelumnya dan capaian program prioritas Sekretariat Daerah </w:t>
      </w:r>
      <w:r w:rsidR="00D63254">
        <w:rPr>
          <w:rFonts w:ascii="Bookman Old Style" w:hAnsi="Bookman Old Style" w:cs="Arial"/>
          <w:sz w:val="24"/>
          <w:szCs w:val="24"/>
          <w:lang w:val="id-ID"/>
        </w:rPr>
        <w:t xml:space="preserve">Kabupaten </w:t>
      </w:r>
      <w:r w:rsidR="00495A24">
        <w:rPr>
          <w:rFonts w:ascii="Bookman Old Style" w:hAnsi="Bookman Old Style" w:cs="Arial"/>
          <w:sz w:val="24"/>
          <w:szCs w:val="24"/>
          <w:lang w:val="id-ID"/>
        </w:rPr>
        <w:br/>
      </w:r>
      <w:r w:rsidR="00495A24">
        <w:rPr>
          <w:rFonts w:ascii="Bookman Old Style" w:hAnsi="Bookman Old Style" w:cs="Arial"/>
          <w:sz w:val="24"/>
          <w:szCs w:val="24"/>
          <w:lang w:val="id-ID"/>
        </w:rPr>
        <w:br/>
      </w:r>
      <w:r w:rsidR="00D63254">
        <w:rPr>
          <w:rFonts w:ascii="Bookman Old Style" w:hAnsi="Bookman Old Style" w:cs="Arial"/>
          <w:sz w:val="24"/>
          <w:szCs w:val="24"/>
          <w:lang w:val="id-ID"/>
        </w:rPr>
        <w:lastRenderedPageBreak/>
        <w:t xml:space="preserve">Karanganyar </w:t>
      </w:r>
      <w:r w:rsidR="00A12500" w:rsidRPr="00AB213C">
        <w:rPr>
          <w:rFonts w:ascii="Bookman Old Style" w:hAnsi="Bookman Old Style" w:cs="Arial"/>
          <w:sz w:val="24"/>
          <w:szCs w:val="24"/>
        </w:rPr>
        <w:t xml:space="preserve">yang telah dihasilkan melalui pelaksanaan RPJMD </w:t>
      </w:r>
      <w:r w:rsidR="001A686C">
        <w:rPr>
          <w:rFonts w:ascii="Bookman Old Style" w:hAnsi="Bookman Old Style" w:cs="Arial"/>
          <w:sz w:val="24"/>
          <w:szCs w:val="24"/>
          <w:lang w:val="id-ID"/>
        </w:rPr>
        <w:t xml:space="preserve">Kabupaten Karanganyar </w:t>
      </w:r>
      <w:r w:rsidR="00A12500" w:rsidRPr="00AB213C">
        <w:rPr>
          <w:rFonts w:ascii="Bookman Old Style" w:hAnsi="Bookman Old Style" w:cs="Arial"/>
          <w:sz w:val="24"/>
          <w:szCs w:val="24"/>
        </w:rPr>
        <w:t>periode sebelumnya serta hambatan yang dihadapi dan dinilai perlu diatasi.</w:t>
      </w:r>
    </w:p>
    <w:p w:rsidR="00A6653C" w:rsidRPr="00AB213C" w:rsidRDefault="00CE6310" w:rsidP="00AB213C">
      <w:pPr>
        <w:pStyle w:val="ListParagraph"/>
        <w:widowControl w:val="0"/>
        <w:tabs>
          <w:tab w:val="left" w:pos="3420"/>
        </w:tabs>
        <w:autoSpaceDE w:val="0"/>
        <w:autoSpaceDN w:val="0"/>
        <w:adjustRightInd w:val="0"/>
        <w:spacing w:after="0" w:line="360" w:lineRule="auto"/>
        <w:ind w:left="0"/>
        <w:contextualSpacing w:val="0"/>
        <w:jc w:val="both"/>
        <w:rPr>
          <w:rFonts w:ascii="Bookman Old Style" w:hAnsi="Bookman Old Style" w:cs="Arial"/>
          <w:b/>
          <w:bCs/>
          <w:sz w:val="24"/>
          <w:szCs w:val="24"/>
        </w:rPr>
      </w:pPr>
      <w:r w:rsidRPr="00AB213C">
        <w:rPr>
          <w:rFonts w:ascii="Bookman Old Style" w:hAnsi="Bookman Old Style" w:cs="Arial"/>
          <w:b/>
          <w:bCs/>
          <w:sz w:val="24"/>
          <w:szCs w:val="24"/>
        </w:rPr>
        <w:t>BAB</w:t>
      </w:r>
      <w:r w:rsidR="00A6653C" w:rsidRPr="00AB213C">
        <w:rPr>
          <w:rFonts w:ascii="Bookman Old Style" w:hAnsi="Bookman Old Style" w:cs="Arial"/>
          <w:b/>
          <w:bCs/>
          <w:sz w:val="24"/>
          <w:szCs w:val="24"/>
        </w:rPr>
        <w:t xml:space="preserve"> </w:t>
      </w:r>
      <w:r w:rsidR="00D17053" w:rsidRPr="00AB213C">
        <w:rPr>
          <w:rFonts w:ascii="Bookman Old Style" w:hAnsi="Bookman Old Style" w:cs="Arial"/>
          <w:b/>
          <w:bCs/>
          <w:sz w:val="24"/>
          <w:szCs w:val="24"/>
        </w:rPr>
        <w:t xml:space="preserve">III </w:t>
      </w:r>
      <w:r w:rsidR="00511581" w:rsidRPr="00AB213C">
        <w:rPr>
          <w:rFonts w:ascii="Bookman Old Style" w:hAnsi="Bookman Old Style" w:cs="Arial"/>
          <w:b/>
          <w:bCs/>
          <w:sz w:val="24"/>
          <w:szCs w:val="24"/>
        </w:rPr>
        <w:t xml:space="preserve">PERMASALAHAN DAN </w:t>
      </w:r>
      <w:r w:rsidR="00F321FF" w:rsidRPr="00AB213C">
        <w:rPr>
          <w:rFonts w:ascii="Bookman Old Style" w:hAnsi="Bookman Old Style" w:cs="Arial"/>
          <w:b/>
          <w:bCs/>
          <w:sz w:val="24"/>
          <w:szCs w:val="24"/>
        </w:rPr>
        <w:t>ISU</w:t>
      </w:r>
      <w:r w:rsidR="000B1311" w:rsidRPr="00AB213C">
        <w:rPr>
          <w:rFonts w:ascii="Bookman Old Style" w:hAnsi="Bookman Old Style" w:cs="Arial"/>
          <w:b/>
          <w:bCs/>
          <w:sz w:val="24"/>
          <w:szCs w:val="24"/>
        </w:rPr>
        <w:t>-ISU</w:t>
      </w:r>
      <w:r w:rsidR="00F321FF" w:rsidRPr="00AB213C">
        <w:rPr>
          <w:rFonts w:ascii="Bookman Old Style" w:hAnsi="Bookman Old Style" w:cs="Arial"/>
          <w:b/>
          <w:bCs/>
          <w:sz w:val="24"/>
          <w:szCs w:val="24"/>
        </w:rPr>
        <w:t xml:space="preserve"> STRATEGIS </w:t>
      </w:r>
      <w:r w:rsidR="00511581" w:rsidRPr="00AB213C">
        <w:rPr>
          <w:rFonts w:ascii="Bookman Old Style" w:hAnsi="Bookman Old Style" w:cs="Arial"/>
          <w:b/>
          <w:bCs/>
          <w:sz w:val="24"/>
          <w:szCs w:val="24"/>
        </w:rPr>
        <w:t>SEKRETARIAT DAERAH</w:t>
      </w:r>
      <w:r w:rsidR="00F321FF" w:rsidRPr="00AB213C">
        <w:rPr>
          <w:rFonts w:ascii="Bookman Old Style" w:hAnsi="Bookman Old Style" w:cs="Arial"/>
          <w:b/>
          <w:bCs/>
          <w:sz w:val="24"/>
          <w:szCs w:val="24"/>
        </w:rPr>
        <w:t xml:space="preserve"> </w:t>
      </w:r>
    </w:p>
    <w:p w:rsidR="00CE6310" w:rsidRDefault="00D34E2C" w:rsidP="00AB213C">
      <w:pPr>
        <w:pStyle w:val="ListParagraph"/>
        <w:widowControl w:val="0"/>
        <w:tabs>
          <w:tab w:val="left" w:pos="3420"/>
        </w:tabs>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Pada Bab III diuraikan </w:t>
      </w:r>
      <w:r w:rsidR="00EF0A4C" w:rsidRPr="00AB213C">
        <w:rPr>
          <w:rFonts w:ascii="Bookman Old Style" w:hAnsi="Bookman Old Style" w:cs="Arial"/>
          <w:sz w:val="24"/>
          <w:szCs w:val="24"/>
        </w:rPr>
        <w:t xml:space="preserve">mengenai identifikasi permasalahan </w:t>
      </w:r>
      <w:r w:rsidR="00A12500" w:rsidRPr="00AB213C">
        <w:rPr>
          <w:rFonts w:ascii="Bookman Old Style" w:hAnsi="Bookman Old Style" w:cs="Arial"/>
          <w:sz w:val="24"/>
          <w:szCs w:val="24"/>
        </w:rPr>
        <w:t xml:space="preserve">pelayanan serta </w:t>
      </w:r>
      <w:r w:rsidR="00511581" w:rsidRPr="00AB213C">
        <w:rPr>
          <w:rFonts w:ascii="Bookman Old Style" w:hAnsi="Bookman Old Style" w:cs="Arial"/>
          <w:sz w:val="24"/>
          <w:szCs w:val="24"/>
        </w:rPr>
        <w:t xml:space="preserve">faktor penghambat dan pendorong pelayanan yang dapat mempengaruhi pencapaian visi dan misi </w:t>
      </w:r>
      <w:r w:rsidR="001A686C">
        <w:rPr>
          <w:rFonts w:ascii="Bookman Old Style" w:hAnsi="Bookman Old Style" w:cs="Arial"/>
          <w:sz w:val="24"/>
          <w:szCs w:val="24"/>
          <w:lang w:val="id-ID"/>
        </w:rPr>
        <w:t>Bupati</w:t>
      </w:r>
      <w:r w:rsidR="00511581" w:rsidRPr="00AB213C">
        <w:rPr>
          <w:rFonts w:ascii="Bookman Old Style" w:hAnsi="Bookman Old Style" w:cs="Arial"/>
          <w:sz w:val="24"/>
          <w:szCs w:val="24"/>
        </w:rPr>
        <w:t xml:space="preserve"> dan Wakil </w:t>
      </w:r>
      <w:r w:rsidR="001A686C">
        <w:rPr>
          <w:rFonts w:ascii="Bookman Old Style" w:hAnsi="Bookman Old Style" w:cs="Arial"/>
          <w:sz w:val="24"/>
          <w:szCs w:val="24"/>
          <w:lang w:val="id-ID"/>
        </w:rPr>
        <w:t>Bupati</w:t>
      </w:r>
      <w:r w:rsidR="00187015" w:rsidRPr="00AB213C">
        <w:rPr>
          <w:rFonts w:ascii="Bookman Old Style" w:hAnsi="Bookman Old Style" w:cs="Arial"/>
          <w:sz w:val="24"/>
          <w:szCs w:val="24"/>
        </w:rPr>
        <w:t xml:space="preserve"> terpilih</w:t>
      </w:r>
      <w:r w:rsidR="00511581" w:rsidRPr="00AB213C">
        <w:rPr>
          <w:rFonts w:ascii="Bookman Old Style" w:hAnsi="Bookman Old Style" w:cs="Arial"/>
          <w:sz w:val="24"/>
          <w:szCs w:val="24"/>
        </w:rPr>
        <w:t>, faktor-faktor tersebut kemudian dirumuskan ke dalam isu strategis pelayanan.</w:t>
      </w:r>
    </w:p>
    <w:p w:rsidR="00F321FF" w:rsidRPr="00AB213C" w:rsidRDefault="00CE6310"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b/>
          <w:bCs/>
          <w:sz w:val="24"/>
          <w:szCs w:val="24"/>
        </w:rPr>
      </w:pPr>
      <w:r w:rsidRPr="00AB213C">
        <w:rPr>
          <w:rFonts w:ascii="Bookman Old Style" w:hAnsi="Bookman Old Style" w:cs="Arial"/>
          <w:b/>
          <w:bCs/>
          <w:sz w:val="24"/>
          <w:szCs w:val="24"/>
        </w:rPr>
        <w:t>BAB IV</w:t>
      </w:r>
      <w:r w:rsidR="00D17053" w:rsidRPr="00AB213C">
        <w:rPr>
          <w:rFonts w:ascii="Bookman Old Style" w:hAnsi="Bookman Old Style" w:cs="Arial"/>
          <w:b/>
          <w:bCs/>
          <w:sz w:val="24"/>
          <w:szCs w:val="24"/>
        </w:rPr>
        <w:t xml:space="preserve"> </w:t>
      </w:r>
      <w:r w:rsidR="000B1311" w:rsidRPr="00AB213C">
        <w:rPr>
          <w:rFonts w:ascii="Bookman Old Style" w:hAnsi="Bookman Old Style" w:cs="Arial"/>
          <w:b/>
          <w:bCs/>
          <w:sz w:val="24"/>
          <w:szCs w:val="24"/>
        </w:rPr>
        <w:t>TUJUAN</w:t>
      </w:r>
      <w:r w:rsidR="00511581" w:rsidRPr="00AB213C">
        <w:rPr>
          <w:rFonts w:ascii="Bookman Old Style" w:hAnsi="Bookman Old Style" w:cs="Arial"/>
          <w:b/>
          <w:bCs/>
          <w:sz w:val="24"/>
          <w:szCs w:val="24"/>
        </w:rPr>
        <w:t xml:space="preserve"> DAN</w:t>
      </w:r>
      <w:r w:rsidR="000B1311" w:rsidRPr="00AB213C">
        <w:rPr>
          <w:rFonts w:ascii="Bookman Old Style" w:hAnsi="Bookman Old Style" w:cs="Arial"/>
          <w:b/>
          <w:bCs/>
          <w:sz w:val="24"/>
          <w:szCs w:val="24"/>
        </w:rPr>
        <w:t xml:space="preserve"> </w:t>
      </w:r>
      <w:r w:rsidRPr="00AB213C">
        <w:rPr>
          <w:rFonts w:ascii="Bookman Old Style" w:hAnsi="Bookman Old Style" w:cs="Arial"/>
          <w:b/>
          <w:bCs/>
          <w:sz w:val="24"/>
          <w:szCs w:val="24"/>
        </w:rPr>
        <w:t>SA</w:t>
      </w:r>
      <w:r w:rsidRPr="00AB213C">
        <w:rPr>
          <w:rFonts w:ascii="Bookman Old Style" w:hAnsi="Bookman Old Style" w:cs="Arial"/>
          <w:b/>
          <w:bCs/>
          <w:spacing w:val="1"/>
          <w:sz w:val="24"/>
          <w:szCs w:val="24"/>
        </w:rPr>
        <w:t>S</w:t>
      </w:r>
      <w:r w:rsidR="00F321FF" w:rsidRPr="00AB213C">
        <w:rPr>
          <w:rFonts w:ascii="Bookman Old Style" w:hAnsi="Bookman Old Style" w:cs="Arial"/>
          <w:b/>
          <w:bCs/>
          <w:sz w:val="24"/>
          <w:szCs w:val="24"/>
        </w:rPr>
        <w:t>ARAN</w:t>
      </w:r>
    </w:p>
    <w:p w:rsidR="00D7074C" w:rsidRPr="00AB213C" w:rsidRDefault="00D7074C"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Pada Bab IV diuraikan </w:t>
      </w:r>
      <w:r w:rsidR="00EF0A4C" w:rsidRPr="00AB213C">
        <w:rPr>
          <w:rFonts w:ascii="Bookman Old Style" w:hAnsi="Bookman Old Style" w:cs="Arial"/>
          <w:sz w:val="24"/>
          <w:szCs w:val="24"/>
        </w:rPr>
        <w:t>mengenai tujuan dan sasaran jangka menengah</w:t>
      </w:r>
      <w:r w:rsidR="00511581" w:rsidRPr="00AB213C">
        <w:rPr>
          <w:rFonts w:ascii="Bookman Old Style" w:hAnsi="Bookman Old Style" w:cs="Arial"/>
          <w:sz w:val="24"/>
          <w:szCs w:val="24"/>
        </w:rPr>
        <w:t xml:space="preserve"> Sekretariat Daerah</w:t>
      </w:r>
      <w:r w:rsidR="00D63254">
        <w:rPr>
          <w:rFonts w:ascii="Bookman Old Style" w:hAnsi="Bookman Old Style" w:cs="Arial"/>
          <w:sz w:val="24"/>
          <w:szCs w:val="24"/>
          <w:lang w:val="id-ID"/>
        </w:rPr>
        <w:t xml:space="preserve"> Kabupaten Karanganyar</w:t>
      </w:r>
      <w:r w:rsidRPr="00AB213C">
        <w:rPr>
          <w:rFonts w:ascii="Bookman Old Style" w:hAnsi="Bookman Old Style" w:cs="Arial"/>
          <w:sz w:val="24"/>
          <w:szCs w:val="24"/>
        </w:rPr>
        <w:t>.</w:t>
      </w:r>
    </w:p>
    <w:p w:rsidR="00CE6310" w:rsidRPr="00AB213C" w:rsidRDefault="00CE6310"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b/>
          <w:bCs/>
          <w:sz w:val="24"/>
          <w:szCs w:val="24"/>
        </w:rPr>
      </w:pPr>
      <w:r w:rsidRPr="00AB213C">
        <w:rPr>
          <w:rFonts w:ascii="Bookman Old Style" w:hAnsi="Bookman Old Style" w:cs="Arial"/>
          <w:b/>
          <w:bCs/>
          <w:sz w:val="24"/>
          <w:szCs w:val="24"/>
        </w:rPr>
        <w:t>BAB V</w:t>
      </w:r>
      <w:r w:rsidR="00A6653C" w:rsidRPr="00AB213C">
        <w:rPr>
          <w:rFonts w:ascii="Bookman Old Style" w:hAnsi="Bookman Old Style" w:cs="Arial"/>
          <w:b/>
          <w:bCs/>
          <w:sz w:val="24"/>
          <w:szCs w:val="24"/>
        </w:rPr>
        <w:t xml:space="preserve"> </w:t>
      </w:r>
      <w:r w:rsidR="00511581" w:rsidRPr="00AB213C">
        <w:rPr>
          <w:rFonts w:ascii="Bookman Old Style" w:hAnsi="Bookman Old Style" w:cs="Arial"/>
          <w:b/>
          <w:bCs/>
          <w:sz w:val="24"/>
          <w:szCs w:val="24"/>
        </w:rPr>
        <w:t>STRATEGI DAN ARAH KEBIJAKAN</w:t>
      </w:r>
    </w:p>
    <w:p w:rsidR="00511581" w:rsidRPr="00AB213C" w:rsidRDefault="00511581"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Pada Bab V diuraikan mengenai rumusan pernyataan strategi dan arah kebijakan Sekretariat Daerah</w:t>
      </w:r>
      <w:r w:rsidR="00D63254">
        <w:rPr>
          <w:rFonts w:ascii="Bookman Old Style" w:hAnsi="Bookman Old Style" w:cs="Arial"/>
          <w:sz w:val="24"/>
          <w:szCs w:val="24"/>
          <w:lang w:val="id-ID"/>
        </w:rPr>
        <w:t xml:space="preserve"> Kabupaten Karanganyar</w:t>
      </w:r>
      <w:r w:rsidRPr="00AB213C">
        <w:rPr>
          <w:rFonts w:ascii="Bookman Old Style" w:hAnsi="Bookman Old Style" w:cs="Arial"/>
          <w:sz w:val="24"/>
          <w:szCs w:val="24"/>
        </w:rPr>
        <w:t>.</w:t>
      </w:r>
    </w:p>
    <w:p w:rsidR="00511581" w:rsidRPr="00AB213C" w:rsidRDefault="00511581"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b/>
          <w:bCs/>
          <w:sz w:val="24"/>
          <w:szCs w:val="24"/>
        </w:rPr>
        <w:t>BAB VI RENCANA PROGRAM DAN KEGIATAN SERTA PENDANAAN</w:t>
      </w:r>
    </w:p>
    <w:p w:rsidR="00CE6310" w:rsidRPr="00AB213C" w:rsidRDefault="00CE6310"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Pada </w:t>
      </w:r>
      <w:r w:rsidR="00B74C0C" w:rsidRPr="00AB213C">
        <w:rPr>
          <w:rFonts w:ascii="Bookman Old Style" w:hAnsi="Bookman Old Style" w:cs="Arial"/>
          <w:sz w:val="24"/>
          <w:szCs w:val="24"/>
        </w:rPr>
        <w:t>B</w:t>
      </w:r>
      <w:r w:rsidRPr="00AB213C">
        <w:rPr>
          <w:rFonts w:ascii="Bookman Old Style" w:hAnsi="Bookman Old Style" w:cs="Arial"/>
          <w:sz w:val="24"/>
          <w:szCs w:val="24"/>
        </w:rPr>
        <w:t>ab</w:t>
      </w:r>
      <w:r w:rsidR="00D34E2C" w:rsidRPr="00AB213C">
        <w:rPr>
          <w:rFonts w:ascii="Bookman Old Style" w:hAnsi="Bookman Old Style" w:cs="Arial"/>
          <w:sz w:val="24"/>
          <w:szCs w:val="24"/>
        </w:rPr>
        <w:t xml:space="preserve"> V</w:t>
      </w:r>
      <w:r w:rsidR="00511581" w:rsidRPr="00AB213C">
        <w:rPr>
          <w:rFonts w:ascii="Bookman Old Style" w:hAnsi="Bookman Old Style" w:cs="Arial"/>
          <w:sz w:val="24"/>
          <w:szCs w:val="24"/>
        </w:rPr>
        <w:t>I</w:t>
      </w:r>
      <w:r w:rsidRPr="00AB213C">
        <w:rPr>
          <w:rFonts w:ascii="Bookman Old Style" w:hAnsi="Bookman Old Style" w:cs="Arial"/>
          <w:sz w:val="24"/>
          <w:szCs w:val="24"/>
        </w:rPr>
        <w:t xml:space="preserve"> diuraikan </w:t>
      </w:r>
      <w:r w:rsidR="00EF0A4C" w:rsidRPr="00AB213C">
        <w:rPr>
          <w:rFonts w:ascii="Bookman Old Style" w:hAnsi="Bookman Old Style" w:cs="Arial"/>
          <w:sz w:val="24"/>
          <w:szCs w:val="24"/>
        </w:rPr>
        <w:t xml:space="preserve">mengenai </w:t>
      </w:r>
      <w:r w:rsidR="00511581" w:rsidRPr="00AB213C">
        <w:rPr>
          <w:rFonts w:ascii="Bookman Old Style" w:hAnsi="Bookman Old Style" w:cs="Arial"/>
          <w:sz w:val="24"/>
          <w:szCs w:val="24"/>
        </w:rPr>
        <w:t>rencana program dan kegiatan, indikator kinerja, kelompok sasaran dan pendanaan indikatif</w:t>
      </w:r>
      <w:r w:rsidRPr="00AB213C">
        <w:rPr>
          <w:rFonts w:ascii="Bookman Old Style" w:hAnsi="Bookman Old Style" w:cs="Arial"/>
          <w:sz w:val="24"/>
          <w:szCs w:val="24"/>
        </w:rPr>
        <w:t>.</w:t>
      </w:r>
    </w:p>
    <w:p w:rsidR="00CE6310" w:rsidRPr="00AB213C" w:rsidRDefault="00CE6310"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b/>
          <w:bCs/>
          <w:sz w:val="24"/>
          <w:szCs w:val="24"/>
        </w:rPr>
        <w:t>BAB VI</w:t>
      </w:r>
      <w:r w:rsidR="00511581" w:rsidRPr="00AB213C">
        <w:rPr>
          <w:rFonts w:ascii="Bookman Old Style" w:hAnsi="Bookman Old Style" w:cs="Arial"/>
          <w:b/>
          <w:bCs/>
          <w:sz w:val="24"/>
          <w:szCs w:val="24"/>
        </w:rPr>
        <w:t>I</w:t>
      </w:r>
      <w:r w:rsidR="00EF0A4C" w:rsidRPr="00AB213C">
        <w:rPr>
          <w:rFonts w:ascii="Bookman Old Style" w:hAnsi="Bookman Old Style" w:cs="Arial"/>
          <w:b/>
          <w:bCs/>
          <w:sz w:val="24"/>
          <w:szCs w:val="24"/>
        </w:rPr>
        <w:t xml:space="preserve"> </w:t>
      </w:r>
      <w:r w:rsidR="00511581" w:rsidRPr="00AB213C">
        <w:rPr>
          <w:rFonts w:ascii="Bookman Old Style" w:hAnsi="Bookman Old Style" w:cs="Arial"/>
          <w:b/>
          <w:bCs/>
          <w:sz w:val="24"/>
          <w:szCs w:val="24"/>
        </w:rPr>
        <w:t>KINERJA PENYELENGGARAAN BIDANG URUSAN</w:t>
      </w:r>
      <w:r w:rsidR="000B1311" w:rsidRPr="00AB213C">
        <w:rPr>
          <w:rFonts w:ascii="Bookman Old Style" w:hAnsi="Bookman Old Style" w:cs="Arial"/>
          <w:b/>
          <w:bCs/>
          <w:sz w:val="24"/>
          <w:szCs w:val="24"/>
        </w:rPr>
        <w:t xml:space="preserve"> </w:t>
      </w:r>
    </w:p>
    <w:p w:rsidR="00CE6310" w:rsidRPr="00AB213C" w:rsidRDefault="00CE6310"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Pada</w:t>
      </w:r>
      <w:r w:rsidR="00C662E0" w:rsidRPr="00AB213C">
        <w:rPr>
          <w:rFonts w:ascii="Bookman Old Style" w:hAnsi="Bookman Old Style" w:cs="Arial"/>
          <w:sz w:val="24"/>
          <w:szCs w:val="24"/>
        </w:rPr>
        <w:t xml:space="preserve"> </w:t>
      </w:r>
      <w:r w:rsidR="00B74C0C" w:rsidRPr="00AB213C">
        <w:rPr>
          <w:rFonts w:ascii="Bookman Old Style" w:hAnsi="Bookman Old Style" w:cs="Arial"/>
          <w:sz w:val="24"/>
          <w:szCs w:val="24"/>
        </w:rPr>
        <w:t>B</w:t>
      </w:r>
      <w:r w:rsidRPr="00AB213C">
        <w:rPr>
          <w:rFonts w:ascii="Bookman Old Style" w:hAnsi="Bookman Old Style" w:cs="Arial"/>
          <w:sz w:val="24"/>
          <w:szCs w:val="24"/>
        </w:rPr>
        <w:t>ab</w:t>
      </w:r>
      <w:r w:rsidR="00A6653C" w:rsidRPr="00AB213C">
        <w:rPr>
          <w:rFonts w:ascii="Bookman Old Style" w:hAnsi="Bookman Old Style" w:cs="Arial"/>
          <w:sz w:val="24"/>
          <w:szCs w:val="24"/>
        </w:rPr>
        <w:t xml:space="preserve"> </w:t>
      </w:r>
      <w:r w:rsidR="00D34E2C" w:rsidRPr="00AB213C">
        <w:rPr>
          <w:rFonts w:ascii="Bookman Old Style" w:hAnsi="Bookman Old Style" w:cs="Arial"/>
          <w:sz w:val="24"/>
          <w:szCs w:val="24"/>
        </w:rPr>
        <w:t>VI</w:t>
      </w:r>
      <w:r w:rsidR="00160206" w:rsidRPr="00AB213C">
        <w:rPr>
          <w:rFonts w:ascii="Bookman Old Style" w:hAnsi="Bookman Old Style" w:cs="Arial"/>
          <w:sz w:val="24"/>
          <w:szCs w:val="24"/>
        </w:rPr>
        <w:t>I</w:t>
      </w:r>
      <w:r w:rsidR="00A6653C" w:rsidRPr="00AB213C">
        <w:rPr>
          <w:rFonts w:ascii="Bookman Old Style" w:hAnsi="Bookman Old Style" w:cs="Arial"/>
          <w:sz w:val="24"/>
          <w:szCs w:val="24"/>
        </w:rPr>
        <w:t xml:space="preserve"> </w:t>
      </w:r>
      <w:r w:rsidRPr="00AB213C">
        <w:rPr>
          <w:rFonts w:ascii="Bookman Old Style" w:hAnsi="Bookman Old Style" w:cs="Arial"/>
          <w:sz w:val="24"/>
          <w:szCs w:val="24"/>
        </w:rPr>
        <w:t>diurai</w:t>
      </w:r>
      <w:r w:rsidRPr="00AB213C">
        <w:rPr>
          <w:rFonts w:ascii="Bookman Old Style" w:hAnsi="Bookman Old Style" w:cs="Arial"/>
          <w:spacing w:val="1"/>
          <w:sz w:val="24"/>
          <w:szCs w:val="24"/>
        </w:rPr>
        <w:t>k</w:t>
      </w:r>
      <w:r w:rsidRPr="00AB213C">
        <w:rPr>
          <w:rFonts w:ascii="Bookman Old Style" w:hAnsi="Bookman Old Style" w:cs="Arial"/>
          <w:sz w:val="24"/>
          <w:szCs w:val="24"/>
        </w:rPr>
        <w:t>an</w:t>
      </w:r>
      <w:r w:rsidR="00C662E0" w:rsidRPr="00AB213C">
        <w:rPr>
          <w:rFonts w:ascii="Bookman Old Style" w:hAnsi="Bookman Old Style" w:cs="Arial"/>
          <w:sz w:val="24"/>
          <w:szCs w:val="24"/>
        </w:rPr>
        <w:t xml:space="preserve"> </w:t>
      </w:r>
      <w:r w:rsidR="00160206" w:rsidRPr="00AB213C">
        <w:rPr>
          <w:rFonts w:ascii="Bookman Old Style" w:hAnsi="Bookman Old Style" w:cs="Arial"/>
          <w:sz w:val="24"/>
          <w:szCs w:val="24"/>
        </w:rPr>
        <w:t xml:space="preserve">mengenai </w:t>
      </w:r>
      <w:r w:rsidR="00D7074C" w:rsidRPr="00AB213C">
        <w:rPr>
          <w:rFonts w:ascii="Bookman Old Style" w:hAnsi="Bookman Old Style" w:cs="Arial"/>
          <w:sz w:val="24"/>
          <w:szCs w:val="24"/>
        </w:rPr>
        <w:t>indikator kinerja yang secara langsung menunjukkan kinerja yang</w:t>
      </w:r>
      <w:r w:rsidR="00EF0A4C" w:rsidRPr="00AB213C">
        <w:rPr>
          <w:rFonts w:ascii="Bookman Old Style" w:hAnsi="Bookman Old Style" w:cs="Arial"/>
          <w:sz w:val="24"/>
          <w:szCs w:val="24"/>
        </w:rPr>
        <w:t xml:space="preserve"> </w:t>
      </w:r>
      <w:r w:rsidR="00D7074C" w:rsidRPr="00AB213C">
        <w:rPr>
          <w:rFonts w:ascii="Bookman Old Style" w:hAnsi="Bookman Old Style" w:cs="Arial"/>
          <w:sz w:val="24"/>
          <w:szCs w:val="24"/>
        </w:rPr>
        <w:t>akan</w:t>
      </w:r>
      <w:r w:rsidR="00EF0A4C" w:rsidRPr="00AB213C">
        <w:rPr>
          <w:rFonts w:ascii="Bookman Old Style" w:hAnsi="Bookman Old Style" w:cs="Arial"/>
          <w:sz w:val="24"/>
          <w:szCs w:val="24"/>
        </w:rPr>
        <w:t xml:space="preserve"> </w:t>
      </w:r>
      <w:r w:rsidR="00D7074C" w:rsidRPr="00AB213C">
        <w:rPr>
          <w:rFonts w:ascii="Bookman Old Style" w:hAnsi="Bookman Old Style" w:cs="Arial"/>
          <w:sz w:val="24"/>
          <w:szCs w:val="24"/>
        </w:rPr>
        <w:t>dicapai Sekretariat Daerah dalam lima tahun mendatang sebagai komitmen untuk mendukung pencapai</w:t>
      </w:r>
      <w:r w:rsidR="001A686C">
        <w:rPr>
          <w:rFonts w:ascii="Bookman Old Style" w:hAnsi="Bookman Old Style" w:cs="Arial"/>
          <w:sz w:val="24"/>
          <w:szCs w:val="24"/>
          <w:lang w:val="id-ID"/>
        </w:rPr>
        <w:t>a</w:t>
      </w:r>
      <w:r w:rsidR="00D7074C" w:rsidRPr="00AB213C">
        <w:rPr>
          <w:rFonts w:ascii="Bookman Old Style" w:hAnsi="Bookman Old Style" w:cs="Arial"/>
          <w:sz w:val="24"/>
          <w:szCs w:val="24"/>
        </w:rPr>
        <w:t>n tujuan dan sasaran RPJMD</w:t>
      </w:r>
      <w:r w:rsidR="00D63254">
        <w:rPr>
          <w:rFonts w:ascii="Bookman Old Style" w:hAnsi="Bookman Old Style" w:cs="Arial"/>
          <w:sz w:val="24"/>
          <w:szCs w:val="24"/>
          <w:lang w:val="id-ID"/>
        </w:rPr>
        <w:t xml:space="preserve"> Kabupaten Karanganyar</w:t>
      </w:r>
      <w:r w:rsidRPr="00AB213C">
        <w:rPr>
          <w:rFonts w:ascii="Bookman Old Style" w:hAnsi="Bookman Old Style" w:cs="Arial"/>
          <w:sz w:val="24"/>
          <w:szCs w:val="24"/>
        </w:rPr>
        <w:t>.</w:t>
      </w:r>
    </w:p>
    <w:p w:rsidR="00CE6310" w:rsidRPr="00AB213C" w:rsidRDefault="00EF0A4C"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b/>
          <w:bCs/>
          <w:sz w:val="24"/>
          <w:szCs w:val="24"/>
        </w:rPr>
      </w:pPr>
      <w:r w:rsidRPr="00AB213C">
        <w:rPr>
          <w:rFonts w:ascii="Bookman Old Style" w:hAnsi="Bookman Old Style" w:cs="Arial"/>
          <w:b/>
          <w:bCs/>
          <w:sz w:val="24"/>
          <w:szCs w:val="24"/>
        </w:rPr>
        <w:t>BAB VII</w:t>
      </w:r>
      <w:r w:rsidR="00F96DB6" w:rsidRPr="00AB213C">
        <w:rPr>
          <w:rFonts w:ascii="Bookman Old Style" w:hAnsi="Bookman Old Style" w:cs="Arial"/>
          <w:b/>
          <w:bCs/>
          <w:sz w:val="24"/>
          <w:szCs w:val="24"/>
        </w:rPr>
        <w:t>I</w:t>
      </w:r>
      <w:r w:rsidR="00CE6310" w:rsidRPr="00AB213C">
        <w:rPr>
          <w:rFonts w:ascii="Bookman Old Style" w:hAnsi="Bookman Old Style" w:cs="Arial"/>
          <w:b/>
          <w:bCs/>
          <w:sz w:val="24"/>
          <w:szCs w:val="24"/>
        </w:rPr>
        <w:t xml:space="preserve"> PENUTUP</w:t>
      </w:r>
    </w:p>
    <w:p w:rsidR="00F96DB6" w:rsidRPr="00AB213C" w:rsidRDefault="00F96DB6"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b/>
          <w:bCs/>
          <w:sz w:val="24"/>
          <w:szCs w:val="24"/>
        </w:rPr>
      </w:pPr>
      <w:r w:rsidRPr="00AB213C">
        <w:rPr>
          <w:rFonts w:ascii="Bookman Old Style" w:hAnsi="Bookman Old Style" w:cs="Arial"/>
          <w:sz w:val="24"/>
          <w:szCs w:val="24"/>
        </w:rPr>
        <w:t>Pada Bab VIII diurai</w:t>
      </w:r>
      <w:r w:rsidRPr="00AB213C">
        <w:rPr>
          <w:rFonts w:ascii="Bookman Old Style" w:hAnsi="Bookman Old Style" w:cs="Arial"/>
          <w:spacing w:val="1"/>
          <w:sz w:val="24"/>
          <w:szCs w:val="24"/>
        </w:rPr>
        <w:t>k</w:t>
      </w:r>
      <w:r w:rsidRPr="00AB213C">
        <w:rPr>
          <w:rFonts w:ascii="Bookman Old Style" w:hAnsi="Bookman Old Style" w:cs="Arial"/>
          <w:sz w:val="24"/>
          <w:szCs w:val="24"/>
        </w:rPr>
        <w:t>an mengenai masa transisi dan kaidah pelaksanaan Renstra Sekretariat Daerah Kabupaten Karanganyar dalam lima tahun mendatang sebagai komitmen untuk mendukung pencapai</w:t>
      </w:r>
      <w:r w:rsidR="001A686C">
        <w:rPr>
          <w:rFonts w:ascii="Bookman Old Style" w:hAnsi="Bookman Old Style" w:cs="Arial"/>
          <w:sz w:val="24"/>
          <w:szCs w:val="24"/>
          <w:lang w:val="id-ID"/>
        </w:rPr>
        <w:t>a</w:t>
      </w:r>
      <w:r w:rsidRPr="00AB213C">
        <w:rPr>
          <w:rFonts w:ascii="Bookman Old Style" w:hAnsi="Bookman Old Style" w:cs="Arial"/>
          <w:sz w:val="24"/>
          <w:szCs w:val="24"/>
        </w:rPr>
        <w:t>n tujuan dan sasaran RPJMD</w:t>
      </w:r>
      <w:r w:rsidR="001A686C" w:rsidRPr="001A686C">
        <w:rPr>
          <w:rFonts w:ascii="Bookman Old Style" w:hAnsi="Bookman Old Style" w:cs="Arial"/>
          <w:sz w:val="24"/>
          <w:szCs w:val="24"/>
          <w:lang w:val="id-ID"/>
        </w:rPr>
        <w:t xml:space="preserve"> </w:t>
      </w:r>
      <w:r w:rsidR="001A686C">
        <w:rPr>
          <w:rFonts w:ascii="Bookman Old Style" w:hAnsi="Bookman Old Style" w:cs="Arial"/>
          <w:sz w:val="24"/>
          <w:szCs w:val="24"/>
          <w:lang w:val="id-ID"/>
        </w:rPr>
        <w:t>Kabupaten Karanganyar</w:t>
      </w:r>
      <w:r w:rsidRPr="00AB213C">
        <w:rPr>
          <w:rFonts w:ascii="Bookman Old Style" w:hAnsi="Bookman Old Style" w:cs="Arial"/>
          <w:sz w:val="24"/>
          <w:szCs w:val="24"/>
        </w:rPr>
        <w:t>.</w:t>
      </w:r>
    </w:p>
    <w:p w:rsidR="00F96DB6" w:rsidRPr="00AB213C" w:rsidRDefault="00F96DB6" w:rsidP="00AB213C">
      <w:pPr>
        <w:pStyle w:val="ListParagraph"/>
        <w:widowControl w:val="0"/>
        <w:autoSpaceDE w:val="0"/>
        <w:autoSpaceDN w:val="0"/>
        <w:adjustRightInd w:val="0"/>
        <w:spacing w:after="0" w:line="360" w:lineRule="auto"/>
        <w:ind w:left="0"/>
        <w:contextualSpacing w:val="0"/>
        <w:jc w:val="both"/>
        <w:rPr>
          <w:rFonts w:ascii="Bookman Old Style" w:hAnsi="Bookman Old Style" w:cs="Arial"/>
          <w:b/>
          <w:bCs/>
          <w:sz w:val="24"/>
          <w:szCs w:val="24"/>
        </w:rPr>
      </w:pPr>
    </w:p>
    <w:p w:rsidR="005268AF" w:rsidRPr="00AB213C" w:rsidRDefault="005268AF" w:rsidP="00AB213C">
      <w:pPr>
        <w:pStyle w:val="BodyTextIndent3"/>
        <w:tabs>
          <w:tab w:val="left" w:pos="5954"/>
        </w:tabs>
        <w:spacing w:line="360" w:lineRule="auto"/>
        <w:ind w:left="720" w:hanging="720"/>
        <w:jc w:val="center"/>
        <w:rPr>
          <w:rFonts w:ascii="Bookman Old Style" w:hAnsi="Bookman Old Style" w:cs="Arial"/>
          <w:b/>
          <w:bCs/>
          <w:sz w:val="24"/>
          <w:szCs w:val="24"/>
          <w:lang w:val="sv-SE"/>
        </w:rPr>
      </w:pPr>
    </w:p>
    <w:p w:rsidR="005268AF" w:rsidRPr="00AB213C" w:rsidRDefault="005268AF" w:rsidP="00AB213C">
      <w:pPr>
        <w:pStyle w:val="BodyTextIndent3"/>
        <w:tabs>
          <w:tab w:val="left" w:pos="5954"/>
        </w:tabs>
        <w:spacing w:line="360" w:lineRule="auto"/>
        <w:ind w:left="720" w:hanging="720"/>
        <w:jc w:val="center"/>
        <w:rPr>
          <w:rFonts w:ascii="Bookman Old Style" w:hAnsi="Bookman Old Style" w:cs="Arial"/>
          <w:b/>
          <w:bCs/>
          <w:sz w:val="24"/>
          <w:szCs w:val="24"/>
          <w:lang w:val="sv-SE"/>
        </w:rPr>
      </w:pPr>
    </w:p>
    <w:p w:rsidR="005268AF" w:rsidRPr="00AB213C" w:rsidRDefault="005268AF" w:rsidP="00AB213C">
      <w:pPr>
        <w:pStyle w:val="BodyTextIndent3"/>
        <w:tabs>
          <w:tab w:val="left" w:pos="5954"/>
        </w:tabs>
        <w:spacing w:line="360" w:lineRule="auto"/>
        <w:ind w:left="720" w:hanging="720"/>
        <w:jc w:val="center"/>
        <w:rPr>
          <w:rFonts w:ascii="Bookman Old Style" w:hAnsi="Bookman Old Style" w:cs="Arial"/>
          <w:b/>
          <w:bCs/>
          <w:sz w:val="24"/>
          <w:szCs w:val="24"/>
          <w:lang w:val="sv-SE"/>
        </w:rPr>
      </w:pPr>
    </w:p>
    <w:p w:rsidR="005268AF" w:rsidRPr="00AB213C" w:rsidRDefault="005268AF" w:rsidP="00AB213C">
      <w:pPr>
        <w:pStyle w:val="BodyTextIndent3"/>
        <w:tabs>
          <w:tab w:val="left" w:pos="5954"/>
        </w:tabs>
        <w:spacing w:line="360" w:lineRule="auto"/>
        <w:ind w:left="720" w:hanging="720"/>
        <w:jc w:val="center"/>
        <w:rPr>
          <w:rFonts w:ascii="Bookman Old Style" w:hAnsi="Bookman Old Style" w:cs="Arial"/>
          <w:b/>
          <w:bCs/>
          <w:sz w:val="24"/>
          <w:szCs w:val="24"/>
          <w:lang w:val="sv-SE"/>
        </w:rPr>
      </w:pPr>
    </w:p>
    <w:p w:rsidR="005268AF" w:rsidRPr="00AB213C" w:rsidRDefault="005268AF" w:rsidP="00AB213C">
      <w:pPr>
        <w:pStyle w:val="BodyTextIndent3"/>
        <w:tabs>
          <w:tab w:val="left" w:pos="5954"/>
        </w:tabs>
        <w:spacing w:line="360" w:lineRule="auto"/>
        <w:ind w:left="720" w:hanging="720"/>
        <w:jc w:val="center"/>
        <w:rPr>
          <w:rFonts w:ascii="Bookman Old Style" w:hAnsi="Bookman Old Style" w:cs="Arial"/>
          <w:b/>
          <w:bCs/>
          <w:sz w:val="24"/>
          <w:szCs w:val="24"/>
          <w:lang w:val="sv-SE"/>
        </w:rPr>
      </w:pPr>
    </w:p>
    <w:p w:rsidR="005268AF" w:rsidRPr="00AB213C" w:rsidRDefault="005268AF" w:rsidP="00AB213C">
      <w:pPr>
        <w:pStyle w:val="BodyTextIndent3"/>
        <w:tabs>
          <w:tab w:val="left" w:pos="5954"/>
        </w:tabs>
        <w:spacing w:line="360" w:lineRule="auto"/>
        <w:ind w:left="720" w:hanging="720"/>
        <w:jc w:val="center"/>
        <w:rPr>
          <w:rFonts w:ascii="Bookman Old Style" w:hAnsi="Bookman Old Style" w:cs="Arial"/>
          <w:b/>
          <w:bCs/>
          <w:sz w:val="24"/>
          <w:szCs w:val="24"/>
          <w:lang w:val="sv-SE"/>
        </w:rPr>
      </w:pPr>
    </w:p>
    <w:p w:rsidR="003A5451" w:rsidRPr="00D90569" w:rsidRDefault="003A5451" w:rsidP="00AB213C">
      <w:pPr>
        <w:pStyle w:val="BodyTextIndent3"/>
        <w:tabs>
          <w:tab w:val="left" w:pos="5954"/>
        </w:tabs>
        <w:spacing w:line="360" w:lineRule="auto"/>
        <w:ind w:left="720" w:hanging="720"/>
        <w:jc w:val="center"/>
        <w:rPr>
          <w:rFonts w:ascii="Bookman Old Style" w:hAnsi="Bookman Old Style" w:cs="Arial"/>
          <w:b/>
          <w:bCs/>
          <w:lang w:val="sv-SE"/>
        </w:rPr>
      </w:pPr>
      <w:r w:rsidRPr="00D90569">
        <w:rPr>
          <w:rFonts w:ascii="Bookman Old Style" w:hAnsi="Bookman Old Style" w:cs="Arial"/>
          <w:b/>
          <w:bCs/>
          <w:lang w:val="sv-SE"/>
        </w:rPr>
        <w:lastRenderedPageBreak/>
        <w:t>BAB II</w:t>
      </w:r>
    </w:p>
    <w:p w:rsidR="003A5451" w:rsidRPr="00D90569" w:rsidRDefault="003A5451" w:rsidP="00AB213C">
      <w:pPr>
        <w:spacing w:after="0" w:line="360" w:lineRule="auto"/>
        <w:jc w:val="center"/>
        <w:rPr>
          <w:rFonts w:ascii="Bookman Old Style" w:hAnsi="Bookman Old Style" w:cs="Arial"/>
          <w:b/>
          <w:bCs/>
          <w:noProof/>
          <w:sz w:val="28"/>
          <w:szCs w:val="28"/>
        </w:rPr>
      </w:pPr>
      <w:r w:rsidRPr="00D90569">
        <w:rPr>
          <w:rFonts w:ascii="Bookman Old Style" w:hAnsi="Bookman Old Style" w:cs="Arial"/>
          <w:b/>
          <w:bCs/>
          <w:noProof/>
          <w:sz w:val="28"/>
          <w:szCs w:val="28"/>
        </w:rPr>
        <w:t xml:space="preserve">GAMBARAN PELAYANAN </w:t>
      </w:r>
      <w:r w:rsidRPr="00D90569">
        <w:rPr>
          <w:rFonts w:ascii="Bookman Old Style" w:hAnsi="Bookman Old Style" w:cs="Arial"/>
          <w:b/>
          <w:bCs/>
          <w:sz w:val="28"/>
          <w:szCs w:val="28"/>
        </w:rPr>
        <w:t xml:space="preserve">SEKRETARIAT DAERAH </w:t>
      </w:r>
    </w:p>
    <w:p w:rsidR="003A5451" w:rsidRPr="00AB213C" w:rsidRDefault="003A5451" w:rsidP="00AB213C">
      <w:pPr>
        <w:spacing w:after="0" w:line="360" w:lineRule="auto"/>
        <w:jc w:val="center"/>
        <w:rPr>
          <w:rFonts w:ascii="Bookman Old Style" w:hAnsi="Bookman Old Style" w:cs="Arial"/>
          <w:b/>
          <w:bCs/>
          <w:sz w:val="24"/>
          <w:szCs w:val="24"/>
        </w:rPr>
      </w:pPr>
    </w:p>
    <w:p w:rsidR="003A5451" w:rsidRPr="00AB213C" w:rsidRDefault="003A5451" w:rsidP="00AB213C">
      <w:pPr>
        <w:spacing w:after="0" w:line="360" w:lineRule="auto"/>
        <w:jc w:val="center"/>
        <w:rPr>
          <w:rFonts w:ascii="Bookman Old Style" w:hAnsi="Bookman Old Style" w:cs="Arial"/>
          <w:b/>
          <w:bCs/>
          <w:sz w:val="24"/>
          <w:szCs w:val="24"/>
          <w:lang w:val="sv-SE"/>
        </w:rPr>
      </w:pPr>
    </w:p>
    <w:p w:rsidR="003A5451" w:rsidRPr="00AB213C" w:rsidRDefault="00A62872"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Sekretariat Daerah Kabupaten Karanganyar dibentuk b</w:t>
      </w:r>
      <w:r w:rsidR="003A5451" w:rsidRPr="00AB213C">
        <w:rPr>
          <w:rFonts w:ascii="Bookman Old Style" w:hAnsi="Bookman Old Style" w:cs="Arial"/>
          <w:sz w:val="24"/>
          <w:szCs w:val="24"/>
        </w:rPr>
        <w:t xml:space="preserve">erdasarkan </w:t>
      </w:r>
      <w:r w:rsidR="003A5451" w:rsidRPr="00AB213C">
        <w:rPr>
          <w:rFonts w:ascii="Bookman Old Style" w:eastAsia="Bookman Old Style" w:hAnsi="Bookman Old Style" w:cs="Arial"/>
          <w:sz w:val="24"/>
          <w:szCs w:val="24"/>
        </w:rPr>
        <w:t xml:space="preserve">Peraturan Daerah Kabupaten Karanganyar Nomor 16 Tahun 2016 tentang Pembentukan </w:t>
      </w:r>
      <w:r w:rsidR="00A30A0F">
        <w:rPr>
          <w:rFonts w:ascii="Bookman Old Style" w:eastAsia="Bookman Old Style" w:hAnsi="Bookman Old Style" w:cs="Arial"/>
          <w:sz w:val="24"/>
          <w:szCs w:val="24"/>
          <w:lang w:val="id-ID"/>
        </w:rPr>
        <w:t>d</w:t>
      </w:r>
      <w:r w:rsidR="003A5451" w:rsidRPr="00AB213C">
        <w:rPr>
          <w:rFonts w:ascii="Bookman Old Style" w:eastAsia="Bookman Old Style" w:hAnsi="Bookman Old Style" w:cs="Arial"/>
          <w:sz w:val="24"/>
          <w:szCs w:val="24"/>
        </w:rPr>
        <w:t>an Susunan Perangkat Daerah Kabupaten Karanganyar dan Peraturan Bupati Karanganyar Nomor 92 Tahun 2016 tentang Kedudukan, Susunan Organisasi, Tugas, Fungsi dan Tata Kerja Sekretariat Daerah sebagaimana telah diubah dengan Peraturan Bupati Karanganyar Nomor 52 Tahun 2017 tentang Perubahan Atas Peraturan Bupati Karanganyar Nomor 92 Tahun 2016 tentang Kedudukan, Susunan Organisasi, Tugas, Fungsi dan</w:t>
      </w:r>
      <w:r w:rsidRPr="00AB213C">
        <w:rPr>
          <w:rFonts w:ascii="Bookman Old Style" w:eastAsia="Bookman Old Style" w:hAnsi="Bookman Old Style" w:cs="Arial"/>
          <w:sz w:val="24"/>
          <w:szCs w:val="24"/>
        </w:rPr>
        <w:t xml:space="preserve"> Tata Kerja Sekretariat Daerah. Be</w:t>
      </w:r>
      <w:r w:rsidR="003A5451" w:rsidRPr="00AB213C">
        <w:rPr>
          <w:rFonts w:ascii="Bookman Old Style" w:eastAsia="Bookman Old Style" w:hAnsi="Bookman Old Style" w:cs="Arial"/>
          <w:sz w:val="24"/>
          <w:szCs w:val="24"/>
        </w:rPr>
        <w:t xml:space="preserve">rikut ini adalah gambaran </w:t>
      </w:r>
      <w:r w:rsidRPr="00AB213C">
        <w:rPr>
          <w:rFonts w:ascii="Bookman Old Style" w:eastAsia="Bookman Old Style" w:hAnsi="Bookman Old Style" w:cs="Arial"/>
          <w:sz w:val="24"/>
          <w:szCs w:val="24"/>
        </w:rPr>
        <w:t>pelayanan</w:t>
      </w:r>
      <w:r w:rsidR="003A5451" w:rsidRPr="00AB213C">
        <w:rPr>
          <w:rFonts w:ascii="Bookman Old Style" w:eastAsia="Bookman Old Style" w:hAnsi="Bookman Old Style" w:cs="Arial"/>
          <w:sz w:val="24"/>
          <w:szCs w:val="24"/>
        </w:rPr>
        <w:t xml:space="preserve"> Sekretariat Daerah</w:t>
      </w:r>
      <w:r w:rsidR="00A30A0F">
        <w:rPr>
          <w:rFonts w:ascii="Bookman Old Style" w:eastAsia="Bookman Old Style" w:hAnsi="Bookman Old Style" w:cs="Arial"/>
          <w:sz w:val="24"/>
          <w:szCs w:val="24"/>
          <w:lang w:val="id-ID"/>
        </w:rPr>
        <w:t xml:space="preserve"> </w:t>
      </w:r>
      <w:r w:rsidR="00A30A0F" w:rsidRPr="00AB213C">
        <w:rPr>
          <w:rFonts w:ascii="Bookman Old Style" w:hAnsi="Bookman Old Style" w:cs="Arial"/>
          <w:sz w:val="24"/>
          <w:szCs w:val="24"/>
        </w:rPr>
        <w:t>Kabupaten Karanganyar</w:t>
      </w:r>
      <w:r w:rsidR="003A5451" w:rsidRPr="00AB213C">
        <w:rPr>
          <w:rFonts w:ascii="Bookman Old Style" w:hAnsi="Bookman Old Style" w:cs="Arial"/>
          <w:sz w:val="24"/>
          <w:szCs w:val="24"/>
        </w:rPr>
        <w:t>.</w:t>
      </w:r>
    </w:p>
    <w:p w:rsidR="003A5451" w:rsidRPr="00AB213C" w:rsidRDefault="003A5451" w:rsidP="00AB213C">
      <w:pPr>
        <w:spacing w:after="0" w:line="360" w:lineRule="auto"/>
        <w:ind w:firstLine="851"/>
        <w:jc w:val="both"/>
        <w:rPr>
          <w:rFonts w:ascii="Bookman Old Style" w:hAnsi="Bookman Old Style" w:cs="Arial"/>
          <w:sz w:val="24"/>
          <w:szCs w:val="24"/>
        </w:rPr>
      </w:pPr>
    </w:p>
    <w:p w:rsidR="003A5451" w:rsidRPr="00AB213C" w:rsidRDefault="003A5451" w:rsidP="00AB213C">
      <w:pPr>
        <w:widowControl w:val="0"/>
        <w:numPr>
          <w:ilvl w:val="3"/>
          <w:numId w:val="6"/>
        </w:numPr>
        <w:autoSpaceDE w:val="0"/>
        <w:autoSpaceDN w:val="0"/>
        <w:spacing w:after="0" w:line="360" w:lineRule="auto"/>
        <w:ind w:left="0" w:hanging="426"/>
        <w:jc w:val="both"/>
        <w:rPr>
          <w:rFonts w:ascii="Bookman Old Style" w:hAnsi="Bookman Old Style" w:cs="Arial"/>
          <w:b/>
          <w:sz w:val="24"/>
          <w:szCs w:val="24"/>
          <w:lang w:eastAsia="id-ID"/>
        </w:rPr>
      </w:pPr>
      <w:r w:rsidRPr="00AB213C">
        <w:rPr>
          <w:rFonts w:ascii="Bookman Old Style" w:hAnsi="Bookman Old Style" w:cs="Arial"/>
          <w:b/>
          <w:bCs/>
          <w:sz w:val="24"/>
          <w:szCs w:val="24"/>
        </w:rPr>
        <w:t>TUGAS, FUNGSI, DAN STRUKTUR ORGANISASI SEKRETARIAT DAERAH</w:t>
      </w:r>
    </w:p>
    <w:p w:rsidR="003A5451" w:rsidRPr="00AB213C" w:rsidRDefault="00C0713F" w:rsidP="00AB213C">
      <w:pPr>
        <w:widowControl w:val="0"/>
        <w:autoSpaceDE w:val="0"/>
        <w:autoSpaceDN w:val="0"/>
        <w:spacing w:after="0" w:line="360" w:lineRule="auto"/>
        <w:ind w:firstLine="851"/>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K</w:t>
      </w:r>
      <w:r w:rsidR="003A5451" w:rsidRPr="00AB213C">
        <w:rPr>
          <w:rFonts w:ascii="Bookman Old Style" w:eastAsia="Bookman Old Style" w:hAnsi="Bookman Old Style" w:cs="Arial"/>
          <w:sz w:val="24"/>
          <w:szCs w:val="24"/>
        </w:rPr>
        <w:t xml:space="preserve">edudukan dan susunan organisasi Sekretariat Daerah </w:t>
      </w:r>
      <w:r w:rsidR="00541E35">
        <w:rPr>
          <w:rFonts w:ascii="Bookman Old Style" w:hAnsi="Bookman Old Style" w:cs="Arial"/>
          <w:sz w:val="24"/>
          <w:szCs w:val="24"/>
          <w:lang w:val="id-ID"/>
        </w:rPr>
        <w:t xml:space="preserve">Kabupaten Karanganyar </w:t>
      </w:r>
      <w:r w:rsidR="003A5451" w:rsidRPr="00AB213C">
        <w:rPr>
          <w:rFonts w:ascii="Bookman Old Style" w:eastAsia="Bookman Old Style" w:hAnsi="Bookman Old Style" w:cs="Arial"/>
          <w:sz w:val="24"/>
          <w:szCs w:val="24"/>
        </w:rPr>
        <w:t>terdiri dari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tblGrid>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a.</w:t>
            </w:r>
          </w:p>
        </w:tc>
        <w:tc>
          <w:tcPr>
            <w:tcW w:w="9213"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Sekretaris Daerah</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b.</w:t>
            </w:r>
          </w:p>
        </w:tc>
        <w:tc>
          <w:tcPr>
            <w:tcW w:w="9213"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eastAsia="Bookman Old Style" w:hAnsi="Bookman Old Style" w:cs="Arial"/>
                <w:sz w:val="24"/>
                <w:szCs w:val="24"/>
              </w:rPr>
            </w:pPr>
            <w:r w:rsidRPr="00AB213C">
              <w:rPr>
                <w:rFonts w:ascii="Bookman Old Style" w:eastAsia="Bookman Old Style" w:hAnsi="Bookman Old Style" w:cs="Arial"/>
                <w:sz w:val="24"/>
                <w:szCs w:val="24"/>
              </w:rPr>
              <w:t>Asisten Pemerintahan,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AB213C">
            <w:pPr>
              <w:pStyle w:val="BlockText"/>
              <w:numPr>
                <w:ilvl w:val="0"/>
                <w:numId w:val="5"/>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Pemerintahan,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AB213C">
            <w:pPr>
              <w:pStyle w:val="BlockText"/>
              <w:numPr>
                <w:ilvl w:val="0"/>
                <w:numId w:val="5"/>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Pemerintahan Desa,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AB213C">
            <w:pPr>
              <w:pStyle w:val="BlockText"/>
              <w:numPr>
                <w:ilvl w:val="0"/>
                <w:numId w:val="5"/>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Hukum, terdiri dari :</w:t>
            </w:r>
          </w:p>
        </w:tc>
      </w:tr>
      <w:tr w:rsidR="003A5451" w:rsidRPr="00AB213C" w:rsidTr="00E72315">
        <w:tc>
          <w:tcPr>
            <w:tcW w:w="534" w:type="dxa"/>
            <w:tcBorders>
              <w:top w:val="nil"/>
              <w:left w:val="nil"/>
              <w:bottom w:val="nil"/>
              <w:right w:val="nil"/>
            </w:tcBorders>
          </w:tcPr>
          <w:p w:rsidR="003A5451" w:rsidRPr="00AB213C" w:rsidRDefault="00F56296" w:rsidP="00AB213C">
            <w:pPr>
              <w:tabs>
                <w:tab w:val="left" w:pos="1425"/>
                <w:tab w:val="left" w:pos="1701"/>
              </w:tabs>
              <w:snapToGrid w:val="0"/>
              <w:spacing w:after="0" w:line="360" w:lineRule="auto"/>
              <w:jc w:val="both"/>
              <w:rPr>
                <w:rFonts w:ascii="Bookman Old Style" w:hAnsi="Bookman Old Style" w:cs="Arial"/>
                <w:sz w:val="24"/>
                <w:szCs w:val="24"/>
                <w:lang w:eastAsia="id-ID"/>
              </w:rPr>
            </w:pPr>
            <w:r w:rsidRPr="00AB213C">
              <w:rPr>
                <w:rFonts w:ascii="Bookman Old Style" w:hAnsi="Bookman Old Style"/>
                <w:sz w:val="24"/>
                <w:szCs w:val="24"/>
              </w:rPr>
              <w:br w:type="page"/>
            </w:r>
            <w:r w:rsidR="003A5451" w:rsidRPr="00AB213C">
              <w:rPr>
                <w:rFonts w:ascii="Bookman Old Style" w:hAnsi="Bookman Old Style" w:cs="Arial"/>
                <w:sz w:val="24"/>
                <w:szCs w:val="24"/>
                <w:lang w:eastAsia="id-ID"/>
              </w:rPr>
              <w:t>c.</w:t>
            </w:r>
          </w:p>
        </w:tc>
        <w:tc>
          <w:tcPr>
            <w:tcW w:w="9213" w:type="dxa"/>
            <w:tcBorders>
              <w:top w:val="nil"/>
              <w:left w:val="nil"/>
              <w:bottom w:val="nil"/>
              <w:right w:val="nil"/>
            </w:tcBorders>
          </w:tcPr>
          <w:p w:rsidR="003A5451" w:rsidRPr="00AB213C" w:rsidRDefault="003A5451" w:rsidP="00AB213C">
            <w:pPr>
              <w:pStyle w:val="BlockText"/>
              <w:tabs>
                <w:tab w:val="clear" w:pos="2268"/>
                <w:tab w:val="clear" w:pos="2552"/>
                <w:tab w:val="left" w:pos="408"/>
                <w:tab w:val="left" w:pos="1440"/>
                <w:tab w:val="left" w:pos="1967"/>
              </w:tabs>
              <w:ind w:left="0" w:right="-28" w:firstLine="0"/>
              <w:rPr>
                <w:rFonts w:ascii="Bookman Old Style" w:hAnsi="Bookman Old Style" w:cs="Arial"/>
                <w:szCs w:val="24"/>
                <w:lang w:val="en-US"/>
              </w:rPr>
            </w:pPr>
            <w:r w:rsidRPr="00AB213C">
              <w:rPr>
                <w:rFonts w:ascii="Bookman Old Style" w:hAnsi="Bookman Old Style" w:cs="Arial"/>
                <w:szCs w:val="24"/>
                <w:lang w:val="en-US"/>
              </w:rPr>
              <w:t>Asisten Pembangunan,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7"/>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Perekonomian,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7"/>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 xml:space="preserve">Bagian Administrasi Pembangunan, terdiri </w:t>
            </w:r>
            <w:r w:rsidRPr="00AB213C">
              <w:rPr>
                <w:rFonts w:ascii="Bookman Old Style" w:hAnsi="Bookman Old Style" w:cs="Arial"/>
                <w:szCs w:val="24"/>
                <w:lang w:val="id-ID"/>
              </w:rPr>
              <w:t xml:space="preserve"> </w:t>
            </w:r>
            <w:r w:rsidRPr="00AB213C">
              <w:rPr>
                <w:rFonts w:ascii="Bookman Old Style" w:hAnsi="Bookman Old Style" w:cs="Arial"/>
                <w:szCs w:val="24"/>
                <w:lang w:val="en-US"/>
              </w:rPr>
              <w:t>dari</w:t>
            </w:r>
            <w:r w:rsidRPr="00AB213C">
              <w:rPr>
                <w:rFonts w:ascii="Bookman Old Style" w:hAnsi="Bookman Old Style" w:cs="Arial"/>
                <w:szCs w:val="24"/>
                <w:lang w:val="id-ID"/>
              </w:rPr>
              <w:t xml:space="preserve"> </w:t>
            </w:r>
            <w:r w:rsidRPr="00AB213C">
              <w:rPr>
                <w:rFonts w:ascii="Bookman Old Style" w:hAnsi="Bookman Old Style" w:cs="Arial"/>
                <w:szCs w:val="24"/>
                <w:lang w:val="en-US"/>
              </w:rPr>
              <w:t>:</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7"/>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 xml:space="preserve">Bagian </w:t>
            </w:r>
            <w:r w:rsidRPr="00AB213C">
              <w:rPr>
                <w:rFonts w:ascii="Bookman Old Style" w:hAnsi="Bookman Old Style" w:cs="Arial"/>
                <w:szCs w:val="24"/>
                <w:lang w:val="id-ID"/>
              </w:rPr>
              <w:t>Pengadaan Barang dan Jasa</w:t>
            </w:r>
            <w:r w:rsidRPr="00AB213C">
              <w:rPr>
                <w:rFonts w:ascii="Bookman Old Style" w:hAnsi="Bookman Old Style" w:cs="Arial"/>
                <w:szCs w:val="24"/>
                <w:lang w:val="en-US"/>
              </w:rPr>
              <w:t xml:space="preserve">, terdiri </w:t>
            </w:r>
            <w:r w:rsidRPr="00AB213C">
              <w:rPr>
                <w:rFonts w:ascii="Bookman Old Style" w:hAnsi="Bookman Old Style" w:cs="Arial"/>
                <w:szCs w:val="24"/>
                <w:lang w:val="id-ID"/>
              </w:rPr>
              <w:t xml:space="preserve"> </w:t>
            </w:r>
            <w:r w:rsidRPr="00AB213C">
              <w:rPr>
                <w:rFonts w:ascii="Bookman Old Style" w:hAnsi="Bookman Old Style" w:cs="Arial"/>
                <w:szCs w:val="24"/>
                <w:lang w:val="en-US"/>
              </w:rPr>
              <w:t>dari:</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7"/>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Kesejahteraan Rakyat,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r w:rsidRPr="00AB213C">
              <w:rPr>
                <w:rFonts w:ascii="Bookman Old Style" w:hAnsi="Bookman Old Style" w:cs="Arial"/>
                <w:sz w:val="24"/>
                <w:szCs w:val="24"/>
                <w:lang w:eastAsia="id-ID"/>
              </w:rPr>
              <w:t>d.</w:t>
            </w:r>
          </w:p>
        </w:tc>
        <w:tc>
          <w:tcPr>
            <w:tcW w:w="9213" w:type="dxa"/>
            <w:tcBorders>
              <w:top w:val="nil"/>
              <w:left w:val="nil"/>
              <w:bottom w:val="nil"/>
              <w:right w:val="nil"/>
            </w:tcBorders>
          </w:tcPr>
          <w:p w:rsidR="003A5451" w:rsidRPr="00AB213C" w:rsidRDefault="003A5451" w:rsidP="00AB213C">
            <w:pPr>
              <w:pStyle w:val="BlockText"/>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Asisten Administrasi,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8"/>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Organisasi,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8"/>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Hubungan Masyarakat dan Telekomunikasi,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p>
        </w:tc>
        <w:tc>
          <w:tcPr>
            <w:tcW w:w="9213" w:type="dxa"/>
            <w:tcBorders>
              <w:top w:val="nil"/>
              <w:left w:val="nil"/>
              <w:bottom w:val="nil"/>
              <w:right w:val="nil"/>
            </w:tcBorders>
          </w:tcPr>
          <w:p w:rsidR="003A5451" w:rsidRPr="00AB213C" w:rsidRDefault="003A5451" w:rsidP="002203BF">
            <w:pPr>
              <w:pStyle w:val="BlockText"/>
              <w:numPr>
                <w:ilvl w:val="0"/>
                <w:numId w:val="8"/>
              </w:numPr>
              <w:tabs>
                <w:tab w:val="clear" w:pos="2268"/>
                <w:tab w:val="clear" w:pos="2552"/>
              </w:tabs>
              <w:ind w:left="459" w:right="-28" w:hanging="425"/>
              <w:rPr>
                <w:rFonts w:ascii="Bookman Old Style" w:hAnsi="Bookman Old Style" w:cs="Arial"/>
                <w:szCs w:val="24"/>
                <w:lang w:val="en-US"/>
              </w:rPr>
            </w:pPr>
            <w:r w:rsidRPr="00AB213C">
              <w:rPr>
                <w:rFonts w:ascii="Bookman Old Style" w:hAnsi="Bookman Old Style" w:cs="Arial"/>
                <w:szCs w:val="24"/>
                <w:lang w:val="en-US"/>
              </w:rPr>
              <w:t>Bagian Umum dan Keuangan, terdiri dari :</w:t>
            </w:r>
          </w:p>
        </w:tc>
      </w:tr>
      <w:tr w:rsidR="003A5451" w:rsidRPr="00AB213C" w:rsidTr="00E72315">
        <w:tc>
          <w:tcPr>
            <w:tcW w:w="534" w:type="dxa"/>
            <w:tcBorders>
              <w:top w:val="nil"/>
              <w:left w:val="nil"/>
              <w:bottom w:val="nil"/>
              <w:right w:val="nil"/>
            </w:tcBorders>
          </w:tcPr>
          <w:p w:rsidR="003A5451" w:rsidRPr="00AB213C" w:rsidRDefault="003A5451" w:rsidP="00AB213C">
            <w:pPr>
              <w:tabs>
                <w:tab w:val="left" w:pos="1425"/>
                <w:tab w:val="left" w:pos="1701"/>
              </w:tabs>
              <w:snapToGrid w:val="0"/>
              <w:spacing w:after="0" w:line="360" w:lineRule="auto"/>
              <w:jc w:val="both"/>
              <w:rPr>
                <w:rFonts w:ascii="Bookman Old Style" w:hAnsi="Bookman Old Style" w:cs="Arial"/>
                <w:sz w:val="24"/>
                <w:szCs w:val="24"/>
                <w:lang w:eastAsia="id-ID"/>
              </w:rPr>
            </w:pPr>
            <w:r w:rsidRPr="00AB213C">
              <w:rPr>
                <w:rFonts w:ascii="Bookman Old Style" w:hAnsi="Bookman Old Style" w:cs="Arial"/>
                <w:sz w:val="24"/>
                <w:szCs w:val="24"/>
                <w:lang w:eastAsia="id-ID"/>
              </w:rPr>
              <w:t>e.</w:t>
            </w:r>
          </w:p>
        </w:tc>
        <w:tc>
          <w:tcPr>
            <w:tcW w:w="9213" w:type="dxa"/>
            <w:tcBorders>
              <w:top w:val="nil"/>
              <w:left w:val="nil"/>
              <w:bottom w:val="nil"/>
              <w:right w:val="nil"/>
            </w:tcBorders>
          </w:tcPr>
          <w:p w:rsidR="003A5451" w:rsidRPr="00AB213C" w:rsidRDefault="003A5451" w:rsidP="00AB213C">
            <w:pPr>
              <w:pStyle w:val="BlockText"/>
              <w:ind w:left="459" w:right="-28" w:hanging="425"/>
              <w:rPr>
                <w:rFonts w:ascii="Bookman Old Style" w:hAnsi="Bookman Old Style" w:cs="Arial"/>
                <w:szCs w:val="24"/>
                <w:lang w:val="en-US"/>
              </w:rPr>
            </w:pPr>
            <w:r w:rsidRPr="00AB213C">
              <w:rPr>
                <w:rFonts w:ascii="Bookman Old Style" w:hAnsi="Bookman Old Style" w:cs="Arial"/>
                <w:szCs w:val="24"/>
                <w:lang w:val="en-US"/>
              </w:rPr>
              <w:t>Kelompok Jabatan Fungsional.</w:t>
            </w:r>
          </w:p>
        </w:tc>
      </w:tr>
    </w:tbl>
    <w:p w:rsidR="00261BE9" w:rsidRDefault="00261BE9" w:rsidP="00AB213C">
      <w:pPr>
        <w:widowControl w:val="0"/>
        <w:autoSpaceDE w:val="0"/>
        <w:autoSpaceDN w:val="0"/>
        <w:spacing w:after="0" w:line="360" w:lineRule="auto"/>
        <w:ind w:firstLine="851"/>
        <w:jc w:val="both"/>
        <w:rPr>
          <w:rFonts w:ascii="Bookman Old Style" w:hAnsi="Bookman Old Style" w:cs="Arial"/>
          <w:b/>
          <w:sz w:val="24"/>
          <w:szCs w:val="24"/>
          <w:lang w:eastAsia="id-ID"/>
        </w:rPr>
      </w:pP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lang w:eastAsia="id-ID"/>
        </w:rPr>
        <w:lastRenderedPageBreak/>
        <w:t>Sekretaris Daerah</w:t>
      </w:r>
      <w:r w:rsidRPr="00AB213C">
        <w:rPr>
          <w:rFonts w:ascii="Bookman Old Style" w:hAnsi="Bookman Old Style" w:cs="Arial"/>
          <w:sz w:val="24"/>
          <w:szCs w:val="24"/>
          <w:lang w:eastAsia="id-ID"/>
        </w:rPr>
        <w:t xml:space="preserve"> mempunyai tugas </w:t>
      </w:r>
      <w:r w:rsidRPr="00AB213C">
        <w:rPr>
          <w:rFonts w:ascii="Bookman Old Style" w:hAnsi="Bookman Old Style" w:cs="Arial"/>
          <w:sz w:val="24"/>
          <w:szCs w:val="24"/>
        </w:rPr>
        <w:t xml:space="preserve">membantu Bupati dalam penyusunan kebijakan dan pengkoordinasian administratif terhadap pelaksanaan tugas perangkat daerah serta pelayanan administratif. </w:t>
      </w:r>
      <w:r w:rsidRPr="00AB213C">
        <w:rPr>
          <w:rFonts w:ascii="Bookman Old Style" w:hAnsi="Bookman Old Style" w:cs="Arial"/>
          <w:sz w:val="24"/>
          <w:szCs w:val="24"/>
          <w:lang w:eastAsia="id-ID"/>
        </w:rPr>
        <w:t>Dalam melaksanakan tugas</w:t>
      </w:r>
      <w:r w:rsidR="00261BE9">
        <w:rPr>
          <w:rFonts w:ascii="Bookman Old Style" w:hAnsi="Bookman Old Style" w:cs="Arial"/>
          <w:sz w:val="24"/>
          <w:szCs w:val="24"/>
          <w:lang w:val="id-ID" w:eastAsia="id-ID"/>
        </w:rPr>
        <w:t xml:space="preserve"> </w:t>
      </w:r>
      <w:r w:rsidR="00261BE9" w:rsidRPr="00AB213C">
        <w:rPr>
          <w:rFonts w:ascii="Bookman Old Style" w:hAnsi="Bookman Old Style" w:cs="Arial"/>
          <w:sz w:val="24"/>
          <w:szCs w:val="24"/>
          <w:lang w:val="id-ID" w:eastAsia="id-ID"/>
        </w:rPr>
        <w:t>sebagaimana dimaksud</w:t>
      </w:r>
      <w:r w:rsidRPr="00AB213C">
        <w:rPr>
          <w:rFonts w:ascii="Bookman Old Style" w:hAnsi="Bookman Old Style" w:cs="Arial"/>
          <w:sz w:val="24"/>
          <w:szCs w:val="24"/>
          <w:lang w:eastAsia="id-ID"/>
        </w:rPr>
        <w:t>, Sekretaris Daerah mempunyai fungsi :</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perumusan penyusunan kebijakan daerah;</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pelaksanaan koordinasi penyusunan kebijakan daerah;</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penyelenggaraan kebijakan daerah;</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pembinaan dan fasilitasi penyelenggaraan kebijakan daerah;</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pelaksanaan koordinasi pelaksanaan tugas satuan kerja perangkat daerah</w:t>
      </w:r>
      <w:r w:rsidRPr="00AB213C">
        <w:rPr>
          <w:rFonts w:ascii="Bookman Old Style" w:hAnsi="Bookman Old Style" w:cs="Arial"/>
          <w:szCs w:val="24"/>
          <w:lang w:val="id-ID"/>
        </w:rPr>
        <w:t>;</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pemantauan, evaluasi dan pelaporan pelaksanaan kebijakan daerah</w:t>
      </w:r>
      <w:r w:rsidRPr="00AB213C">
        <w:rPr>
          <w:rFonts w:ascii="Bookman Old Style" w:hAnsi="Bookman Old Style" w:cs="Arial"/>
          <w:szCs w:val="24"/>
          <w:lang w:val="id-ID"/>
        </w:rPr>
        <w:t>;</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en-US"/>
        </w:rPr>
      </w:pPr>
      <w:r w:rsidRPr="00AB213C">
        <w:rPr>
          <w:rFonts w:ascii="Bookman Old Style" w:hAnsi="Bookman Old Style" w:cs="Arial"/>
          <w:szCs w:val="24"/>
          <w:lang w:val="en-US"/>
        </w:rPr>
        <w:t xml:space="preserve">pelayanan administratif dan pembinaan aparatur sipil Negara; </w:t>
      </w:r>
    </w:p>
    <w:p w:rsidR="00D17053" w:rsidRPr="00AB213C" w:rsidRDefault="00D17053" w:rsidP="00AB213C">
      <w:pPr>
        <w:pStyle w:val="BlockText"/>
        <w:numPr>
          <w:ilvl w:val="1"/>
          <w:numId w:val="4"/>
        </w:numPr>
        <w:tabs>
          <w:tab w:val="clear" w:pos="2268"/>
          <w:tab w:val="clear" w:pos="2552"/>
        </w:tabs>
        <w:ind w:left="426" w:right="0" w:hanging="426"/>
        <w:rPr>
          <w:rFonts w:ascii="Bookman Old Style" w:hAnsi="Bookman Old Style" w:cs="Arial"/>
          <w:szCs w:val="24"/>
          <w:lang w:val="en-US"/>
        </w:rPr>
      </w:pPr>
      <w:r w:rsidRPr="00AB213C">
        <w:rPr>
          <w:rFonts w:ascii="Bookman Old Style" w:hAnsi="Bookman Old Style" w:cs="Arial"/>
          <w:szCs w:val="24"/>
          <w:lang w:val="en-US"/>
        </w:rPr>
        <w:t>pelaksanaan tugas lain sesuai dengan tugas dan fungsinya.</w:t>
      </w:r>
    </w:p>
    <w:p w:rsidR="0042230D" w:rsidRPr="00AB213C" w:rsidRDefault="0042230D" w:rsidP="00AB213C">
      <w:pPr>
        <w:pStyle w:val="BlockText"/>
        <w:tabs>
          <w:tab w:val="clear" w:pos="2268"/>
          <w:tab w:val="clear" w:pos="2552"/>
        </w:tabs>
        <w:ind w:left="426" w:right="0" w:firstLine="0"/>
        <w:rPr>
          <w:rFonts w:ascii="Bookman Old Style" w:hAnsi="Bookman Old Style" w:cs="Arial"/>
          <w:szCs w:val="24"/>
          <w:lang w:val="en-US"/>
        </w:rPr>
      </w:pP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val="fi-FI"/>
        </w:rPr>
      </w:pPr>
      <w:r w:rsidRPr="00AB213C">
        <w:rPr>
          <w:rFonts w:ascii="Bookman Old Style" w:hAnsi="Bookman Old Style" w:cs="Arial"/>
          <w:b/>
          <w:sz w:val="24"/>
          <w:szCs w:val="24"/>
          <w:lang w:val="fi-FI"/>
        </w:rPr>
        <w:t>Asisten Pemerintahan</w:t>
      </w:r>
      <w:r w:rsidRPr="00AB213C">
        <w:rPr>
          <w:rFonts w:ascii="Bookman Old Style" w:hAnsi="Bookman Old Style" w:cs="Arial"/>
          <w:sz w:val="24"/>
          <w:szCs w:val="24"/>
          <w:lang w:val="fi-FI"/>
        </w:rPr>
        <w:t xml:space="preserve"> mempunyai tugas membantu Sekretaris Daerah dalam mengkoordinasikan perumusan, penyelenggaraan, pembinaan dan fasilitasi, pemantauan, evaluasi dan pelaporan kebijakan daerah bidang </w:t>
      </w:r>
      <w:r w:rsidRPr="00AB213C">
        <w:rPr>
          <w:rFonts w:ascii="Bookman Old Style" w:hAnsi="Bookman Old Style" w:cs="Arial"/>
          <w:sz w:val="24"/>
          <w:szCs w:val="24"/>
        </w:rPr>
        <w:t>p</w:t>
      </w:r>
      <w:r w:rsidRPr="00AB213C">
        <w:rPr>
          <w:rFonts w:ascii="Bookman Old Style" w:hAnsi="Bookman Old Style" w:cs="Arial"/>
          <w:sz w:val="24"/>
          <w:szCs w:val="24"/>
          <w:lang w:val="fi-FI"/>
        </w:rPr>
        <w:t xml:space="preserve">emerintahan dan hukum. </w:t>
      </w:r>
      <w:r w:rsidRPr="00AB213C">
        <w:rPr>
          <w:rFonts w:ascii="Bookman Old Style" w:hAnsi="Bookman Old Style" w:cs="Arial"/>
          <w:sz w:val="24"/>
          <w:szCs w:val="24"/>
          <w:lang w:val="id-ID" w:eastAsia="id-ID"/>
        </w:rPr>
        <w:t xml:space="preserve">Dalam melaksanakan tugas sebagaimana dimaksud, </w:t>
      </w:r>
      <w:r w:rsidRPr="00AB213C">
        <w:rPr>
          <w:rFonts w:ascii="Bookman Old Style" w:hAnsi="Bookman Old Style" w:cs="Arial"/>
          <w:sz w:val="24"/>
          <w:szCs w:val="24"/>
          <w:lang w:val="fi-FI"/>
        </w:rPr>
        <w:t>Asisten Pemerintahan</w:t>
      </w:r>
      <w:r w:rsidRPr="00AB213C">
        <w:rPr>
          <w:rFonts w:ascii="Bookman Old Style" w:hAnsi="Bookman Old Style" w:cs="Arial"/>
          <w:sz w:val="24"/>
          <w:szCs w:val="24"/>
          <w:lang w:val="id-ID" w:eastAsia="id-ID"/>
        </w:rPr>
        <w:t xml:space="preserve"> </w:t>
      </w:r>
      <w:r w:rsidRPr="00AB213C">
        <w:rPr>
          <w:rFonts w:ascii="Bookman Old Style" w:hAnsi="Bookman Old Style" w:cs="Arial"/>
          <w:spacing w:val="-8"/>
          <w:sz w:val="24"/>
          <w:szCs w:val="24"/>
          <w:lang w:eastAsia="id-ID"/>
        </w:rPr>
        <w:t>mempunyai</w:t>
      </w:r>
      <w:r w:rsidRPr="00AB213C">
        <w:rPr>
          <w:rFonts w:ascii="Bookman Old Style" w:hAnsi="Bookman Old Style" w:cs="Arial"/>
          <w:sz w:val="24"/>
          <w:szCs w:val="24"/>
          <w:lang w:val="id-ID" w:eastAsia="id-ID"/>
        </w:rPr>
        <w:t xml:space="preserve"> fungsi:</w:t>
      </w:r>
    </w:p>
    <w:p w:rsidR="00D17053" w:rsidRPr="00AB213C" w:rsidRDefault="00D17053" w:rsidP="002203BF">
      <w:pPr>
        <w:numPr>
          <w:ilvl w:val="1"/>
          <w:numId w:val="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pengkoordinasian perumusan kebijakan pemerintah daerah bidang p</w:t>
      </w:r>
      <w:r w:rsidRPr="00AB213C">
        <w:rPr>
          <w:rFonts w:ascii="Bookman Old Style" w:hAnsi="Bookman Old Style" w:cs="Arial"/>
          <w:sz w:val="24"/>
          <w:szCs w:val="24"/>
          <w:lang w:val="fi-FI"/>
        </w:rPr>
        <w:t>emerintahan dan hukum</w:t>
      </w:r>
      <w:r w:rsidRPr="00AB213C">
        <w:rPr>
          <w:rFonts w:ascii="Bookman Old Style" w:hAnsi="Bookman Old Style" w:cs="Arial"/>
          <w:sz w:val="24"/>
          <w:szCs w:val="24"/>
        </w:rPr>
        <w:t>;</w:t>
      </w:r>
    </w:p>
    <w:p w:rsidR="00D17053" w:rsidRPr="00AB213C" w:rsidRDefault="00D17053" w:rsidP="002203BF">
      <w:pPr>
        <w:numPr>
          <w:ilvl w:val="1"/>
          <w:numId w:val="9"/>
        </w:numPr>
        <w:autoSpaceDE w:val="0"/>
        <w:autoSpaceDN w:val="0"/>
        <w:spacing w:after="0" w:line="360" w:lineRule="auto"/>
        <w:ind w:left="426" w:hanging="426"/>
        <w:jc w:val="both"/>
        <w:rPr>
          <w:rFonts w:ascii="Bookman Old Style" w:hAnsi="Bookman Old Style" w:cs="Arial"/>
          <w:sz w:val="24"/>
          <w:szCs w:val="24"/>
          <w:lang w:val="fi-FI"/>
        </w:rPr>
      </w:pPr>
      <w:r w:rsidRPr="00AB213C">
        <w:rPr>
          <w:rFonts w:ascii="Bookman Old Style" w:hAnsi="Bookman Old Style" w:cs="Arial"/>
          <w:sz w:val="24"/>
          <w:szCs w:val="24"/>
          <w:lang w:val="fi-FI"/>
        </w:rPr>
        <w:t>pengkoordinasian penyelenggaraan kebijakan</w:t>
      </w:r>
      <w:r w:rsidRPr="00AB213C">
        <w:rPr>
          <w:rFonts w:ascii="Bookman Old Style" w:hAnsi="Bookman Old Style" w:cs="Arial"/>
          <w:sz w:val="24"/>
          <w:szCs w:val="24"/>
        </w:rPr>
        <w:t xml:space="preserve"> </w:t>
      </w:r>
      <w:r w:rsidRPr="00AB213C">
        <w:rPr>
          <w:rFonts w:ascii="Bookman Old Style" w:hAnsi="Bookman Old Style" w:cs="Arial"/>
          <w:sz w:val="24"/>
          <w:szCs w:val="24"/>
          <w:lang w:val="fi-FI"/>
        </w:rPr>
        <w:t xml:space="preserve">pemerintah daerah bidang </w:t>
      </w:r>
      <w:r w:rsidRPr="00AB213C">
        <w:rPr>
          <w:rFonts w:ascii="Bookman Old Style" w:hAnsi="Bookman Old Style" w:cs="Arial"/>
          <w:sz w:val="24"/>
          <w:szCs w:val="24"/>
        </w:rPr>
        <w:t>p</w:t>
      </w:r>
      <w:r w:rsidRPr="00AB213C">
        <w:rPr>
          <w:rFonts w:ascii="Bookman Old Style" w:hAnsi="Bookman Old Style" w:cs="Arial"/>
          <w:sz w:val="24"/>
          <w:szCs w:val="24"/>
          <w:lang w:val="fi-FI"/>
        </w:rPr>
        <w:t>emerintahan dan hukum;</w:t>
      </w:r>
    </w:p>
    <w:p w:rsidR="00D17053" w:rsidRPr="00AB213C" w:rsidRDefault="00D17053" w:rsidP="002203BF">
      <w:pPr>
        <w:numPr>
          <w:ilvl w:val="1"/>
          <w:numId w:val="9"/>
        </w:numPr>
        <w:autoSpaceDE w:val="0"/>
        <w:autoSpaceDN w:val="0"/>
        <w:spacing w:after="0" w:line="360" w:lineRule="auto"/>
        <w:ind w:left="426" w:hanging="426"/>
        <w:jc w:val="both"/>
        <w:rPr>
          <w:rFonts w:ascii="Bookman Old Style" w:hAnsi="Bookman Old Style" w:cs="Arial"/>
          <w:sz w:val="24"/>
          <w:szCs w:val="24"/>
          <w:lang w:val="fi-FI"/>
        </w:rPr>
      </w:pPr>
      <w:r w:rsidRPr="00AB213C">
        <w:rPr>
          <w:rFonts w:ascii="Bookman Old Style" w:hAnsi="Bookman Old Style" w:cs="Arial"/>
          <w:sz w:val="24"/>
          <w:szCs w:val="24"/>
          <w:lang w:val="fi-FI"/>
        </w:rPr>
        <w:t xml:space="preserve">pengkoordinasian pembinaan dan fasilitasi penyelenggaraan kebijakan daerah bidang </w:t>
      </w:r>
      <w:r w:rsidRPr="00AB213C">
        <w:rPr>
          <w:rFonts w:ascii="Bookman Old Style" w:hAnsi="Bookman Old Style" w:cs="Arial"/>
          <w:sz w:val="24"/>
          <w:szCs w:val="24"/>
        </w:rPr>
        <w:t>p</w:t>
      </w:r>
      <w:r w:rsidRPr="00AB213C">
        <w:rPr>
          <w:rFonts w:ascii="Bookman Old Style" w:hAnsi="Bookman Old Style" w:cs="Arial"/>
          <w:sz w:val="24"/>
          <w:szCs w:val="24"/>
          <w:lang w:val="fi-FI"/>
        </w:rPr>
        <w:t>emerintahan dan hukum;</w:t>
      </w:r>
    </w:p>
    <w:p w:rsidR="00D17053" w:rsidRPr="00AB213C" w:rsidRDefault="00D17053" w:rsidP="002203BF">
      <w:pPr>
        <w:numPr>
          <w:ilvl w:val="1"/>
          <w:numId w:val="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es-MX"/>
        </w:rPr>
        <w:t xml:space="preserve">pengkoordinasian penyelenggaraan dan pelayanan administrasi dan teknis bidang </w:t>
      </w:r>
      <w:r w:rsidRPr="00AB213C">
        <w:rPr>
          <w:rFonts w:ascii="Bookman Old Style" w:hAnsi="Bookman Old Style" w:cs="Arial"/>
          <w:sz w:val="24"/>
          <w:szCs w:val="24"/>
        </w:rPr>
        <w:t>p</w:t>
      </w:r>
      <w:r w:rsidRPr="00AB213C">
        <w:rPr>
          <w:rFonts w:ascii="Bookman Old Style" w:hAnsi="Bookman Old Style" w:cs="Arial"/>
          <w:sz w:val="24"/>
          <w:szCs w:val="24"/>
          <w:lang w:val="fi-FI"/>
        </w:rPr>
        <w:t>emerintahan dan hukum</w:t>
      </w:r>
      <w:r w:rsidRPr="00AB213C">
        <w:rPr>
          <w:rFonts w:ascii="Bookman Old Style" w:hAnsi="Bookman Old Style" w:cs="Arial"/>
          <w:sz w:val="24"/>
          <w:szCs w:val="24"/>
          <w:lang w:val="es-MX"/>
        </w:rPr>
        <w:t>;</w:t>
      </w:r>
    </w:p>
    <w:p w:rsidR="00D17053" w:rsidRPr="00AB213C" w:rsidRDefault="00D17053" w:rsidP="002203BF">
      <w:pPr>
        <w:numPr>
          <w:ilvl w:val="1"/>
          <w:numId w:val="9"/>
        </w:numPr>
        <w:autoSpaceDE w:val="0"/>
        <w:autoSpaceDN w:val="0"/>
        <w:spacing w:after="0" w:line="360" w:lineRule="auto"/>
        <w:ind w:left="426" w:hanging="426"/>
        <w:jc w:val="both"/>
        <w:rPr>
          <w:rFonts w:ascii="Bookman Old Style" w:hAnsi="Bookman Old Style" w:cs="Arial"/>
          <w:spacing w:val="-6"/>
          <w:sz w:val="24"/>
          <w:szCs w:val="24"/>
          <w:lang w:eastAsia="id-ID"/>
        </w:rPr>
      </w:pPr>
      <w:r w:rsidRPr="00AB213C">
        <w:rPr>
          <w:rFonts w:ascii="Bookman Old Style" w:hAnsi="Bookman Old Style" w:cs="Arial"/>
          <w:sz w:val="24"/>
          <w:szCs w:val="24"/>
          <w:lang w:val="es-MX"/>
        </w:rPr>
        <w:t xml:space="preserve">pengkoordinasian pemantauan, evaluasi dan pelaporan kebijakan pemerintah daerah bidang </w:t>
      </w:r>
      <w:r w:rsidRPr="00AB213C">
        <w:rPr>
          <w:rFonts w:ascii="Bookman Old Style" w:hAnsi="Bookman Old Style" w:cs="Arial"/>
          <w:sz w:val="24"/>
          <w:szCs w:val="24"/>
        </w:rPr>
        <w:t>p</w:t>
      </w:r>
      <w:r w:rsidRPr="00AB213C">
        <w:rPr>
          <w:rFonts w:ascii="Bookman Old Style" w:hAnsi="Bookman Old Style" w:cs="Arial"/>
          <w:sz w:val="24"/>
          <w:szCs w:val="24"/>
          <w:lang w:val="fi-FI"/>
        </w:rPr>
        <w:t>emerintahan dan hukum;</w:t>
      </w:r>
      <w:r w:rsidRPr="00AB213C">
        <w:rPr>
          <w:rFonts w:ascii="Bookman Old Style" w:hAnsi="Bookman Old Style" w:cs="Arial"/>
          <w:sz w:val="24"/>
          <w:szCs w:val="24"/>
          <w:lang w:val="id-ID"/>
        </w:rPr>
        <w:t xml:space="preserve"> dan</w:t>
      </w:r>
      <w:r w:rsidRPr="00AB213C">
        <w:rPr>
          <w:rFonts w:ascii="Bookman Old Style" w:hAnsi="Bookman Old Style" w:cs="Arial"/>
          <w:spacing w:val="-6"/>
          <w:sz w:val="24"/>
          <w:szCs w:val="24"/>
          <w:lang w:eastAsia="id-ID"/>
        </w:rPr>
        <w:t xml:space="preserve"> </w:t>
      </w:r>
      <w:r w:rsidRPr="00AB213C">
        <w:rPr>
          <w:rFonts w:ascii="Bookman Old Style" w:hAnsi="Bookman Old Style" w:cs="Arial"/>
          <w:sz w:val="24"/>
          <w:szCs w:val="24"/>
        </w:rPr>
        <w:t>pelaksanaan tugas lain sesuai tugas dan fungsinya.</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eastAsia="id-ID"/>
        </w:rPr>
      </w:pPr>
      <w:r w:rsidRPr="00AB213C">
        <w:rPr>
          <w:rFonts w:ascii="Bookman Old Style" w:hAnsi="Bookman Old Style" w:cs="Arial"/>
          <w:color w:val="000000"/>
          <w:sz w:val="24"/>
          <w:szCs w:val="24"/>
          <w:lang w:val="fi-FI"/>
        </w:rPr>
        <w:t>Asisten Pemerintahan</w:t>
      </w:r>
      <w:r w:rsidRPr="00AB213C">
        <w:rPr>
          <w:rFonts w:ascii="Bookman Old Style" w:hAnsi="Bookman Old Style" w:cs="Arial"/>
          <w:sz w:val="24"/>
          <w:szCs w:val="24"/>
          <w:lang w:val="id-ID" w:eastAsia="id-ID"/>
        </w:rPr>
        <w:t xml:space="preserve"> sebagaimana dimaksud, terdiri dari :</w:t>
      </w:r>
    </w:p>
    <w:p w:rsidR="00D17053" w:rsidRPr="00AB213C" w:rsidRDefault="00D17053" w:rsidP="00AB213C">
      <w:pPr>
        <w:widowControl w:val="0"/>
        <w:numPr>
          <w:ilvl w:val="2"/>
          <w:numId w:val="6"/>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sz w:val="24"/>
          <w:szCs w:val="24"/>
          <w:lang w:val="sv-SE"/>
        </w:rPr>
        <w:t>Bagian Pemerintahan;</w:t>
      </w:r>
    </w:p>
    <w:p w:rsidR="00D17053" w:rsidRPr="00AB213C" w:rsidRDefault="00D17053" w:rsidP="00AB213C">
      <w:pPr>
        <w:widowControl w:val="0"/>
        <w:numPr>
          <w:ilvl w:val="2"/>
          <w:numId w:val="6"/>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sz w:val="24"/>
          <w:szCs w:val="24"/>
          <w:lang w:val="fi-FI"/>
        </w:rPr>
        <w:t>Bagian Pemerintahan Desa; dan</w:t>
      </w:r>
    </w:p>
    <w:p w:rsidR="00D17053" w:rsidRPr="00AB213C" w:rsidRDefault="00D17053" w:rsidP="00AB213C">
      <w:pPr>
        <w:widowControl w:val="0"/>
        <w:numPr>
          <w:ilvl w:val="2"/>
          <w:numId w:val="6"/>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sz w:val="24"/>
          <w:szCs w:val="24"/>
          <w:lang w:val="sv-SE"/>
        </w:rPr>
        <w:t>Bagian Hukum</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val="fi-FI"/>
        </w:rPr>
      </w:pPr>
      <w:r w:rsidRPr="00AB213C">
        <w:rPr>
          <w:rFonts w:ascii="Bookman Old Style" w:hAnsi="Bookman Old Style" w:cs="Arial"/>
          <w:sz w:val="24"/>
          <w:szCs w:val="24"/>
          <w:lang w:val="fi-FI"/>
        </w:rPr>
        <w:lastRenderedPageBreak/>
        <w:t>Bagian sebagaimana dimaksud, dipimpin oleh Kepala Bagian, yang berada di bawah dan bertanggung jawab kepada Asisten Pemerintahan.</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Bagian Pemerintahan</w:t>
      </w:r>
      <w:r w:rsidRPr="00AB213C">
        <w:rPr>
          <w:rFonts w:ascii="Bookman Old Style" w:hAnsi="Bookman Old Style" w:cs="Arial"/>
          <w:sz w:val="24"/>
          <w:szCs w:val="24"/>
        </w:rPr>
        <w:t xml:space="preserve"> dipimpin oleh Kepala Bagian Pemerintahan, berada di bawah dan bertanggung jawab kepada Asisten Pemerintahan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sz w:val="24"/>
          <w:szCs w:val="24"/>
          <w:lang w:val="id-ID"/>
        </w:rPr>
        <w:t xml:space="preserve">Kepala </w:t>
      </w:r>
      <w:r w:rsidRPr="00AB213C">
        <w:rPr>
          <w:rFonts w:ascii="Bookman Old Style" w:hAnsi="Bookman Old Style" w:cs="Arial"/>
          <w:sz w:val="24"/>
          <w:szCs w:val="24"/>
        </w:rPr>
        <w:t xml:space="preserve">Bagian Pemerintahan 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 xml:space="preserve">perencanaan perumusan kebijakan, pengkoordinasian, pembinaan, fasilitasi, pemantauan, evaluasi dan pelaporan pelaksanaan kebijakan daerah bidang pemerintahan. </w:t>
      </w:r>
      <w:r w:rsidRPr="00AB213C">
        <w:rPr>
          <w:rFonts w:ascii="Bookman Old Style" w:hAnsi="Bookman Old Style" w:cs="Arial"/>
          <w:color w:val="000000"/>
          <w:sz w:val="24"/>
          <w:szCs w:val="24"/>
        </w:rPr>
        <w:t>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 </w:t>
      </w:r>
      <w:r w:rsidRPr="00AB213C">
        <w:rPr>
          <w:rFonts w:ascii="Bookman Old Style" w:hAnsi="Bookman Old Style" w:cs="Arial"/>
          <w:color w:val="000000"/>
          <w:sz w:val="24"/>
          <w:szCs w:val="24"/>
          <w:lang w:val="id-ID"/>
        </w:rPr>
        <w:t xml:space="preserve">Pemerintahan </w:t>
      </w:r>
      <w:r w:rsidRPr="00AB213C">
        <w:rPr>
          <w:rFonts w:ascii="Bookman Old Style" w:hAnsi="Bookman Old Style" w:cs="Arial"/>
          <w:color w:val="000000"/>
          <w:sz w:val="24"/>
          <w:szCs w:val="24"/>
          <w:lang w:val="es-ES"/>
        </w:rPr>
        <w:t>mempunyai fungsi :</w:t>
      </w:r>
    </w:p>
    <w:p w:rsidR="00D17053" w:rsidRPr="00AB213C" w:rsidRDefault="00D17053" w:rsidP="002203BF">
      <w:pPr>
        <w:numPr>
          <w:ilvl w:val="1"/>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perencanaan perumusan kebijakan pemerintah daerah bidang pemerintahan;</w:t>
      </w:r>
    </w:p>
    <w:p w:rsidR="00D17053" w:rsidRPr="00AB213C" w:rsidRDefault="00D17053" w:rsidP="002203BF">
      <w:pPr>
        <w:numPr>
          <w:ilvl w:val="1"/>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pengkoordinasian pelaksanaan kebijakan pemerintah daerah bidang pemerintahan, </w:t>
      </w:r>
    </w:p>
    <w:p w:rsidR="00D17053" w:rsidRPr="00AB213C" w:rsidRDefault="00D17053" w:rsidP="002203BF">
      <w:pPr>
        <w:numPr>
          <w:ilvl w:val="1"/>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pembinaan dan fasilitasi kebijakan pemerintah daerah bidang pemerintahan;</w:t>
      </w:r>
    </w:p>
    <w:p w:rsidR="00D17053" w:rsidRPr="00AB213C" w:rsidRDefault="00D17053" w:rsidP="002203BF">
      <w:pPr>
        <w:numPr>
          <w:ilvl w:val="1"/>
          <w:numId w:val="10"/>
        </w:numPr>
        <w:autoSpaceDE w:val="0"/>
        <w:autoSpaceDN w:val="0"/>
        <w:spacing w:after="0" w:line="360" w:lineRule="auto"/>
        <w:ind w:left="426" w:hanging="426"/>
        <w:jc w:val="both"/>
        <w:rPr>
          <w:rFonts w:ascii="Bookman Old Style" w:hAnsi="Bookman Old Style" w:cs="Arial"/>
          <w:sz w:val="24"/>
          <w:szCs w:val="24"/>
          <w:lang w:eastAsia="id-ID"/>
        </w:rPr>
      </w:pPr>
      <w:r w:rsidRPr="00AB213C">
        <w:rPr>
          <w:rFonts w:ascii="Bookman Old Style" w:hAnsi="Bookman Old Style" w:cs="Arial"/>
          <w:sz w:val="24"/>
          <w:szCs w:val="24"/>
        </w:rPr>
        <w:t>pemantauan, evaluasi dan pelaporan pelaksanaan kebijakan pemerintah; dan</w:t>
      </w:r>
    </w:p>
    <w:p w:rsidR="00D17053" w:rsidRPr="00AB213C" w:rsidRDefault="00D17053" w:rsidP="002203BF">
      <w:pPr>
        <w:numPr>
          <w:ilvl w:val="1"/>
          <w:numId w:val="10"/>
        </w:numPr>
        <w:autoSpaceDE w:val="0"/>
        <w:autoSpaceDN w:val="0"/>
        <w:spacing w:after="0" w:line="360" w:lineRule="auto"/>
        <w:ind w:left="426" w:hanging="426"/>
        <w:jc w:val="both"/>
        <w:rPr>
          <w:rFonts w:ascii="Bookman Old Style" w:hAnsi="Bookman Old Style" w:cs="Arial"/>
          <w:sz w:val="24"/>
          <w:szCs w:val="24"/>
          <w:lang w:eastAsia="id-ID"/>
        </w:rPr>
      </w:pPr>
      <w:r w:rsidRPr="00AB213C">
        <w:rPr>
          <w:rFonts w:ascii="Bookman Old Style" w:hAnsi="Bookman Old Style" w:cs="Arial"/>
          <w:sz w:val="24"/>
          <w:szCs w:val="24"/>
        </w:rPr>
        <w:t>pelaksanaan tugas lain sesuai tugas dan fungsinya</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 xml:space="preserve">Bagian Pemerintahan Desa </w:t>
      </w:r>
      <w:r w:rsidRPr="00AB213C">
        <w:rPr>
          <w:rFonts w:ascii="Bookman Old Style" w:hAnsi="Bookman Old Style" w:cs="Arial"/>
          <w:sz w:val="24"/>
          <w:szCs w:val="24"/>
        </w:rPr>
        <w:t>dipimpin oleh Kepala Bagian Pemerintahan Desa, berada di bawah dan bertanggung jawab kepada Asisten Pemerintahan.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sz w:val="24"/>
          <w:szCs w:val="24"/>
        </w:rPr>
        <w:t xml:space="preserve">Kepala Bagian Pemerintahan Desa 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 xml:space="preserve">perencanaan perumusan pengkoordinasian, pembinaan, fasilitasi, pemantauan, evaluasi dan pelaporan pelaksanaan kebijakan bidang pemerintahan desa. </w:t>
      </w:r>
      <w:r w:rsidRPr="00AB213C">
        <w:rPr>
          <w:rFonts w:ascii="Bookman Old Style" w:hAnsi="Bookman Old Style" w:cs="Arial"/>
          <w:color w:val="000000"/>
          <w:sz w:val="24"/>
          <w:szCs w:val="24"/>
        </w:rPr>
        <w:t>Dalam melaksanakan</w:t>
      </w:r>
      <w:r w:rsidRPr="00AB213C">
        <w:rPr>
          <w:rFonts w:ascii="Bookman Old Style" w:hAnsi="Bookman Old Style" w:cs="Arial"/>
          <w:color w:val="000000"/>
          <w:sz w:val="24"/>
          <w:szCs w:val="24"/>
          <w:lang w:val="es-ES"/>
        </w:rPr>
        <w:t xml:space="preserve"> tugas sebagaimana dimaksud, Kepala Bagian Pemerintahan </w:t>
      </w:r>
      <w:r w:rsidRPr="00AB213C">
        <w:rPr>
          <w:rFonts w:ascii="Bookman Old Style" w:hAnsi="Bookman Old Style" w:cs="Arial"/>
          <w:color w:val="000000"/>
          <w:sz w:val="24"/>
          <w:szCs w:val="24"/>
          <w:lang w:val="id-ID"/>
        </w:rPr>
        <w:t xml:space="preserve">Desa </w:t>
      </w:r>
      <w:r w:rsidRPr="00AB213C">
        <w:rPr>
          <w:rFonts w:ascii="Bookman Old Style" w:hAnsi="Bookman Old Style" w:cs="Arial"/>
          <w:color w:val="000000"/>
          <w:sz w:val="24"/>
          <w:szCs w:val="24"/>
          <w:lang w:val="es-ES"/>
        </w:rPr>
        <w:t>mempunyai fungsi :</w:t>
      </w:r>
    </w:p>
    <w:p w:rsidR="00D17053" w:rsidRPr="00AB213C" w:rsidRDefault="00D17053" w:rsidP="002203BF">
      <w:pPr>
        <w:pStyle w:val="ListParagraph"/>
        <w:numPr>
          <w:ilvl w:val="0"/>
          <w:numId w:val="11"/>
        </w:numPr>
        <w:spacing w:after="0" w:line="360" w:lineRule="auto"/>
        <w:ind w:left="425" w:hanging="425"/>
        <w:contextualSpacing w:val="0"/>
        <w:jc w:val="both"/>
        <w:rPr>
          <w:rFonts w:ascii="Bookman Old Style" w:hAnsi="Bookman Old Style" w:cs="Arial"/>
          <w:sz w:val="24"/>
          <w:szCs w:val="24"/>
        </w:rPr>
      </w:pPr>
      <w:r w:rsidRPr="00AB213C">
        <w:rPr>
          <w:rFonts w:ascii="Bookman Old Style" w:hAnsi="Bookman Old Style" w:cs="Arial"/>
          <w:sz w:val="24"/>
          <w:szCs w:val="24"/>
        </w:rPr>
        <w:t>perencanaan perumusan kebijakan pemerintah daerah bidang pemerintahan desa;</w:t>
      </w:r>
    </w:p>
    <w:p w:rsidR="00D17053" w:rsidRPr="00AB213C" w:rsidRDefault="00D17053" w:rsidP="002203BF">
      <w:pPr>
        <w:numPr>
          <w:ilvl w:val="0"/>
          <w:numId w:val="11"/>
        </w:numPr>
        <w:autoSpaceDE w:val="0"/>
        <w:autoSpaceDN w:val="0"/>
        <w:spacing w:after="0" w:line="360" w:lineRule="auto"/>
        <w:ind w:left="425" w:hanging="425"/>
        <w:jc w:val="both"/>
        <w:rPr>
          <w:rFonts w:ascii="Bookman Old Style" w:hAnsi="Bookman Old Style" w:cs="Arial"/>
          <w:sz w:val="24"/>
          <w:szCs w:val="24"/>
        </w:rPr>
      </w:pPr>
      <w:r w:rsidRPr="00AB213C">
        <w:rPr>
          <w:rFonts w:ascii="Bookman Old Style" w:hAnsi="Bookman Old Style" w:cs="Arial"/>
          <w:sz w:val="24"/>
          <w:szCs w:val="24"/>
        </w:rPr>
        <w:t>pengkoordinasian pelaksanaan kebijakan pemerintah d</w:t>
      </w:r>
      <w:r w:rsidR="003A5451" w:rsidRPr="00AB213C">
        <w:rPr>
          <w:rFonts w:ascii="Bookman Old Style" w:hAnsi="Bookman Old Style" w:cs="Arial"/>
          <w:sz w:val="24"/>
          <w:szCs w:val="24"/>
        </w:rPr>
        <w:t>aerah bidang pemerintahan desa,</w:t>
      </w:r>
    </w:p>
    <w:p w:rsidR="00D17053" w:rsidRPr="00AB213C" w:rsidRDefault="00D17053" w:rsidP="002203BF">
      <w:pPr>
        <w:numPr>
          <w:ilvl w:val="0"/>
          <w:numId w:val="11"/>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pembinaan dan fasilitasi kebijakan pemerintah daerah bidang pemerintahan desa;</w:t>
      </w:r>
    </w:p>
    <w:p w:rsidR="00D17053" w:rsidRPr="00AB213C" w:rsidRDefault="00D17053" w:rsidP="002203BF">
      <w:pPr>
        <w:numPr>
          <w:ilvl w:val="0"/>
          <w:numId w:val="11"/>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lastRenderedPageBreak/>
        <w:t>pemantauan, evaluasi dan pelaporan pelaksanaan kebijakan pemerintah bidang pemerintahan desa; dan pelaksanaan tugas lain sesuai tugas dan fungsinya.</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Bagian Hukum</w:t>
      </w:r>
      <w:r w:rsidRPr="00AB213C">
        <w:rPr>
          <w:rFonts w:ascii="Bookman Old Style" w:hAnsi="Bookman Old Style" w:cs="Arial"/>
          <w:sz w:val="24"/>
          <w:szCs w:val="24"/>
        </w:rPr>
        <w:t xml:space="preserve"> dipimpin oleh Kepala Bagian Hukum, berada di bawah dan bertanggung jawab kepada Asisten Pemerintahan.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rPr>
      </w:pPr>
      <w:r w:rsidRPr="00AB213C">
        <w:rPr>
          <w:rFonts w:ascii="Bookman Old Style" w:hAnsi="Bookman Old Style" w:cs="Arial"/>
          <w:color w:val="000000"/>
          <w:sz w:val="24"/>
          <w:szCs w:val="24"/>
        </w:rPr>
        <w:t xml:space="preserve">Kepala Bagian Hukum </w:t>
      </w:r>
      <w:r w:rsidRPr="00AB213C">
        <w:rPr>
          <w:rFonts w:ascii="Bookman Old Style" w:hAnsi="Bookman Old Style" w:cs="Arial"/>
          <w:sz w:val="24"/>
          <w:szCs w:val="24"/>
        </w:rPr>
        <w:t xml:space="preserve">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perencanaan perumusan pengkoordinasian, pembinaan, fasilitasi, pemantauan, evaluasi dan pelaporan pelaksanaan kebijakan bidang</w:t>
      </w:r>
      <w:r w:rsidRPr="00AB213C">
        <w:rPr>
          <w:rFonts w:ascii="Bookman Old Style" w:hAnsi="Bookman Old Style" w:cs="Arial"/>
          <w:color w:val="244061"/>
          <w:sz w:val="24"/>
          <w:szCs w:val="24"/>
        </w:rPr>
        <w:t xml:space="preserve"> </w:t>
      </w:r>
      <w:r w:rsidRPr="00AB213C">
        <w:rPr>
          <w:rFonts w:ascii="Bookman Old Style" w:hAnsi="Bookman Old Style" w:cs="Arial"/>
          <w:color w:val="000000"/>
          <w:sz w:val="24"/>
          <w:szCs w:val="24"/>
        </w:rPr>
        <w:t xml:space="preserve">hukum. </w:t>
      </w:r>
      <w:r w:rsidRPr="00AB213C">
        <w:rPr>
          <w:rFonts w:ascii="Bookman Old Style" w:hAnsi="Bookman Old Style" w:cs="Arial"/>
          <w:sz w:val="24"/>
          <w:szCs w:val="24"/>
        </w:rPr>
        <w:t>Dalam melaksanakan</w:t>
      </w:r>
      <w:r w:rsidRPr="00AB213C">
        <w:rPr>
          <w:rFonts w:ascii="Bookman Old Style" w:hAnsi="Bookman Old Style" w:cs="Arial"/>
          <w:sz w:val="24"/>
          <w:szCs w:val="24"/>
          <w:lang w:val="es-ES"/>
        </w:rPr>
        <w:t xml:space="preserve"> tugas sebagaimana dimaksud</w:t>
      </w:r>
      <w:r w:rsidRPr="00AB213C">
        <w:rPr>
          <w:rFonts w:ascii="Bookman Old Style" w:hAnsi="Bookman Old Style" w:cs="Arial"/>
          <w:sz w:val="24"/>
          <w:szCs w:val="24"/>
        </w:rPr>
        <w:t>,</w:t>
      </w:r>
      <w:r w:rsidRPr="00AB213C">
        <w:rPr>
          <w:rFonts w:ascii="Bookman Old Style" w:hAnsi="Bookman Old Style" w:cs="Arial"/>
          <w:sz w:val="24"/>
          <w:szCs w:val="24"/>
          <w:lang w:val="es-ES"/>
        </w:rPr>
        <w:t xml:space="preserve"> Kepala Bagian </w:t>
      </w:r>
      <w:r w:rsidRPr="00AB213C">
        <w:rPr>
          <w:rFonts w:ascii="Bookman Old Style" w:hAnsi="Bookman Old Style" w:cs="Arial"/>
          <w:sz w:val="24"/>
          <w:szCs w:val="24"/>
          <w:lang w:val="id-ID"/>
        </w:rPr>
        <w:t xml:space="preserve">hukum </w:t>
      </w:r>
      <w:r w:rsidRPr="00AB213C">
        <w:rPr>
          <w:rFonts w:ascii="Bookman Old Style" w:hAnsi="Bookman Old Style" w:cs="Arial"/>
          <w:sz w:val="24"/>
          <w:szCs w:val="24"/>
          <w:lang w:val="es-ES"/>
        </w:rPr>
        <w:t>mempunyai fungsi :</w:t>
      </w:r>
    </w:p>
    <w:p w:rsidR="00D17053" w:rsidRPr="00AB213C" w:rsidRDefault="00D17053" w:rsidP="002203BF">
      <w:pPr>
        <w:pStyle w:val="ListParagraph"/>
        <w:numPr>
          <w:ilvl w:val="0"/>
          <w:numId w:val="12"/>
        </w:numPr>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perencanaan perumusan kebijakan pemerintah daerah bidang hukum;</w:t>
      </w:r>
    </w:p>
    <w:p w:rsidR="00D17053" w:rsidRPr="00AB213C" w:rsidRDefault="00D17053" w:rsidP="002203BF">
      <w:pPr>
        <w:numPr>
          <w:ilvl w:val="0"/>
          <w:numId w:val="12"/>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pengkoordinasian pelaksanaan kebijakan pemerintah daerah bidang hukum, </w:t>
      </w:r>
    </w:p>
    <w:p w:rsidR="00D17053" w:rsidRPr="00AB213C" w:rsidRDefault="00D17053" w:rsidP="002203BF">
      <w:pPr>
        <w:numPr>
          <w:ilvl w:val="0"/>
          <w:numId w:val="12"/>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pembinaan dan fasilitasi kebijakan pemerintah daerah bidang hukum;</w:t>
      </w:r>
    </w:p>
    <w:p w:rsidR="00D17053" w:rsidRPr="00AB213C" w:rsidRDefault="00D17053" w:rsidP="002203BF">
      <w:pPr>
        <w:numPr>
          <w:ilvl w:val="0"/>
          <w:numId w:val="12"/>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pemantauan, evaluasi dan pelaporan pelaksanaan kebijakan pemerintah bidang hukum; dan </w:t>
      </w:r>
    </w:p>
    <w:p w:rsidR="00D17053" w:rsidRPr="00AB213C" w:rsidRDefault="00D17053" w:rsidP="002203BF">
      <w:pPr>
        <w:numPr>
          <w:ilvl w:val="0"/>
          <w:numId w:val="12"/>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pelaksanaan tugas lain sesuai tugas dan fungsinya.</w:t>
      </w:r>
    </w:p>
    <w:p w:rsidR="0042230D" w:rsidRPr="00AB213C" w:rsidRDefault="0042230D" w:rsidP="00AB213C">
      <w:pPr>
        <w:widowControl w:val="0"/>
        <w:autoSpaceDE w:val="0"/>
        <w:autoSpaceDN w:val="0"/>
        <w:spacing w:after="0" w:line="360" w:lineRule="auto"/>
        <w:ind w:firstLine="851"/>
        <w:jc w:val="both"/>
        <w:rPr>
          <w:rFonts w:ascii="Bookman Old Style" w:hAnsi="Bookman Old Style" w:cs="Arial"/>
          <w:b/>
          <w:color w:val="000000"/>
          <w:sz w:val="24"/>
          <w:szCs w:val="24"/>
        </w:rPr>
      </w:pP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eastAsia="id-ID"/>
        </w:rPr>
      </w:pPr>
      <w:r w:rsidRPr="00AB213C">
        <w:rPr>
          <w:rFonts w:ascii="Bookman Old Style" w:hAnsi="Bookman Old Style" w:cs="Arial"/>
          <w:b/>
          <w:color w:val="000000"/>
          <w:sz w:val="24"/>
          <w:szCs w:val="24"/>
        </w:rPr>
        <w:t>Asisten Pembangunan</w:t>
      </w:r>
      <w:r w:rsidRPr="00AB213C">
        <w:rPr>
          <w:rFonts w:ascii="Bookman Old Style" w:hAnsi="Bookman Old Style" w:cs="Arial"/>
          <w:color w:val="000000"/>
          <w:sz w:val="24"/>
          <w:szCs w:val="24"/>
        </w:rPr>
        <w:t xml:space="preserve"> dipimpin oleh Asisten, yang berada dibawah dan bertanggung jawab kepada Sekretaris Daerah</w:t>
      </w:r>
      <w:r w:rsidRPr="00AB213C">
        <w:rPr>
          <w:rFonts w:ascii="Bookman Old Style" w:hAnsi="Bookman Old Style" w:cs="Arial"/>
          <w:sz w:val="24"/>
          <w:szCs w:val="24"/>
          <w:lang w:val="id-ID" w:eastAsia="id-ID"/>
        </w:rPr>
        <w:t>.</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color w:val="000000"/>
          <w:sz w:val="24"/>
          <w:szCs w:val="24"/>
          <w:lang w:val="fi-FI"/>
        </w:rPr>
        <w:t xml:space="preserve">Asisten Pembangunan </w:t>
      </w:r>
      <w:r w:rsidRPr="00AB213C">
        <w:rPr>
          <w:rFonts w:ascii="Bookman Old Style" w:hAnsi="Bookman Old Style" w:cs="Arial"/>
          <w:sz w:val="24"/>
          <w:szCs w:val="24"/>
          <w:lang w:val="fi-FI"/>
        </w:rPr>
        <w:t>mempunyai tugas membantu Sekretaris Daerah dalam mengoordinasikan perumusan, penyelenggaraan, pembinaan dan fasilitasi, pemantauan, evaluasi dan pelaporan</w:t>
      </w:r>
      <w:r w:rsidR="00FC10CA" w:rsidRPr="00AB213C">
        <w:rPr>
          <w:rFonts w:ascii="Bookman Old Style" w:hAnsi="Bookman Old Style" w:cs="Arial"/>
          <w:sz w:val="24"/>
          <w:szCs w:val="24"/>
          <w:lang w:val="fi-FI"/>
        </w:rPr>
        <w:t xml:space="preserve"> </w:t>
      </w:r>
      <w:r w:rsidRPr="00AB213C">
        <w:rPr>
          <w:rFonts w:ascii="Bookman Old Style" w:hAnsi="Bookman Old Style" w:cs="Arial"/>
          <w:sz w:val="24"/>
          <w:szCs w:val="24"/>
          <w:lang w:val="fi-FI"/>
        </w:rPr>
        <w:t>kebijakan daerah bidang perekonomian, administrasi pembangunan</w:t>
      </w:r>
      <w:r w:rsidRPr="00AB213C">
        <w:rPr>
          <w:rFonts w:ascii="Bookman Old Style" w:hAnsi="Bookman Old Style" w:cs="Arial"/>
          <w:sz w:val="24"/>
          <w:szCs w:val="24"/>
          <w:lang w:val="id-ID"/>
        </w:rPr>
        <w:t>,</w:t>
      </w:r>
      <w:r w:rsidRPr="00AB213C">
        <w:rPr>
          <w:rFonts w:ascii="Bookman Old Style" w:hAnsi="Bookman Old Style" w:cs="Arial"/>
          <w:sz w:val="24"/>
          <w:szCs w:val="24"/>
          <w:lang w:val="fi-FI"/>
        </w:rPr>
        <w:t xml:space="preserve"> kesejahteraan rakyat</w:t>
      </w:r>
      <w:r w:rsidRPr="00AB213C">
        <w:rPr>
          <w:rFonts w:ascii="Bookman Old Style" w:hAnsi="Bookman Old Style" w:cs="Arial"/>
          <w:sz w:val="24"/>
          <w:szCs w:val="24"/>
          <w:lang w:val="id-ID"/>
        </w:rPr>
        <w:t xml:space="preserve"> dan layanan pengadaan barang dan jasa</w:t>
      </w:r>
      <w:r w:rsidRPr="00AB213C">
        <w:rPr>
          <w:rFonts w:ascii="Bookman Old Style" w:hAnsi="Bookman Old Style" w:cs="Arial"/>
          <w:color w:val="000000"/>
          <w:sz w:val="24"/>
          <w:szCs w:val="24"/>
          <w:lang w:val="id-ID"/>
        </w:rPr>
        <w:t>.</w:t>
      </w:r>
      <w:r w:rsidRPr="00AB213C">
        <w:rPr>
          <w:rFonts w:ascii="Bookman Old Style" w:hAnsi="Bookman Old Style" w:cs="Arial"/>
          <w:color w:val="000000"/>
          <w:sz w:val="24"/>
          <w:szCs w:val="24"/>
        </w:rPr>
        <w:br/>
      </w:r>
      <w:r w:rsidRPr="00AB213C">
        <w:rPr>
          <w:rFonts w:ascii="Bookman Old Style" w:hAnsi="Bookman Old Style" w:cs="Arial"/>
          <w:sz w:val="24"/>
          <w:szCs w:val="24"/>
          <w:lang w:val="id-ID" w:eastAsia="id-ID"/>
        </w:rPr>
        <w:t xml:space="preserve">Dalam melaksanakan tugas sebagaimana dimaksud, </w:t>
      </w:r>
      <w:r w:rsidRPr="00AB213C">
        <w:rPr>
          <w:rFonts w:ascii="Bookman Old Style" w:hAnsi="Bookman Old Style" w:cs="Arial"/>
          <w:color w:val="000000"/>
          <w:sz w:val="24"/>
          <w:szCs w:val="24"/>
          <w:lang w:val="fi-FI"/>
        </w:rPr>
        <w:t>Asisten Pembangunan,</w:t>
      </w:r>
      <w:r w:rsidRPr="00AB213C">
        <w:rPr>
          <w:rFonts w:ascii="Bookman Old Style" w:hAnsi="Bookman Old Style" w:cs="Arial"/>
          <w:sz w:val="24"/>
          <w:szCs w:val="24"/>
          <w:lang w:val="id-ID" w:eastAsia="id-ID"/>
        </w:rPr>
        <w:t xml:space="preserve"> </w:t>
      </w:r>
      <w:r w:rsidRPr="00AB213C">
        <w:rPr>
          <w:rFonts w:ascii="Bookman Old Style" w:hAnsi="Bookman Old Style" w:cs="Arial"/>
          <w:spacing w:val="-8"/>
          <w:sz w:val="24"/>
          <w:szCs w:val="24"/>
          <w:lang w:eastAsia="id-ID"/>
        </w:rPr>
        <w:t>mempunyai</w:t>
      </w:r>
      <w:r w:rsidRPr="00AB213C">
        <w:rPr>
          <w:rFonts w:ascii="Bookman Old Style" w:hAnsi="Bookman Old Style" w:cs="Arial"/>
          <w:sz w:val="24"/>
          <w:szCs w:val="24"/>
          <w:lang w:val="id-ID" w:eastAsia="id-ID"/>
        </w:rPr>
        <w:t xml:space="preserve"> fungsi:</w:t>
      </w:r>
    </w:p>
    <w:p w:rsidR="00D17053" w:rsidRPr="00AB213C" w:rsidRDefault="00D17053" w:rsidP="002203BF">
      <w:pPr>
        <w:numPr>
          <w:ilvl w:val="1"/>
          <w:numId w:val="13"/>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pengkoordinasian perumusan kebijakan pemerintah daerah </w:t>
      </w:r>
      <w:r w:rsidRPr="00AB213C">
        <w:rPr>
          <w:rFonts w:ascii="Bookman Old Style" w:hAnsi="Bookman Old Style" w:cs="Arial"/>
          <w:sz w:val="24"/>
          <w:szCs w:val="24"/>
          <w:lang w:val="fi-FI"/>
        </w:rPr>
        <w:t>bidang perekonomian, administrasi pembangunan</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 kesejahteraan rakyat</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dan </w:t>
      </w:r>
      <w:r w:rsidRPr="00AB213C">
        <w:rPr>
          <w:rFonts w:ascii="Bookman Old Style" w:hAnsi="Bookman Old Style" w:cs="Arial"/>
          <w:sz w:val="24"/>
          <w:szCs w:val="24"/>
          <w:lang w:val="id-ID"/>
        </w:rPr>
        <w:t>layanan pengadaan barang dan jasa</w:t>
      </w:r>
      <w:r w:rsidRPr="00AB213C">
        <w:rPr>
          <w:rFonts w:ascii="Bookman Old Style" w:hAnsi="Bookman Old Style" w:cs="Arial"/>
          <w:sz w:val="24"/>
          <w:szCs w:val="24"/>
        </w:rPr>
        <w:t>;</w:t>
      </w:r>
    </w:p>
    <w:p w:rsidR="00D17053" w:rsidRPr="00AB213C" w:rsidRDefault="00D17053" w:rsidP="002203BF">
      <w:pPr>
        <w:numPr>
          <w:ilvl w:val="1"/>
          <w:numId w:val="13"/>
        </w:numPr>
        <w:autoSpaceDE w:val="0"/>
        <w:autoSpaceDN w:val="0"/>
        <w:spacing w:after="0" w:line="360" w:lineRule="auto"/>
        <w:ind w:left="426" w:hanging="426"/>
        <w:jc w:val="both"/>
        <w:rPr>
          <w:rFonts w:ascii="Bookman Old Style" w:hAnsi="Bookman Old Style" w:cs="Arial"/>
          <w:sz w:val="24"/>
          <w:szCs w:val="24"/>
          <w:lang w:val="fi-FI"/>
        </w:rPr>
      </w:pPr>
      <w:r w:rsidRPr="00AB213C">
        <w:rPr>
          <w:rFonts w:ascii="Bookman Old Style" w:hAnsi="Bookman Old Style" w:cs="Arial"/>
          <w:sz w:val="24"/>
          <w:szCs w:val="24"/>
          <w:lang w:val="fi-FI"/>
        </w:rPr>
        <w:t>pengkoordinasian penyelenggaraan kebijakan</w:t>
      </w:r>
      <w:r w:rsidRPr="00AB213C">
        <w:rPr>
          <w:rFonts w:ascii="Bookman Old Style" w:hAnsi="Bookman Old Style" w:cs="Arial"/>
          <w:sz w:val="24"/>
          <w:szCs w:val="24"/>
        </w:rPr>
        <w:t xml:space="preserve"> </w:t>
      </w:r>
      <w:r w:rsidRPr="00AB213C">
        <w:rPr>
          <w:rFonts w:ascii="Bookman Old Style" w:hAnsi="Bookman Old Style" w:cs="Arial"/>
          <w:sz w:val="24"/>
          <w:szCs w:val="24"/>
          <w:lang w:val="fi-FI"/>
        </w:rPr>
        <w:t>pemerintah daerah bidang perekonomian, administrasi pembangunan</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 kesejahteraan rakyat</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dan </w:t>
      </w:r>
      <w:r w:rsidRPr="00AB213C">
        <w:rPr>
          <w:rFonts w:ascii="Bookman Old Style" w:hAnsi="Bookman Old Style" w:cs="Arial"/>
          <w:sz w:val="24"/>
          <w:szCs w:val="24"/>
          <w:lang w:val="id-ID"/>
        </w:rPr>
        <w:t>layanan pengadaan barang dan jasa</w:t>
      </w:r>
      <w:r w:rsidRPr="00AB213C">
        <w:rPr>
          <w:rFonts w:ascii="Bookman Old Style" w:hAnsi="Bookman Old Style" w:cs="Arial"/>
          <w:sz w:val="24"/>
          <w:szCs w:val="24"/>
          <w:lang w:val="fi-FI"/>
        </w:rPr>
        <w:t>;</w:t>
      </w:r>
    </w:p>
    <w:p w:rsidR="00D17053" w:rsidRPr="00AB213C" w:rsidRDefault="00D17053" w:rsidP="002203BF">
      <w:pPr>
        <w:numPr>
          <w:ilvl w:val="1"/>
          <w:numId w:val="13"/>
        </w:numPr>
        <w:autoSpaceDE w:val="0"/>
        <w:autoSpaceDN w:val="0"/>
        <w:spacing w:after="0" w:line="360" w:lineRule="auto"/>
        <w:ind w:left="426" w:hanging="426"/>
        <w:jc w:val="both"/>
        <w:rPr>
          <w:rFonts w:ascii="Bookman Old Style" w:hAnsi="Bookman Old Style" w:cs="Arial"/>
          <w:sz w:val="24"/>
          <w:szCs w:val="24"/>
          <w:lang w:val="fi-FI"/>
        </w:rPr>
      </w:pPr>
      <w:r w:rsidRPr="00AB213C">
        <w:rPr>
          <w:rFonts w:ascii="Bookman Old Style" w:hAnsi="Bookman Old Style" w:cs="Arial"/>
          <w:sz w:val="24"/>
          <w:szCs w:val="24"/>
          <w:lang w:val="fi-FI"/>
        </w:rPr>
        <w:lastRenderedPageBreak/>
        <w:t>pengkoordinasian pembinaan dan fasilitasi penyelenggaraan kebijakan daerah bidang perekonomian, administrasi pembangunan</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 kesejahteraan rakyat</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dan </w:t>
      </w:r>
      <w:r w:rsidRPr="00AB213C">
        <w:rPr>
          <w:rFonts w:ascii="Bookman Old Style" w:hAnsi="Bookman Old Style" w:cs="Arial"/>
          <w:sz w:val="24"/>
          <w:szCs w:val="24"/>
          <w:lang w:val="id-ID"/>
        </w:rPr>
        <w:t>layanan pengadaan barang dan jasa</w:t>
      </w:r>
      <w:r w:rsidRPr="00AB213C">
        <w:rPr>
          <w:rFonts w:ascii="Bookman Old Style" w:hAnsi="Bookman Old Style" w:cs="Arial"/>
          <w:sz w:val="24"/>
          <w:szCs w:val="24"/>
          <w:lang w:val="fi-FI"/>
        </w:rPr>
        <w:t>;</w:t>
      </w:r>
    </w:p>
    <w:p w:rsidR="00D17053" w:rsidRPr="00AB213C" w:rsidRDefault="00D17053" w:rsidP="002203BF">
      <w:pPr>
        <w:numPr>
          <w:ilvl w:val="1"/>
          <w:numId w:val="13"/>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es-MX"/>
        </w:rPr>
        <w:t xml:space="preserve">pengkoordinasian penyelenggaraan dan pelayanan administrasi dan teknis </w:t>
      </w:r>
      <w:r w:rsidRPr="00AB213C">
        <w:rPr>
          <w:rFonts w:ascii="Bookman Old Style" w:hAnsi="Bookman Old Style" w:cs="Arial"/>
          <w:sz w:val="24"/>
          <w:szCs w:val="24"/>
          <w:lang w:val="fi-FI"/>
        </w:rPr>
        <w:t>bidang perekonomian, administrasi pembangunan</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 kesejahteraan rakyat</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dan </w:t>
      </w:r>
      <w:r w:rsidRPr="00AB213C">
        <w:rPr>
          <w:rFonts w:ascii="Bookman Old Style" w:hAnsi="Bookman Old Style" w:cs="Arial"/>
          <w:sz w:val="24"/>
          <w:szCs w:val="24"/>
          <w:lang w:val="id-ID"/>
        </w:rPr>
        <w:t>layanan pengadaan barang dan jasa</w:t>
      </w:r>
      <w:r w:rsidRPr="00AB213C">
        <w:rPr>
          <w:rFonts w:ascii="Bookman Old Style" w:hAnsi="Bookman Old Style" w:cs="Arial"/>
          <w:sz w:val="24"/>
          <w:szCs w:val="24"/>
          <w:lang w:val="es-MX"/>
        </w:rPr>
        <w:t>;</w:t>
      </w:r>
    </w:p>
    <w:p w:rsidR="00D17053" w:rsidRPr="00AB213C" w:rsidRDefault="00D17053" w:rsidP="002203BF">
      <w:pPr>
        <w:numPr>
          <w:ilvl w:val="1"/>
          <w:numId w:val="13"/>
        </w:numPr>
        <w:autoSpaceDE w:val="0"/>
        <w:autoSpaceDN w:val="0"/>
        <w:spacing w:after="0" w:line="360" w:lineRule="auto"/>
        <w:ind w:left="426" w:hanging="426"/>
        <w:jc w:val="both"/>
        <w:rPr>
          <w:rFonts w:ascii="Bookman Old Style" w:hAnsi="Bookman Old Style" w:cs="Arial"/>
          <w:spacing w:val="-6"/>
          <w:sz w:val="24"/>
          <w:szCs w:val="24"/>
          <w:lang w:eastAsia="id-ID"/>
        </w:rPr>
      </w:pPr>
      <w:r w:rsidRPr="00AB213C">
        <w:rPr>
          <w:rFonts w:ascii="Bookman Old Style" w:hAnsi="Bookman Old Style" w:cs="Arial"/>
          <w:sz w:val="24"/>
          <w:szCs w:val="24"/>
          <w:lang w:val="es-MX"/>
        </w:rPr>
        <w:t xml:space="preserve">pengkoordinasian pemantauan, evaluasi dan pelaporan kebijakan pemerintah daerah </w:t>
      </w:r>
      <w:r w:rsidRPr="00AB213C">
        <w:rPr>
          <w:rFonts w:ascii="Bookman Old Style" w:hAnsi="Bookman Old Style" w:cs="Arial"/>
          <w:sz w:val="24"/>
          <w:szCs w:val="24"/>
          <w:lang w:val="fi-FI"/>
        </w:rPr>
        <w:t>bidang perekonomian, administrasi pembangunan</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 kesejahteraan rakyat</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lang w:val="fi-FI"/>
        </w:rPr>
        <w:t xml:space="preserve">dan </w:t>
      </w:r>
      <w:r w:rsidRPr="00AB213C">
        <w:rPr>
          <w:rFonts w:ascii="Bookman Old Style" w:hAnsi="Bookman Old Style" w:cs="Arial"/>
          <w:sz w:val="24"/>
          <w:szCs w:val="24"/>
          <w:lang w:val="id-ID"/>
        </w:rPr>
        <w:t>layanan pengadaan barang dan jasa</w:t>
      </w:r>
      <w:r w:rsidRPr="00AB213C">
        <w:rPr>
          <w:rFonts w:ascii="Bookman Old Style" w:hAnsi="Bookman Old Style" w:cs="Arial"/>
          <w:sz w:val="24"/>
          <w:szCs w:val="24"/>
          <w:lang w:val="fi-FI"/>
        </w:rPr>
        <w:t>; dan</w:t>
      </w:r>
    </w:p>
    <w:p w:rsidR="00D17053" w:rsidRPr="00AB213C" w:rsidRDefault="00D17053" w:rsidP="002203BF">
      <w:pPr>
        <w:numPr>
          <w:ilvl w:val="1"/>
          <w:numId w:val="13"/>
        </w:numPr>
        <w:autoSpaceDE w:val="0"/>
        <w:autoSpaceDN w:val="0"/>
        <w:spacing w:after="0" w:line="360" w:lineRule="auto"/>
        <w:ind w:left="426" w:hanging="426"/>
        <w:jc w:val="both"/>
        <w:rPr>
          <w:rFonts w:ascii="Bookman Old Style" w:hAnsi="Bookman Old Style" w:cs="Arial"/>
          <w:spacing w:val="-6"/>
          <w:sz w:val="24"/>
          <w:szCs w:val="24"/>
          <w:lang w:eastAsia="id-ID"/>
        </w:rPr>
      </w:pPr>
      <w:r w:rsidRPr="00AB213C">
        <w:rPr>
          <w:rFonts w:ascii="Bookman Old Style" w:hAnsi="Bookman Old Style" w:cs="Arial"/>
          <w:sz w:val="24"/>
          <w:szCs w:val="24"/>
        </w:rPr>
        <w:t>pelaksanaan tugas lain sesuai tugas dan fungsinya</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eastAsia="id-ID"/>
        </w:rPr>
      </w:pPr>
      <w:r w:rsidRPr="00AB213C">
        <w:rPr>
          <w:rFonts w:ascii="Bookman Old Style" w:hAnsi="Bookman Old Style" w:cs="Arial"/>
          <w:color w:val="000000"/>
          <w:sz w:val="24"/>
          <w:szCs w:val="24"/>
          <w:lang w:val="fi-FI"/>
        </w:rPr>
        <w:t xml:space="preserve">Asisten Pembangunan </w:t>
      </w:r>
      <w:r w:rsidRPr="00AB213C">
        <w:rPr>
          <w:rFonts w:ascii="Bookman Old Style" w:hAnsi="Bookman Old Style" w:cs="Arial"/>
          <w:sz w:val="24"/>
          <w:szCs w:val="24"/>
          <w:lang w:val="id-ID" w:eastAsia="id-ID"/>
        </w:rPr>
        <w:t>sebagaimana dimaksud terdiri dari :</w:t>
      </w:r>
    </w:p>
    <w:p w:rsidR="00D17053" w:rsidRPr="00AB213C" w:rsidRDefault="00D17053" w:rsidP="002203BF">
      <w:pPr>
        <w:widowControl w:val="0"/>
        <w:numPr>
          <w:ilvl w:val="4"/>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sv-SE"/>
        </w:rPr>
        <w:t>Bagian Perekonomian</w:t>
      </w:r>
    </w:p>
    <w:p w:rsidR="00D17053" w:rsidRPr="00AB213C" w:rsidRDefault="00D17053" w:rsidP="002203BF">
      <w:pPr>
        <w:widowControl w:val="0"/>
        <w:numPr>
          <w:ilvl w:val="4"/>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fi-FI"/>
        </w:rPr>
        <w:t xml:space="preserve">Bagian Administrasi Pembangunan; </w:t>
      </w:r>
    </w:p>
    <w:p w:rsidR="00D17053" w:rsidRPr="00AB213C" w:rsidRDefault="00D17053" w:rsidP="002203BF">
      <w:pPr>
        <w:widowControl w:val="0"/>
        <w:numPr>
          <w:ilvl w:val="4"/>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Bagian </w:t>
      </w:r>
      <w:r w:rsidRPr="00AB213C">
        <w:rPr>
          <w:rFonts w:ascii="Bookman Old Style" w:hAnsi="Bookman Old Style" w:cs="Arial"/>
          <w:sz w:val="24"/>
          <w:szCs w:val="24"/>
          <w:lang w:val="id-ID"/>
        </w:rPr>
        <w:t>Pengadaan Barang dan Jasa</w:t>
      </w:r>
      <w:r w:rsidRPr="00AB213C">
        <w:rPr>
          <w:rFonts w:ascii="Bookman Old Style" w:hAnsi="Bookman Old Style" w:cs="Arial"/>
          <w:sz w:val="24"/>
          <w:szCs w:val="24"/>
          <w:lang w:val="fi-FI"/>
        </w:rPr>
        <w:t xml:space="preserve"> ; dan</w:t>
      </w:r>
    </w:p>
    <w:p w:rsidR="00D17053" w:rsidRPr="00AB213C" w:rsidRDefault="00D17053" w:rsidP="002203BF">
      <w:pPr>
        <w:widowControl w:val="0"/>
        <w:numPr>
          <w:ilvl w:val="4"/>
          <w:numId w:val="10"/>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sv-SE"/>
        </w:rPr>
        <w:t>Bagian Kesejahteraan Rakyat</w:t>
      </w:r>
      <w:r w:rsidRPr="00AB213C">
        <w:rPr>
          <w:rFonts w:ascii="Bookman Old Style" w:hAnsi="Bookman Old Style" w:cs="Arial"/>
          <w:color w:val="000000"/>
          <w:sz w:val="24"/>
          <w:szCs w:val="24"/>
          <w:lang w:val="fi-FI"/>
        </w:rPr>
        <w:t>.</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val="fi-FI"/>
        </w:rPr>
      </w:pPr>
      <w:r w:rsidRPr="00AB213C">
        <w:rPr>
          <w:rFonts w:ascii="Bookman Old Style" w:hAnsi="Bookman Old Style" w:cs="Arial"/>
          <w:sz w:val="24"/>
          <w:szCs w:val="24"/>
          <w:lang w:val="fi-FI"/>
        </w:rPr>
        <w:t>Bagian sebagaimana dimaksud dipimpin oleh Kepala Bagian, yang berada di bawah dan bert</w:t>
      </w:r>
      <w:r w:rsidR="0042230D" w:rsidRPr="00AB213C">
        <w:rPr>
          <w:rFonts w:ascii="Bookman Old Style" w:hAnsi="Bookman Old Style" w:cs="Arial"/>
          <w:sz w:val="24"/>
          <w:szCs w:val="24"/>
          <w:lang w:val="fi-FI"/>
        </w:rPr>
        <w:t>a</w:t>
      </w:r>
      <w:r w:rsidRPr="00AB213C">
        <w:rPr>
          <w:rFonts w:ascii="Bookman Old Style" w:hAnsi="Bookman Old Style" w:cs="Arial"/>
          <w:sz w:val="24"/>
          <w:szCs w:val="24"/>
          <w:lang w:val="fi-FI"/>
        </w:rPr>
        <w:t>nggung jawab kepada Asisten Pembangunan</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Bagian Perekonomian</w:t>
      </w:r>
      <w:r w:rsidRPr="00AB213C">
        <w:rPr>
          <w:rFonts w:ascii="Bookman Old Style" w:hAnsi="Bookman Old Style" w:cs="Arial"/>
          <w:sz w:val="24"/>
          <w:szCs w:val="24"/>
        </w:rPr>
        <w:t xml:space="preserve"> dipimpin oleh Kepala Bagian Perekonomian, berada di bawah dan bertanggung jawab kepada Asisten Pembangunan.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sz w:val="24"/>
          <w:szCs w:val="24"/>
        </w:rPr>
        <w:t xml:space="preserve">Kepala Bagian Perekonomian 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perencanaan perumusan</w:t>
      </w:r>
      <w:r w:rsidRPr="00AB213C">
        <w:rPr>
          <w:rFonts w:ascii="Bookman Old Style" w:hAnsi="Bookman Old Style" w:cs="Arial"/>
          <w:sz w:val="24"/>
          <w:szCs w:val="24"/>
          <w:lang w:val="id-ID"/>
        </w:rPr>
        <w:t>,</w:t>
      </w:r>
      <w:r w:rsidRPr="00AB213C">
        <w:rPr>
          <w:rFonts w:ascii="Bookman Old Style" w:hAnsi="Bookman Old Style" w:cs="Arial"/>
          <w:sz w:val="24"/>
          <w:szCs w:val="24"/>
        </w:rPr>
        <w:t xml:space="preserve"> pengkoordinasian, pembinaan, fasilitasi, pemantauan, evaluasi dan pelaporan pelaksanaan kebijakan bidang perekonomian rakyat, pengembangan ekonomi dan pengembangan usaha daerah. </w:t>
      </w:r>
      <w:r w:rsidRPr="00AB213C">
        <w:rPr>
          <w:rFonts w:ascii="Bookman Old Style" w:hAnsi="Bookman Old Style" w:cs="Arial"/>
          <w:color w:val="000000"/>
          <w:sz w:val="24"/>
          <w:szCs w:val="24"/>
        </w:rPr>
        <w:t>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w:t>
      </w:r>
      <w:r w:rsidRPr="00AB213C">
        <w:rPr>
          <w:rFonts w:ascii="Bookman Old Style" w:hAnsi="Bookman Old Style" w:cs="Arial"/>
          <w:color w:val="000000"/>
          <w:sz w:val="24"/>
          <w:szCs w:val="24"/>
          <w:lang w:val="id-ID"/>
        </w:rPr>
        <w:t xml:space="preserve"> Perekonomian</w:t>
      </w:r>
      <w:r w:rsidRPr="00AB213C">
        <w:rPr>
          <w:rFonts w:ascii="Bookman Old Style" w:hAnsi="Bookman Old Style" w:cs="Arial"/>
          <w:color w:val="000000"/>
          <w:sz w:val="24"/>
          <w:szCs w:val="24"/>
          <w:lang w:val="es-ES"/>
        </w:rPr>
        <w:t>, mempunyai fungsi :</w:t>
      </w:r>
    </w:p>
    <w:p w:rsidR="00D17053" w:rsidRPr="00AB213C" w:rsidRDefault="00D17053" w:rsidP="002203BF">
      <w:pPr>
        <w:pStyle w:val="ListParagraph"/>
        <w:numPr>
          <w:ilvl w:val="0"/>
          <w:numId w:val="14"/>
        </w:numPr>
        <w:spacing w:after="0" w:line="360" w:lineRule="auto"/>
        <w:ind w:left="425" w:hanging="425"/>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perencanaan perumusan kebijakan pemerintah daerah bidang </w:t>
      </w:r>
      <w:r w:rsidRPr="00AB213C">
        <w:rPr>
          <w:rFonts w:ascii="Bookman Old Style" w:hAnsi="Bookman Old Style" w:cs="Arial"/>
          <w:sz w:val="24"/>
          <w:szCs w:val="24"/>
        </w:rPr>
        <w:t>perekonomian rakyat, pengembangan ekonomi dan pengembangan usaha daerah</w:t>
      </w:r>
      <w:r w:rsidRPr="00AB213C">
        <w:rPr>
          <w:rFonts w:ascii="Bookman Old Style" w:hAnsi="Bookman Old Style" w:cs="Arial"/>
          <w:color w:val="000000"/>
          <w:sz w:val="24"/>
          <w:szCs w:val="24"/>
        </w:rPr>
        <w:t>;</w:t>
      </w:r>
    </w:p>
    <w:p w:rsidR="00D17053" w:rsidRPr="00AB213C" w:rsidRDefault="00D17053" w:rsidP="002203BF">
      <w:pPr>
        <w:numPr>
          <w:ilvl w:val="0"/>
          <w:numId w:val="14"/>
        </w:numPr>
        <w:autoSpaceDE w:val="0"/>
        <w:autoSpaceDN w:val="0"/>
        <w:spacing w:after="0" w:line="360" w:lineRule="auto"/>
        <w:ind w:left="425" w:hanging="425"/>
        <w:jc w:val="both"/>
        <w:rPr>
          <w:rFonts w:ascii="Bookman Old Style" w:hAnsi="Bookman Old Style" w:cs="Arial"/>
          <w:color w:val="000000"/>
          <w:sz w:val="24"/>
          <w:szCs w:val="24"/>
        </w:rPr>
      </w:pPr>
      <w:r w:rsidRPr="00AB213C">
        <w:rPr>
          <w:rFonts w:ascii="Bookman Old Style" w:hAnsi="Bookman Old Style" w:cs="Arial"/>
          <w:color w:val="000000"/>
          <w:sz w:val="24"/>
          <w:szCs w:val="24"/>
        </w:rPr>
        <w:t>pengkoordinasian pelaksanaan kebijakan pemerintah daerah bidang</w:t>
      </w:r>
      <w:r w:rsidRPr="00AB213C">
        <w:rPr>
          <w:rFonts w:ascii="Bookman Old Style" w:hAnsi="Bookman Old Style" w:cs="Arial"/>
          <w:sz w:val="24"/>
          <w:szCs w:val="24"/>
        </w:rPr>
        <w:t xml:space="preserve"> perekonomian rakyat, pengembangan ekonomi dan pengembangan usaha daerah</w:t>
      </w:r>
      <w:r w:rsidRPr="00AB213C">
        <w:rPr>
          <w:rFonts w:ascii="Bookman Old Style" w:hAnsi="Bookman Old Style" w:cs="Arial"/>
          <w:color w:val="000000"/>
          <w:sz w:val="24"/>
          <w:szCs w:val="24"/>
        </w:rPr>
        <w:t>;</w:t>
      </w:r>
    </w:p>
    <w:p w:rsidR="00D17053" w:rsidRPr="00AB213C" w:rsidRDefault="00D17053" w:rsidP="002203BF">
      <w:pPr>
        <w:numPr>
          <w:ilvl w:val="0"/>
          <w:numId w:val="14"/>
        </w:numPr>
        <w:autoSpaceDE w:val="0"/>
        <w:autoSpaceDN w:val="0"/>
        <w:spacing w:after="0" w:line="360" w:lineRule="auto"/>
        <w:ind w:left="425" w:hanging="425"/>
        <w:jc w:val="both"/>
        <w:rPr>
          <w:rFonts w:ascii="Bookman Old Style" w:hAnsi="Bookman Old Style" w:cs="Arial"/>
          <w:color w:val="000000"/>
          <w:sz w:val="24"/>
          <w:szCs w:val="24"/>
        </w:rPr>
      </w:pPr>
      <w:r w:rsidRPr="00AB213C">
        <w:rPr>
          <w:rFonts w:ascii="Bookman Old Style" w:hAnsi="Bookman Old Style" w:cs="Arial"/>
          <w:color w:val="000000"/>
          <w:sz w:val="24"/>
          <w:szCs w:val="24"/>
        </w:rPr>
        <w:lastRenderedPageBreak/>
        <w:t xml:space="preserve">pembinaan dan fasilitasi kebijakan pemerintah daerah bidang </w:t>
      </w:r>
      <w:r w:rsidRPr="00AB213C">
        <w:rPr>
          <w:rFonts w:ascii="Bookman Old Style" w:hAnsi="Bookman Old Style" w:cs="Arial"/>
          <w:sz w:val="24"/>
          <w:szCs w:val="24"/>
        </w:rPr>
        <w:t>perekonomian rakyat, pengembangan ekonomi dan pengembangan usaha daerah</w:t>
      </w:r>
      <w:r w:rsidRPr="00AB213C">
        <w:rPr>
          <w:rFonts w:ascii="Bookman Old Style" w:hAnsi="Bookman Old Style" w:cs="Arial"/>
          <w:color w:val="000000"/>
          <w:sz w:val="24"/>
          <w:szCs w:val="24"/>
        </w:rPr>
        <w:t>;</w:t>
      </w:r>
    </w:p>
    <w:p w:rsidR="00FC10CA" w:rsidRPr="00AB213C" w:rsidRDefault="00D17053" w:rsidP="002203BF">
      <w:pPr>
        <w:numPr>
          <w:ilvl w:val="0"/>
          <w:numId w:val="14"/>
        </w:numPr>
        <w:autoSpaceDE w:val="0"/>
        <w:autoSpaceDN w:val="0"/>
        <w:spacing w:after="0" w:line="360" w:lineRule="auto"/>
        <w:ind w:left="425" w:hanging="425"/>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pemantauan, evaluasi dan pelaporan pelaksanaan kebijakan pemerintah </w:t>
      </w:r>
      <w:r w:rsidRPr="00AB213C">
        <w:rPr>
          <w:rFonts w:ascii="Bookman Old Style" w:hAnsi="Bookman Old Style" w:cs="Arial"/>
          <w:color w:val="000000"/>
          <w:sz w:val="24"/>
          <w:szCs w:val="24"/>
          <w:lang w:val="id-ID"/>
        </w:rPr>
        <w:t xml:space="preserve">daerah </w:t>
      </w:r>
      <w:r w:rsidRPr="00AB213C">
        <w:rPr>
          <w:rFonts w:ascii="Bookman Old Style" w:hAnsi="Bookman Old Style" w:cs="Arial"/>
          <w:color w:val="000000"/>
          <w:sz w:val="24"/>
          <w:szCs w:val="24"/>
        </w:rPr>
        <w:t xml:space="preserve">bidang </w:t>
      </w:r>
      <w:r w:rsidRPr="00AB213C">
        <w:rPr>
          <w:rFonts w:ascii="Bookman Old Style" w:hAnsi="Bookman Old Style" w:cs="Arial"/>
          <w:sz w:val="24"/>
          <w:szCs w:val="24"/>
        </w:rPr>
        <w:t>perekonomian rakyat, pengembangan ekonomi dan pengembangan usaha daerah</w:t>
      </w:r>
      <w:r w:rsidR="00FC10CA" w:rsidRPr="00AB213C">
        <w:rPr>
          <w:rFonts w:ascii="Bookman Old Style" w:hAnsi="Bookman Old Style" w:cs="Arial"/>
          <w:color w:val="000000"/>
          <w:sz w:val="24"/>
          <w:szCs w:val="24"/>
        </w:rPr>
        <w:t>; dan</w:t>
      </w:r>
    </w:p>
    <w:p w:rsidR="00D17053" w:rsidRPr="00AB213C" w:rsidRDefault="00D17053" w:rsidP="002203BF">
      <w:pPr>
        <w:numPr>
          <w:ilvl w:val="0"/>
          <w:numId w:val="14"/>
        </w:numPr>
        <w:autoSpaceDE w:val="0"/>
        <w:autoSpaceDN w:val="0"/>
        <w:spacing w:after="0" w:line="360" w:lineRule="auto"/>
        <w:ind w:left="425" w:hanging="425"/>
        <w:jc w:val="both"/>
        <w:rPr>
          <w:rFonts w:ascii="Bookman Old Style" w:hAnsi="Bookman Old Style" w:cs="Arial"/>
          <w:color w:val="000000"/>
          <w:sz w:val="24"/>
          <w:szCs w:val="24"/>
        </w:rPr>
      </w:pPr>
      <w:r w:rsidRPr="00AB213C">
        <w:rPr>
          <w:rFonts w:ascii="Bookman Old Style" w:hAnsi="Bookman Old Style" w:cs="Arial"/>
          <w:color w:val="000000"/>
          <w:sz w:val="24"/>
          <w:szCs w:val="24"/>
        </w:rPr>
        <w:t>pelaksanaan tugas lain sesuai tugas dan fungsinya</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 xml:space="preserve">Bagian </w:t>
      </w:r>
      <w:r w:rsidRPr="00AB213C">
        <w:rPr>
          <w:rFonts w:ascii="Bookman Old Style" w:hAnsi="Bookman Old Style" w:cs="Arial"/>
          <w:b/>
          <w:sz w:val="24"/>
          <w:szCs w:val="24"/>
          <w:lang w:eastAsia="id-ID"/>
        </w:rPr>
        <w:t>Administrasi Pembangunan</w:t>
      </w:r>
      <w:r w:rsidRPr="00AB213C">
        <w:rPr>
          <w:rFonts w:ascii="Bookman Old Style" w:hAnsi="Bookman Old Style" w:cs="Arial"/>
          <w:sz w:val="24"/>
          <w:szCs w:val="24"/>
        </w:rPr>
        <w:t xml:space="preserve"> dipimpin oleh Kepala Bagian </w:t>
      </w:r>
      <w:r w:rsidRPr="00AB213C">
        <w:rPr>
          <w:rFonts w:ascii="Bookman Old Style" w:hAnsi="Bookman Old Style" w:cs="Arial"/>
          <w:sz w:val="24"/>
          <w:szCs w:val="24"/>
          <w:lang w:eastAsia="id-ID"/>
        </w:rPr>
        <w:t>Administrasi Pembangunan</w:t>
      </w:r>
      <w:r w:rsidRPr="00AB213C">
        <w:rPr>
          <w:rFonts w:ascii="Bookman Old Style" w:hAnsi="Bookman Old Style" w:cs="Arial"/>
          <w:sz w:val="24"/>
          <w:szCs w:val="24"/>
        </w:rPr>
        <w:t>, berada di bawah dan bertanggung jawab kepada Asisten Pembangunan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lang w:val="id-ID"/>
        </w:rPr>
        <w:t xml:space="preserve">Kepala </w:t>
      </w:r>
      <w:r w:rsidRPr="00AB213C">
        <w:rPr>
          <w:rFonts w:ascii="Bookman Old Style" w:hAnsi="Bookman Old Style" w:cs="Arial"/>
          <w:sz w:val="24"/>
          <w:szCs w:val="24"/>
        </w:rPr>
        <w:t xml:space="preserve">Bagian </w:t>
      </w:r>
      <w:r w:rsidRPr="00AB213C">
        <w:rPr>
          <w:rFonts w:ascii="Bookman Old Style" w:hAnsi="Bookman Old Style" w:cs="Arial"/>
          <w:sz w:val="24"/>
          <w:szCs w:val="24"/>
          <w:lang w:eastAsia="id-ID"/>
        </w:rPr>
        <w:t>Administrasi Pembangunan</w:t>
      </w:r>
      <w:r w:rsidRPr="00AB213C">
        <w:rPr>
          <w:rFonts w:ascii="Bookman Old Style" w:hAnsi="Bookman Old Style" w:cs="Arial"/>
          <w:sz w:val="24"/>
          <w:szCs w:val="24"/>
        </w:rPr>
        <w:t xml:space="preserve"> 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 xml:space="preserve">perencanaan perumusan pengkoordinasian, pembinaan, fasilitasi, pemantauan, evaluasi dan pelaporan pelaksanaan kebijakan bidang penyelenggaraan </w:t>
      </w:r>
      <w:r w:rsidRPr="00AB213C">
        <w:rPr>
          <w:rFonts w:ascii="Bookman Old Style" w:hAnsi="Bookman Old Style" w:cs="Arial"/>
          <w:sz w:val="24"/>
          <w:szCs w:val="24"/>
          <w:lang w:eastAsia="id-ID"/>
        </w:rPr>
        <w:t>administrasi pembangunan</w:t>
      </w:r>
      <w:r w:rsidRPr="00AB213C">
        <w:rPr>
          <w:rFonts w:ascii="Bookman Old Style" w:hAnsi="Bookman Old Style" w:cs="Arial"/>
          <w:sz w:val="24"/>
          <w:szCs w:val="24"/>
        </w:rPr>
        <w:t xml:space="preserve">. </w:t>
      </w:r>
      <w:r w:rsidRPr="00AB213C">
        <w:rPr>
          <w:rFonts w:ascii="Bookman Old Style" w:hAnsi="Bookman Old Style" w:cs="Arial"/>
          <w:color w:val="000000"/>
          <w:sz w:val="24"/>
          <w:szCs w:val="24"/>
        </w:rPr>
        <w:t>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 </w:t>
      </w:r>
      <w:r w:rsidRPr="00AB213C">
        <w:rPr>
          <w:rFonts w:ascii="Bookman Old Style" w:hAnsi="Bookman Old Style" w:cs="Arial"/>
          <w:color w:val="000000"/>
          <w:sz w:val="24"/>
          <w:szCs w:val="24"/>
          <w:lang w:val="id-ID"/>
        </w:rPr>
        <w:t xml:space="preserve">Administrasi Pembangunan </w:t>
      </w:r>
      <w:r w:rsidRPr="00AB213C">
        <w:rPr>
          <w:rFonts w:ascii="Bookman Old Style" w:hAnsi="Bookman Old Style" w:cs="Arial"/>
          <w:color w:val="000000"/>
          <w:sz w:val="24"/>
          <w:szCs w:val="24"/>
          <w:lang w:val="es-ES"/>
        </w:rPr>
        <w:t>mempunyai fungsi :</w:t>
      </w:r>
    </w:p>
    <w:p w:rsidR="00D17053" w:rsidRPr="00AB213C" w:rsidRDefault="00D17053" w:rsidP="002203BF">
      <w:pPr>
        <w:pStyle w:val="ListParagraph"/>
        <w:numPr>
          <w:ilvl w:val="0"/>
          <w:numId w:val="15"/>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perencanaan perumusan kebijakan pemerintah daerah bidang </w:t>
      </w:r>
      <w:r w:rsidRPr="00AB213C">
        <w:rPr>
          <w:rFonts w:ascii="Bookman Old Style" w:hAnsi="Bookman Old Style" w:cs="Arial"/>
          <w:sz w:val="24"/>
          <w:szCs w:val="24"/>
          <w:lang w:eastAsia="id-ID"/>
        </w:rPr>
        <w:t>administrasi pembangunan</w:t>
      </w:r>
      <w:r w:rsidRPr="00AB213C">
        <w:rPr>
          <w:rFonts w:ascii="Bookman Old Style" w:hAnsi="Bookman Old Style" w:cs="Arial"/>
          <w:sz w:val="24"/>
          <w:szCs w:val="24"/>
        </w:rPr>
        <w:t>.</w:t>
      </w:r>
      <w:r w:rsidRPr="00AB213C">
        <w:rPr>
          <w:rFonts w:ascii="Bookman Old Style" w:hAnsi="Bookman Old Style" w:cs="Arial"/>
          <w:color w:val="000000"/>
          <w:sz w:val="24"/>
          <w:szCs w:val="24"/>
        </w:rPr>
        <w:t>;</w:t>
      </w:r>
    </w:p>
    <w:p w:rsidR="00D17053" w:rsidRPr="00AB213C" w:rsidRDefault="00D17053" w:rsidP="002203BF">
      <w:pPr>
        <w:numPr>
          <w:ilvl w:val="0"/>
          <w:numId w:val="15"/>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pengkoordinasian pelaksanaan kebijakan pemerintah daerah bidang </w:t>
      </w:r>
      <w:r w:rsidRPr="00AB213C">
        <w:rPr>
          <w:rFonts w:ascii="Bookman Old Style" w:hAnsi="Bookman Old Style" w:cs="Arial"/>
          <w:sz w:val="24"/>
          <w:szCs w:val="24"/>
          <w:lang w:eastAsia="id-ID"/>
        </w:rPr>
        <w:t>administrasi pembangunan</w:t>
      </w:r>
      <w:r w:rsidRPr="00AB213C">
        <w:rPr>
          <w:rFonts w:ascii="Bookman Old Style" w:hAnsi="Bookman Old Style" w:cs="Arial"/>
          <w:sz w:val="24"/>
          <w:szCs w:val="24"/>
        </w:rPr>
        <w:t>;</w:t>
      </w:r>
    </w:p>
    <w:p w:rsidR="00D17053" w:rsidRPr="00AB213C" w:rsidRDefault="00D17053" w:rsidP="002203BF">
      <w:pPr>
        <w:numPr>
          <w:ilvl w:val="0"/>
          <w:numId w:val="15"/>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pembinaan dan fasilitasi kebijakan pemerintah daerah bidang </w:t>
      </w:r>
      <w:r w:rsidRPr="00AB213C">
        <w:rPr>
          <w:rFonts w:ascii="Bookman Old Style" w:hAnsi="Bookman Old Style" w:cs="Arial"/>
          <w:sz w:val="24"/>
          <w:szCs w:val="24"/>
          <w:lang w:eastAsia="id-ID"/>
        </w:rPr>
        <w:t>administrasi pembangunan</w:t>
      </w:r>
      <w:r w:rsidRPr="00AB213C">
        <w:rPr>
          <w:rFonts w:ascii="Bookman Old Style" w:hAnsi="Bookman Old Style" w:cs="Arial"/>
          <w:color w:val="000000"/>
          <w:sz w:val="24"/>
          <w:szCs w:val="24"/>
        </w:rPr>
        <w:t>;</w:t>
      </w:r>
    </w:p>
    <w:p w:rsidR="00D17053" w:rsidRPr="00AB213C" w:rsidRDefault="00D17053" w:rsidP="002203BF">
      <w:pPr>
        <w:numPr>
          <w:ilvl w:val="0"/>
          <w:numId w:val="15"/>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pemantauan, evaluasi dan pelaporan pelaksanaan kebijakan pemerintah </w:t>
      </w:r>
      <w:r w:rsidRPr="00AB213C">
        <w:rPr>
          <w:rFonts w:ascii="Bookman Old Style" w:hAnsi="Bookman Old Style" w:cs="Arial"/>
          <w:color w:val="000000"/>
          <w:sz w:val="24"/>
          <w:szCs w:val="24"/>
          <w:lang w:val="id-ID"/>
        </w:rPr>
        <w:t xml:space="preserve">daerah </w:t>
      </w:r>
      <w:r w:rsidRPr="00AB213C">
        <w:rPr>
          <w:rFonts w:ascii="Bookman Old Style" w:hAnsi="Bookman Old Style" w:cs="Arial"/>
          <w:color w:val="000000"/>
          <w:sz w:val="24"/>
          <w:szCs w:val="24"/>
        </w:rPr>
        <w:t xml:space="preserve">bidang </w:t>
      </w:r>
      <w:r w:rsidRPr="00AB213C">
        <w:rPr>
          <w:rFonts w:ascii="Bookman Old Style" w:hAnsi="Bookman Old Style" w:cs="Arial"/>
          <w:sz w:val="24"/>
          <w:szCs w:val="24"/>
          <w:lang w:eastAsia="id-ID"/>
        </w:rPr>
        <w:t>administrasi pembangunan</w:t>
      </w:r>
      <w:r w:rsidRPr="00AB213C">
        <w:rPr>
          <w:rFonts w:ascii="Bookman Old Style" w:hAnsi="Bookman Old Style" w:cs="Arial"/>
          <w:color w:val="000000"/>
          <w:sz w:val="24"/>
          <w:szCs w:val="24"/>
        </w:rPr>
        <w:t xml:space="preserve">; dan </w:t>
      </w:r>
    </w:p>
    <w:p w:rsidR="00D17053" w:rsidRPr="00AB213C" w:rsidRDefault="00D17053" w:rsidP="002203BF">
      <w:pPr>
        <w:numPr>
          <w:ilvl w:val="0"/>
          <w:numId w:val="15"/>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pelaksanaan tugas lain sesuai tugas dan fungsinya.</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 xml:space="preserve">Bagian </w:t>
      </w:r>
      <w:r w:rsidRPr="00AB213C">
        <w:rPr>
          <w:rFonts w:ascii="Bookman Old Style" w:hAnsi="Bookman Old Style" w:cs="Arial"/>
          <w:b/>
          <w:sz w:val="24"/>
          <w:szCs w:val="24"/>
          <w:lang w:val="id-ID" w:eastAsia="id-ID"/>
        </w:rPr>
        <w:t>Pengadaan Barang dan Jasa</w:t>
      </w:r>
      <w:r w:rsidRPr="00AB213C">
        <w:rPr>
          <w:rFonts w:ascii="Bookman Old Style" w:hAnsi="Bookman Old Style" w:cs="Arial"/>
          <w:sz w:val="24"/>
          <w:szCs w:val="24"/>
        </w:rPr>
        <w:t xml:space="preserve"> dipimpin oleh Kepala Bagian </w:t>
      </w:r>
      <w:r w:rsidRPr="00AB213C">
        <w:rPr>
          <w:rFonts w:ascii="Bookman Old Style" w:hAnsi="Bookman Old Style" w:cs="Arial"/>
          <w:sz w:val="24"/>
          <w:szCs w:val="24"/>
          <w:lang w:val="id-ID" w:eastAsia="id-ID"/>
        </w:rPr>
        <w:t>Pengadaan Barang dan Jasa</w:t>
      </w:r>
      <w:r w:rsidRPr="00AB213C">
        <w:rPr>
          <w:rFonts w:ascii="Bookman Old Style" w:hAnsi="Bookman Old Style" w:cs="Arial"/>
          <w:sz w:val="24"/>
          <w:szCs w:val="24"/>
        </w:rPr>
        <w:t>, berada di bawah dan bertanggung jawab kepada Asisten Pembangunan.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color w:val="000000"/>
          <w:sz w:val="24"/>
          <w:szCs w:val="24"/>
          <w:lang w:val="id-ID"/>
        </w:rPr>
        <w:t xml:space="preserve">Kepala </w:t>
      </w:r>
      <w:r w:rsidRPr="00AB213C">
        <w:rPr>
          <w:rFonts w:ascii="Bookman Old Style" w:hAnsi="Bookman Old Style" w:cs="Arial"/>
          <w:color w:val="000000"/>
          <w:sz w:val="24"/>
          <w:szCs w:val="24"/>
        </w:rPr>
        <w:t xml:space="preserve">Bagian </w:t>
      </w:r>
      <w:r w:rsidRPr="00AB213C">
        <w:rPr>
          <w:rFonts w:ascii="Bookman Old Style" w:hAnsi="Bookman Old Style" w:cs="Arial"/>
          <w:sz w:val="24"/>
          <w:szCs w:val="24"/>
          <w:lang w:val="id-ID" w:eastAsia="id-ID"/>
        </w:rPr>
        <w:t>Pengadaan Barang dan Jasa</w:t>
      </w:r>
      <w:r w:rsidRPr="00AB213C">
        <w:rPr>
          <w:rFonts w:ascii="Bookman Old Style" w:hAnsi="Bookman Old Style" w:cs="Arial"/>
          <w:sz w:val="24"/>
          <w:szCs w:val="24"/>
        </w:rPr>
        <w:t xml:space="preserve"> mempunyai tugas melakukan</w:t>
      </w:r>
      <w:r w:rsidRPr="00AB213C">
        <w:rPr>
          <w:rFonts w:ascii="Bookman Old Style" w:hAnsi="Bookman Old Style" w:cs="Arial"/>
          <w:sz w:val="24"/>
          <w:szCs w:val="24"/>
          <w:lang w:val="id-ID"/>
        </w:rPr>
        <w:t xml:space="preserve"> </w:t>
      </w:r>
      <w:r w:rsidRPr="00AB213C">
        <w:rPr>
          <w:rFonts w:ascii="Bookman Old Style" w:hAnsi="Bookman Old Style" w:cs="Arial"/>
          <w:sz w:val="24"/>
          <w:szCs w:val="24"/>
        </w:rPr>
        <w:t>perencanaan perumusan</w:t>
      </w:r>
      <w:r w:rsidRPr="00AB213C">
        <w:rPr>
          <w:rFonts w:ascii="Bookman Old Style" w:hAnsi="Bookman Old Style" w:cs="Arial"/>
          <w:sz w:val="24"/>
          <w:szCs w:val="24"/>
          <w:lang w:val="id-ID"/>
        </w:rPr>
        <w:t>,</w:t>
      </w:r>
      <w:r w:rsidRPr="00AB213C">
        <w:rPr>
          <w:rFonts w:ascii="Bookman Old Style" w:hAnsi="Bookman Old Style" w:cs="Arial"/>
          <w:sz w:val="24"/>
          <w:szCs w:val="24"/>
        </w:rPr>
        <w:t xml:space="preserve"> pengoordinasian, pembinaan, fasilitasi, pemantauan, evaluasi dan pelaporan pelaksanaan kebijakan bidang </w:t>
      </w:r>
      <w:r w:rsidRPr="00AB213C">
        <w:rPr>
          <w:rFonts w:ascii="Bookman Old Style" w:hAnsi="Bookman Old Style" w:cs="Arial"/>
          <w:color w:val="000000"/>
          <w:sz w:val="24"/>
          <w:szCs w:val="24"/>
          <w:lang w:val="id-ID"/>
        </w:rPr>
        <w:t>pengadaan barang dan jasa</w:t>
      </w:r>
      <w:r w:rsidRPr="00AB213C">
        <w:rPr>
          <w:rFonts w:ascii="Bookman Old Style" w:hAnsi="Bookman Old Style" w:cs="Arial"/>
          <w:color w:val="000000"/>
          <w:sz w:val="24"/>
          <w:szCs w:val="24"/>
        </w:rPr>
        <w:t>. 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 </w:t>
      </w:r>
      <w:r w:rsidRPr="00AB213C">
        <w:rPr>
          <w:rFonts w:ascii="Bookman Old Style" w:hAnsi="Bookman Old Style" w:cs="Arial"/>
          <w:color w:val="000000"/>
          <w:sz w:val="24"/>
          <w:szCs w:val="24"/>
          <w:lang w:val="id-ID"/>
        </w:rPr>
        <w:t xml:space="preserve">Pengadaan Barang dan Jasa </w:t>
      </w:r>
      <w:r w:rsidRPr="00AB213C">
        <w:rPr>
          <w:rFonts w:ascii="Bookman Old Style" w:hAnsi="Bookman Old Style" w:cs="Arial"/>
          <w:color w:val="000000"/>
          <w:sz w:val="24"/>
          <w:szCs w:val="24"/>
          <w:lang w:val="es-ES"/>
        </w:rPr>
        <w:t>mempunyai fungsi :</w:t>
      </w:r>
    </w:p>
    <w:p w:rsidR="00D17053" w:rsidRPr="00AB213C" w:rsidRDefault="00D17053" w:rsidP="002203BF">
      <w:pPr>
        <w:pStyle w:val="ListParagraph"/>
        <w:numPr>
          <w:ilvl w:val="4"/>
          <w:numId w:val="16"/>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perencanaan perumusan kebijakan pemerintah daerah bidang </w:t>
      </w:r>
      <w:r w:rsidRPr="00AB213C">
        <w:rPr>
          <w:rFonts w:ascii="Bookman Old Style" w:hAnsi="Bookman Old Style" w:cs="Arial"/>
          <w:color w:val="000000"/>
          <w:sz w:val="24"/>
          <w:szCs w:val="24"/>
          <w:lang w:val="id-ID"/>
        </w:rPr>
        <w:t>pengadaan barang dan jasa</w:t>
      </w:r>
      <w:r w:rsidRPr="00AB213C">
        <w:rPr>
          <w:rFonts w:ascii="Bookman Old Style" w:hAnsi="Bookman Old Style" w:cs="Arial"/>
          <w:color w:val="000000"/>
          <w:sz w:val="24"/>
          <w:szCs w:val="24"/>
        </w:rPr>
        <w:t>;</w:t>
      </w:r>
    </w:p>
    <w:p w:rsidR="00D17053" w:rsidRPr="00AB213C" w:rsidRDefault="00D17053" w:rsidP="002203BF">
      <w:pPr>
        <w:pStyle w:val="ListParagraph"/>
        <w:numPr>
          <w:ilvl w:val="4"/>
          <w:numId w:val="16"/>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lastRenderedPageBreak/>
        <w:t xml:space="preserve">pengoordinasian pelaksanaan kebijakan pemerintah daerah bidang pengadaan barang </w:t>
      </w:r>
      <w:r w:rsidRPr="00AB213C">
        <w:rPr>
          <w:rFonts w:ascii="Bookman Old Style" w:hAnsi="Bookman Old Style" w:cs="Arial"/>
          <w:color w:val="000000"/>
          <w:sz w:val="24"/>
          <w:szCs w:val="24"/>
          <w:lang w:val="id-ID"/>
        </w:rPr>
        <w:t xml:space="preserve">dan </w:t>
      </w:r>
      <w:r w:rsidRPr="00AB213C">
        <w:rPr>
          <w:rFonts w:ascii="Bookman Old Style" w:hAnsi="Bookman Old Style" w:cs="Arial"/>
          <w:color w:val="000000"/>
          <w:sz w:val="24"/>
          <w:szCs w:val="24"/>
        </w:rPr>
        <w:t xml:space="preserve">jasa; </w:t>
      </w:r>
    </w:p>
    <w:p w:rsidR="00D17053" w:rsidRPr="00AB213C" w:rsidRDefault="00D17053" w:rsidP="002203BF">
      <w:pPr>
        <w:pStyle w:val="ListParagraph"/>
        <w:numPr>
          <w:ilvl w:val="4"/>
          <w:numId w:val="16"/>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pembinaan dan fasilitasi kebijakan pemerintah daerah bidang pengadaan barang </w:t>
      </w:r>
      <w:r w:rsidRPr="00AB213C">
        <w:rPr>
          <w:rFonts w:ascii="Bookman Old Style" w:hAnsi="Bookman Old Style" w:cs="Arial"/>
          <w:color w:val="000000"/>
          <w:sz w:val="24"/>
          <w:szCs w:val="24"/>
          <w:lang w:val="id-ID"/>
        </w:rPr>
        <w:t xml:space="preserve">dan </w:t>
      </w:r>
      <w:r w:rsidRPr="00AB213C">
        <w:rPr>
          <w:rFonts w:ascii="Bookman Old Style" w:hAnsi="Bookman Old Style" w:cs="Arial"/>
          <w:color w:val="000000"/>
          <w:sz w:val="24"/>
          <w:szCs w:val="24"/>
        </w:rPr>
        <w:t>jasa;</w:t>
      </w:r>
    </w:p>
    <w:p w:rsidR="00D17053" w:rsidRPr="00AB213C" w:rsidRDefault="00D17053" w:rsidP="002203BF">
      <w:pPr>
        <w:pStyle w:val="ListParagraph"/>
        <w:numPr>
          <w:ilvl w:val="4"/>
          <w:numId w:val="16"/>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pemantauan, evaluasi dan pelaporan pelaksanaan kebijakan pemerintah </w:t>
      </w:r>
      <w:r w:rsidRPr="00AB213C">
        <w:rPr>
          <w:rFonts w:ascii="Bookman Old Style" w:hAnsi="Bookman Old Style" w:cs="Arial"/>
          <w:color w:val="000000"/>
          <w:sz w:val="24"/>
          <w:szCs w:val="24"/>
          <w:lang w:val="id-ID"/>
        </w:rPr>
        <w:t xml:space="preserve">daerah </w:t>
      </w:r>
      <w:r w:rsidRPr="00AB213C">
        <w:rPr>
          <w:rFonts w:ascii="Bookman Old Style" w:hAnsi="Bookman Old Style" w:cs="Arial"/>
          <w:color w:val="000000"/>
          <w:sz w:val="24"/>
          <w:szCs w:val="24"/>
        </w:rPr>
        <w:t xml:space="preserve">bidang pengadaan barang </w:t>
      </w:r>
      <w:r w:rsidRPr="00AB213C">
        <w:rPr>
          <w:rFonts w:ascii="Bookman Old Style" w:hAnsi="Bookman Old Style" w:cs="Arial"/>
          <w:color w:val="000000"/>
          <w:sz w:val="24"/>
          <w:szCs w:val="24"/>
          <w:lang w:val="id-ID"/>
        </w:rPr>
        <w:t xml:space="preserve">dan </w:t>
      </w:r>
      <w:r w:rsidRPr="00AB213C">
        <w:rPr>
          <w:rFonts w:ascii="Bookman Old Style" w:hAnsi="Bookman Old Style" w:cs="Arial"/>
          <w:color w:val="000000"/>
          <w:sz w:val="24"/>
          <w:szCs w:val="24"/>
        </w:rPr>
        <w:t xml:space="preserve">jasa; dan </w:t>
      </w:r>
    </w:p>
    <w:p w:rsidR="00D17053" w:rsidRPr="00AB213C" w:rsidRDefault="00D17053" w:rsidP="002203BF">
      <w:pPr>
        <w:pStyle w:val="ListParagraph"/>
        <w:numPr>
          <w:ilvl w:val="4"/>
          <w:numId w:val="16"/>
        </w:numPr>
        <w:spacing w:after="0" w:line="360" w:lineRule="auto"/>
        <w:ind w:left="426" w:hanging="426"/>
        <w:contextualSpacing w:val="0"/>
        <w:jc w:val="both"/>
        <w:rPr>
          <w:rFonts w:ascii="Bookman Old Style" w:hAnsi="Bookman Old Style" w:cs="Arial"/>
          <w:sz w:val="24"/>
          <w:szCs w:val="24"/>
          <w:lang w:val="id-ID" w:eastAsia="id-ID"/>
        </w:rPr>
      </w:pPr>
      <w:r w:rsidRPr="00AB213C">
        <w:rPr>
          <w:rFonts w:ascii="Bookman Old Style" w:hAnsi="Bookman Old Style" w:cs="Arial"/>
          <w:color w:val="000000"/>
          <w:sz w:val="24"/>
          <w:szCs w:val="24"/>
        </w:rPr>
        <w:t>pelaksanaan tugas lain sesuai tugas dan fungsinya.</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Bagian Kesejahteraan Rakyat</w:t>
      </w:r>
      <w:r w:rsidRPr="00AB213C">
        <w:rPr>
          <w:rFonts w:ascii="Bookman Old Style" w:hAnsi="Bookman Old Style" w:cs="Arial"/>
          <w:sz w:val="24"/>
          <w:szCs w:val="24"/>
        </w:rPr>
        <w:t xml:space="preserve"> dipimpin oleh Kepala Bagian Kesejahteraan Rakyat, berada di bawah dan bertanggung jawab kepada Asisten Pembangunan.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color w:val="000000"/>
          <w:sz w:val="24"/>
          <w:szCs w:val="24"/>
          <w:lang w:val="id-ID"/>
        </w:rPr>
        <w:t xml:space="preserve">Kepala </w:t>
      </w:r>
      <w:r w:rsidRPr="00AB213C">
        <w:rPr>
          <w:rFonts w:ascii="Bookman Old Style" w:hAnsi="Bookman Old Style" w:cs="Arial"/>
          <w:color w:val="000000"/>
          <w:sz w:val="24"/>
          <w:szCs w:val="24"/>
        </w:rPr>
        <w:t xml:space="preserve">Bagian Kesejahteraan Rakyat </w:t>
      </w:r>
      <w:r w:rsidRPr="00AB213C">
        <w:rPr>
          <w:rFonts w:ascii="Bookman Old Style" w:hAnsi="Bookman Old Style" w:cs="Arial"/>
          <w:sz w:val="24"/>
          <w:szCs w:val="24"/>
        </w:rPr>
        <w:t xml:space="preserve">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perencanaan perumusan</w:t>
      </w:r>
      <w:r w:rsidRPr="00AB213C">
        <w:rPr>
          <w:rFonts w:ascii="Bookman Old Style" w:hAnsi="Bookman Old Style" w:cs="Arial"/>
          <w:sz w:val="24"/>
          <w:szCs w:val="24"/>
          <w:lang w:val="id-ID"/>
        </w:rPr>
        <w:t>,</w:t>
      </w:r>
      <w:r w:rsidRPr="00AB213C">
        <w:rPr>
          <w:rFonts w:ascii="Bookman Old Style" w:hAnsi="Bookman Old Style" w:cs="Arial"/>
          <w:sz w:val="24"/>
          <w:szCs w:val="24"/>
        </w:rPr>
        <w:t xml:space="preserve"> pengkoordinasian, pembinaan, fasilitasi, pemantauan, evaluasi dan pelaporan pelaksanaan kebijakan bidang </w:t>
      </w:r>
      <w:r w:rsidRPr="00AB213C">
        <w:rPr>
          <w:rFonts w:ascii="Bookman Old Style" w:hAnsi="Bookman Old Style" w:cs="Arial"/>
          <w:color w:val="000000"/>
          <w:sz w:val="24"/>
          <w:szCs w:val="24"/>
        </w:rPr>
        <w:t>kesejahteraan rakyat. 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 </w:t>
      </w:r>
      <w:r w:rsidRPr="00AB213C">
        <w:rPr>
          <w:rFonts w:ascii="Bookman Old Style" w:hAnsi="Bookman Old Style" w:cs="Arial"/>
          <w:color w:val="000000"/>
          <w:sz w:val="24"/>
          <w:szCs w:val="24"/>
          <w:lang w:val="id-ID"/>
        </w:rPr>
        <w:t xml:space="preserve">Kesejahteraan Rakat </w:t>
      </w:r>
      <w:r w:rsidRPr="00AB213C">
        <w:rPr>
          <w:rFonts w:ascii="Bookman Old Style" w:hAnsi="Bookman Old Style" w:cs="Arial"/>
          <w:color w:val="000000"/>
          <w:sz w:val="24"/>
          <w:szCs w:val="24"/>
          <w:lang w:val="es-ES"/>
        </w:rPr>
        <w:t>mempunyai fungsi :</w:t>
      </w:r>
    </w:p>
    <w:p w:rsidR="00D17053" w:rsidRPr="00AB213C" w:rsidRDefault="00D17053" w:rsidP="002203BF">
      <w:pPr>
        <w:pStyle w:val="ListParagraph"/>
        <w:numPr>
          <w:ilvl w:val="0"/>
          <w:numId w:val="17"/>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perencanaan perumusan kebijakan pemerintah daerah bidang kesejahteraan rakyat;</w:t>
      </w:r>
    </w:p>
    <w:p w:rsidR="00D17053" w:rsidRPr="00AB213C" w:rsidRDefault="00D17053" w:rsidP="002203BF">
      <w:pPr>
        <w:pStyle w:val="ListParagraph"/>
        <w:numPr>
          <w:ilvl w:val="0"/>
          <w:numId w:val="17"/>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pengkoordinasian pelaksanaan kebijakan pemerintah daerah bidang kesejahteraan rakyat, </w:t>
      </w:r>
    </w:p>
    <w:p w:rsidR="00D17053" w:rsidRPr="00AB213C" w:rsidRDefault="00D17053" w:rsidP="002203BF">
      <w:pPr>
        <w:pStyle w:val="ListParagraph"/>
        <w:numPr>
          <w:ilvl w:val="0"/>
          <w:numId w:val="17"/>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pembinaan dan fasilitasi kebijakan pemerintah daerah bidang kesejahteraan rakyat;</w:t>
      </w:r>
    </w:p>
    <w:p w:rsidR="00D17053" w:rsidRPr="00AB213C" w:rsidRDefault="00D17053" w:rsidP="002203BF">
      <w:pPr>
        <w:pStyle w:val="ListParagraph"/>
        <w:numPr>
          <w:ilvl w:val="0"/>
          <w:numId w:val="17"/>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pemantauan, evaluasi dan pelaporan pelaksanaan kebijakan pemerintah </w:t>
      </w:r>
      <w:r w:rsidRPr="00AB213C">
        <w:rPr>
          <w:rFonts w:ascii="Bookman Old Style" w:hAnsi="Bookman Old Style" w:cs="Arial"/>
          <w:color w:val="000000"/>
          <w:sz w:val="24"/>
          <w:szCs w:val="24"/>
          <w:lang w:val="id-ID"/>
        </w:rPr>
        <w:t xml:space="preserve">daerah </w:t>
      </w:r>
      <w:r w:rsidRPr="00AB213C">
        <w:rPr>
          <w:rFonts w:ascii="Bookman Old Style" w:hAnsi="Bookman Old Style" w:cs="Arial"/>
          <w:color w:val="000000"/>
          <w:sz w:val="24"/>
          <w:szCs w:val="24"/>
        </w:rPr>
        <w:t xml:space="preserve">bidang kesejahteraan rakyat; dan </w:t>
      </w:r>
    </w:p>
    <w:p w:rsidR="00D17053" w:rsidRPr="00AB213C" w:rsidRDefault="00D17053" w:rsidP="002203BF">
      <w:pPr>
        <w:pStyle w:val="ListParagraph"/>
        <w:numPr>
          <w:ilvl w:val="0"/>
          <w:numId w:val="17"/>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pelaksanaan tugas lain sesuai tugas dan fungsinya.</w:t>
      </w:r>
    </w:p>
    <w:p w:rsidR="0042230D" w:rsidRPr="00AB213C" w:rsidRDefault="0042230D" w:rsidP="00AB213C">
      <w:pPr>
        <w:widowControl w:val="0"/>
        <w:autoSpaceDE w:val="0"/>
        <w:autoSpaceDN w:val="0"/>
        <w:spacing w:after="0" w:line="360" w:lineRule="auto"/>
        <w:ind w:firstLine="851"/>
        <w:jc w:val="both"/>
        <w:rPr>
          <w:rFonts w:ascii="Bookman Old Style" w:hAnsi="Bookman Old Style" w:cs="Arial"/>
          <w:b/>
          <w:color w:val="000000"/>
          <w:sz w:val="24"/>
          <w:szCs w:val="24"/>
        </w:rPr>
      </w:pP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b/>
          <w:color w:val="000000"/>
          <w:sz w:val="24"/>
          <w:szCs w:val="24"/>
        </w:rPr>
        <w:t>Asisten Administrasi</w:t>
      </w:r>
      <w:r w:rsidRPr="00AB213C">
        <w:rPr>
          <w:rFonts w:ascii="Bookman Old Style" w:hAnsi="Bookman Old Style" w:cs="Arial"/>
          <w:color w:val="000000"/>
          <w:sz w:val="24"/>
          <w:szCs w:val="24"/>
        </w:rPr>
        <w:t xml:space="preserve"> dipimpin oleh Asisten yang berada dibawah dan bertanggung jawab kepada Sekretaris Daerah.</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color w:val="000000"/>
          <w:sz w:val="24"/>
          <w:szCs w:val="24"/>
          <w:lang w:val="fi-FI"/>
        </w:rPr>
        <w:t xml:space="preserve">Asisten Administrasi mempunyai tugas membantu Sekretaris Daerah dalam mengkoordinasikan perumusan, penyelenggaraan, pembinaan dan fasilitasi, pemantauan, evaluasi dan pelaporan kebijakan daerah bidang </w:t>
      </w:r>
      <w:r w:rsidRPr="00AB213C">
        <w:rPr>
          <w:rFonts w:ascii="Bookman Old Style" w:hAnsi="Bookman Old Style" w:cs="Arial"/>
          <w:color w:val="000000"/>
          <w:sz w:val="24"/>
          <w:szCs w:val="24"/>
        </w:rPr>
        <w:t xml:space="preserve">organisasi, hubungan masyarakat dan kesekretariatan. </w:t>
      </w:r>
      <w:r w:rsidRPr="00AB213C">
        <w:rPr>
          <w:rFonts w:ascii="Bookman Old Style" w:hAnsi="Bookman Old Style" w:cs="Arial"/>
          <w:sz w:val="24"/>
          <w:szCs w:val="24"/>
          <w:lang w:val="id-ID" w:eastAsia="id-ID"/>
        </w:rPr>
        <w:t xml:space="preserve">Dalam melaksanakan tugas sebagaimana dimaksud </w:t>
      </w:r>
      <w:r w:rsidRPr="00AB213C">
        <w:rPr>
          <w:rFonts w:ascii="Bookman Old Style" w:hAnsi="Bookman Old Style" w:cs="Arial"/>
          <w:color w:val="000000"/>
          <w:sz w:val="24"/>
          <w:szCs w:val="24"/>
          <w:lang w:val="fi-FI"/>
        </w:rPr>
        <w:t xml:space="preserve">Asisten </w:t>
      </w:r>
      <w:r w:rsidRPr="00AB213C">
        <w:rPr>
          <w:rFonts w:ascii="Bookman Old Style" w:hAnsi="Bookman Old Style" w:cs="Arial"/>
          <w:color w:val="000000"/>
          <w:sz w:val="24"/>
          <w:szCs w:val="24"/>
          <w:lang w:val="id-ID"/>
        </w:rPr>
        <w:t>Adminstrasi</w:t>
      </w:r>
      <w:r w:rsidRPr="00AB213C">
        <w:rPr>
          <w:rFonts w:ascii="Bookman Old Style" w:hAnsi="Bookman Old Style" w:cs="Arial"/>
          <w:sz w:val="24"/>
          <w:szCs w:val="24"/>
          <w:lang w:val="id-ID" w:eastAsia="id-ID"/>
        </w:rPr>
        <w:t xml:space="preserve"> </w:t>
      </w:r>
      <w:r w:rsidRPr="00AB213C">
        <w:rPr>
          <w:rFonts w:ascii="Bookman Old Style" w:hAnsi="Bookman Old Style" w:cs="Arial"/>
          <w:spacing w:val="-8"/>
          <w:sz w:val="24"/>
          <w:szCs w:val="24"/>
          <w:lang w:eastAsia="id-ID"/>
        </w:rPr>
        <w:t>mempunyai</w:t>
      </w:r>
      <w:r w:rsidRPr="00AB213C">
        <w:rPr>
          <w:rFonts w:ascii="Bookman Old Style" w:hAnsi="Bookman Old Style" w:cs="Arial"/>
          <w:sz w:val="24"/>
          <w:szCs w:val="24"/>
          <w:lang w:val="id-ID" w:eastAsia="id-ID"/>
        </w:rPr>
        <w:t xml:space="preserve"> fungsi:</w:t>
      </w:r>
    </w:p>
    <w:p w:rsidR="00D17053" w:rsidRPr="00AB213C" w:rsidRDefault="00D17053" w:rsidP="002203BF">
      <w:pPr>
        <w:numPr>
          <w:ilvl w:val="0"/>
          <w:numId w:val="18"/>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pengkoordinasian perumusan kebijakan pemerintah daerah bidang organisasi, hubungan masyarakat dan kesekretariatan;</w:t>
      </w:r>
    </w:p>
    <w:p w:rsidR="00D17053" w:rsidRPr="00AB213C" w:rsidRDefault="00D17053" w:rsidP="002203BF">
      <w:pPr>
        <w:numPr>
          <w:ilvl w:val="0"/>
          <w:numId w:val="18"/>
        </w:numPr>
        <w:autoSpaceDE w:val="0"/>
        <w:autoSpaceDN w:val="0"/>
        <w:spacing w:after="0" w:line="360" w:lineRule="auto"/>
        <w:ind w:left="426" w:hanging="426"/>
        <w:jc w:val="both"/>
        <w:rPr>
          <w:rFonts w:ascii="Bookman Old Style" w:hAnsi="Bookman Old Style" w:cs="Arial"/>
          <w:color w:val="000000"/>
          <w:sz w:val="24"/>
          <w:szCs w:val="24"/>
          <w:lang w:val="fi-FI"/>
        </w:rPr>
      </w:pPr>
      <w:r w:rsidRPr="00AB213C">
        <w:rPr>
          <w:rFonts w:ascii="Bookman Old Style" w:hAnsi="Bookman Old Style" w:cs="Arial"/>
          <w:color w:val="000000"/>
          <w:sz w:val="24"/>
          <w:szCs w:val="24"/>
          <w:lang w:val="fi-FI"/>
        </w:rPr>
        <w:lastRenderedPageBreak/>
        <w:t>pengkoordinasian penyelenggaraan kebijakan</w:t>
      </w:r>
      <w:r w:rsidRPr="00AB213C">
        <w:rPr>
          <w:rFonts w:ascii="Bookman Old Style" w:hAnsi="Bookman Old Style" w:cs="Arial"/>
          <w:color w:val="000000"/>
          <w:sz w:val="24"/>
          <w:szCs w:val="24"/>
        </w:rPr>
        <w:t xml:space="preserve"> </w:t>
      </w:r>
      <w:r w:rsidRPr="00AB213C">
        <w:rPr>
          <w:rFonts w:ascii="Bookman Old Style" w:hAnsi="Bookman Old Style" w:cs="Arial"/>
          <w:color w:val="000000"/>
          <w:sz w:val="24"/>
          <w:szCs w:val="24"/>
          <w:lang w:val="fi-FI"/>
        </w:rPr>
        <w:t xml:space="preserve">pemerintah daerah bidang </w:t>
      </w:r>
      <w:r w:rsidRPr="00AB213C">
        <w:rPr>
          <w:rFonts w:ascii="Bookman Old Style" w:hAnsi="Bookman Old Style" w:cs="Arial"/>
          <w:color w:val="000000"/>
          <w:sz w:val="24"/>
          <w:szCs w:val="24"/>
        </w:rPr>
        <w:t>organisasi, hubungan masyarakat dan kesekretariatan</w:t>
      </w:r>
      <w:r w:rsidRPr="00AB213C">
        <w:rPr>
          <w:rFonts w:ascii="Bookman Old Style" w:hAnsi="Bookman Old Style" w:cs="Arial"/>
          <w:color w:val="000000"/>
          <w:sz w:val="24"/>
          <w:szCs w:val="24"/>
          <w:lang w:val="fi-FI"/>
        </w:rPr>
        <w:t>;</w:t>
      </w:r>
    </w:p>
    <w:p w:rsidR="00D17053" w:rsidRPr="00AB213C" w:rsidRDefault="00D17053" w:rsidP="002203BF">
      <w:pPr>
        <w:numPr>
          <w:ilvl w:val="0"/>
          <w:numId w:val="18"/>
        </w:numPr>
        <w:autoSpaceDE w:val="0"/>
        <w:autoSpaceDN w:val="0"/>
        <w:spacing w:after="0" w:line="360" w:lineRule="auto"/>
        <w:ind w:left="426" w:hanging="426"/>
        <w:jc w:val="both"/>
        <w:rPr>
          <w:rFonts w:ascii="Bookman Old Style" w:hAnsi="Bookman Old Style" w:cs="Arial"/>
          <w:color w:val="000000"/>
          <w:sz w:val="24"/>
          <w:szCs w:val="24"/>
          <w:lang w:val="fi-FI"/>
        </w:rPr>
      </w:pPr>
      <w:r w:rsidRPr="00AB213C">
        <w:rPr>
          <w:rFonts w:ascii="Bookman Old Style" w:hAnsi="Bookman Old Style" w:cs="Arial"/>
          <w:color w:val="000000"/>
          <w:sz w:val="24"/>
          <w:szCs w:val="24"/>
          <w:lang w:val="fi-FI"/>
        </w:rPr>
        <w:t xml:space="preserve">pengkoordinasian pembinaan dan fasilitasi penyelenggaraan kebijakan </w:t>
      </w:r>
      <w:r w:rsidRPr="00AB213C">
        <w:rPr>
          <w:rFonts w:ascii="Bookman Old Style" w:hAnsi="Bookman Old Style" w:cs="Arial"/>
          <w:color w:val="000000"/>
          <w:sz w:val="24"/>
          <w:szCs w:val="24"/>
        </w:rPr>
        <w:t>organisasi, hubungan masyarakat dan kesekretariatan</w:t>
      </w:r>
      <w:r w:rsidRPr="00AB213C">
        <w:rPr>
          <w:rFonts w:ascii="Bookman Old Style" w:hAnsi="Bookman Old Style" w:cs="Arial"/>
          <w:color w:val="000000"/>
          <w:sz w:val="24"/>
          <w:szCs w:val="24"/>
          <w:lang w:val="fi-FI"/>
        </w:rPr>
        <w:t>;</w:t>
      </w:r>
    </w:p>
    <w:p w:rsidR="00D17053" w:rsidRPr="00AB213C" w:rsidRDefault="00D17053" w:rsidP="002203BF">
      <w:pPr>
        <w:numPr>
          <w:ilvl w:val="0"/>
          <w:numId w:val="18"/>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lang w:val="es-MX"/>
        </w:rPr>
        <w:t xml:space="preserve">pengkoordinasian penyelenggaraan dan pelayanan administrasi dan teknis bidang </w:t>
      </w:r>
      <w:r w:rsidRPr="00AB213C">
        <w:rPr>
          <w:rFonts w:ascii="Bookman Old Style" w:hAnsi="Bookman Old Style" w:cs="Arial"/>
          <w:color w:val="000000"/>
          <w:sz w:val="24"/>
          <w:szCs w:val="24"/>
        </w:rPr>
        <w:t>organisasi, hubungan masyarakat dan kesekretariatan</w:t>
      </w:r>
      <w:r w:rsidRPr="00AB213C">
        <w:rPr>
          <w:rFonts w:ascii="Bookman Old Style" w:hAnsi="Bookman Old Style" w:cs="Arial"/>
          <w:color w:val="000000"/>
          <w:sz w:val="24"/>
          <w:szCs w:val="24"/>
          <w:lang w:val="es-MX"/>
        </w:rPr>
        <w:t>;</w:t>
      </w:r>
    </w:p>
    <w:p w:rsidR="00D17053" w:rsidRPr="00AB213C" w:rsidRDefault="00D17053" w:rsidP="002203BF">
      <w:pPr>
        <w:widowControl w:val="0"/>
        <w:numPr>
          <w:ilvl w:val="0"/>
          <w:numId w:val="18"/>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lang w:val="es-MX"/>
        </w:rPr>
        <w:t xml:space="preserve">pengkoordinasian pemantauan, evaluasi dan pelaporan kebijakan pemerintah daerah bidang </w:t>
      </w:r>
      <w:r w:rsidRPr="00AB213C">
        <w:rPr>
          <w:rFonts w:ascii="Bookman Old Style" w:hAnsi="Bookman Old Style" w:cs="Arial"/>
          <w:color w:val="000000"/>
          <w:sz w:val="24"/>
          <w:szCs w:val="24"/>
        </w:rPr>
        <w:t>organisasi, hubungan masyarakat dan kesekretariatan; dan</w:t>
      </w:r>
    </w:p>
    <w:p w:rsidR="00D17053" w:rsidRPr="00AB213C" w:rsidRDefault="00D17053" w:rsidP="002203BF">
      <w:pPr>
        <w:widowControl w:val="0"/>
        <w:numPr>
          <w:ilvl w:val="0"/>
          <w:numId w:val="18"/>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pelaksanaan tugas lain sesuai tugas dan fungsinya.</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eastAsia="id-ID"/>
        </w:rPr>
      </w:pPr>
      <w:r w:rsidRPr="00AB213C">
        <w:rPr>
          <w:rFonts w:ascii="Bookman Old Style" w:hAnsi="Bookman Old Style" w:cs="Arial"/>
          <w:color w:val="000000"/>
          <w:sz w:val="24"/>
          <w:szCs w:val="24"/>
          <w:lang w:val="fi-FI"/>
        </w:rPr>
        <w:t>Asisten Administrasi</w:t>
      </w:r>
      <w:r w:rsidRPr="00AB213C">
        <w:rPr>
          <w:rFonts w:ascii="Bookman Old Style" w:hAnsi="Bookman Old Style" w:cs="Arial"/>
          <w:sz w:val="24"/>
          <w:szCs w:val="24"/>
          <w:lang w:val="id-ID" w:eastAsia="id-ID"/>
        </w:rPr>
        <w:t xml:space="preserve"> sebagaimana dimaksud terdiri dari :</w:t>
      </w:r>
    </w:p>
    <w:p w:rsidR="00D17053" w:rsidRPr="00AB213C" w:rsidRDefault="00D17053" w:rsidP="002203BF">
      <w:pPr>
        <w:widowControl w:val="0"/>
        <w:numPr>
          <w:ilvl w:val="4"/>
          <w:numId w:val="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sv-SE"/>
        </w:rPr>
        <w:t>Bagian Organisasi;</w:t>
      </w:r>
    </w:p>
    <w:p w:rsidR="00D17053" w:rsidRPr="00AB213C" w:rsidRDefault="00D17053" w:rsidP="002203BF">
      <w:pPr>
        <w:widowControl w:val="0"/>
        <w:numPr>
          <w:ilvl w:val="4"/>
          <w:numId w:val="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fi-FI"/>
        </w:rPr>
        <w:t>Bagian Hubungan Masyarakat dan Telekomonikasi;</w:t>
      </w:r>
      <w:r w:rsidRPr="00AB213C">
        <w:rPr>
          <w:rFonts w:ascii="Bookman Old Style" w:hAnsi="Bookman Old Style" w:cs="Arial"/>
          <w:sz w:val="24"/>
          <w:szCs w:val="24"/>
          <w:lang w:val="id-ID"/>
        </w:rPr>
        <w:t xml:space="preserve"> dan</w:t>
      </w:r>
    </w:p>
    <w:p w:rsidR="00D17053" w:rsidRPr="00AB213C" w:rsidRDefault="00D17053" w:rsidP="002203BF">
      <w:pPr>
        <w:widowControl w:val="0"/>
        <w:numPr>
          <w:ilvl w:val="4"/>
          <w:numId w:val="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sv-SE"/>
        </w:rPr>
        <w:t>Bagian Umum dan Keuangan.</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lang w:val="fi-FI"/>
        </w:rPr>
      </w:pPr>
      <w:r w:rsidRPr="00AB213C">
        <w:rPr>
          <w:rFonts w:ascii="Bookman Old Style" w:hAnsi="Bookman Old Style" w:cs="Arial"/>
          <w:sz w:val="24"/>
          <w:szCs w:val="24"/>
          <w:lang w:val="fi-FI"/>
        </w:rPr>
        <w:t>Bagian sebagaimana dimaksud dipimpin oleh Kepala Bagian, yang berada di bawah dan bertanggung jawab kepada Asisten Administrasi.</w:t>
      </w:r>
    </w:p>
    <w:p w:rsidR="00D17053" w:rsidRPr="00AB213C" w:rsidRDefault="00D17053" w:rsidP="00D90569">
      <w:pPr>
        <w:widowControl w:val="0"/>
        <w:autoSpaceDE w:val="0"/>
        <w:autoSpaceDN w:val="0"/>
        <w:spacing w:before="120"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rPr>
        <w:t>Bagian Organisasi</w:t>
      </w:r>
      <w:r w:rsidRPr="00AB213C">
        <w:rPr>
          <w:rFonts w:ascii="Bookman Old Style" w:hAnsi="Bookman Old Style" w:cs="Arial"/>
          <w:sz w:val="24"/>
          <w:szCs w:val="24"/>
        </w:rPr>
        <w:t xml:space="preserve"> dipimpin oleh Kepala Bagian Administrasi, berada di bawah dan bertanggung jawab kepada Asisten Administrasi.</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lang w:val="id-ID"/>
        </w:rPr>
        <w:t xml:space="preserve">Kepala Bagian </w:t>
      </w:r>
      <w:r w:rsidRPr="00AB213C">
        <w:rPr>
          <w:rFonts w:ascii="Bookman Old Style" w:hAnsi="Bookman Old Style" w:cs="Arial"/>
          <w:sz w:val="24"/>
          <w:szCs w:val="24"/>
        </w:rPr>
        <w:t xml:space="preserve">Organisasi 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perencanaan perumusan pengkoordinasian, pembinaan, fasilitasi, pemantauan, evaluasi dan pelaporan pelaksanaan kebijakan bidang keorganisasian perangkat daerah. Dalam melaksanakan</w:t>
      </w:r>
      <w:r w:rsidRPr="00AB213C">
        <w:rPr>
          <w:rFonts w:ascii="Bookman Old Style" w:hAnsi="Bookman Old Style" w:cs="Arial"/>
          <w:sz w:val="24"/>
          <w:szCs w:val="24"/>
          <w:lang w:val="es-ES"/>
        </w:rPr>
        <w:t xml:space="preserve"> tugas sebagaimana dimaksud Kepala Bagian </w:t>
      </w:r>
      <w:r w:rsidRPr="00AB213C">
        <w:rPr>
          <w:rFonts w:ascii="Bookman Old Style" w:hAnsi="Bookman Old Style" w:cs="Arial"/>
          <w:sz w:val="24"/>
          <w:szCs w:val="24"/>
          <w:lang w:val="id-ID"/>
        </w:rPr>
        <w:t xml:space="preserve">Organisasi </w:t>
      </w:r>
      <w:r w:rsidRPr="00AB213C">
        <w:rPr>
          <w:rFonts w:ascii="Bookman Old Style" w:hAnsi="Bookman Old Style" w:cs="Arial"/>
          <w:sz w:val="24"/>
          <w:szCs w:val="24"/>
          <w:lang w:val="es-ES"/>
        </w:rPr>
        <w:t>mempunyai fungsi :</w:t>
      </w:r>
    </w:p>
    <w:p w:rsidR="00D17053" w:rsidRPr="00AB213C" w:rsidRDefault="00D17053" w:rsidP="002203BF">
      <w:pPr>
        <w:pStyle w:val="ListParagraph"/>
        <w:numPr>
          <w:ilvl w:val="0"/>
          <w:numId w:val="19"/>
        </w:numPr>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perencanaan perumusan kebijakan pemerintah daerah bidang organisasi;</w:t>
      </w:r>
    </w:p>
    <w:p w:rsidR="00D17053" w:rsidRPr="00AB213C" w:rsidRDefault="00D17053" w:rsidP="002203BF">
      <w:pPr>
        <w:numPr>
          <w:ilvl w:val="0"/>
          <w:numId w:val="1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pengkoordinasian pelaksanaan kebijakan pemerintah daerah bidang organisasi; </w:t>
      </w:r>
    </w:p>
    <w:p w:rsidR="00D17053" w:rsidRPr="00AB213C" w:rsidRDefault="00D17053" w:rsidP="002203BF">
      <w:pPr>
        <w:numPr>
          <w:ilvl w:val="0"/>
          <w:numId w:val="19"/>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pembinaan dan fasilitasi kebijakan pemerintah daerah bidang organisasi;</w:t>
      </w:r>
    </w:p>
    <w:p w:rsidR="00D17053" w:rsidRPr="00AB213C" w:rsidRDefault="00D17053" w:rsidP="002203BF">
      <w:pPr>
        <w:numPr>
          <w:ilvl w:val="0"/>
          <w:numId w:val="19"/>
        </w:numPr>
        <w:autoSpaceDE w:val="0"/>
        <w:autoSpaceDN w:val="0"/>
        <w:spacing w:after="0" w:line="360" w:lineRule="auto"/>
        <w:ind w:left="426" w:hanging="426"/>
        <w:jc w:val="both"/>
        <w:rPr>
          <w:rFonts w:ascii="Bookman Old Style" w:hAnsi="Bookman Old Style" w:cs="Arial"/>
          <w:sz w:val="24"/>
          <w:szCs w:val="24"/>
          <w:lang w:eastAsia="id-ID"/>
        </w:rPr>
      </w:pPr>
      <w:r w:rsidRPr="00AB213C">
        <w:rPr>
          <w:rFonts w:ascii="Bookman Old Style" w:hAnsi="Bookman Old Style" w:cs="Arial"/>
          <w:sz w:val="24"/>
          <w:szCs w:val="24"/>
        </w:rPr>
        <w:t>pemantauan, evaluasi dan pelaporan pelaksanaan kebijakan pemerintah bidang organisasi; dan</w:t>
      </w:r>
    </w:p>
    <w:p w:rsidR="00D17053" w:rsidRPr="00AB213C" w:rsidRDefault="00D17053" w:rsidP="002203BF">
      <w:pPr>
        <w:numPr>
          <w:ilvl w:val="0"/>
          <w:numId w:val="19"/>
        </w:numPr>
        <w:autoSpaceDE w:val="0"/>
        <w:autoSpaceDN w:val="0"/>
        <w:spacing w:after="0" w:line="360" w:lineRule="auto"/>
        <w:ind w:left="426" w:hanging="426"/>
        <w:jc w:val="both"/>
        <w:rPr>
          <w:rFonts w:ascii="Bookman Old Style" w:hAnsi="Bookman Old Style" w:cs="Arial"/>
          <w:sz w:val="24"/>
          <w:szCs w:val="24"/>
          <w:lang w:eastAsia="id-ID"/>
        </w:rPr>
      </w:pPr>
      <w:r w:rsidRPr="00AB213C">
        <w:rPr>
          <w:rFonts w:ascii="Bookman Old Style" w:hAnsi="Bookman Old Style" w:cs="Arial"/>
          <w:sz w:val="24"/>
          <w:szCs w:val="24"/>
        </w:rPr>
        <w:t>pelaksanaan tugas lain sesuai tugas dan fungsinya.</w:t>
      </w:r>
    </w:p>
    <w:p w:rsidR="00D90569" w:rsidRDefault="00D90569" w:rsidP="00AB213C">
      <w:pPr>
        <w:widowControl w:val="0"/>
        <w:autoSpaceDE w:val="0"/>
        <w:autoSpaceDN w:val="0"/>
        <w:spacing w:after="0" w:line="360" w:lineRule="auto"/>
        <w:ind w:firstLine="851"/>
        <w:jc w:val="both"/>
        <w:rPr>
          <w:rFonts w:ascii="Bookman Old Style" w:hAnsi="Bookman Old Style" w:cs="Arial"/>
          <w:b/>
          <w:sz w:val="24"/>
          <w:szCs w:val="24"/>
          <w:lang w:eastAsia="id-ID"/>
        </w:rPr>
      </w:pPr>
    </w:p>
    <w:p w:rsidR="00D90569" w:rsidRDefault="00D90569" w:rsidP="00AB213C">
      <w:pPr>
        <w:widowControl w:val="0"/>
        <w:autoSpaceDE w:val="0"/>
        <w:autoSpaceDN w:val="0"/>
        <w:spacing w:after="0" w:line="360" w:lineRule="auto"/>
        <w:ind w:firstLine="851"/>
        <w:jc w:val="both"/>
        <w:rPr>
          <w:rFonts w:ascii="Bookman Old Style" w:hAnsi="Bookman Old Style" w:cs="Arial"/>
          <w:b/>
          <w:sz w:val="24"/>
          <w:szCs w:val="24"/>
          <w:lang w:eastAsia="id-ID"/>
        </w:rPr>
      </w:pPr>
    </w:p>
    <w:p w:rsidR="00D90569" w:rsidRDefault="00D90569" w:rsidP="00AB213C">
      <w:pPr>
        <w:widowControl w:val="0"/>
        <w:autoSpaceDE w:val="0"/>
        <w:autoSpaceDN w:val="0"/>
        <w:spacing w:after="0" w:line="360" w:lineRule="auto"/>
        <w:ind w:firstLine="851"/>
        <w:jc w:val="both"/>
        <w:rPr>
          <w:rFonts w:ascii="Bookman Old Style" w:hAnsi="Bookman Old Style" w:cs="Arial"/>
          <w:b/>
          <w:sz w:val="24"/>
          <w:szCs w:val="24"/>
          <w:lang w:eastAsia="id-ID"/>
        </w:rPr>
      </w:pP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sz w:val="24"/>
          <w:szCs w:val="24"/>
        </w:rPr>
      </w:pPr>
      <w:r w:rsidRPr="00AB213C">
        <w:rPr>
          <w:rFonts w:ascii="Bookman Old Style" w:hAnsi="Bookman Old Style" w:cs="Arial"/>
          <w:b/>
          <w:sz w:val="24"/>
          <w:szCs w:val="24"/>
          <w:lang w:eastAsia="id-ID"/>
        </w:rPr>
        <w:lastRenderedPageBreak/>
        <w:t>Bagian Hubungan Masyarakat dan Telekomunikasi</w:t>
      </w:r>
      <w:r w:rsidRPr="00AB213C">
        <w:rPr>
          <w:rFonts w:ascii="Bookman Old Style" w:hAnsi="Bookman Old Style" w:cs="Arial"/>
          <w:sz w:val="24"/>
          <w:szCs w:val="24"/>
        </w:rPr>
        <w:t xml:space="preserve"> dipimpin oleh Kepala Bagian </w:t>
      </w:r>
      <w:r w:rsidRPr="00AB213C">
        <w:rPr>
          <w:rFonts w:ascii="Bookman Old Style" w:hAnsi="Bookman Old Style" w:cs="Arial"/>
          <w:sz w:val="24"/>
          <w:szCs w:val="24"/>
          <w:lang w:eastAsia="id-ID"/>
        </w:rPr>
        <w:t>Hubungan Masyarakat dan Protokol</w:t>
      </w:r>
      <w:r w:rsidRPr="00AB213C">
        <w:rPr>
          <w:rFonts w:ascii="Bookman Old Style" w:hAnsi="Bookman Old Style" w:cs="Arial"/>
          <w:sz w:val="24"/>
          <w:szCs w:val="24"/>
        </w:rPr>
        <w:t>, berada di bawah dan bertanggung jawab kepada Asisten Administrasi.</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Kepala Bagian </w:t>
      </w:r>
      <w:r w:rsidRPr="00AB213C">
        <w:rPr>
          <w:rFonts w:ascii="Bookman Old Style" w:hAnsi="Bookman Old Style" w:cs="Arial"/>
          <w:sz w:val="24"/>
          <w:szCs w:val="24"/>
          <w:lang w:eastAsia="id-ID"/>
        </w:rPr>
        <w:t xml:space="preserve">Hubungan Masyarakat dan Telekomunikasi </w:t>
      </w:r>
      <w:r w:rsidRPr="00AB213C">
        <w:rPr>
          <w:rFonts w:ascii="Bookman Old Style" w:hAnsi="Bookman Old Style" w:cs="Arial"/>
          <w:color w:val="000000"/>
          <w:sz w:val="24"/>
          <w:szCs w:val="24"/>
        </w:rPr>
        <w:t xml:space="preserve"> </w:t>
      </w:r>
      <w:r w:rsidRPr="00AB213C">
        <w:rPr>
          <w:rFonts w:ascii="Bookman Old Style" w:hAnsi="Bookman Old Style" w:cs="Arial"/>
          <w:sz w:val="24"/>
          <w:szCs w:val="24"/>
        </w:rPr>
        <w:t xml:space="preserve">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 xml:space="preserve">perencanaan perumusan pengkoordinasian, pembinaan, fasilitasi, pemantauan, evaluasi dan pelaporan pelaksanaan kebijakan bidang bidang penyelenggaraan </w:t>
      </w:r>
      <w:r w:rsidRPr="00AB213C">
        <w:rPr>
          <w:rFonts w:ascii="Bookman Old Style" w:hAnsi="Bookman Old Style" w:cs="Arial"/>
          <w:sz w:val="24"/>
          <w:szCs w:val="24"/>
          <w:lang w:eastAsia="id-ID"/>
        </w:rPr>
        <w:t>hubungan masyarakat dan telekomunikasi</w:t>
      </w:r>
      <w:r w:rsidRPr="00AB213C">
        <w:rPr>
          <w:rFonts w:ascii="Bookman Old Style" w:hAnsi="Bookman Old Style" w:cs="Arial"/>
          <w:sz w:val="24"/>
          <w:szCs w:val="24"/>
        </w:rPr>
        <w:t xml:space="preserve">. </w:t>
      </w:r>
      <w:r w:rsidRPr="00AB213C">
        <w:rPr>
          <w:rFonts w:ascii="Bookman Old Style" w:hAnsi="Bookman Old Style" w:cs="Arial"/>
          <w:color w:val="000000"/>
          <w:sz w:val="24"/>
          <w:szCs w:val="24"/>
        </w:rPr>
        <w:t>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 </w:t>
      </w:r>
      <w:r w:rsidRPr="00AB213C">
        <w:rPr>
          <w:rFonts w:ascii="Bookman Old Style" w:hAnsi="Bookman Old Style" w:cs="Arial"/>
          <w:sz w:val="24"/>
          <w:szCs w:val="24"/>
          <w:lang w:eastAsia="id-ID"/>
        </w:rPr>
        <w:t xml:space="preserve">Hubungan Masyarakat dan Telekomunikasi </w:t>
      </w:r>
      <w:r w:rsidRPr="00AB213C">
        <w:rPr>
          <w:rFonts w:ascii="Bookman Old Style" w:hAnsi="Bookman Old Style" w:cs="Arial"/>
          <w:color w:val="000000"/>
          <w:sz w:val="24"/>
          <w:szCs w:val="24"/>
          <w:lang w:val="es-ES"/>
        </w:rPr>
        <w:t>mempunyai fungsi :</w:t>
      </w:r>
    </w:p>
    <w:p w:rsidR="00D17053" w:rsidRPr="00AB213C" w:rsidRDefault="00D17053" w:rsidP="002203BF">
      <w:pPr>
        <w:pStyle w:val="ListParagraph"/>
        <w:numPr>
          <w:ilvl w:val="0"/>
          <w:numId w:val="20"/>
        </w:numPr>
        <w:spacing w:after="0" w:line="360" w:lineRule="auto"/>
        <w:ind w:left="426" w:hanging="426"/>
        <w:contextualSpacing w:val="0"/>
        <w:jc w:val="both"/>
        <w:rPr>
          <w:rFonts w:ascii="Bookman Old Style" w:hAnsi="Bookman Old Style" w:cs="Arial"/>
          <w:color w:val="000000"/>
          <w:sz w:val="24"/>
          <w:szCs w:val="24"/>
        </w:rPr>
      </w:pPr>
      <w:r w:rsidRPr="00AB213C">
        <w:rPr>
          <w:rFonts w:ascii="Bookman Old Style" w:hAnsi="Bookman Old Style" w:cs="Arial"/>
          <w:color w:val="000000"/>
          <w:sz w:val="24"/>
          <w:szCs w:val="24"/>
        </w:rPr>
        <w:t>perencanaan perumusan kebijakan pemerintah daerah bidang hubungan masyarakat dan telekomunikasi;</w:t>
      </w:r>
    </w:p>
    <w:p w:rsidR="00D17053" w:rsidRPr="00AB213C" w:rsidRDefault="00D17053" w:rsidP="002203BF">
      <w:pPr>
        <w:numPr>
          <w:ilvl w:val="0"/>
          <w:numId w:val="20"/>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pengkoordinasian pelaksanaan kebijakan pemerintah daerah bidang hubungan masyarakat dan telekomunikasi, </w:t>
      </w:r>
    </w:p>
    <w:p w:rsidR="00D17053" w:rsidRPr="00AB213C" w:rsidRDefault="00D17053" w:rsidP="002203BF">
      <w:pPr>
        <w:numPr>
          <w:ilvl w:val="0"/>
          <w:numId w:val="20"/>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pembinaan dan fasilitasi kebijakan pemerintah daerah bidang hubungan masyarakat dan telekomunikasi;</w:t>
      </w:r>
    </w:p>
    <w:p w:rsidR="00D17053" w:rsidRPr="00AB213C" w:rsidRDefault="00D17053" w:rsidP="002203BF">
      <w:pPr>
        <w:numPr>
          <w:ilvl w:val="0"/>
          <w:numId w:val="20"/>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 xml:space="preserve">pemantauan, evaluasi dan pelaporan pelaksanaan kebijakan pemerintah bidang hubungan masyarakat dan telekomunikasi; dan </w:t>
      </w:r>
    </w:p>
    <w:p w:rsidR="00D17053" w:rsidRPr="00AB213C" w:rsidRDefault="00D17053" w:rsidP="002203BF">
      <w:pPr>
        <w:numPr>
          <w:ilvl w:val="0"/>
          <w:numId w:val="20"/>
        </w:numPr>
        <w:autoSpaceDE w:val="0"/>
        <w:autoSpaceDN w:val="0"/>
        <w:spacing w:after="0" w:line="360" w:lineRule="auto"/>
        <w:ind w:left="426" w:hanging="426"/>
        <w:jc w:val="both"/>
        <w:rPr>
          <w:rFonts w:ascii="Bookman Old Style" w:hAnsi="Bookman Old Style" w:cs="Arial"/>
          <w:color w:val="000000"/>
          <w:sz w:val="24"/>
          <w:szCs w:val="24"/>
        </w:rPr>
      </w:pPr>
      <w:r w:rsidRPr="00AB213C">
        <w:rPr>
          <w:rFonts w:ascii="Bookman Old Style" w:hAnsi="Bookman Old Style" w:cs="Arial"/>
          <w:color w:val="000000"/>
          <w:sz w:val="24"/>
          <w:szCs w:val="24"/>
        </w:rPr>
        <w:t>pelaksanaan tugas lain sesuai tugas dan fungsinya.</w:t>
      </w:r>
    </w:p>
    <w:p w:rsidR="00D17053" w:rsidRPr="00AB213C" w:rsidRDefault="00D17053" w:rsidP="00D90569">
      <w:pPr>
        <w:pStyle w:val="ListParagraph"/>
        <w:tabs>
          <w:tab w:val="left" w:pos="1425"/>
          <w:tab w:val="left" w:pos="1701"/>
        </w:tabs>
        <w:snapToGrid w:val="0"/>
        <w:spacing w:before="120" w:after="0" w:line="360" w:lineRule="auto"/>
        <w:ind w:left="0" w:firstLine="851"/>
        <w:contextualSpacing w:val="0"/>
        <w:jc w:val="both"/>
        <w:rPr>
          <w:rFonts w:ascii="Bookman Old Style" w:hAnsi="Bookman Old Style" w:cs="Arial"/>
          <w:sz w:val="24"/>
          <w:szCs w:val="24"/>
        </w:rPr>
      </w:pPr>
      <w:r w:rsidRPr="00AB213C">
        <w:rPr>
          <w:rFonts w:ascii="Bookman Old Style" w:hAnsi="Bookman Old Style" w:cs="Arial"/>
          <w:b/>
          <w:sz w:val="24"/>
          <w:szCs w:val="24"/>
        </w:rPr>
        <w:t xml:space="preserve">Bagian </w:t>
      </w:r>
      <w:r w:rsidRPr="00AB213C">
        <w:rPr>
          <w:rFonts w:ascii="Bookman Old Style" w:hAnsi="Bookman Old Style" w:cs="Arial"/>
          <w:b/>
          <w:sz w:val="24"/>
          <w:szCs w:val="24"/>
          <w:lang w:eastAsia="id-ID"/>
        </w:rPr>
        <w:t>Umum dan Keuangan</w:t>
      </w:r>
      <w:r w:rsidRPr="00AB213C">
        <w:rPr>
          <w:rFonts w:ascii="Bookman Old Style" w:hAnsi="Bookman Old Style" w:cs="Arial"/>
          <w:sz w:val="24"/>
          <w:szCs w:val="24"/>
        </w:rPr>
        <w:t xml:space="preserve"> dipimpin oleh Kepala Bagian </w:t>
      </w:r>
      <w:r w:rsidRPr="00AB213C">
        <w:rPr>
          <w:rFonts w:ascii="Bookman Old Style" w:hAnsi="Bookman Old Style" w:cs="Arial"/>
          <w:sz w:val="24"/>
          <w:szCs w:val="24"/>
          <w:lang w:eastAsia="id-ID"/>
        </w:rPr>
        <w:t>Umum dan Keuangan</w:t>
      </w:r>
      <w:r w:rsidRPr="00AB213C">
        <w:rPr>
          <w:rFonts w:ascii="Bookman Old Style" w:hAnsi="Bookman Old Style" w:cs="Arial"/>
          <w:sz w:val="24"/>
          <w:szCs w:val="24"/>
        </w:rPr>
        <w:t>, berada di bawah dan bertanggung jawab kepada Asisten Administrasi</w:t>
      </w:r>
    </w:p>
    <w:p w:rsidR="00D17053" w:rsidRPr="00AB213C" w:rsidRDefault="00D17053" w:rsidP="00AB213C">
      <w:pPr>
        <w:widowControl w:val="0"/>
        <w:autoSpaceDE w:val="0"/>
        <w:autoSpaceDN w:val="0"/>
        <w:spacing w:after="0" w:line="360" w:lineRule="auto"/>
        <w:ind w:firstLine="851"/>
        <w:jc w:val="both"/>
        <w:rPr>
          <w:rFonts w:ascii="Bookman Old Style" w:hAnsi="Bookman Old Style" w:cs="Arial"/>
          <w:color w:val="000000"/>
          <w:sz w:val="24"/>
          <w:szCs w:val="24"/>
          <w:lang w:val="es-ES"/>
        </w:rPr>
      </w:pPr>
      <w:r w:rsidRPr="00AB213C">
        <w:rPr>
          <w:rFonts w:ascii="Bookman Old Style" w:hAnsi="Bookman Old Style" w:cs="Arial"/>
          <w:color w:val="000000"/>
          <w:sz w:val="24"/>
          <w:szCs w:val="24"/>
          <w:lang w:val="id-ID"/>
        </w:rPr>
        <w:t xml:space="preserve">Kepala </w:t>
      </w:r>
      <w:r w:rsidRPr="00AB213C">
        <w:rPr>
          <w:rFonts w:ascii="Bookman Old Style" w:hAnsi="Bookman Old Style" w:cs="Arial"/>
          <w:color w:val="000000"/>
          <w:sz w:val="24"/>
          <w:szCs w:val="24"/>
        </w:rPr>
        <w:t xml:space="preserve">Bagian </w:t>
      </w:r>
      <w:r w:rsidRPr="00AB213C">
        <w:rPr>
          <w:rFonts w:ascii="Bookman Old Style" w:hAnsi="Bookman Old Style" w:cs="Arial"/>
          <w:color w:val="000000"/>
          <w:sz w:val="24"/>
          <w:szCs w:val="24"/>
          <w:lang w:val="id-ID"/>
        </w:rPr>
        <w:t>Umum dan Keuangan</w:t>
      </w:r>
      <w:r w:rsidRPr="00AB213C">
        <w:rPr>
          <w:rFonts w:ascii="Bookman Old Style" w:hAnsi="Bookman Old Style" w:cs="Arial"/>
          <w:color w:val="000000"/>
          <w:sz w:val="24"/>
          <w:szCs w:val="24"/>
        </w:rPr>
        <w:t xml:space="preserve"> </w:t>
      </w:r>
      <w:r w:rsidRPr="00AB213C">
        <w:rPr>
          <w:rFonts w:ascii="Bookman Old Style" w:hAnsi="Bookman Old Style" w:cs="Arial"/>
          <w:sz w:val="24"/>
          <w:szCs w:val="24"/>
        </w:rPr>
        <w:t xml:space="preserve">mempunyai tugas </w:t>
      </w:r>
      <w:r w:rsidRPr="00AB213C">
        <w:rPr>
          <w:rFonts w:ascii="Bookman Old Style" w:hAnsi="Bookman Old Style" w:cs="Arial"/>
          <w:sz w:val="24"/>
          <w:szCs w:val="24"/>
          <w:lang w:val="id-ID"/>
        </w:rPr>
        <w:t xml:space="preserve">melakukan </w:t>
      </w:r>
      <w:r w:rsidRPr="00AB213C">
        <w:rPr>
          <w:rFonts w:ascii="Bookman Old Style" w:hAnsi="Bookman Old Style" w:cs="Arial"/>
          <w:sz w:val="24"/>
          <w:szCs w:val="24"/>
        </w:rPr>
        <w:t>perencanaan perumusan pengkoordinasian, pembinaan, fasilitasi, pemantauan, evaluasi dan pelaporan pelaksanaan kebijakan bidang</w:t>
      </w:r>
      <w:r w:rsidRPr="00AB213C">
        <w:rPr>
          <w:rFonts w:ascii="Bookman Old Style" w:hAnsi="Bookman Old Style" w:cs="Arial"/>
          <w:color w:val="244061"/>
          <w:sz w:val="24"/>
          <w:szCs w:val="24"/>
        </w:rPr>
        <w:t xml:space="preserve"> </w:t>
      </w:r>
      <w:r w:rsidRPr="00AB213C">
        <w:rPr>
          <w:rFonts w:ascii="Bookman Old Style" w:hAnsi="Bookman Old Style" w:cs="Arial"/>
          <w:color w:val="000000"/>
          <w:sz w:val="24"/>
          <w:szCs w:val="24"/>
          <w:lang w:val="id-ID"/>
        </w:rPr>
        <w:t>umum dan keuangan</w:t>
      </w:r>
      <w:r w:rsidRPr="00AB213C">
        <w:rPr>
          <w:rFonts w:ascii="Bookman Old Style" w:hAnsi="Bookman Old Style" w:cs="Arial"/>
          <w:color w:val="000000"/>
          <w:sz w:val="24"/>
          <w:szCs w:val="24"/>
        </w:rPr>
        <w:t>. Dalam melaksanakan</w:t>
      </w:r>
      <w:r w:rsidRPr="00AB213C">
        <w:rPr>
          <w:rFonts w:ascii="Bookman Old Style" w:hAnsi="Bookman Old Style" w:cs="Arial"/>
          <w:color w:val="000000"/>
          <w:sz w:val="24"/>
          <w:szCs w:val="24"/>
          <w:lang w:val="es-ES"/>
        </w:rPr>
        <w:t xml:space="preserve"> tugas sebagaimana dimaksud</w:t>
      </w:r>
      <w:r w:rsidRPr="00AB213C">
        <w:rPr>
          <w:rFonts w:ascii="Bookman Old Style" w:hAnsi="Bookman Old Style" w:cs="Arial"/>
          <w:color w:val="000000"/>
          <w:sz w:val="24"/>
          <w:szCs w:val="24"/>
        </w:rPr>
        <w:t>,</w:t>
      </w:r>
      <w:r w:rsidRPr="00AB213C">
        <w:rPr>
          <w:rFonts w:ascii="Bookman Old Style" w:hAnsi="Bookman Old Style" w:cs="Arial"/>
          <w:color w:val="000000"/>
          <w:sz w:val="24"/>
          <w:szCs w:val="24"/>
          <w:lang w:val="es-ES"/>
        </w:rPr>
        <w:t xml:space="preserve"> Kepala Bagian </w:t>
      </w:r>
      <w:r w:rsidRPr="00AB213C">
        <w:rPr>
          <w:rFonts w:ascii="Bookman Old Style" w:hAnsi="Bookman Old Style" w:cs="Arial"/>
          <w:color w:val="000000"/>
          <w:sz w:val="24"/>
          <w:szCs w:val="24"/>
          <w:lang w:val="id-ID"/>
        </w:rPr>
        <w:t xml:space="preserve">Umum dan Keuangan </w:t>
      </w:r>
      <w:r w:rsidRPr="00AB213C">
        <w:rPr>
          <w:rFonts w:ascii="Bookman Old Style" w:hAnsi="Bookman Old Style" w:cs="Arial"/>
          <w:color w:val="000000"/>
          <w:sz w:val="24"/>
          <w:szCs w:val="24"/>
          <w:lang w:val="es-ES"/>
        </w:rPr>
        <w:t>mempunyai fungsi :</w:t>
      </w:r>
    </w:p>
    <w:p w:rsidR="00D17053" w:rsidRPr="00AB213C" w:rsidRDefault="00D17053" w:rsidP="00AB213C">
      <w:pPr>
        <w:widowControl w:val="0"/>
        <w:numPr>
          <w:ilvl w:val="2"/>
          <w:numId w:val="4"/>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id-ID" w:eastAsia="id-ID"/>
        </w:rPr>
        <w:t>p</w:t>
      </w:r>
      <w:r w:rsidRPr="00AB213C">
        <w:rPr>
          <w:rFonts w:ascii="Bookman Old Style" w:hAnsi="Bookman Old Style" w:cs="Arial"/>
          <w:sz w:val="24"/>
          <w:szCs w:val="24"/>
          <w:lang w:eastAsia="id-ID"/>
        </w:rPr>
        <w:t>enyusunan kebijakan teknis umum dan keuangan</w:t>
      </w:r>
      <w:r w:rsidRPr="00AB213C">
        <w:rPr>
          <w:rFonts w:ascii="Bookman Old Style" w:hAnsi="Bookman Old Style" w:cs="Arial"/>
          <w:sz w:val="24"/>
          <w:szCs w:val="24"/>
          <w:lang w:val="id-ID" w:eastAsia="id-ID"/>
        </w:rPr>
        <w:t>;</w:t>
      </w:r>
    </w:p>
    <w:p w:rsidR="00D17053" w:rsidRPr="00AB213C" w:rsidRDefault="00D17053" w:rsidP="00AB213C">
      <w:pPr>
        <w:widowControl w:val="0"/>
        <w:numPr>
          <w:ilvl w:val="2"/>
          <w:numId w:val="4"/>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id-ID" w:eastAsia="id-ID"/>
        </w:rPr>
        <w:t xml:space="preserve">pelaksanaan </w:t>
      </w:r>
      <w:r w:rsidRPr="00AB213C">
        <w:rPr>
          <w:rFonts w:ascii="Bookman Old Style" w:hAnsi="Bookman Old Style" w:cs="Arial"/>
          <w:sz w:val="24"/>
          <w:szCs w:val="24"/>
          <w:lang w:eastAsia="id-ID"/>
        </w:rPr>
        <w:t>umum dan keuangan;</w:t>
      </w:r>
    </w:p>
    <w:p w:rsidR="00D17053" w:rsidRPr="00AB213C" w:rsidRDefault="00D17053" w:rsidP="00AB213C">
      <w:pPr>
        <w:widowControl w:val="0"/>
        <w:numPr>
          <w:ilvl w:val="2"/>
          <w:numId w:val="4"/>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id-ID" w:eastAsia="id-ID"/>
        </w:rPr>
        <w:t xml:space="preserve">pengelolaan </w:t>
      </w:r>
      <w:r w:rsidRPr="00AB213C">
        <w:rPr>
          <w:rFonts w:ascii="Bookman Old Style" w:hAnsi="Bookman Old Style" w:cs="Arial"/>
          <w:sz w:val="24"/>
          <w:szCs w:val="24"/>
          <w:lang w:eastAsia="id-ID"/>
        </w:rPr>
        <w:t>teknis umum dan keuangan</w:t>
      </w:r>
      <w:r w:rsidRPr="00AB213C">
        <w:rPr>
          <w:rFonts w:ascii="Bookman Old Style" w:hAnsi="Bookman Old Style" w:cs="Arial"/>
          <w:sz w:val="24"/>
          <w:szCs w:val="24"/>
          <w:lang w:val="id-ID" w:eastAsia="id-ID"/>
        </w:rPr>
        <w:t>;</w:t>
      </w:r>
    </w:p>
    <w:p w:rsidR="00D17053" w:rsidRPr="00AB213C" w:rsidRDefault="00D17053" w:rsidP="00AB213C">
      <w:pPr>
        <w:widowControl w:val="0"/>
        <w:numPr>
          <w:ilvl w:val="2"/>
          <w:numId w:val="4"/>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eastAsia="id-ID"/>
        </w:rPr>
        <w:t>pemantauan, evaluasi dan pelaporan pelayanan umum dan keuangan;</w:t>
      </w:r>
    </w:p>
    <w:p w:rsidR="00D17053" w:rsidRPr="00AB213C" w:rsidRDefault="00D17053" w:rsidP="00AB213C">
      <w:pPr>
        <w:widowControl w:val="0"/>
        <w:numPr>
          <w:ilvl w:val="2"/>
          <w:numId w:val="4"/>
        </w:numPr>
        <w:autoSpaceDE w:val="0"/>
        <w:autoSpaceDN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lang w:val="id-ID" w:eastAsia="id-ID"/>
        </w:rPr>
        <w:t xml:space="preserve">pelaksanaan </w:t>
      </w:r>
      <w:r w:rsidRPr="00AB213C">
        <w:rPr>
          <w:rFonts w:ascii="Bookman Old Style" w:hAnsi="Bookman Old Style" w:cs="Arial"/>
          <w:sz w:val="24"/>
          <w:szCs w:val="24"/>
          <w:lang w:eastAsia="id-ID"/>
        </w:rPr>
        <w:t>tugas</w:t>
      </w:r>
      <w:r w:rsidRPr="00AB213C">
        <w:rPr>
          <w:rFonts w:ascii="Bookman Old Style" w:hAnsi="Bookman Old Style" w:cs="Arial"/>
          <w:sz w:val="24"/>
          <w:szCs w:val="24"/>
          <w:lang w:val="id-ID" w:eastAsia="id-ID"/>
        </w:rPr>
        <w:t xml:space="preserve"> lain sesuai dengan </w:t>
      </w:r>
      <w:r w:rsidRPr="00AB213C">
        <w:rPr>
          <w:rFonts w:ascii="Bookman Old Style" w:hAnsi="Bookman Old Style" w:cs="Arial"/>
          <w:sz w:val="24"/>
          <w:szCs w:val="24"/>
          <w:lang w:eastAsia="id-ID"/>
        </w:rPr>
        <w:t xml:space="preserve">tugas dan </w:t>
      </w:r>
      <w:r w:rsidRPr="00AB213C">
        <w:rPr>
          <w:rFonts w:ascii="Bookman Old Style" w:hAnsi="Bookman Old Style" w:cs="Arial"/>
          <w:sz w:val="24"/>
          <w:szCs w:val="24"/>
          <w:lang w:val="id-ID" w:eastAsia="id-ID"/>
        </w:rPr>
        <w:t>fungsinya</w:t>
      </w:r>
      <w:r w:rsidRPr="00AB213C">
        <w:rPr>
          <w:rFonts w:ascii="Bookman Old Style" w:hAnsi="Bookman Old Style" w:cs="Arial"/>
          <w:sz w:val="24"/>
          <w:szCs w:val="24"/>
          <w:lang w:eastAsia="id-ID"/>
        </w:rPr>
        <w:t>.</w:t>
      </w:r>
    </w:p>
    <w:p w:rsidR="00D17053" w:rsidRDefault="00D17053" w:rsidP="00AB213C">
      <w:pPr>
        <w:widowControl w:val="0"/>
        <w:autoSpaceDE w:val="0"/>
        <w:autoSpaceDN w:val="0"/>
        <w:spacing w:after="0" w:line="360" w:lineRule="auto"/>
        <w:ind w:firstLine="851"/>
        <w:jc w:val="both"/>
        <w:rPr>
          <w:rFonts w:ascii="Bookman Old Style" w:hAnsi="Bookman Old Style" w:cs="Arial"/>
          <w:sz w:val="24"/>
          <w:szCs w:val="24"/>
        </w:rPr>
      </w:pPr>
    </w:p>
    <w:p w:rsidR="00D90569" w:rsidRDefault="00D90569" w:rsidP="00AB213C">
      <w:pPr>
        <w:widowControl w:val="0"/>
        <w:autoSpaceDE w:val="0"/>
        <w:autoSpaceDN w:val="0"/>
        <w:spacing w:after="0" w:line="360" w:lineRule="auto"/>
        <w:ind w:firstLine="851"/>
        <w:jc w:val="both"/>
        <w:rPr>
          <w:rFonts w:ascii="Bookman Old Style" w:hAnsi="Bookman Old Style" w:cs="Arial"/>
          <w:sz w:val="24"/>
          <w:szCs w:val="24"/>
        </w:rPr>
      </w:pPr>
    </w:p>
    <w:p w:rsidR="00D90569" w:rsidRPr="00AB213C" w:rsidRDefault="00D90569" w:rsidP="00AB213C">
      <w:pPr>
        <w:widowControl w:val="0"/>
        <w:autoSpaceDE w:val="0"/>
        <w:autoSpaceDN w:val="0"/>
        <w:spacing w:after="0" w:line="360" w:lineRule="auto"/>
        <w:ind w:firstLine="851"/>
        <w:jc w:val="both"/>
        <w:rPr>
          <w:rFonts w:ascii="Bookman Old Style" w:hAnsi="Bookman Old Style" w:cs="Arial"/>
          <w:sz w:val="24"/>
          <w:szCs w:val="24"/>
        </w:rPr>
      </w:pPr>
    </w:p>
    <w:p w:rsidR="003A5451" w:rsidRPr="00AB213C" w:rsidRDefault="00D17053" w:rsidP="00AB213C">
      <w:pPr>
        <w:widowControl w:val="0"/>
        <w:autoSpaceDE w:val="0"/>
        <w:autoSpaceDN w:val="0"/>
        <w:spacing w:after="0" w:line="360" w:lineRule="auto"/>
        <w:ind w:firstLine="851"/>
        <w:jc w:val="both"/>
        <w:rPr>
          <w:rFonts w:ascii="Bookman Old Style" w:hAnsi="Bookman Old Style" w:cs="Arial"/>
          <w:spacing w:val="-6"/>
          <w:sz w:val="24"/>
          <w:szCs w:val="24"/>
        </w:rPr>
      </w:pPr>
      <w:r w:rsidRPr="00AB213C">
        <w:rPr>
          <w:rFonts w:ascii="Bookman Old Style" w:hAnsi="Bookman Old Style" w:cs="Arial"/>
          <w:b/>
          <w:sz w:val="24"/>
          <w:szCs w:val="24"/>
          <w:lang w:val="id-ID" w:eastAsia="id-ID"/>
        </w:rPr>
        <w:lastRenderedPageBreak/>
        <w:t>Kelompok Jabatan Fungsional</w:t>
      </w:r>
      <w:r w:rsidRPr="00AB213C">
        <w:rPr>
          <w:rFonts w:ascii="Bookman Old Style" w:hAnsi="Bookman Old Style" w:cs="Arial"/>
          <w:sz w:val="24"/>
          <w:szCs w:val="24"/>
          <w:lang w:val="id-ID" w:eastAsia="id-ID"/>
        </w:rPr>
        <w:t xml:space="preserve"> ditetapkan berdasarkan peraturan perundang-undangan</w:t>
      </w:r>
      <w:r w:rsidRPr="00AB213C">
        <w:rPr>
          <w:rFonts w:ascii="Bookman Old Style" w:hAnsi="Bookman Old Style" w:cs="Arial"/>
          <w:sz w:val="24"/>
          <w:szCs w:val="24"/>
          <w:lang w:eastAsia="id-ID"/>
        </w:rPr>
        <w:t xml:space="preserve">. </w:t>
      </w:r>
      <w:r w:rsidRPr="00AB213C">
        <w:rPr>
          <w:rFonts w:ascii="Bookman Old Style" w:hAnsi="Bookman Old Style" w:cs="Arial"/>
          <w:spacing w:val="-6"/>
          <w:sz w:val="24"/>
          <w:szCs w:val="24"/>
        </w:rPr>
        <w:t xml:space="preserve">Kelompok Jabatan Fungsional terdiri dari tenaga fungsional yang </w:t>
      </w:r>
      <w:r w:rsidRPr="00AB213C">
        <w:rPr>
          <w:rFonts w:ascii="Bookman Old Style" w:hAnsi="Bookman Old Style" w:cs="Arial"/>
          <w:sz w:val="24"/>
          <w:szCs w:val="24"/>
        </w:rPr>
        <w:t>terbagi</w:t>
      </w:r>
      <w:r w:rsidRPr="00AB213C">
        <w:rPr>
          <w:rFonts w:ascii="Bookman Old Style" w:hAnsi="Bookman Old Style" w:cs="Arial"/>
          <w:spacing w:val="-6"/>
          <w:sz w:val="24"/>
          <w:szCs w:val="24"/>
        </w:rPr>
        <w:t xml:space="preserve"> dalam kelompok sesuai dengan bidang keahliannya. Jumlah jabatan Fungsional sebagaimana dimaksud ditentukan berdasarkan kebutuhan dan beban kerja.</w:t>
      </w:r>
    </w:p>
    <w:p w:rsidR="007B3F1D" w:rsidRPr="00AB213C" w:rsidRDefault="00C0713F" w:rsidP="00AB213C">
      <w:pPr>
        <w:widowControl w:val="0"/>
        <w:autoSpaceDE w:val="0"/>
        <w:autoSpaceDN w:val="0"/>
        <w:spacing w:after="0" w:line="360" w:lineRule="auto"/>
        <w:ind w:firstLine="851"/>
        <w:jc w:val="both"/>
        <w:rPr>
          <w:rFonts w:ascii="Bookman Old Style" w:hAnsi="Bookman Old Style" w:cs="Arial"/>
          <w:spacing w:val="-6"/>
          <w:sz w:val="24"/>
          <w:szCs w:val="24"/>
        </w:rPr>
      </w:pPr>
      <w:r w:rsidRPr="00AB213C">
        <w:rPr>
          <w:rFonts w:ascii="Bookman Old Style" w:hAnsi="Bookman Old Style" w:cs="Arial"/>
          <w:spacing w:val="-6"/>
          <w:sz w:val="24"/>
          <w:szCs w:val="24"/>
        </w:rPr>
        <w:t>Sedangkan s</w:t>
      </w:r>
      <w:r w:rsidR="007B3F1D" w:rsidRPr="00AB213C">
        <w:rPr>
          <w:rFonts w:ascii="Bookman Old Style" w:hAnsi="Bookman Old Style" w:cs="Arial"/>
          <w:spacing w:val="-6"/>
          <w:sz w:val="24"/>
          <w:szCs w:val="24"/>
        </w:rPr>
        <w:t>truktur organisasi Sekretariat Daerah dapat diihat pada gambar 2.1.</w:t>
      </w: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42230D" w:rsidRPr="00AB213C" w:rsidRDefault="0042230D"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42230D" w:rsidRPr="00AB213C" w:rsidRDefault="0042230D"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42230D" w:rsidRPr="00AB213C" w:rsidRDefault="0042230D"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42230D" w:rsidRPr="00AB213C" w:rsidRDefault="0042230D"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ind w:firstLine="851"/>
        <w:jc w:val="both"/>
        <w:rPr>
          <w:rFonts w:ascii="Bookman Old Style" w:hAnsi="Bookman Old Style" w:cs="Arial"/>
          <w:spacing w:val="-6"/>
          <w:sz w:val="24"/>
          <w:szCs w:val="24"/>
        </w:rPr>
      </w:pPr>
    </w:p>
    <w:p w:rsidR="003A5451" w:rsidRPr="00AB213C" w:rsidRDefault="003A5451" w:rsidP="00AB213C">
      <w:pPr>
        <w:widowControl w:val="0"/>
        <w:autoSpaceDE w:val="0"/>
        <w:autoSpaceDN w:val="0"/>
        <w:spacing w:after="0" w:line="360" w:lineRule="auto"/>
        <w:jc w:val="both"/>
        <w:rPr>
          <w:rFonts w:ascii="Bookman Old Style" w:hAnsi="Bookman Old Style" w:cs="Arial"/>
          <w:spacing w:val="-6"/>
          <w:sz w:val="24"/>
          <w:szCs w:val="24"/>
        </w:rPr>
        <w:sectPr w:rsidR="003A5451" w:rsidRPr="00AB213C" w:rsidSect="00047FB0">
          <w:type w:val="continuous"/>
          <w:pgSz w:w="12191" w:h="18711" w:code="300"/>
          <w:pgMar w:top="1701" w:right="1559" w:bottom="1418" w:left="1985" w:header="397" w:footer="947" w:gutter="0"/>
          <w:pgNumType w:start="1"/>
          <w:cols w:space="720"/>
          <w:titlePg/>
          <w:docGrid w:linePitch="360"/>
        </w:sectPr>
      </w:pPr>
    </w:p>
    <w:p w:rsidR="007B3F1D" w:rsidRPr="00AB213C" w:rsidRDefault="00711880" w:rsidP="00AB213C">
      <w:pPr>
        <w:tabs>
          <w:tab w:val="left" w:pos="1440"/>
          <w:tab w:val="left" w:pos="1800"/>
        </w:tabs>
        <w:spacing w:after="0" w:line="360" w:lineRule="auto"/>
        <w:jc w:val="center"/>
        <w:rPr>
          <w:rFonts w:ascii="Bookman Old Style" w:hAnsi="Bookman Old Style" w:cs="Arial"/>
          <w:sz w:val="24"/>
          <w:szCs w:val="24"/>
          <w:lang w:val="id-ID"/>
        </w:rPr>
      </w:pPr>
      <w:r>
        <w:rPr>
          <w:rFonts w:ascii="Bookman Old Style" w:hAnsi="Bookman Old Style"/>
          <w:noProof/>
          <w:sz w:val="24"/>
          <w:szCs w:val="24"/>
        </w:rPr>
        <w:lastRenderedPageBreak/>
        <w:pict>
          <v:group id="_x0000_s1188" style="position:absolute;left:0;text-align:left;margin-left:-50.95pt;margin-top:-36.3pt;width:838.25pt;height:147.45pt;z-index:4" coordorigin="941,2818" coordsize="16643,3309">
            <v:line id="_x0000_s1189" style="position:absolute" from="15732,3814" to="15733,4168" strokeweight="1.5pt"/>
            <v:group id="_x0000_s1190" style="position:absolute;left:941;top:2818;width:16643;height:3309" coordorigin="941,2799" coordsize="16643,3309">
              <v:line id="_x0000_s1191" style="position:absolute" from="10104,3634" to="10105,3811" strokeweight="1.5pt"/>
              <v:group id="_x0000_s1192" style="position:absolute;left:941;top:2799;width:16643;height:3309" coordorigin="941,2818" coordsize="16643,3309">
                <v:line id="_x0000_s1193" style="position:absolute" from="3933,5119" to="3933,5299" strokeweight="1.5pt"/>
                <v:group id="_x0000_s1194" style="position:absolute;left:941;top:2818;width:16643;height:3309" coordorigin="941,2207" coordsize="16643,3309">
                  <v:shapetype id="_x0000_t202" coordsize="21600,21600" o:spt="202" path="m,l,21600r21600,l21600,xe">
                    <v:stroke joinstyle="miter"/>
                    <v:path gradientshapeok="t" o:connecttype="rect"/>
                  </v:shapetype>
                  <v:shape id="_x0000_s1195" type="#_x0000_t202" style="position:absolute;left:15168;top:3582;width:1387;height:735" filled="f" fillcolor="#c0504d" strokeweight="1.5pt">
                    <v:textbox style="mso-next-textbox:#_x0000_s1195" inset="1mm,1mm,1mm,1mm">
                      <w:txbxContent>
                        <w:p w:rsidR="00711880" w:rsidRDefault="00711880" w:rsidP="007B3F1D">
                          <w:pPr>
                            <w:pStyle w:val="Footer"/>
                            <w:jc w:val="center"/>
                            <w:rPr>
                              <w:rFonts w:ascii="Tahoma" w:hAnsi="Tahoma" w:cs="Tahoma"/>
                              <w:sz w:val="14"/>
                              <w:szCs w:val="14"/>
                              <w:lang w:val="id-ID"/>
                            </w:rPr>
                          </w:pPr>
                        </w:p>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STAF AHLI</w:t>
                          </w:r>
                        </w:p>
                      </w:txbxContent>
                    </v:textbox>
                  </v:shape>
                  <v:line id="_x0000_s1196" style="position:absolute" from="10104,3222" to="15714,3222" strokeweight="1.5pt"/>
                  <v:shape id="_x0000_s1197" type="#_x0000_t202" style="position:absolute;left:7860;top:2207;width:3420;height:464" filled="f" fillcolor="#c0504d" strokeweight="1.5pt">
                    <v:textbox style="mso-next-textbox:#_x0000_s1197">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BUPATI</w:t>
                          </w:r>
                        </w:p>
                        <w:p w:rsidR="00711880" w:rsidRPr="008134D1" w:rsidRDefault="00711880" w:rsidP="007B3F1D">
                          <w:pPr>
                            <w:pStyle w:val="Footer"/>
                            <w:jc w:val="center"/>
                            <w:rPr>
                              <w:rFonts w:ascii="Tahoma" w:hAnsi="Tahoma" w:cs="Tahoma"/>
                              <w:sz w:val="14"/>
                              <w:szCs w:val="14"/>
                              <w:lang w:val="id-ID"/>
                            </w:rPr>
                          </w:pPr>
                        </w:p>
                        <w:p w:rsidR="00711880" w:rsidRPr="008134D1" w:rsidRDefault="00711880" w:rsidP="007B3F1D">
                          <w:pPr>
                            <w:jc w:val="center"/>
                            <w:rPr>
                              <w:rFonts w:ascii="Tahoma" w:hAnsi="Tahoma" w:cs="Tahoma"/>
                              <w:color w:val="FFFFFF"/>
                              <w:sz w:val="14"/>
                              <w:szCs w:val="14"/>
                            </w:rPr>
                          </w:pPr>
                          <w:r w:rsidRPr="008134D1">
                            <w:rPr>
                              <w:rFonts w:ascii="Tahoma" w:hAnsi="Tahoma" w:cs="Tahoma"/>
                              <w:color w:val="FFFFFF"/>
                              <w:sz w:val="14"/>
                              <w:szCs w:val="14"/>
                            </w:rPr>
                            <w:t>ATIB</w:t>
                          </w:r>
                        </w:p>
                        <w:p w:rsidR="00711880" w:rsidRPr="008134D1" w:rsidRDefault="00711880" w:rsidP="007B3F1D">
                          <w:pPr>
                            <w:jc w:val="center"/>
                            <w:rPr>
                              <w:rFonts w:ascii="Tahoma" w:hAnsi="Tahoma" w:cs="Tahoma"/>
                              <w:color w:val="FFFFFF"/>
                              <w:sz w:val="14"/>
                              <w:szCs w:val="14"/>
                            </w:rPr>
                          </w:pPr>
                        </w:p>
                      </w:txbxContent>
                    </v:textbox>
                  </v:shape>
                  <v:shape id="_x0000_s1198" type="#_x0000_t202" style="position:absolute;left:7860;top:2671;width:3420;height:371" filled="f" fillcolor="#c0504d" strokeweight="1.5pt">
                    <v:textbox style="mso-next-textbox:#_x0000_s1198">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WAKIL BUPATI</w:t>
                          </w:r>
                        </w:p>
                        <w:p w:rsidR="00711880" w:rsidRPr="008134D1" w:rsidRDefault="00711880" w:rsidP="007B3F1D">
                          <w:pPr>
                            <w:jc w:val="center"/>
                            <w:rPr>
                              <w:rFonts w:ascii="Tahoma" w:hAnsi="Tahoma" w:cs="Tahoma"/>
                              <w:color w:val="FFFFFF"/>
                              <w:sz w:val="14"/>
                              <w:szCs w:val="14"/>
                            </w:rPr>
                          </w:pPr>
                          <w:r w:rsidRPr="008134D1">
                            <w:rPr>
                              <w:rFonts w:ascii="Tahoma" w:hAnsi="Tahoma" w:cs="Tahoma"/>
                              <w:color w:val="FFFFFF"/>
                              <w:sz w:val="14"/>
                              <w:szCs w:val="14"/>
                            </w:rPr>
                            <w:t>ATI</w:t>
                          </w:r>
                        </w:p>
                      </w:txbxContent>
                    </v:textbox>
                  </v:shape>
                  <v:line id="_x0000_s1199" style="position:absolute" from="9748,3042" to="9749,3396" strokeweight="1.5pt"/>
                  <v:line id="_x0000_s1200" style="position:absolute" from="11244,3870" to="15171,3870" strokeweight="1.5pt">
                    <v:stroke dashstyle="dash"/>
                  </v:line>
                  <v:group id="_x0000_s1201" style="position:absolute;left:941;top:3387;width:16643;height:2129" coordorigin="828,3387" coordsize="16643,2129">
                    <v:shape id="_x0000_s1202" type="#_x0000_t202" style="position:absolute;left:7717;top:3402;width:3420;height:780" filled="f" fillcolor="#c0504d" strokeweight="1.5pt">
                      <v:textbox style="mso-next-textbox:#_x0000_s1202">
                        <w:txbxContent>
                          <w:p w:rsidR="00711880" w:rsidRDefault="00711880" w:rsidP="007B3F1D">
                            <w:pPr>
                              <w:pStyle w:val="Footer"/>
                              <w:jc w:val="center"/>
                              <w:rPr>
                                <w:rFonts w:ascii="Tahoma" w:hAnsi="Tahoma" w:cs="Tahoma"/>
                                <w:sz w:val="14"/>
                                <w:szCs w:val="14"/>
                                <w:lang w:val="id-ID"/>
                              </w:rPr>
                            </w:pPr>
                          </w:p>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SEKRETARIS DAERAH</w:t>
                            </w:r>
                          </w:p>
                        </w:txbxContent>
                      </v:textbox>
                    </v:shape>
                    <v:shape id="_x0000_s1203" type="#_x0000_t202" style="position:absolute;left:1486;top:4722;width:4675;height:779" filled="f" fillcolor="#c0504d" strokeweight="1.5pt">
                      <v:textbox style="mso-next-textbox:#_x0000_s1203">
                        <w:txbxContent>
                          <w:p w:rsidR="00711880" w:rsidRDefault="00711880" w:rsidP="007B3F1D">
                            <w:pPr>
                              <w:pStyle w:val="Footer"/>
                              <w:jc w:val="center"/>
                              <w:rPr>
                                <w:rFonts w:ascii="Tahoma" w:hAnsi="Tahoma" w:cs="Tahoma"/>
                                <w:sz w:val="14"/>
                                <w:szCs w:val="14"/>
                                <w:lang w:val="id-ID"/>
                              </w:rPr>
                            </w:pPr>
                          </w:p>
                          <w:p w:rsidR="00711880" w:rsidRPr="008134D1" w:rsidRDefault="00711880" w:rsidP="007B3F1D">
                            <w:pPr>
                              <w:pStyle w:val="Footer"/>
                              <w:jc w:val="center"/>
                              <w:rPr>
                                <w:rFonts w:ascii="Tahoma" w:hAnsi="Tahoma" w:cs="Tahoma"/>
                                <w:sz w:val="14"/>
                                <w:szCs w:val="14"/>
                                <w:lang w:val="id-ID"/>
                              </w:rPr>
                            </w:pPr>
                            <w:r w:rsidRPr="008134D1">
                              <w:rPr>
                                <w:rFonts w:ascii="Tahoma" w:hAnsi="Tahoma" w:cs="Tahoma"/>
                                <w:sz w:val="14"/>
                                <w:szCs w:val="14"/>
                                <w:lang w:val="id-ID"/>
                              </w:rPr>
                              <w:t xml:space="preserve">ASISTEN </w:t>
                            </w:r>
                            <w:r w:rsidRPr="00432FA0">
                              <w:rPr>
                                <w:rFonts w:ascii="Bookman Old Style" w:hAnsi="Bookman Old Style" w:cs="Tahoma"/>
                                <w:sz w:val="14"/>
                                <w:szCs w:val="14"/>
                                <w:lang w:val="id-ID"/>
                              </w:rPr>
                              <w:t>PEMERINTAHAN</w:t>
                            </w:r>
                          </w:p>
                          <w:p w:rsidR="00711880" w:rsidRPr="008134D1" w:rsidRDefault="00711880" w:rsidP="007B3F1D">
                            <w:pPr>
                              <w:rPr>
                                <w:rFonts w:ascii="Tahoma" w:hAnsi="Tahoma" w:cs="Tahoma"/>
                                <w:sz w:val="14"/>
                                <w:szCs w:val="14"/>
                              </w:rPr>
                            </w:pPr>
                          </w:p>
                        </w:txbxContent>
                      </v:textbox>
                    </v:shape>
                    <v:shape id="_x0000_s1204" type="#_x0000_t202" style="position:absolute;left:7186;top:4737;width:4862;height:779" filled="f" fillcolor="#c0504d" strokeweight="1.5pt">
                      <v:textbox style="mso-next-textbox:#_x0000_s1204">
                        <w:txbxContent>
                          <w:p w:rsidR="00711880" w:rsidRDefault="00711880" w:rsidP="007B3F1D">
                            <w:pPr>
                              <w:pStyle w:val="Footer"/>
                              <w:jc w:val="center"/>
                              <w:rPr>
                                <w:rFonts w:ascii="Tahoma" w:hAnsi="Tahoma" w:cs="Tahoma"/>
                                <w:sz w:val="14"/>
                                <w:szCs w:val="14"/>
                                <w:lang w:val="id-ID"/>
                              </w:rPr>
                            </w:pPr>
                          </w:p>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ASISTEN PEMBANGUNAN</w:t>
                            </w:r>
                          </w:p>
                          <w:p w:rsidR="00711880" w:rsidRPr="008134D1" w:rsidRDefault="00711880" w:rsidP="007B3F1D">
                            <w:pPr>
                              <w:pStyle w:val="Footer"/>
                              <w:jc w:val="center"/>
                              <w:rPr>
                                <w:rFonts w:ascii="Tahoma" w:hAnsi="Tahoma" w:cs="Tahoma"/>
                                <w:color w:val="FFFFFF"/>
                                <w:sz w:val="14"/>
                                <w:szCs w:val="14"/>
                                <w:lang w:val="sv-SE"/>
                              </w:rPr>
                            </w:pPr>
                            <w:r w:rsidRPr="008134D1">
                              <w:rPr>
                                <w:rFonts w:ascii="Tahoma" w:hAnsi="Tahoma" w:cs="Tahoma"/>
                                <w:color w:val="FFFFFF"/>
                                <w:sz w:val="14"/>
                                <w:szCs w:val="14"/>
                                <w:lang w:val="sv-SE"/>
                              </w:rPr>
                              <w:t xml:space="preserve">SISTEN </w:t>
                            </w:r>
                          </w:p>
                        </w:txbxContent>
                      </v:textbox>
                    </v:shape>
                    <v:shape id="_x0000_s1205" type="#_x0000_t202" style="position:absolute;left:12983;top:4707;width:4488;height:779" filled="f" fillcolor="#c0504d" strokeweight="1.5pt">
                      <v:textbox style="mso-next-textbox:#_x0000_s1205">
                        <w:txbxContent>
                          <w:p w:rsidR="00711880" w:rsidRDefault="00711880" w:rsidP="007B3F1D">
                            <w:pPr>
                              <w:pStyle w:val="Footer"/>
                              <w:jc w:val="center"/>
                              <w:rPr>
                                <w:rFonts w:ascii="Tahoma" w:hAnsi="Tahoma" w:cs="Tahoma"/>
                                <w:sz w:val="14"/>
                                <w:szCs w:val="14"/>
                                <w:lang w:val="id-ID"/>
                              </w:rPr>
                            </w:pPr>
                          </w:p>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ASISTEN ADMINISTRASI</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STEN</w:t>
                            </w:r>
                          </w:p>
                        </w:txbxContent>
                      </v:textbox>
                    </v:shape>
                    <v:shape id="_x0000_s1206" type="#_x0000_t202" style="position:absolute;left:858;top:3387;width:2401;height:1238" filled="f" fillcolor="#c0504d" strokeweight="1.5pt">
                      <v:textbox style="mso-next-textbox:#_x0000_s1206">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sz w:val="14"/>
                                <w:szCs w:val="14"/>
                              </w:rPr>
                              <w:t>JABATAN FUNGSIONAL</w:t>
                            </w:r>
                          </w:p>
                        </w:txbxContent>
                      </v:textbox>
                    </v:shape>
                    <v:line id="_x0000_s1207" style="position:absolute" from="3820,4527" to="15227,4527" strokeweight="1.5pt"/>
                    <v:line id="_x0000_s1208" style="position:absolute" from="15227,4527" to="15227,4707" strokeweight="1.5pt"/>
                    <v:line id="_x0000_s1209" style="position:absolute" from="2511,3912" to="2511,4632" strokeweight="1.5pt"/>
                    <v:line id="_x0000_s1210" style="position:absolute" from="847,3957" to="3278,3957" strokeweight="1.5pt"/>
                    <v:line id="_x0000_s1211" style="position:absolute" from="843,4197" to="3274,4197" strokeweight="1.5pt"/>
                    <v:line id="_x0000_s1212" style="position:absolute" from="3242,4317" to="9600,4317" strokeweight="1.5pt"/>
                    <v:line id="_x0000_s1213" style="position:absolute" from="828,4467" to="3259,4467" strokeweight="1.5pt"/>
                    <v:line id="_x0000_s1214" style="position:absolute" from="1576,3927" to="1576,4647" strokeweight="1.5pt"/>
                    <v:line id="_x0000_s1215" style="position:absolute" from="9605,4182" to="9605,4722" strokeweight="1.5pt"/>
                  </v:group>
                </v:group>
              </v:group>
            </v:group>
          </v:group>
        </w:pict>
      </w:r>
    </w:p>
    <w:p w:rsidR="007B3F1D" w:rsidRPr="00AB213C" w:rsidRDefault="007B3F1D" w:rsidP="00AB213C">
      <w:pPr>
        <w:tabs>
          <w:tab w:val="left" w:pos="1440"/>
          <w:tab w:val="left" w:pos="1800"/>
        </w:tabs>
        <w:spacing w:after="0" w:line="360" w:lineRule="auto"/>
        <w:jc w:val="center"/>
        <w:rPr>
          <w:rFonts w:ascii="Bookman Old Style" w:hAnsi="Bookman Old Style" w:cs="Arial"/>
          <w:color w:val="FFFFFF"/>
          <w:sz w:val="24"/>
          <w:szCs w:val="24"/>
        </w:rPr>
      </w:pPr>
    </w:p>
    <w:p w:rsidR="007B3F1D" w:rsidRPr="00AB213C" w:rsidRDefault="007B3F1D" w:rsidP="00AB213C">
      <w:pPr>
        <w:tabs>
          <w:tab w:val="left" w:pos="1440"/>
          <w:tab w:val="left" w:pos="1800"/>
          <w:tab w:val="left" w:pos="17765"/>
        </w:tabs>
        <w:spacing w:after="0" w:line="360" w:lineRule="auto"/>
        <w:ind w:left="12084" w:right="38"/>
        <w:jc w:val="center"/>
        <w:rPr>
          <w:rFonts w:ascii="Bookman Old Style" w:hAnsi="Bookman Old Style" w:cs="Arial"/>
          <w:color w:val="FFFFFF"/>
          <w:sz w:val="24"/>
          <w:szCs w:val="24"/>
        </w:rPr>
      </w:pPr>
    </w:p>
    <w:p w:rsidR="007B3F1D" w:rsidRPr="00AB213C" w:rsidRDefault="007B3F1D" w:rsidP="00AB213C">
      <w:pPr>
        <w:tabs>
          <w:tab w:val="left" w:pos="1440"/>
          <w:tab w:val="left" w:pos="1800"/>
          <w:tab w:val="left" w:pos="17765"/>
        </w:tabs>
        <w:spacing w:after="0" w:line="360" w:lineRule="auto"/>
        <w:ind w:left="12084" w:right="38"/>
        <w:jc w:val="center"/>
        <w:rPr>
          <w:rFonts w:ascii="Bookman Old Style" w:hAnsi="Bookman Old Style" w:cs="Arial"/>
          <w:color w:val="FFFFFF"/>
          <w:sz w:val="24"/>
          <w:szCs w:val="24"/>
        </w:rPr>
      </w:pPr>
    </w:p>
    <w:p w:rsidR="007B3F1D" w:rsidRPr="00AB213C" w:rsidRDefault="00711880" w:rsidP="00AB213C">
      <w:pPr>
        <w:tabs>
          <w:tab w:val="left" w:pos="1440"/>
          <w:tab w:val="left" w:pos="1800"/>
          <w:tab w:val="left" w:pos="17765"/>
        </w:tabs>
        <w:spacing w:after="0" w:line="360" w:lineRule="auto"/>
        <w:ind w:left="12084" w:right="38"/>
        <w:jc w:val="center"/>
        <w:rPr>
          <w:rFonts w:ascii="Bookman Old Style" w:hAnsi="Bookman Old Style" w:cs="Arial"/>
          <w:color w:val="FFFFFF"/>
          <w:sz w:val="24"/>
          <w:szCs w:val="24"/>
        </w:rPr>
      </w:pPr>
      <w:r>
        <w:rPr>
          <w:rFonts w:ascii="Bookman Old Style" w:hAnsi="Bookman Old Style"/>
          <w:noProof/>
          <w:sz w:val="24"/>
          <w:szCs w:val="24"/>
        </w:rPr>
        <w:pict>
          <v:group id="_x0000_s1255" style="position:absolute;left:0;text-align:left;margin-left:-51.7pt;margin-top:24.3pt;width:286.1pt;height:215.6pt;z-index:6" coordorigin="778,6108" coordsize="5680,4351">
            <v:group id="_x0000_s1256" style="position:absolute;left:1532;top:6108;width:4381;height:345" coordorigin="1532,6108" coordsize="4381,345">
              <v:line id="_x0000_s1257" style="position:absolute" from="1532,6288" to="5913,6288" strokeweight="1.5pt"/>
              <v:line id="_x0000_s1258" style="position:absolute" from="3641,6108" to="3641,6274" strokeweight="1.5pt"/>
              <v:line id="_x0000_s1259" style="position:absolute" from="3645,6288" to="3645,6453" strokeweight="1.5pt"/>
            </v:group>
            <v:group id="_x0000_s1260" style="position:absolute;left:778;top:6288;width:1314;height:4171" coordorigin="778,6288" coordsize="1314,4171">
              <v:line id="_x0000_s1261" style="position:absolute" from="795,7954" to="894,7954" strokeweight="1.5pt"/>
              <v:line id="_x0000_s1262" style="position:absolute" from="797,9128" to="896,9128" strokeweight="1.5pt"/>
              <v:line id="_x0000_s1263" style="position:absolute" from="795,10127" to="894,10127" strokeweight="1.5pt"/>
              <v:line id="_x0000_s1264" style="position:absolute" from="778,7475" to="778,10127" strokeweight="1.5pt"/>
              <v:line id="_x0000_s1265" style="position:absolute" from="1538,6288" to="1538,6453" strokeweight="1.5pt"/>
              <v:shape id="_x0000_s1266" type="#_x0000_t202" style="position:absolute;left:889;top:6463;width:1203;height:829" filled="f" fillcolor="#c0504d" strokeweight="1.5pt">
                <v:textbox style="mso-next-textbox:#_x0000_s1266" inset="1mm,1mm,1mm,1mm">
                  <w:txbxContent>
                    <w:p w:rsidR="00711880" w:rsidRPr="00432FA0" w:rsidRDefault="00711880" w:rsidP="00F22F7E">
                      <w:pPr>
                        <w:pStyle w:val="Footer"/>
                        <w:jc w:val="center"/>
                        <w:rPr>
                          <w:rFonts w:ascii="Bookman Old Style" w:hAnsi="Bookman Old Style" w:cs="Tahoma"/>
                          <w:sz w:val="14"/>
                          <w:szCs w:val="14"/>
                          <w:lang w:val="id-ID"/>
                        </w:rPr>
                      </w:pPr>
                      <w:r w:rsidRPr="00432FA0">
                        <w:rPr>
                          <w:rFonts w:ascii="Bookman Old Style" w:hAnsi="Bookman Old Style" w:cs="Tahoma"/>
                          <w:color w:val="FFFFFF"/>
                          <w:sz w:val="14"/>
                          <w:szCs w:val="14"/>
                          <w:lang w:val="sv-SE"/>
                        </w:rPr>
                        <w:t>B</w:t>
                      </w:r>
                      <w:r w:rsidRPr="00432FA0">
                        <w:rPr>
                          <w:rFonts w:ascii="Bookman Old Style" w:hAnsi="Bookman Old Style" w:cs="Tahoma"/>
                          <w:sz w:val="14"/>
                          <w:szCs w:val="14"/>
                        </w:rPr>
                        <w:t>Bagian</w:t>
                      </w:r>
                    </w:p>
                    <w:p w:rsidR="00711880" w:rsidRPr="00432FA0" w:rsidRDefault="00711880" w:rsidP="00F22F7E">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Pemerintahan</w:t>
                      </w:r>
                    </w:p>
                    <w:p w:rsidR="00711880" w:rsidRPr="008134D1" w:rsidRDefault="00711880" w:rsidP="007B3F1D">
                      <w:pPr>
                        <w:pStyle w:val="Footer"/>
                        <w:jc w:val="center"/>
                        <w:rPr>
                          <w:rFonts w:ascii="Tahoma" w:hAnsi="Tahoma" w:cs="Tahoma"/>
                          <w:color w:val="FFFFFF"/>
                          <w:sz w:val="14"/>
                          <w:szCs w:val="14"/>
                          <w:lang w:val="sv-SE"/>
                        </w:rPr>
                      </w:pPr>
                    </w:p>
                  </w:txbxContent>
                </v:textbox>
              </v:shape>
              <v:shape id="_x0000_s1267" type="#_x0000_t202" style="position:absolute;left:889;top:7623;width:1130;height:829" filled="f" fillcolor="#c0504d" strokeweight="1.5pt">
                <v:textbox style="mso-next-textbox:#_x0000_s1267" inset="1mm,1mm,1mm,1mm">
                  <w:txbxContent>
                    <w:p w:rsidR="00711880" w:rsidRPr="00F22F7E" w:rsidRDefault="00711880" w:rsidP="00F22F7E">
                      <w:pPr>
                        <w:spacing w:after="0" w:line="240" w:lineRule="auto"/>
                        <w:jc w:val="center"/>
                        <w:rPr>
                          <w:rFonts w:ascii="Bookman Old Style" w:hAnsi="Bookman Old Style" w:cs="Tahoma"/>
                          <w:sz w:val="14"/>
                          <w:szCs w:val="14"/>
                        </w:rPr>
                      </w:pPr>
                      <w:r w:rsidRPr="00432FA0">
                        <w:rPr>
                          <w:rFonts w:ascii="Bookman Old Style" w:hAnsi="Bookman Old Style" w:cs="Tahoma"/>
                          <w:sz w:val="14"/>
                          <w:szCs w:val="14"/>
                        </w:rPr>
                        <w:t>Subbag. Bina Pemerint</w:t>
                      </w:r>
                      <w:r>
                        <w:rPr>
                          <w:rFonts w:ascii="Bookman Old Style" w:hAnsi="Bookman Old Style" w:cs="Tahoma"/>
                          <w:sz w:val="14"/>
                          <w:szCs w:val="14"/>
                        </w:rPr>
                        <w:t>a</w:t>
                      </w:r>
                      <w:r w:rsidRPr="00432FA0">
                        <w:rPr>
                          <w:rFonts w:ascii="Bookman Old Style" w:hAnsi="Bookman Old Style" w:cs="Tahoma"/>
                          <w:sz w:val="14"/>
                          <w:szCs w:val="14"/>
                        </w:rPr>
                        <w:t>han</w:t>
                      </w:r>
                    </w:p>
                  </w:txbxContent>
                </v:textbox>
              </v:shape>
              <v:shape id="_x0000_s1268" type="#_x0000_t202" style="position:absolute;left:889;top:8636;width:1130;height:829" filled="f" fillcolor="#c0504d" strokeweight="1.5pt">
                <v:textbox style="mso-next-textbox:#_x0000_s1268" inset="1mm,1mm,1mm,1mm">
                  <w:txbxContent>
                    <w:p w:rsidR="00711880" w:rsidRPr="00432FA0" w:rsidRDefault="00711880" w:rsidP="00F22F7E">
                      <w:pPr>
                        <w:pStyle w:val="Footer"/>
                        <w:jc w:val="center"/>
                        <w:rPr>
                          <w:rFonts w:ascii="Bookman Old Style" w:hAnsi="Bookman Old Style" w:cs="Tahoma"/>
                          <w:sz w:val="14"/>
                          <w:szCs w:val="14"/>
                          <w:lang w:val="id-ID"/>
                        </w:rPr>
                      </w:pPr>
                      <w:r w:rsidRPr="00432FA0">
                        <w:rPr>
                          <w:rFonts w:ascii="Bookman Old Style" w:hAnsi="Bookman Old Style" w:cs="Tahoma"/>
                          <w:color w:val="FFFFFF"/>
                          <w:sz w:val="14"/>
                          <w:szCs w:val="14"/>
                          <w:lang w:val="sv-SE"/>
                        </w:rPr>
                        <w:t>S</w:t>
                      </w:r>
                      <w:r w:rsidRPr="00432FA0">
                        <w:rPr>
                          <w:rFonts w:ascii="Bookman Old Style" w:hAnsi="Bookman Old Style" w:cs="Tahoma"/>
                          <w:sz w:val="14"/>
                          <w:szCs w:val="14"/>
                        </w:rPr>
                        <w:t xml:space="preserve"> Subbag</w:t>
                      </w:r>
                      <w:r w:rsidRPr="00432FA0">
                        <w:rPr>
                          <w:rFonts w:ascii="Bookman Old Style" w:hAnsi="Bookman Old Style" w:cs="Tahoma"/>
                          <w:sz w:val="14"/>
                          <w:szCs w:val="14"/>
                          <w:lang w:val="id-ID"/>
                        </w:rPr>
                        <w:t>.</w:t>
                      </w:r>
                      <w:r w:rsidRPr="00432FA0">
                        <w:rPr>
                          <w:rFonts w:ascii="Bookman Old Style" w:hAnsi="Bookman Old Style" w:cs="Tahoma"/>
                          <w:color w:val="FFFFFF"/>
                          <w:sz w:val="14"/>
                          <w:szCs w:val="14"/>
                          <w:lang w:val="sv-SE"/>
                        </w:rPr>
                        <w:t xml:space="preserve"> pe</w:t>
                      </w:r>
                    </w:p>
                    <w:p w:rsidR="00711880" w:rsidRPr="00432FA0" w:rsidRDefault="00711880" w:rsidP="00F22F7E">
                      <w:pPr>
                        <w:spacing w:after="0"/>
                        <w:jc w:val="center"/>
                        <w:rPr>
                          <w:rFonts w:ascii="Bookman Old Style" w:hAnsi="Bookman Old Style" w:cs="Tahoma"/>
                          <w:sz w:val="14"/>
                          <w:szCs w:val="14"/>
                        </w:rPr>
                      </w:pPr>
                      <w:r w:rsidRPr="00432FA0">
                        <w:rPr>
                          <w:rFonts w:ascii="Bookman Old Style" w:hAnsi="Bookman Old Style" w:cs="Tahoma"/>
                          <w:sz w:val="14"/>
                          <w:szCs w:val="14"/>
                        </w:rPr>
                        <w:t>Kerja sama</w:t>
                      </w:r>
                    </w:p>
                  </w:txbxContent>
                </v:textbox>
              </v:shape>
              <v:shape id="_x0000_s1269" type="#_x0000_t202" style="position:absolute;left:889;top:9630;width:1130;height:829" filled="f" fillcolor="#c0504d" strokeweight="1.5pt">
                <v:textbox style="mso-next-textbox:#_x0000_s1269" inset="1mm,1mm,1mm,1mm">
                  <w:txbxContent>
                    <w:p w:rsidR="00711880" w:rsidRPr="00432FA0" w:rsidRDefault="00711880" w:rsidP="00F22F7E">
                      <w:pPr>
                        <w:pStyle w:val="Footer"/>
                        <w:jc w:val="center"/>
                        <w:rPr>
                          <w:rFonts w:ascii="Bookman Old Style" w:hAnsi="Bookman Old Style" w:cs="Tahoma"/>
                          <w:sz w:val="14"/>
                          <w:szCs w:val="14"/>
                          <w:lang w:val="id-ID"/>
                        </w:rPr>
                      </w:pPr>
                      <w:r w:rsidRPr="00432FA0">
                        <w:rPr>
                          <w:rFonts w:ascii="Bookman Old Style" w:hAnsi="Bookman Old Style" w:cs="Tahoma"/>
                          <w:sz w:val="13"/>
                          <w:szCs w:val="13"/>
                        </w:rPr>
                        <w:t>Subbag</w:t>
                      </w:r>
                      <w:r w:rsidRPr="00432FA0">
                        <w:rPr>
                          <w:rFonts w:ascii="Bookman Old Style" w:hAnsi="Bookman Old Style" w:cs="Tahoma"/>
                          <w:sz w:val="14"/>
                          <w:szCs w:val="14"/>
                          <w:lang w:val="id-ID"/>
                        </w:rPr>
                        <w:t>.</w:t>
                      </w:r>
                    </w:p>
                    <w:p w:rsidR="00711880" w:rsidRPr="00432FA0" w:rsidRDefault="00711880" w:rsidP="00F22F7E">
                      <w:pPr>
                        <w:pStyle w:val="Footer"/>
                        <w:jc w:val="center"/>
                        <w:rPr>
                          <w:rFonts w:ascii="Bookman Old Style" w:hAnsi="Bookman Old Style" w:cs="Tahoma"/>
                          <w:color w:val="FFFFFF"/>
                          <w:sz w:val="13"/>
                          <w:szCs w:val="13"/>
                          <w:lang w:val="id-ID"/>
                        </w:rPr>
                      </w:pPr>
                      <w:r w:rsidRPr="00432FA0">
                        <w:rPr>
                          <w:rFonts w:ascii="Bookman Old Style" w:hAnsi="Bookman Old Style" w:cs="Tahoma"/>
                          <w:sz w:val="13"/>
                          <w:szCs w:val="13"/>
                          <w:lang w:val="id-ID"/>
                        </w:rPr>
                        <w:t>Administrasi Otonomi Daerah</w:t>
                      </w:r>
                    </w:p>
                  </w:txbxContent>
                </v:textbox>
              </v:shape>
              <v:line id="_x0000_s1270" style="position:absolute" from="779,7471" to="1372,7471" strokeweight="1.5pt"/>
              <v:line id="_x0000_s1271" style="position:absolute" from="1362,7292" to="1362,7457" strokeweight="1.5pt"/>
            </v:group>
            <v:group id="_x0000_s1272" style="position:absolute;left:5144;top:6463;width:1314;height:3996" coordorigin="5144,6463" coordsize="1314,3996">
              <v:line id="_x0000_s1273" style="position:absolute" from="5161,7954" to="5260,7954" strokeweight="1.5pt"/>
              <v:line id="_x0000_s1274" style="position:absolute" from="5163,9128" to="5262,9128" strokeweight="1.5pt"/>
              <v:line id="_x0000_s1275" style="position:absolute" from="5161,10127" to="5260,10127" strokeweight="1.5pt"/>
              <v:line id="_x0000_s1276" style="position:absolute" from="5144,7475" to="5144,10127" strokeweight="1.5pt"/>
              <v:shape id="_x0000_s1277" type="#_x0000_t202" style="position:absolute;left:5255;top:6463;width:1203;height:829" filled="f" fillcolor="#c0504d" strokeweight="1.5pt">
                <v:textbox style="mso-next-textbox:#_x0000_s1277" inset="1mm,1mm,1mm,1mm">
                  <w:txbxContent>
                    <w:p w:rsidR="00711880" w:rsidRPr="00F22F7E" w:rsidRDefault="00711880" w:rsidP="00F22F7E">
                      <w:pPr>
                        <w:pStyle w:val="Footer"/>
                        <w:rPr>
                          <w:rFonts w:ascii="Tahoma" w:hAnsi="Tahoma" w:cs="Tahoma"/>
                          <w:color w:val="FFFFFF"/>
                          <w:sz w:val="14"/>
                          <w:szCs w:val="14"/>
                          <w:lang w:val="sv-SE"/>
                        </w:rPr>
                      </w:pPr>
                      <w:r w:rsidRPr="00432FA0">
                        <w:rPr>
                          <w:rFonts w:ascii="Bookman Old Style" w:hAnsi="Bookman Old Style" w:cs="Tahoma"/>
                          <w:sz w:val="14"/>
                          <w:szCs w:val="14"/>
                        </w:rPr>
                        <w:t xml:space="preserve">Bagian </w:t>
                      </w:r>
                      <w:r w:rsidRPr="00432FA0">
                        <w:rPr>
                          <w:rFonts w:ascii="Bookman Old Style" w:hAnsi="Bookman Old Style" w:cs="Tahoma"/>
                          <w:sz w:val="14"/>
                          <w:szCs w:val="14"/>
                          <w:lang w:val="id-ID"/>
                        </w:rPr>
                        <w:t>Hukum</w:t>
                      </w:r>
                    </w:p>
                    <w:p w:rsidR="00711880" w:rsidRPr="008134D1" w:rsidRDefault="00711880" w:rsidP="007B3F1D">
                      <w:pPr>
                        <w:pStyle w:val="Footer"/>
                        <w:jc w:val="center"/>
                        <w:rPr>
                          <w:rFonts w:ascii="Tahoma" w:hAnsi="Tahoma" w:cs="Tahoma"/>
                          <w:color w:val="FFFFFF"/>
                          <w:sz w:val="14"/>
                          <w:szCs w:val="14"/>
                          <w:lang w:val="id-ID"/>
                        </w:rPr>
                      </w:pPr>
                      <w:r w:rsidRPr="008134D1">
                        <w:rPr>
                          <w:rFonts w:ascii="Tahoma" w:hAnsi="Tahoma" w:cs="Tahoma"/>
                          <w:color w:val="FFFFFF"/>
                          <w:sz w:val="14"/>
                          <w:szCs w:val="14"/>
                          <w:lang w:val="id-ID"/>
                        </w:rPr>
                        <w:t>Pemeritahan desa</w:t>
                      </w:r>
                    </w:p>
                  </w:txbxContent>
                </v:textbox>
              </v:shape>
              <v:shape id="_x0000_s1278" type="#_x0000_t202" style="position:absolute;left:5255;top:7623;width:1130;height:829" filled="f" fillcolor="#c0504d" strokeweight="1.5pt">
                <v:textbox style="mso-next-textbox:#_x0000_s1278" inset="1mm,1mm,1mm,1mm">
                  <w:txbxContent>
                    <w:p w:rsidR="00711880" w:rsidRPr="00432FA0" w:rsidRDefault="00711880" w:rsidP="00F22F7E">
                      <w:pPr>
                        <w:spacing w:line="240" w:lineRule="auto"/>
                        <w:jc w:val="center"/>
                        <w:rPr>
                          <w:rFonts w:ascii="Bookman Old Style" w:hAnsi="Bookman Old Style" w:cs="Tahoma"/>
                          <w:sz w:val="14"/>
                          <w:szCs w:val="14"/>
                        </w:rPr>
                      </w:pPr>
                      <w:r w:rsidRPr="00432FA0">
                        <w:rPr>
                          <w:rFonts w:ascii="Bookman Old Style" w:hAnsi="Bookman Old Style" w:cs="Tahoma"/>
                          <w:sz w:val="14"/>
                          <w:szCs w:val="14"/>
                        </w:rPr>
                        <w:t>Subbag. Produk</w:t>
                      </w:r>
                      <w:r>
                        <w:rPr>
                          <w:rFonts w:ascii="Bookman Old Style" w:hAnsi="Bookman Old Style" w:cs="Tahoma"/>
                          <w:sz w:val="14"/>
                          <w:szCs w:val="14"/>
                        </w:rPr>
                        <w:t>H</w:t>
                      </w:r>
                      <w:r w:rsidRPr="00432FA0">
                        <w:rPr>
                          <w:rFonts w:ascii="Bookman Old Style" w:hAnsi="Bookman Old Style" w:cs="Tahoma"/>
                          <w:sz w:val="14"/>
                          <w:szCs w:val="14"/>
                        </w:rPr>
                        <w:t>ukum Daerah</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gian </w:t>
                      </w:r>
                    </w:p>
                  </w:txbxContent>
                </v:textbox>
              </v:shape>
              <v:shape id="_x0000_s1279" type="#_x0000_t202" style="position:absolute;left:5255;top:8636;width:1130;height:829" filled="f" fillcolor="#c0504d" strokeweight="1.5pt">
                <v:textbox style="mso-next-textbox:#_x0000_s1279" inset="1mm,1mm,1mm,1mm">
                  <w:txbxContent>
                    <w:p w:rsidR="00711880" w:rsidRPr="00432FA0" w:rsidRDefault="00711880" w:rsidP="00F22F7E">
                      <w:pPr>
                        <w:pStyle w:val="Footer"/>
                        <w:jc w:val="center"/>
                        <w:rPr>
                          <w:rFonts w:ascii="Bookman Old Style" w:hAnsi="Bookman Old Style" w:cs="Tahoma"/>
                          <w:sz w:val="14"/>
                          <w:szCs w:val="14"/>
                          <w:lang w:val="id-ID"/>
                        </w:rPr>
                      </w:pPr>
                      <w:r w:rsidRPr="00432FA0">
                        <w:rPr>
                          <w:rFonts w:ascii="Bookman Old Style" w:hAnsi="Bookman Old Style" w:cs="Tahoma"/>
                          <w:sz w:val="14"/>
                          <w:szCs w:val="14"/>
                        </w:rPr>
                        <w:t>Subbag</w:t>
                      </w:r>
                      <w:r w:rsidRPr="00432FA0">
                        <w:rPr>
                          <w:rFonts w:ascii="Bookman Old Style" w:hAnsi="Bookman Old Style" w:cs="Tahoma"/>
                          <w:sz w:val="14"/>
                          <w:szCs w:val="14"/>
                          <w:lang w:val="id-ID"/>
                        </w:rPr>
                        <w:t>.</w:t>
                      </w:r>
                    </w:p>
                    <w:p w:rsidR="00711880" w:rsidRPr="00432FA0" w:rsidRDefault="00711880" w:rsidP="00F22F7E">
                      <w:pPr>
                        <w:spacing w:after="0" w:line="240" w:lineRule="auto"/>
                        <w:jc w:val="center"/>
                        <w:rPr>
                          <w:rFonts w:ascii="Bookman Old Style" w:hAnsi="Bookman Old Style" w:cs="Tahoma"/>
                          <w:sz w:val="14"/>
                          <w:szCs w:val="14"/>
                        </w:rPr>
                      </w:pPr>
                      <w:r w:rsidRPr="00432FA0">
                        <w:rPr>
                          <w:rFonts w:ascii="Bookman Old Style" w:hAnsi="Bookman Old Style" w:cs="Tahoma"/>
                          <w:sz w:val="14"/>
                          <w:szCs w:val="14"/>
                        </w:rPr>
                        <w:t>Dokumentasi Hukum dan HAM</w:t>
                      </w:r>
                    </w:p>
                    <w:p w:rsidR="00711880" w:rsidRPr="008134D1" w:rsidRDefault="00711880" w:rsidP="007B3F1D">
                      <w:pPr>
                        <w:rPr>
                          <w:rFonts w:ascii="Tahoma" w:hAnsi="Tahoma" w:cs="Tahoma"/>
                          <w:color w:val="FFFFFF"/>
                          <w:sz w:val="14"/>
                          <w:szCs w:val="14"/>
                        </w:rPr>
                      </w:pPr>
                    </w:p>
                  </w:txbxContent>
                </v:textbox>
              </v:shape>
              <v:shape id="_x0000_s1280" type="#_x0000_t202" style="position:absolute;left:5255;top:9630;width:1130;height:829" filled="f" fillcolor="#c0504d" strokeweight="1.5pt">
                <v:textbox style="mso-next-textbox:#_x0000_s1280" inset="1mm,1mm,1mm,1mm">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color w:val="FFFFFF"/>
                          <w:sz w:val="14"/>
                          <w:szCs w:val="14"/>
                          <w:lang w:val="sv-SE"/>
                        </w:rPr>
                        <w:t>S</w:t>
                      </w:r>
                      <w:r w:rsidRPr="00432FA0">
                        <w:rPr>
                          <w:rFonts w:ascii="Bookman Old Style" w:hAnsi="Bookman Old Style" w:cs="Tahoma"/>
                          <w:sz w:val="14"/>
                          <w:szCs w:val="14"/>
                        </w:rPr>
                        <w:t>S</w:t>
                      </w:r>
                      <w:r w:rsidRPr="00432FA0">
                        <w:rPr>
                          <w:rFonts w:ascii="Bookman Old Style" w:hAnsi="Bookman Old Style" w:cs="Tahoma"/>
                          <w:sz w:val="14"/>
                          <w:szCs w:val="14"/>
                          <w:lang w:val="id-ID"/>
                        </w:rPr>
                        <w:t>u</w:t>
                      </w:r>
                      <w:r w:rsidRPr="00432FA0">
                        <w:rPr>
                          <w:rFonts w:ascii="Bookman Old Style" w:hAnsi="Bookman Old Style" w:cs="Tahoma"/>
                          <w:sz w:val="14"/>
                          <w:szCs w:val="14"/>
                        </w:rPr>
                        <w:t xml:space="preserve">bbag. </w:t>
                      </w:r>
                      <w:r w:rsidRPr="00432FA0">
                        <w:rPr>
                          <w:rFonts w:ascii="Bookman Old Style" w:hAnsi="Bookman Old Style" w:cs="Tahoma"/>
                          <w:sz w:val="14"/>
                          <w:szCs w:val="14"/>
                          <w:lang w:val="id-ID"/>
                        </w:rPr>
                        <w:t>Kajian dan Bantuan Hukum</w:t>
                      </w:r>
                    </w:p>
                    <w:p w:rsidR="00711880" w:rsidRPr="008134D1" w:rsidRDefault="00711880" w:rsidP="007B3F1D">
                      <w:pPr>
                        <w:rPr>
                          <w:rFonts w:ascii="Tahoma" w:hAnsi="Tahoma" w:cs="Tahoma"/>
                          <w:color w:val="FFFFFF"/>
                          <w:sz w:val="14"/>
                          <w:szCs w:val="14"/>
                        </w:rPr>
                      </w:pPr>
                    </w:p>
                  </w:txbxContent>
                </v:textbox>
              </v:shape>
              <v:line id="_x0000_s1281" style="position:absolute" from="5145,7471" to="5738,7471" strokeweight="1.5pt"/>
              <v:line id="_x0000_s1282" style="position:absolute" from="5728,7292" to="5728,7457" strokeweight="1.5pt"/>
            </v:group>
            <v:group id="_x0000_s1283" style="position:absolute;left:2885;top:6450;width:1314;height:3996" coordorigin="2885,6450" coordsize="1314,3996">
              <v:line id="_x0000_s1284" style="position:absolute" from="2902,7941" to="3001,7941" strokeweight="1.5pt"/>
              <v:line id="_x0000_s1285" style="position:absolute" from="2904,9115" to="3003,9115" strokeweight="1.5pt"/>
              <v:line id="_x0000_s1286" style="position:absolute" from="2902,10114" to="3001,10114" strokeweight="1.5pt"/>
              <v:line id="_x0000_s1287" style="position:absolute" from="2885,7475" to="2885,10127" strokeweight="1.5pt"/>
              <v:shape id="_x0000_s1288" type="#_x0000_t202" style="position:absolute;left:2996;top:6450;width:1203;height:829" filled="f" fillcolor="#c0504d" strokeweight="1.5pt">
                <v:textbox style="mso-next-textbox:#_x0000_s1288" inset="1mm,1mm,1mm,1mm">
                  <w:txbxContent>
                    <w:p w:rsidR="00711880" w:rsidRPr="00432FA0" w:rsidRDefault="00711880" w:rsidP="00F22F7E">
                      <w:pPr>
                        <w:spacing w:after="0" w:line="240" w:lineRule="auto"/>
                        <w:jc w:val="center"/>
                        <w:rPr>
                          <w:rFonts w:ascii="Bookman Old Style" w:hAnsi="Bookman Old Style" w:cs="Tahoma"/>
                          <w:sz w:val="14"/>
                          <w:szCs w:val="14"/>
                        </w:rPr>
                      </w:pPr>
                      <w:r w:rsidRPr="00432FA0">
                        <w:rPr>
                          <w:rFonts w:ascii="Bookman Old Style" w:hAnsi="Bookman Old Style" w:cs="Tahoma"/>
                          <w:sz w:val="14"/>
                          <w:szCs w:val="14"/>
                        </w:rPr>
                        <w:t>Bagian Pemerinta</w:t>
                      </w:r>
                      <w:r>
                        <w:rPr>
                          <w:rFonts w:ascii="Bookman Old Style" w:hAnsi="Bookman Old Style" w:cs="Tahoma"/>
                          <w:sz w:val="14"/>
                          <w:szCs w:val="14"/>
                        </w:rPr>
                        <w:t>han D</w:t>
                      </w:r>
                      <w:r w:rsidRPr="00432FA0">
                        <w:rPr>
                          <w:rFonts w:ascii="Bookman Old Style" w:hAnsi="Bookman Old Style" w:cs="Tahoma"/>
                          <w:sz w:val="14"/>
                          <w:szCs w:val="14"/>
                        </w:rPr>
                        <w:t>esa</w:t>
                      </w:r>
                    </w:p>
                    <w:p w:rsidR="00711880" w:rsidRPr="00DA7A14" w:rsidRDefault="00711880" w:rsidP="007B3F1D">
                      <w:pPr>
                        <w:rPr>
                          <w:szCs w:val="14"/>
                        </w:rPr>
                      </w:pPr>
                    </w:p>
                  </w:txbxContent>
                </v:textbox>
              </v:shape>
              <v:shape id="_x0000_s1289" type="#_x0000_t202" style="position:absolute;left:2996;top:7610;width:1203;height:829" filled="f" fillcolor="#c0504d" strokeweight="1.5pt">
                <v:textbox style="mso-next-textbox:#_x0000_s1289" inset="1mm,1mm,1mm,1mm">
                  <w:txbxContent>
                    <w:p w:rsidR="00711880" w:rsidRPr="00D179E1" w:rsidRDefault="00711880" w:rsidP="00F22F7E">
                      <w:pPr>
                        <w:pStyle w:val="Footer"/>
                        <w:jc w:val="center"/>
                        <w:rPr>
                          <w:rFonts w:ascii="Tahoma" w:hAnsi="Tahoma" w:cs="Tahoma"/>
                          <w:sz w:val="14"/>
                          <w:szCs w:val="14"/>
                          <w:lang w:val="id-ID"/>
                        </w:rPr>
                      </w:pPr>
                      <w:r w:rsidRPr="00432FA0">
                        <w:rPr>
                          <w:rFonts w:ascii="Bookman Old Style" w:hAnsi="Bookman Old Style" w:cs="Tahoma"/>
                          <w:sz w:val="14"/>
                          <w:szCs w:val="14"/>
                        </w:rPr>
                        <w:t>Subbag</w:t>
                      </w:r>
                      <w:r>
                        <w:rPr>
                          <w:rFonts w:ascii="Tahoma" w:hAnsi="Tahoma" w:cs="Tahoma"/>
                          <w:sz w:val="14"/>
                          <w:szCs w:val="14"/>
                          <w:lang w:val="id-ID"/>
                        </w:rPr>
                        <w:t>.</w:t>
                      </w:r>
                    </w:p>
                    <w:p w:rsidR="00711880" w:rsidRPr="00432FA0" w:rsidRDefault="00711880" w:rsidP="00F22F7E">
                      <w:pPr>
                        <w:pStyle w:val="Footer"/>
                        <w:jc w:val="center"/>
                        <w:rPr>
                          <w:rFonts w:ascii="Bookman Old Style" w:hAnsi="Bookman Old Style" w:cs="Tahoma"/>
                          <w:sz w:val="13"/>
                          <w:szCs w:val="13"/>
                          <w:lang w:val="id-ID"/>
                        </w:rPr>
                      </w:pPr>
                      <w:r>
                        <w:rPr>
                          <w:rFonts w:ascii="Bookman Old Style" w:hAnsi="Bookman Old Style" w:cs="Tahoma"/>
                          <w:sz w:val="13"/>
                          <w:szCs w:val="13"/>
                          <w:lang w:val="id-ID"/>
                        </w:rPr>
                        <w:t>Tata Pemerintahan</w:t>
                      </w:r>
                      <w:r w:rsidRPr="00432FA0">
                        <w:rPr>
                          <w:rFonts w:ascii="Bookman Old Style" w:hAnsi="Bookman Old Style" w:cs="Tahoma"/>
                          <w:sz w:val="13"/>
                          <w:szCs w:val="13"/>
                          <w:lang w:val="id-ID"/>
                        </w:rPr>
                        <w:t xml:space="preserve"> Desa</w:t>
                      </w:r>
                    </w:p>
                  </w:txbxContent>
                </v:textbox>
              </v:shape>
              <v:shape id="_x0000_s1290" type="#_x0000_t202" style="position:absolute;left:2996;top:8623;width:1130;height:829" filled="f" fillcolor="#c0504d" strokeweight="1.5pt">
                <v:textbox style="mso-next-textbox:#_x0000_s1290" inset="1mm,1mm,1mm,1mm">
                  <w:txbxContent>
                    <w:p w:rsidR="00711880" w:rsidRPr="00432FA0" w:rsidRDefault="00711880" w:rsidP="00F22F7E">
                      <w:pPr>
                        <w:pStyle w:val="Footer"/>
                        <w:jc w:val="center"/>
                        <w:rPr>
                          <w:rFonts w:ascii="Bookman Old Style" w:hAnsi="Bookman Old Style" w:cs="Tahoma"/>
                          <w:sz w:val="14"/>
                          <w:szCs w:val="14"/>
                          <w:lang w:val="id-ID"/>
                        </w:rPr>
                      </w:pPr>
                      <w:r w:rsidRPr="00432FA0">
                        <w:rPr>
                          <w:rFonts w:ascii="Bookman Old Style" w:hAnsi="Bookman Old Style" w:cs="Tahoma"/>
                          <w:sz w:val="14"/>
                          <w:szCs w:val="14"/>
                        </w:rPr>
                        <w:t>Subbag</w:t>
                      </w:r>
                      <w:r w:rsidRPr="00432FA0">
                        <w:rPr>
                          <w:rFonts w:ascii="Bookman Old Style" w:hAnsi="Bookman Old Style" w:cs="Tahoma"/>
                          <w:sz w:val="14"/>
                          <w:szCs w:val="14"/>
                          <w:lang w:val="id-ID"/>
                        </w:rPr>
                        <w:t>.</w:t>
                      </w:r>
                    </w:p>
                    <w:p w:rsidR="00711880" w:rsidRPr="00432FA0" w:rsidRDefault="00711880" w:rsidP="00F22F7E">
                      <w:pPr>
                        <w:spacing w:after="0" w:line="240" w:lineRule="auto"/>
                        <w:jc w:val="center"/>
                        <w:rPr>
                          <w:rFonts w:ascii="Bookman Old Style" w:hAnsi="Bookman Old Style" w:cs="Tahoma"/>
                          <w:sz w:val="14"/>
                          <w:szCs w:val="14"/>
                        </w:rPr>
                      </w:pPr>
                      <w:r w:rsidRPr="00432FA0">
                        <w:rPr>
                          <w:rFonts w:ascii="Bookman Old Style" w:hAnsi="Bookman Old Style" w:cs="Tahoma"/>
                          <w:sz w:val="14"/>
                          <w:szCs w:val="14"/>
                        </w:rPr>
                        <w:t xml:space="preserve">Aparatur  </w:t>
                      </w:r>
                      <w:r>
                        <w:rPr>
                          <w:rFonts w:ascii="Bookman Old Style" w:hAnsi="Bookman Old Style" w:cs="Tahoma"/>
                          <w:sz w:val="14"/>
                          <w:szCs w:val="14"/>
                        </w:rPr>
                        <w:t>dan LembagaD</w:t>
                      </w:r>
                      <w:r w:rsidRPr="00432FA0">
                        <w:rPr>
                          <w:rFonts w:ascii="Bookman Old Style" w:hAnsi="Bookman Old Style" w:cs="Tahoma"/>
                          <w:sz w:val="14"/>
                          <w:szCs w:val="14"/>
                        </w:rPr>
                        <w:t>esa</w:t>
                      </w:r>
                    </w:p>
                  </w:txbxContent>
                </v:textbox>
              </v:shape>
              <v:shape id="_x0000_s1291" type="#_x0000_t202" style="position:absolute;left:2996;top:9617;width:1130;height:829" filled="f" fillcolor="#c0504d" strokeweight="1.5pt">
                <v:textbox style="mso-next-textbox:#_x0000_s1291" inset="1mm,1mm,1mm,1mm">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sz w:val="14"/>
                          <w:szCs w:val="14"/>
                        </w:rPr>
                        <w:t>Subbag.</w:t>
                      </w:r>
                      <w:r>
                        <w:rPr>
                          <w:rFonts w:ascii="Bookman Old Style" w:hAnsi="Bookman Old Style" w:cs="Tahoma"/>
                          <w:sz w:val="14"/>
                          <w:szCs w:val="14"/>
                        </w:rPr>
                        <w:t>Aset Desa</w:t>
                      </w:r>
                    </w:p>
                    <w:p w:rsidR="00711880" w:rsidRPr="008134D1" w:rsidRDefault="00711880" w:rsidP="007B3F1D">
                      <w:pPr>
                        <w:rPr>
                          <w:rFonts w:ascii="Tahoma" w:hAnsi="Tahoma" w:cs="Tahoma"/>
                          <w:sz w:val="14"/>
                          <w:szCs w:val="14"/>
                        </w:rPr>
                      </w:pPr>
                    </w:p>
                  </w:txbxContent>
                </v:textbox>
              </v:shape>
              <v:line id="_x0000_s1292" style="position:absolute" from="2886,7458" to="3479,7458" strokeweight="1.5pt"/>
              <v:line id="_x0000_s1293" style="position:absolute" from="3469,7279" to="3469,7444" strokeweight="1.5pt"/>
            </v:group>
          </v:group>
        </w:pict>
      </w:r>
    </w:p>
    <w:p w:rsidR="007B3F1D" w:rsidRPr="00AB213C" w:rsidRDefault="00711880" w:rsidP="00AB213C">
      <w:pPr>
        <w:tabs>
          <w:tab w:val="left" w:pos="1440"/>
          <w:tab w:val="left" w:pos="1800"/>
          <w:tab w:val="left" w:pos="17765"/>
        </w:tabs>
        <w:spacing w:after="0" w:line="360" w:lineRule="auto"/>
        <w:ind w:left="12084" w:right="38"/>
        <w:jc w:val="center"/>
        <w:rPr>
          <w:rFonts w:ascii="Bookman Old Style" w:hAnsi="Bookman Old Style" w:cs="Arial"/>
          <w:color w:val="FFFFFF"/>
          <w:sz w:val="24"/>
          <w:szCs w:val="24"/>
        </w:rPr>
      </w:pPr>
      <w:r>
        <w:rPr>
          <w:rFonts w:ascii="Bookman Old Style" w:hAnsi="Bookman Old Style"/>
          <w:noProof/>
          <w:sz w:val="24"/>
          <w:szCs w:val="24"/>
        </w:rPr>
        <w:pict>
          <v:line id="_x0000_s1187" style="position:absolute;left:0;text-align:left;z-index:3" from="206pt,12.5pt" to="206pt,20.4pt" strokeweight="1.5pt"/>
        </w:pict>
      </w:r>
      <w:r>
        <w:rPr>
          <w:rFonts w:ascii="Bookman Old Style" w:hAnsi="Bookman Old Style"/>
          <w:noProof/>
          <w:sz w:val="24"/>
          <w:szCs w:val="24"/>
        </w:rPr>
        <w:pict>
          <v:group id="_x0000_s1296" style="position:absolute;left:0;text-align:left;margin-left:324.45pt;margin-top:14.6pt;width:64.35pt;height:199.55pt;z-index:9" coordorigin="15545,6383" coordsize="1323,4171">
            <v:line id="_x0000_s1297" style="position:absolute" from="15562,8049" to="15662,8049" strokeweight="1.5pt"/>
            <v:line id="_x0000_s1298" style="position:absolute" from="15564,9223" to="15664,9223" strokeweight="1.5pt"/>
            <v:line id="_x0000_s1299" style="position:absolute" from="15562,10222" to="15662,10222" strokeweight="1.5pt"/>
            <v:line id="_x0000_s1300" style="position:absolute" from="15545,7570" to="15545,10222" strokeweight="1.5pt"/>
            <v:line id="_x0000_s1301" style="position:absolute" from="16310,6383" to="16310,6548" strokeweight="1.5pt"/>
            <v:shape id="_x0000_s1302" type="#_x0000_t202" style="position:absolute;left:15657;top:6558;width:1211;height:829" filled="f" fillcolor="#c0504d" strokeweight="1.5pt">
              <v:textbox style="mso-next-textbox:#_x0000_s1302" inset="1mm,1mm,1mm,1mm">
                <w:txbxContent>
                  <w:p w:rsidR="00711880" w:rsidRPr="00432FA0" w:rsidRDefault="00711880" w:rsidP="007B3F1D">
                    <w:pPr>
                      <w:pStyle w:val="Footer"/>
                      <w:jc w:val="center"/>
                      <w:rPr>
                        <w:rFonts w:ascii="Bookman Old Style" w:hAnsi="Bookman Old Style" w:cs="Tahoma"/>
                        <w:sz w:val="14"/>
                        <w:szCs w:val="14"/>
                      </w:rPr>
                    </w:pPr>
                    <w:r w:rsidRPr="00432FA0">
                      <w:rPr>
                        <w:rFonts w:ascii="Bookman Old Style" w:hAnsi="Bookman Old Style" w:cs="Tahoma"/>
                        <w:sz w:val="14"/>
                        <w:szCs w:val="14"/>
                      </w:rPr>
                      <w:t>Bagian</w:t>
                    </w:r>
                    <w:r w:rsidRPr="00432FA0">
                      <w:rPr>
                        <w:rFonts w:ascii="Bookman Old Style" w:hAnsi="Bookman Old Style" w:cs="Tahoma"/>
                        <w:sz w:val="14"/>
                        <w:szCs w:val="14"/>
                        <w:lang w:val="id-ID"/>
                      </w:rPr>
                      <w:t xml:space="preserve"> Administrasi Pembangunan</w:t>
                    </w:r>
                  </w:p>
                  <w:p w:rsidR="00711880" w:rsidRPr="008134D1" w:rsidRDefault="00711880" w:rsidP="007B3F1D">
                    <w:pPr>
                      <w:pStyle w:val="Footer"/>
                      <w:jc w:val="center"/>
                      <w:rPr>
                        <w:rFonts w:ascii="Tahoma" w:hAnsi="Tahoma" w:cs="Tahoma"/>
                        <w:color w:val="FFFFFF"/>
                        <w:sz w:val="14"/>
                        <w:szCs w:val="14"/>
                        <w:lang w:val="id-ID"/>
                      </w:rPr>
                    </w:pPr>
                  </w:p>
                </w:txbxContent>
              </v:textbox>
            </v:shape>
            <v:shape id="_x0000_s1303" type="#_x0000_t202" style="position:absolute;left:15657;top:7718;width:1138;height:829" filled="f" fillcolor="#c0504d" strokeweight="1.5pt">
              <v:textbox style="mso-next-textbox:#_x0000_s1303" inset="1mm,1mm,1mm,1mm">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sz w:val="14"/>
                        <w:szCs w:val="14"/>
                      </w:rPr>
                      <w:t>Subbag. Penyusunan Program</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 Bagian </w:t>
                    </w:r>
                  </w:p>
                </w:txbxContent>
              </v:textbox>
            </v:shape>
            <v:shape id="_x0000_s1304" type="#_x0000_t202" style="position:absolute;left:15657;top:8731;width:1138;height:829" filled="f" fillcolor="#c0504d" strokeweight="1.5pt">
              <v:textbox style="mso-next-textbox:#_x0000_s1304" inset="1mm,1mm,1mm,1mm">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rPr>
                      <w:t>Subbag</w:t>
                    </w:r>
                    <w:r w:rsidRPr="00432FA0">
                      <w:rPr>
                        <w:rFonts w:ascii="Bookman Old Style" w:hAnsi="Bookman Old Style" w:cs="Tahoma"/>
                        <w:sz w:val="14"/>
                        <w:szCs w:val="14"/>
                        <w:lang w:val="id-ID"/>
                      </w:rPr>
                      <w:t>.</w:t>
                    </w:r>
                  </w:p>
                  <w:p w:rsidR="00711880" w:rsidRPr="008134D1" w:rsidRDefault="00711880" w:rsidP="007B3F1D">
                    <w:pPr>
                      <w:rPr>
                        <w:rFonts w:ascii="Tahoma" w:hAnsi="Tahoma" w:cs="Tahoma"/>
                        <w:color w:val="FFFFFF"/>
                        <w:sz w:val="14"/>
                        <w:szCs w:val="14"/>
                      </w:rPr>
                    </w:pPr>
                    <w:r>
                      <w:rPr>
                        <w:rFonts w:ascii="Bookman Old Style" w:hAnsi="Bookman Old Style" w:cs="Tahoma"/>
                        <w:sz w:val="14"/>
                        <w:szCs w:val="14"/>
                      </w:rPr>
                      <w:t>Pengendalian</w:t>
                    </w:r>
                  </w:p>
                </w:txbxContent>
              </v:textbox>
            </v:shape>
            <v:shape id="_x0000_s1305" type="#_x0000_t202" style="position:absolute;left:15657;top:9725;width:1138;height:829" filled="f" fillcolor="#c0504d" strokeweight="1.5pt">
              <v:textbox style="mso-next-textbox:#_x0000_s1305" inset="1mm,1mm,1mm,1mm">
                <w:txbxContent>
                  <w:p w:rsidR="00711880" w:rsidRPr="00432FA0" w:rsidRDefault="00711880" w:rsidP="00F22F7E">
                    <w:pPr>
                      <w:pStyle w:val="Footer"/>
                      <w:jc w:val="center"/>
                      <w:rPr>
                        <w:rFonts w:ascii="Bookman Old Style" w:hAnsi="Bookman Old Style" w:cs="Tahoma"/>
                        <w:sz w:val="14"/>
                        <w:szCs w:val="14"/>
                      </w:rPr>
                    </w:pPr>
                    <w:r w:rsidRPr="00432FA0">
                      <w:rPr>
                        <w:rFonts w:ascii="Bookman Old Style" w:hAnsi="Bookman Old Style" w:cs="Tahoma"/>
                        <w:sz w:val="14"/>
                        <w:szCs w:val="14"/>
                      </w:rPr>
                      <w:t>Subbag. Pelaporan</w:t>
                    </w:r>
                  </w:p>
                  <w:p w:rsidR="00711880" w:rsidRPr="008134D1" w:rsidRDefault="00711880" w:rsidP="007B3F1D">
                    <w:pPr>
                      <w:rPr>
                        <w:rFonts w:ascii="Tahoma" w:hAnsi="Tahoma" w:cs="Tahoma"/>
                        <w:color w:val="FFFFFF"/>
                        <w:sz w:val="14"/>
                        <w:szCs w:val="14"/>
                      </w:rPr>
                    </w:pPr>
                  </w:p>
                </w:txbxContent>
              </v:textbox>
            </v:shape>
            <v:line id="_x0000_s1306" style="position:absolute" from="15546,7566" to="16143,7566" strokeweight="1.5pt"/>
            <v:line id="_x0000_s1307" style="position:absolute" from="16133,7387" to="16133,7552" strokeweight="1.5pt"/>
          </v:group>
        </w:pict>
      </w:r>
      <w:r>
        <w:rPr>
          <w:rFonts w:ascii="Bookman Old Style" w:hAnsi="Bookman Old Style"/>
          <w:noProof/>
          <w:sz w:val="24"/>
          <w:szCs w:val="24"/>
        </w:rPr>
        <w:pict>
          <v:group id="_x0000_s1308" style="position:absolute;left:0;text-align:left;margin-left:253.35pt;margin-top:13.65pt;width:64.35pt;height:199.55pt;z-index:10" coordorigin="15545,6383" coordsize="1323,4171">
            <v:line id="_x0000_s1309" style="position:absolute" from="15562,8049" to="15662,8049" strokeweight="1.5pt"/>
            <v:line id="_x0000_s1310" style="position:absolute" from="15564,9223" to="15664,9223" strokeweight="1.5pt"/>
            <v:line id="_x0000_s1311" style="position:absolute" from="15562,10222" to="15662,10222" strokeweight="1.5pt"/>
            <v:line id="_x0000_s1312" style="position:absolute" from="15545,7570" to="15545,10222" strokeweight="1.5pt"/>
            <v:line id="_x0000_s1313" style="position:absolute" from="16310,6383" to="16310,6548" strokeweight="1.5pt"/>
            <v:shape id="_x0000_s1314" type="#_x0000_t202" style="position:absolute;left:15657;top:6558;width:1211;height:829" filled="f" fillcolor="#c0504d" strokeweight="1.5pt">
              <v:textbox style="mso-next-textbox:#_x0000_s1314" inset="1mm,1mm,1mm,1mm">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rPr>
                      <w:t xml:space="preserve">Bagian </w:t>
                    </w:r>
                    <w:r w:rsidRPr="00432FA0">
                      <w:rPr>
                        <w:rFonts w:ascii="Bookman Old Style" w:hAnsi="Bookman Old Style" w:cs="Tahoma"/>
                        <w:sz w:val="14"/>
                        <w:szCs w:val="14"/>
                        <w:lang w:val="id-ID"/>
                      </w:rPr>
                      <w:t>Perekonomian</w:t>
                    </w:r>
                  </w:p>
                  <w:p w:rsidR="00711880" w:rsidRPr="008134D1" w:rsidRDefault="00711880" w:rsidP="007B3F1D">
                    <w:pPr>
                      <w:pStyle w:val="Footer"/>
                      <w:jc w:val="center"/>
                      <w:rPr>
                        <w:rFonts w:ascii="Tahoma" w:hAnsi="Tahoma" w:cs="Tahoma"/>
                        <w:color w:val="FFFFFF"/>
                        <w:sz w:val="14"/>
                        <w:szCs w:val="14"/>
                        <w:lang w:val="id-ID"/>
                      </w:rPr>
                    </w:pPr>
                    <w:r w:rsidRPr="008134D1">
                      <w:rPr>
                        <w:rFonts w:ascii="Tahoma" w:hAnsi="Tahoma" w:cs="Tahoma"/>
                        <w:color w:val="FFFFFF"/>
                        <w:sz w:val="14"/>
                        <w:szCs w:val="14"/>
                        <w:lang w:val="id-ID"/>
                      </w:rPr>
                      <w:t>SdJH</w:t>
                    </w:r>
                  </w:p>
                </w:txbxContent>
              </v:textbox>
            </v:shape>
            <v:shape id="_x0000_s1315" type="#_x0000_t202" style="position:absolute;left:15657;top:7718;width:1138;height:829" filled="f" fillcolor="#c0504d" strokeweight="1.5pt">
              <v:textbox style="mso-next-textbox:#_x0000_s1315" inset="1mm,1mm,1mm,1mm">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sz w:val="14"/>
                        <w:szCs w:val="14"/>
                      </w:rPr>
                      <w:t>Subbag. Perekonomi</w:t>
                    </w:r>
                    <w:r>
                      <w:rPr>
                        <w:rFonts w:ascii="Bookman Old Style" w:hAnsi="Bookman Old Style" w:cs="Tahoma"/>
                        <w:sz w:val="14"/>
                        <w:szCs w:val="14"/>
                      </w:rPr>
                      <w:t>-</w:t>
                    </w:r>
                    <w:r w:rsidRPr="00432FA0">
                      <w:rPr>
                        <w:rFonts w:ascii="Bookman Old Style" w:hAnsi="Bookman Old Style" w:cs="Tahoma"/>
                        <w:sz w:val="14"/>
                        <w:szCs w:val="14"/>
                      </w:rPr>
                      <w:t>an Rakyat</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ub Bagian </w:t>
                    </w:r>
                  </w:p>
                </w:txbxContent>
              </v:textbox>
            </v:shape>
            <v:shape id="_x0000_s1316" type="#_x0000_t202" style="position:absolute;left:15657;top:8731;width:1138;height:829" filled="f" fillcolor="#c0504d" strokeweight="1.5pt">
              <v:textbox style="mso-next-textbox:#_x0000_s1316" inset="1mm,1mm,1mm,1mm">
                <w:txbxContent>
                  <w:p w:rsidR="00711880" w:rsidRPr="00432FA0" w:rsidRDefault="00711880" w:rsidP="007B3F1D">
                    <w:pPr>
                      <w:jc w:val="center"/>
                      <w:rPr>
                        <w:rFonts w:ascii="Bookman Old Style" w:hAnsi="Bookman Old Style" w:cs="Tahoma"/>
                        <w:sz w:val="12"/>
                        <w:szCs w:val="12"/>
                      </w:rPr>
                    </w:pPr>
                    <w:r w:rsidRPr="00432FA0">
                      <w:rPr>
                        <w:rFonts w:ascii="Bookman Old Style" w:hAnsi="Bookman Old Style" w:cs="Tahoma"/>
                        <w:sz w:val="12"/>
                        <w:szCs w:val="12"/>
                      </w:rPr>
                      <w:t>Subbag. Pengembangan Ekonomi</w:t>
                    </w:r>
                  </w:p>
                  <w:p w:rsidR="00711880" w:rsidRPr="008134D1" w:rsidRDefault="00711880" w:rsidP="007B3F1D">
                    <w:pPr>
                      <w:rPr>
                        <w:rFonts w:ascii="Tahoma" w:hAnsi="Tahoma" w:cs="Tahoma"/>
                        <w:color w:val="FFFFFF"/>
                        <w:sz w:val="14"/>
                        <w:szCs w:val="14"/>
                      </w:rPr>
                    </w:pPr>
                  </w:p>
                </w:txbxContent>
              </v:textbox>
            </v:shape>
            <v:shape id="_x0000_s1317" type="#_x0000_t202" style="position:absolute;left:15657;top:9725;width:1138;height:829" filled="f" fillcolor="#c0504d" strokeweight="1.5pt">
              <v:textbox style="mso-next-textbox:#_x0000_s1317" inset="1mm,1mm,1mm,1mm">
                <w:txbxContent>
                  <w:p w:rsidR="00711880" w:rsidRPr="00432FA0" w:rsidRDefault="00711880" w:rsidP="007B3F1D">
                    <w:pPr>
                      <w:pStyle w:val="Footer"/>
                      <w:jc w:val="center"/>
                      <w:rPr>
                        <w:rFonts w:ascii="Bookman Old Style" w:hAnsi="Bookman Old Style" w:cs="Tahoma"/>
                        <w:sz w:val="13"/>
                        <w:szCs w:val="13"/>
                        <w:lang w:val="id-ID"/>
                      </w:rPr>
                    </w:pPr>
                    <w:r w:rsidRPr="00432FA0">
                      <w:rPr>
                        <w:rFonts w:ascii="Bookman Old Style" w:hAnsi="Bookman Old Style" w:cs="Tahoma"/>
                        <w:sz w:val="13"/>
                        <w:szCs w:val="13"/>
                      </w:rPr>
                      <w:t xml:space="preserve">Subbag. </w:t>
                    </w:r>
                    <w:r w:rsidRPr="00432FA0">
                      <w:rPr>
                        <w:rFonts w:ascii="Bookman Old Style" w:hAnsi="Bookman Old Style" w:cs="Tahoma"/>
                        <w:sz w:val="13"/>
                        <w:szCs w:val="13"/>
                        <w:lang w:val="id-ID"/>
                      </w:rPr>
                      <w:t>Pengembang</w:t>
                    </w:r>
                    <w:r>
                      <w:rPr>
                        <w:rFonts w:ascii="Bookman Old Style" w:hAnsi="Bookman Old Style" w:cs="Tahoma"/>
                        <w:sz w:val="13"/>
                        <w:szCs w:val="13"/>
                        <w:lang w:val="id-ID"/>
                      </w:rPr>
                      <w:t>-</w:t>
                    </w:r>
                    <w:r w:rsidRPr="00432FA0">
                      <w:rPr>
                        <w:rFonts w:ascii="Bookman Old Style" w:hAnsi="Bookman Old Style" w:cs="Tahoma"/>
                        <w:sz w:val="13"/>
                        <w:szCs w:val="13"/>
                        <w:lang w:val="id-ID"/>
                      </w:rPr>
                      <w:t>an Usaha Daerah</w:t>
                    </w:r>
                  </w:p>
                  <w:p w:rsidR="00711880" w:rsidRPr="008134D1" w:rsidRDefault="00711880" w:rsidP="007B3F1D">
                    <w:pPr>
                      <w:rPr>
                        <w:rFonts w:ascii="Tahoma" w:hAnsi="Tahoma" w:cs="Tahoma"/>
                        <w:color w:val="FFFFFF"/>
                        <w:sz w:val="14"/>
                        <w:szCs w:val="14"/>
                      </w:rPr>
                    </w:pPr>
                  </w:p>
                </w:txbxContent>
              </v:textbox>
            </v:shape>
            <v:line id="_x0000_s1318" style="position:absolute" from="15546,7566" to="16143,7566" strokeweight="1.5pt"/>
            <v:line id="_x0000_s1319" style="position:absolute" from="16133,7387" to="16133,7552" strokeweight="1.5pt"/>
          </v:group>
        </w:pict>
      </w:r>
      <w:r>
        <w:rPr>
          <w:rFonts w:ascii="Bookman Old Style" w:hAnsi="Bookman Old Style"/>
          <w:noProof/>
          <w:sz w:val="24"/>
          <w:szCs w:val="24"/>
        </w:rPr>
        <w:pict>
          <v:group id="_x0000_s1332" style="position:absolute;left:0;text-align:left;margin-left:395.05pt;margin-top:12.7pt;width:64.35pt;height:199.55pt;z-index:12" coordorigin="15545,6383" coordsize="1323,4171">
            <v:line id="_x0000_s1333" style="position:absolute" from="15562,8049" to="15662,8049" strokeweight="1.5pt"/>
            <v:line id="_x0000_s1334" style="position:absolute" from="15564,9223" to="15664,9223" strokeweight="1.5pt"/>
            <v:line id="_x0000_s1335" style="position:absolute" from="15562,10222" to="15662,10222" strokeweight="1.5pt"/>
            <v:line id="_x0000_s1336" style="position:absolute" from="15545,7570" to="15545,10222" strokeweight="1.5pt"/>
            <v:line id="_x0000_s1337" style="position:absolute" from="16310,6383" to="16310,6548" strokeweight="1.5pt"/>
            <v:shape id="_x0000_s1338" type="#_x0000_t202" style="position:absolute;left:15657;top:6558;width:1211;height:829" filled="f" fillcolor="#c0504d" strokeweight="1.5pt">
              <v:textbox style="mso-next-textbox:#_x0000_s1338" inset="1mm,1mm,1mm,1mm">
                <w:txbxContent>
                  <w:p w:rsidR="00711880" w:rsidRPr="00432FA0" w:rsidRDefault="00711880" w:rsidP="007B3F1D">
                    <w:pPr>
                      <w:pStyle w:val="Footer"/>
                      <w:jc w:val="center"/>
                      <w:rPr>
                        <w:rFonts w:ascii="Bookman Old Style" w:hAnsi="Bookman Old Style" w:cs="Tahoma"/>
                        <w:sz w:val="14"/>
                        <w:szCs w:val="14"/>
                      </w:rPr>
                    </w:pPr>
                    <w:r w:rsidRPr="00432FA0">
                      <w:rPr>
                        <w:rFonts w:ascii="Bookman Old Style" w:hAnsi="Bookman Old Style" w:cs="Tahoma"/>
                        <w:sz w:val="14"/>
                        <w:szCs w:val="14"/>
                      </w:rPr>
                      <w:t>Bagian</w:t>
                    </w:r>
                    <w:r w:rsidRPr="00432FA0">
                      <w:rPr>
                        <w:rFonts w:ascii="Bookman Old Style" w:hAnsi="Bookman Old Style" w:cs="Tahoma"/>
                        <w:sz w:val="14"/>
                        <w:szCs w:val="14"/>
                        <w:lang w:val="id-ID"/>
                      </w:rPr>
                      <w:t xml:space="preserve"> </w:t>
                    </w:r>
                    <w:r>
                      <w:rPr>
                        <w:rFonts w:ascii="Bookman Old Style" w:hAnsi="Bookman Old Style" w:cs="Tahoma"/>
                        <w:sz w:val="14"/>
                        <w:szCs w:val="14"/>
                        <w:lang w:val="id-ID"/>
                      </w:rPr>
                      <w:t>Pengadaan Barang dan Jasa</w:t>
                    </w:r>
                    <w:r w:rsidRPr="00432FA0">
                      <w:rPr>
                        <w:rFonts w:ascii="Bookman Old Style" w:hAnsi="Bookman Old Style" w:cs="Tahoma"/>
                        <w:sz w:val="14"/>
                        <w:szCs w:val="14"/>
                        <w:lang w:val="id-ID"/>
                      </w:rPr>
                      <w:t xml:space="preserve"> </w:t>
                    </w:r>
                  </w:p>
                  <w:p w:rsidR="00711880" w:rsidRPr="008134D1" w:rsidRDefault="00711880" w:rsidP="007B3F1D">
                    <w:pPr>
                      <w:pStyle w:val="Footer"/>
                      <w:jc w:val="center"/>
                      <w:rPr>
                        <w:rFonts w:ascii="Tahoma" w:hAnsi="Tahoma" w:cs="Tahoma"/>
                        <w:color w:val="FFFFFF"/>
                        <w:sz w:val="14"/>
                        <w:szCs w:val="14"/>
                        <w:lang w:val="id-ID"/>
                      </w:rPr>
                    </w:pPr>
                  </w:p>
                </w:txbxContent>
              </v:textbox>
            </v:shape>
            <v:shape id="_x0000_s1339" type="#_x0000_t202" style="position:absolute;left:15657;top:7718;width:1138;height:829" filled="f" fillcolor="#c0504d" strokeweight="1.5pt">
              <v:textbox style="mso-next-textbox:#_x0000_s1339" inset="1mm,1mm,1mm,1mm">
                <w:txbxContent>
                  <w:p w:rsidR="00711880" w:rsidRPr="00945E5D" w:rsidRDefault="00711880" w:rsidP="007B3F1D">
                    <w:pPr>
                      <w:spacing w:line="120" w:lineRule="exact"/>
                      <w:jc w:val="center"/>
                      <w:rPr>
                        <w:rFonts w:ascii="Bookman Old Style" w:hAnsi="Bookman Old Style" w:cs="Tahoma"/>
                        <w:sz w:val="12"/>
                        <w:szCs w:val="12"/>
                      </w:rPr>
                    </w:pPr>
                    <w:r w:rsidRPr="00945E5D">
                      <w:rPr>
                        <w:rFonts w:ascii="Bookman Old Style" w:hAnsi="Bookman Old Style" w:cs="Tahoma"/>
                        <w:sz w:val="12"/>
                        <w:szCs w:val="12"/>
                      </w:rPr>
                      <w:t xml:space="preserve">Subbag. </w:t>
                    </w:r>
                    <w:r w:rsidRPr="00945E5D">
                      <w:rPr>
                        <w:rFonts w:ascii="Bookman Old Style" w:hAnsi="Bookman Old Style" w:cs="Tahoma"/>
                        <w:sz w:val="12"/>
                        <w:szCs w:val="12"/>
                        <w:lang w:val="id-ID"/>
                      </w:rPr>
                      <w:t xml:space="preserve">Penunjang Pengadaan Barang  dan Jasa </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 Bagian </w:t>
                    </w:r>
                  </w:p>
                </w:txbxContent>
              </v:textbox>
            </v:shape>
            <v:shape id="_x0000_s1340" type="#_x0000_t202" style="position:absolute;left:15657;top:8731;width:1138;height:829" filled="f" fillcolor="#c0504d" strokeweight="1.5pt">
              <v:textbox style="mso-next-textbox:#_x0000_s1340" inset="1mm,1mm,1mm,1mm">
                <w:txbxContent>
                  <w:p w:rsidR="00711880" w:rsidRPr="00432FA0" w:rsidRDefault="00711880" w:rsidP="007B3F1D">
                    <w:pPr>
                      <w:pStyle w:val="Footer"/>
                      <w:jc w:val="center"/>
                      <w:rPr>
                        <w:rFonts w:ascii="Bookman Old Style" w:hAnsi="Bookman Old Style" w:cs="Tahoma"/>
                        <w:sz w:val="14"/>
                        <w:szCs w:val="14"/>
                        <w:lang w:val="id-ID"/>
                      </w:rPr>
                    </w:pPr>
                    <w:r w:rsidRPr="00B005DC">
                      <w:rPr>
                        <w:rFonts w:ascii="Bookman Old Style" w:hAnsi="Bookman Old Style" w:cs="Tahoma"/>
                        <w:sz w:val="13"/>
                        <w:szCs w:val="13"/>
                      </w:rPr>
                      <w:t>Subbag</w:t>
                    </w:r>
                    <w:r w:rsidRPr="00432FA0">
                      <w:rPr>
                        <w:rFonts w:ascii="Bookman Old Style" w:hAnsi="Bookman Old Style" w:cs="Tahoma"/>
                        <w:sz w:val="14"/>
                        <w:szCs w:val="14"/>
                        <w:lang w:val="id-ID"/>
                      </w:rPr>
                      <w:t>.</w:t>
                    </w:r>
                  </w:p>
                  <w:p w:rsidR="00711880" w:rsidRPr="00B005DC" w:rsidRDefault="00711880" w:rsidP="007B3F1D">
                    <w:pPr>
                      <w:pStyle w:val="Footer"/>
                      <w:jc w:val="center"/>
                      <w:rPr>
                        <w:rFonts w:ascii="Bookman Old Style" w:hAnsi="Bookman Old Style" w:cs="Tahoma"/>
                        <w:sz w:val="13"/>
                        <w:szCs w:val="13"/>
                        <w:lang w:val="id-ID"/>
                      </w:rPr>
                    </w:pPr>
                    <w:r w:rsidRPr="00B005DC">
                      <w:rPr>
                        <w:rFonts w:ascii="Bookman Old Style" w:hAnsi="Bookman Old Style" w:cs="Tahoma"/>
                        <w:sz w:val="13"/>
                        <w:szCs w:val="13"/>
                        <w:lang w:val="id-ID"/>
                      </w:rPr>
                      <w:t>Pengadaan  Pekerjaan Konstruksi</w:t>
                    </w:r>
                  </w:p>
                  <w:p w:rsidR="00711880" w:rsidRPr="008134D1" w:rsidRDefault="00711880" w:rsidP="007B3F1D">
                    <w:pPr>
                      <w:rPr>
                        <w:rFonts w:ascii="Tahoma" w:hAnsi="Tahoma" w:cs="Tahoma"/>
                        <w:color w:val="FFFFFF"/>
                        <w:sz w:val="14"/>
                        <w:szCs w:val="14"/>
                      </w:rPr>
                    </w:pPr>
                  </w:p>
                </w:txbxContent>
              </v:textbox>
            </v:shape>
            <v:shape id="_x0000_s1341" type="#_x0000_t202" style="position:absolute;left:15657;top:9725;width:1138;height:829" filled="f" fillcolor="#c0504d" strokeweight="1.5pt">
              <v:textbox style="mso-next-textbox:#_x0000_s1341" inset="1mm,1mm,1mm,1mm">
                <w:txbxContent>
                  <w:p w:rsidR="00711880" w:rsidRPr="00470A80" w:rsidRDefault="00711880" w:rsidP="007B3F1D">
                    <w:pPr>
                      <w:pStyle w:val="Footer"/>
                      <w:spacing w:line="100" w:lineRule="exact"/>
                      <w:jc w:val="center"/>
                      <w:rPr>
                        <w:rFonts w:ascii="Bookman Old Style" w:hAnsi="Bookman Old Style" w:cs="Tahoma"/>
                        <w:sz w:val="12"/>
                        <w:szCs w:val="12"/>
                      </w:rPr>
                    </w:pPr>
                    <w:r w:rsidRPr="00470A80">
                      <w:rPr>
                        <w:rFonts w:ascii="Bookman Old Style" w:hAnsi="Bookman Old Style" w:cs="Tahoma"/>
                        <w:color w:val="FFFFFF"/>
                        <w:sz w:val="12"/>
                        <w:szCs w:val="12"/>
                        <w:lang w:val="sv-SE"/>
                      </w:rPr>
                      <w:t>S</w:t>
                    </w:r>
                    <w:r w:rsidRPr="00470A80">
                      <w:rPr>
                        <w:rFonts w:ascii="Bookman Old Style" w:hAnsi="Bookman Old Style" w:cs="Tahoma"/>
                        <w:sz w:val="12"/>
                        <w:szCs w:val="12"/>
                      </w:rPr>
                      <w:t xml:space="preserve">Subbag. </w:t>
                    </w:r>
                    <w:r w:rsidRPr="00470A80">
                      <w:rPr>
                        <w:rFonts w:ascii="Bookman Old Style" w:hAnsi="Bookman Old Style" w:cs="Tahoma"/>
                        <w:sz w:val="12"/>
                        <w:szCs w:val="12"/>
                        <w:lang w:val="id-ID"/>
                      </w:rPr>
                      <w:t xml:space="preserve">Pengadaan </w:t>
                    </w:r>
                    <w:r>
                      <w:rPr>
                        <w:rFonts w:ascii="Bookman Old Style" w:hAnsi="Bookman Old Style" w:cs="Tahoma"/>
                        <w:sz w:val="12"/>
                        <w:szCs w:val="12"/>
                        <w:lang w:val="id-ID"/>
                      </w:rPr>
                      <w:t xml:space="preserve">Barang, </w:t>
                    </w:r>
                    <w:r w:rsidRPr="00470A80">
                      <w:rPr>
                        <w:rFonts w:ascii="Bookman Old Style" w:hAnsi="Bookman Old Style" w:cs="Tahoma"/>
                        <w:sz w:val="12"/>
                        <w:szCs w:val="12"/>
                        <w:lang w:val="id-ID"/>
                      </w:rPr>
                      <w:t>Jasa Konsulta</w:t>
                    </w:r>
                    <w:r>
                      <w:rPr>
                        <w:rFonts w:ascii="Bookman Old Style" w:hAnsi="Bookman Old Style" w:cs="Tahoma"/>
                        <w:sz w:val="12"/>
                        <w:szCs w:val="12"/>
                        <w:lang w:val="id-ID"/>
                      </w:rPr>
                      <w:t>n</w:t>
                    </w:r>
                    <w:r w:rsidRPr="00470A80">
                      <w:rPr>
                        <w:rFonts w:ascii="Bookman Old Style" w:hAnsi="Bookman Old Style" w:cs="Tahoma"/>
                        <w:sz w:val="12"/>
                        <w:szCs w:val="12"/>
                        <w:lang w:val="id-ID"/>
                      </w:rPr>
                      <w:t>si dan Jasa Lainnya</w:t>
                    </w:r>
                    <w:r w:rsidRPr="00470A80">
                      <w:rPr>
                        <w:rFonts w:ascii="Bookman Old Style" w:hAnsi="Bookman Old Style" w:cs="Tahoma"/>
                        <w:sz w:val="12"/>
                        <w:szCs w:val="12"/>
                      </w:rPr>
                      <w:t xml:space="preserve"> </w:t>
                    </w:r>
                  </w:p>
                  <w:p w:rsidR="00711880" w:rsidRPr="008134D1" w:rsidRDefault="00711880" w:rsidP="007B3F1D">
                    <w:pPr>
                      <w:rPr>
                        <w:rFonts w:ascii="Tahoma" w:hAnsi="Tahoma" w:cs="Tahoma"/>
                        <w:color w:val="FFFFFF"/>
                        <w:sz w:val="14"/>
                        <w:szCs w:val="14"/>
                      </w:rPr>
                    </w:pPr>
                  </w:p>
                </w:txbxContent>
              </v:textbox>
            </v:shape>
            <v:line id="_x0000_s1342" style="position:absolute" from="15546,7566" to="16143,7566" strokeweight="1.5pt"/>
            <v:line id="_x0000_s1343" style="position:absolute" from="16133,7387" to="16133,7552" strokeweight="1.5pt"/>
          </v:group>
        </w:pict>
      </w:r>
      <w:r>
        <w:rPr>
          <w:rFonts w:ascii="Bookman Old Style" w:hAnsi="Bookman Old Style"/>
          <w:noProof/>
          <w:sz w:val="24"/>
          <w:szCs w:val="24"/>
        </w:rPr>
        <w:pict>
          <v:group id="_x0000_s1320" style="position:absolute;left:0;text-align:left;margin-left:466.75pt;margin-top:14.25pt;width:64.35pt;height:199.55pt;z-index:11" coordorigin="15545,6383" coordsize="1323,4171">
            <v:line id="_x0000_s1321" style="position:absolute" from="15562,8049" to="15662,8049" strokeweight="1.5pt"/>
            <v:line id="_x0000_s1322" style="position:absolute" from="15564,9223" to="15664,9223" strokeweight="1.5pt"/>
            <v:line id="_x0000_s1323" style="position:absolute" from="15562,10222" to="15662,10222" strokeweight="1.5pt"/>
            <v:line id="_x0000_s1324" style="position:absolute" from="15545,7570" to="15545,10222" strokeweight="1.5pt"/>
            <v:line id="_x0000_s1325" style="position:absolute" from="16310,6383" to="16310,6548" strokeweight="1.5pt"/>
            <v:shape id="_x0000_s1326" type="#_x0000_t202" style="position:absolute;left:15657;top:6558;width:1211;height:829" filled="f" fillcolor="#c0504d" strokeweight="1.5pt">
              <v:textbox style="mso-next-textbox:#_x0000_s1326" inset="1mm,1mm,1mm,1mm">
                <w:txbxContent>
                  <w:p w:rsidR="00711880" w:rsidRPr="00432FA0" w:rsidRDefault="00711880" w:rsidP="00F22F7E">
                    <w:pPr>
                      <w:pStyle w:val="Footer"/>
                      <w:jc w:val="center"/>
                      <w:rPr>
                        <w:rFonts w:ascii="Bookman Old Style" w:hAnsi="Bookman Old Style" w:cs="Tahoma"/>
                        <w:sz w:val="14"/>
                        <w:szCs w:val="14"/>
                      </w:rPr>
                    </w:pPr>
                    <w:r w:rsidRPr="00432FA0">
                      <w:rPr>
                        <w:rFonts w:ascii="Bookman Old Style" w:hAnsi="Bookman Old Style" w:cs="Tahoma"/>
                        <w:color w:val="FFFFFF"/>
                        <w:sz w:val="14"/>
                        <w:szCs w:val="14"/>
                        <w:lang w:val="sv-SE"/>
                      </w:rPr>
                      <w:t>B</w:t>
                    </w:r>
                    <w:r w:rsidRPr="00432FA0">
                      <w:rPr>
                        <w:rFonts w:ascii="Bookman Old Style" w:hAnsi="Bookman Old Style" w:cs="Tahoma"/>
                        <w:sz w:val="14"/>
                        <w:szCs w:val="14"/>
                      </w:rPr>
                      <w:t>Bagian</w:t>
                    </w:r>
                    <w:r w:rsidRPr="00432FA0">
                      <w:rPr>
                        <w:rFonts w:ascii="Bookman Old Style" w:hAnsi="Bookman Old Style" w:cs="Tahoma"/>
                        <w:sz w:val="14"/>
                        <w:szCs w:val="14"/>
                        <w:lang w:val="id-ID"/>
                      </w:rPr>
                      <w:t xml:space="preserve"> Kesejahteraan Rakyat</w:t>
                    </w:r>
                  </w:p>
                  <w:p w:rsidR="00711880" w:rsidRPr="008134D1" w:rsidRDefault="00711880" w:rsidP="007B3F1D">
                    <w:pPr>
                      <w:pStyle w:val="Footer"/>
                      <w:jc w:val="center"/>
                      <w:rPr>
                        <w:rFonts w:ascii="Tahoma" w:hAnsi="Tahoma" w:cs="Tahoma"/>
                        <w:color w:val="FFFFFF"/>
                        <w:sz w:val="14"/>
                        <w:szCs w:val="14"/>
                        <w:lang w:val="id-ID"/>
                      </w:rPr>
                    </w:pPr>
                  </w:p>
                </w:txbxContent>
              </v:textbox>
            </v:shape>
            <v:shape id="_x0000_s1327" type="#_x0000_t202" style="position:absolute;left:15657;top:7718;width:1138;height:829" filled="f" fillcolor="#c0504d" strokeweight="1.5pt">
              <v:textbox style="mso-next-textbox:#_x0000_s1327" inset="1mm,1mm,1mm,1mm">
                <w:txbxContent>
                  <w:p w:rsidR="00711880" w:rsidRPr="00432FA0" w:rsidRDefault="00711880" w:rsidP="00F22F7E">
                    <w:pPr>
                      <w:spacing w:after="0" w:line="240" w:lineRule="auto"/>
                      <w:jc w:val="center"/>
                      <w:rPr>
                        <w:rFonts w:ascii="Bookman Old Style" w:hAnsi="Bookman Old Style" w:cs="Tahoma"/>
                        <w:sz w:val="14"/>
                        <w:szCs w:val="14"/>
                      </w:rPr>
                    </w:pPr>
                    <w:r w:rsidRPr="00432FA0">
                      <w:rPr>
                        <w:rFonts w:ascii="Bookman Old Style" w:hAnsi="Bookman Old Style" w:cs="Tahoma"/>
                        <w:sz w:val="14"/>
                        <w:szCs w:val="14"/>
                      </w:rPr>
                      <w:t>Subbag.</w:t>
                    </w:r>
                    <w:r w:rsidRPr="00432FA0">
                      <w:rPr>
                        <w:rFonts w:ascii="Bookman Old Style" w:hAnsi="Bookman Old Style" w:cs="Tahoma"/>
                        <w:color w:val="FFFFFF"/>
                        <w:sz w:val="14"/>
                        <w:szCs w:val="14"/>
                        <w:lang w:val="sv-SE"/>
                      </w:rPr>
                      <w:t xml:space="preserve"> </w:t>
                    </w:r>
                    <w:r w:rsidRPr="00432FA0">
                      <w:rPr>
                        <w:rFonts w:ascii="Bookman Old Style" w:hAnsi="Bookman Old Style" w:cs="Tahoma"/>
                        <w:sz w:val="14"/>
                        <w:szCs w:val="14"/>
                      </w:rPr>
                      <w:t>Porwantek</w:t>
                    </w:r>
                  </w:p>
                  <w:p w:rsidR="00711880" w:rsidRPr="00B41E44" w:rsidRDefault="00711880" w:rsidP="007B3F1D">
                    <w:pPr>
                      <w:pStyle w:val="Footer"/>
                      <w:jc w:val="center"/>
                      <w:rPr>
                        <w:rFonts w:ascii="Tahoma" w:hAnsi="Tahoma" w:cs="Tahoma"/>
                        <w:color w:val="FFFFFF"/>
                        <w:sz w:val="14"/>
                        <w:szCs w:val="14"/>
                        <w:lang w:val="id-ID"/>
                      </w:rPr>
                    </w:pPr>
                    <w:r w:rsidRPr="008134D1">
                      <w:rPr>
                        <w:rFonts w:ascii="Tahoma" w:hAnsi="Tahoma" w:cs="Tahoma"/>
                        <w:color w:val="FFFFFF"/>
                        <w:sz w:val="14"/>
                        <w:szCs w:val="14"/>
                      </w:rPr>
                      <w:t xml:space="preserve">b Bagian </w:t>
                    </w:r>
                  </w:p>
                </w:txbxContent>
              </v:textbox>
            </v:shape>
            <v:shape id="_x0000_s1328" type="#_x0000_t202" style="position:absolute;left:15657;top:8731;width:1138;height:829" filled="f" fillcolor="#c0504d" strokeweight="1.5pt">
              <v:textbox style="mso-next-textbox:#_x0000_s1328" inset="1mm,1mm,1mm,1mm">
                <w:txbxContent>
                  <w:p w:rsidR="00711880" w:rsidRPr="00432FA0" w:rsidRDefault="00711880" w:rsidP="00F22F7E">
                    <w:pPr>
                      <w:spacing w:after="0" w:line="240" w:lineRule="auto"/>
                      <w:jc w:val="center"/>
                      <w:rPr>
                        <w:rFonts w:ascii="Bookman Old Style" w:hAnsi="Bookman Old Style" w:cs="Tahoma"/>
                        <w:sz w:val="14"/>
                        <w:szCs w:val="14"/>
                      </w:rPr>
                    </w:pPr>
                    <w:r w:rsidRPr="00432FA0">
                      <w:rPr>
                        <w:rFonts w:ascii="Bookman Old Style" w:hAnsi="Bookman Old Style" w:cs="Tahoma"/>
                        <w:sz w:val="14"/>
                        <w:szCs w:val="14"/>
                      </w:rPr>
                      <w:t>Subbag.</w:t>
                    </w:r>
                    <w:r w:rsidRPr="00432FA0">
                      <w:rPr>
                        <w:rFonts w:ascii="Bookman Old Style" w:hAnsi="Bookman Old Style" w:cs="Tahoma"/>
                        <w:color w:val="FFFFFF"/>
                        <w:sz w:val="14"/>
                        <w:szCs w:val="14"/>
                        <w:lang w:val="sv-SE"/>
                      </w:rPr>
                      <w:t xml:space="preserve"> </w:t>
                    </w:r>
                    <w:r w:rsidRPr="00432FA0">
                      <w:rPr>
                        <w:rFonts w:ascii="Bookman Old Style" w:hAnsi="Bookman Old Style" w:cs="Tahoma"/>
                        <w:sz w:val="14"/>
                        <w:szCs w:val="14"/>
                      </w:rPr>
                      <w:t>Apendaya</w:t>
                    </w:r>
                  </w:p>
                  <w:p w:rsidR="00711880" w:rsidRPr="008134D1" w:rsidRDefault="00711880" w:rsidP="007B3F1D">
                    <w:pPr>
                      <w:rPr>
                        <w:rFonts w:ascii="Tahoma" w:hAnsi="Tahoma" w:cs="Tahoma"/>
                        <w:color w:val="FFFFFF"/>
                        <w:sz w:val="14"/>
                        <w:szCs w:val="14"/>
                      </w:rPr>
                    </w:pPr>
                  </w:p>
                </w:txbxContent>
              </v:textbox>
            </v:shape>
            <v:shape id="_x0000_s1329" type="#_x0000_t202" style="position:absolute;left:15657;top:9725;width:1138;height:829" filled="f" fillcolor="#c0504d" strokeweight="1.5pt">
              <v:textbox style="mso-next-textbox:#_x0000_s1329" inset="1mm,1mm,1mm,1mm">
                <w:txbxContent>
                  <w:p w:rsidR="00711880" w:rsidRPr="00F22F7E" w:rsidRDefault="00711880" w:rsidP="00F22F7E">
                    <w:pPr>
                      <w:spacing w:after="0" w:line="240" w:lineRule="auto"/>
                      <w:jc w:val="center"/>
                      <w:rPr>
                        <w:rFonts w:ascii="Bookman Old Style" w:hAnsi="Bookman Old Style" w:cs="Tahoma"/>
                        <w:color w:val="FFFFFF"/>
                        <w:sz w:val="14"/>
                        <w:szCs w:val="14"/>
                      </w:rPr>
                    </w:pPr>
                    <w:r w:rsidRPr="00432FA0">
                      <w:rPr>
                        <w:rFonts w:ascii="Bookman Old Style" w:hAnsi="Bookman Old Style" w:cs="Tahoma"/>
                        <w:sz w:val="14"/>
                        <w:szCs w:val="14"/>
                      </w:rPr>
                      <w:t>Subbag.</w:t>
                    </w:r>
                    <w:r>
                      <w:rPr>
                        <w:rFonts w:ascii="Bookman Old Style" w:hAnsi="Bookman Old Style" w:cs="Tahoma"/>
                        <w:color w:val="FFFFFF"/>
                        <w:sz w:val="14"/>
                        <w:szCs w:val="14"/>
                      </w:rPr>
                      <w:t xml:space="preserve"> </w:t>
                    </w:r>
                    <w:r w:rsidRPr="00432FA0">
                      <w:rPr>
                        <w:rFonts w:ascii="Bookman Old Style" w:hAnsi="Bookman Old Style" w:cs="Tahoma"/>
                        <w:sz w:val="14"/>
                        <w:szCs w:val="14"/>
                      </w:rPr>
                      <w:t>Sosial</w:t>
                    </w:r>
                  </w:p>
                </w:txbxContent>
              </v:textbox>
            </v:shape>
            <v:line id="_x0000_s1330" style="position:absolute" from="15546,7566" to="16143,7566" strokeweight="1.5pt"/>
            <v:line id="_x0000_s1331" style="position:absolute" from="16133,7387" to="16133,7552" strokeweight="1.5pt"/>
          </v:group>
        </w:pict>
      </w:r>
      <w:r>
        <w:rPr>
          <w:rFonts w:ascii="Bookman Old Style" w:hAnsi="Bookman Old Style"/>
          <w:noProof/>
          <w:sz w:val="24"/>
          <w:szCs w:val="24"/>
        </w:rPr>
        <w:pict>
          <v:line id="_x0000_s1295" style="position:absolute;left:0;text-align:left;z-index:8" from="395.85pt,5.5pt" to="395.85pt,13.45pt" strokeweight="1.5pt"/>
        </w:pict>
      </w:r>
      <w:r>
        <w:rPr>
          <w:rFonts w:ascii="Bookman Old Style" w:hAnsi="Bookman Old Style"/>
          <w:noProof/>
          <w:sz w:val="24"/>
          <w:szCs w:val="24"/>
        </w:rPr>
        <w:pict>
          <v:line id="_x0000_s1294" style="position:absolute;left:0;text-align:left;z-index:7" from="290.55pt,13.65pt" to="505.1pt,13.65pt" strokeweight="1.5pt"/>
        </w:pict>
      </w:r>
      <w:r>
        <w:rPr>
          <w:rFonts w:ascii="Bookman Old Style" w:hAnsi="Bookman Old Style"/>
          <w:noProof/>
          <w:sz w:val="24"/>
          <w:szCs w:val="24"/>
        </w:rPr>
        <w:pict>
          <v:line id="_x0000_s1186" style="position:absolute;left:0;text-align:left;z-index:2" from="683pt,10.85pt" to="683pt,18.75pt" strokeweight="1.5pt"/>
        </w:pict>
      </w:r>
      <w:r>
        <w:rPr>
          <w:rFonts w:ascii="Bookman Old Style" w:hAnsi="Bookman Old Style"/>
          <w:noProof/>
          <w:sz w:val="24"/>
          <w:szCs w:val="24"/>
        </w:rPr>
        <w:pict>
          <v:group id="_x0000_s1216" style="position:absolute;left:0;text-align:left;margin-left:542.75pt;margin-top:3.3pt;width:279pt;height:208.15pt;z-index:5" coordorigin="12554,6117" coordsize="5539,4351">
            <v:line id="_x0000_s1217" style="position:absolute" from="13287,6297" to="17548,6297" strokeweight="1.5pt"/>
            <v:group id="_x0000_s1218" style="position:absolute;left:12554;top:6297;width:1278;height:4171" coordorigin="15545,6383" coordsize="1323,4171">
              <v:line id="_x0000_s1219" style="position:absolute" from="15562,8049" to="15662,8049" strokeweight="1.5pt"/>
              <v:line id="_x0000_s1220" style="position:absolute" from="15564,9223" to="15664,9223" strokeweight="1.5pt"/>
              <v:line id="_x0000_s1221" style="position:absolute" from="15562,10222" to="15662,10222" strokeweight="1.5pt"/>
              <v:line id="_x0000_s1222" style="position:absolute" from="15545,7570" to="15545,10222" strokeweight="1.5pt"/>
              <v:line id="_x0000_s1223" style="position:absolute" from="16310,6383" to="16310,6548" strokeweight="1.5pt"/>
              <v:shape id="_x0000_s1224" type="#_x0000_t202" style="position:absolute;left:15657;top:6558;width:1211;height:829" filled="f" fillcolor="#c0504d" strokeweight="1.5pt">
                <v:textbox style="mso-next-textbox:#_x0000_s1224" inset="1mm,1mm,1mm,1mm">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sz w:val="14"/>
                          <w:szCs w:val="14"/>
                        </w:rPr>
                        <w:t>Bagian  Organisasi</w:t>
                      </w:r>
                    </w:p>
                    <w:p w:rsidR="00711880" w:rsidRPr="008134D1" w:rsidRDefault="00711880" w:rsidP="007B3F1D">
                      <w:pPr>
                        <w:pStyle w:val="Footer"/>
                        <w:jc w:val="center"/>
                        <w:rPr>
                          <w:rFonts w:ascii="Tahoma" w:hAnsi="Tahoma" w:cs="Tahoma"/>
                          <w:color w:val="FFFFFF"/>
                          <w:sz w:val="14"/>
                          <w:szCs w:val="14"/>
                          <w:lang w:val="id-ID"/>
                        </w:rPr>
                      </w:pPr>
                    </w:p>
                  </w:txbxContent>
                </v:textbox>
              </v:shape>
              <v:shape id="_x0000_s1225" type="#_x0000_t202" style="position:absolute;left:15657;top:7718;width:1138;height:829" filled="f" fillcolor="#c0504d" strokeweight="1.5pt">
                <v:textbox style="mso-next-textbox:#_x0000_s1225" inset="1mm,1mm,1mm,1mm">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sz w:val="14"/>
                          <w:szCs w:val="14"/>
                        </w:rPr>
                        <w:t>Subbag.</w:t>
                      </w:r>
                      <w:r w:rsidRPr="00432FA0">
                        <w:rPr>
                          <w:rFonts w:ascii="Bookman Old Style" w:hAnsi="Bookman Old Style" w:cs="Tahoma"/>
                          <w:color w:val="FFFFFF"/>
                          <w:sz w:val="14"/>
                          <w:szCs w:val="14"/>
                          <w:lang w:val="sv-SE"/>
                        </w:rPr>
                        <w:t xml:space="preserve"> </w:t>
                      </w:r>
                      <w:r w:rsidRPr="00432FA0">
                        <w:rPr>
                          <w:rFonts w:ascii="Bookman Old Style" w:hAnsi="Bookman Old Style" w:cs="Tahoma"/>
                          <w:sz w:val="14"/>
                          <w:szCs w:val="14"/>
                        </w:rPr>
                        <w:t>Kelembagaan</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an </w:t>
                      </w:r>
                    </w:p>
                  </w:txbxContent>
                </v:textbox>
              </v:shape>
              <v:shape id="_x0000_s1226" type="#_x0000_t202" style="position:absolute;left:15657;top:8731;width:1138;height:829" filled="f" fillcolor="#c0504d" strokeweight="1.5pt">
                <v:textbox style="mso-next-textbox:#_x0000_s1226" inset="1mm,1mm,1mm,1mm">
                  <w:txbxContent>
                    <w:p w:rsidR="00711880" w:rsidRPr="00432FA0" w:rsidRDefault="00711880" w:rsidP="00F22F7E">
                      <w:pPr>
                        <w:pStyle w:val="Footer"/>
                        <w:jc w:val="center"/>
                        <w:rPr>
                          <w:rFonts w:ascii="Bookman Old Style" w:hAnsi="Bookman Old Style" w:cs="Tahoma"/>
                          <w:sz w:val="13"/>
                          <w:szCs w:val="13"/>
                          <w:lang w:val="sv-SE"/>
                        </w:rPr>
                      </w:pPr>
                      <w:r w:rsidRPr="00432FA0">
                        <w:rPr>
                          <w:rFonts w:ascii="Bookman Old Style" w:hAnsi="Bookman Old Style" w:cs="Tahoma"/>
                          <w:sz w:val="13"/>
                          <w:szCs w:val="13"/>
                          <w:lang w:val="id-ID"/>
                        </w:rPr>
                        <w:t>Subbag.</w:t>
                      </w:r>
                    </w:p>
                    <w:p w:rsidR="00711880" w:rsidRPr="00432FA0" w:rsidRDefault="00711880" w:rsidP="00F22F7E">
                      <w:pPr>
                        <w:spacing w:after="0"/>
                        <w:jc w:val="center"/>
                        <w:rPr>
                          <w:rFonts w:ascii="Tahoma" w:hAnsi="Tahoma" w:cs="Tahoma"/>
                          <w:color w:val="FFFFFF"/>
                          <w:sz w:val="13"/>
                          <w:szCs w:val="13"/>
                        </w:rPr>
                      </w:pPr>
                      <w:r w:rsidRPr="00432FA0">
                        <w:rPr>
                          <w:rFonts w:ascii="Bookman Old Style" w:hAnsi="Bookman Old Style" w:cs="Tahoma"/>
                          <w:sz w:val="13"/>
                          <w:szCs w:val="13"/>
                        </w:rPr>
                        <w:t>Ketatalaksana-an</w:t>
                      </w:r>
                    </w:p>
                  </w:txbxContent>
                </v:textbox>
              </v:shape>
              <v:shape id="_x0000_s1227" type="#_x0000_t202" style="position:absolute;left:15657;top:9725;width:1138;height:829" filled="f" fillcolor="#c0504d" strokeweight="1.5pt">
                <v:textbox style="mso-next-textbox:#_x0000_s1227" inset="1mm,1mm,1mm,1mm">
                  <w:txbxContent>
                    <w:p w:rsidR="00711880" w:rsidRPr="00432FA0" w:rsidRDefault="00711880" w:rsidP="00F22F7E">
                      <w:pPr>
                        <w:pStyle w:val="Footer"/>
                        <w:jc w:val="center"/>
                        <w:rPr>
                          <w:rFonts w:ascii="Bookman Old Style" w:hAnsi="Bookman Old Style" w:cs="Tahoma"/>
                          <w:sz w:val="14"/>
                          <w:szCs w:val="14"/>
                          <w:lang w:val="sv-SE"/>
                        </w:rPr>
                      </w:pPr>
                      <w:r w:rsidRPr="00432FA0">
                        <w:rPr>
                          <w:rFonts w:ascii="Bookman Old Style" w:hAnsi="Bookman Old Style" w:cs="Tahoma"/>
                          <w:sz w:val="13"/>
                          <w:szCs w:val="13"/>
                          <w:lang w:val="id-ID"/>
                        </w:rPr>
                        <w:t>Subbag</w:t>
                      </w:r>
                      <w:r w:rsidRPr="00432FA0">
                        <w:rPr>
                          <w:rFonts w:ascii="Bookman Old Style" w:hAnsi="Bookman Old Style" w:cs="Tahoma"/>
                          <w:sz w:val="14"/>
                          <w:szCs w:val="14"/>
                          <w:lang w:val="id-ID"/>
                        </w:rPr>
                        <w:t>.</w:t>
                      </w:r>
                    </w:p>
                    <w:p w:rsidR="00711880" w:rsidRPr="00432FA0" w:rsidRDefault="00711880" w:rsidP="00F22F7E">
                      <w:pPr>
                        <w:spacing w:after="0"/>
                        <w:jc w:val="center"/>
                        <w:rPr>
                          <w:rFonts w:ascii="Bookman Old Style" w:hAnsi="Bookman Old Style" w:cs="Tahoma"/>
                          <w:sz w:val="13"/>
                          <w:szCs w:val="13"/>
                        </w:rPr>
                      </w:pPr>
                      <w:r>
                        <w:rPr>
                          <w:rFonts w:ascii="Bookman Old Style" w:hAnsi="Bookman Old Style" w:cs="Tahoma"/>
                          <w:sz w:val="13"/>
                          <w:szCs w:val="13"/>
                        </w:rPr>
                        <w:t>RB</w:t>
                      </w:r>
                      <w:r w:rsidRPr="00432FA0">
                        <w:rPr>
                          <w:rFonts w:ascii="Bookman Old Style" w:hAnsi="Bookman Old Style" w:cs="Tahoma"/>
                          <w:sz w:val="13"/>
                          <w:szCs w:val="13"/>
                        </w:rPr>
                        <w:t xml:space="preserve"> dan Kepegawaian</w:t>
                      </w:r>
                    </w:p>
                    <w:p w:rsidR="00711880" w:rsidRPr="008134D1" w:rsidRDefault="00711880" w:rsidP="007B3F1D">
                      <w:pPr>
                        <w:rPr>
                          <w:rFonts w:ascii="Tahoma" w:hAnsi="Tahoma" w:cs="Tahoma"/>
                          <w:color w:val="FFFFFF"/>
                          <w:sz w:val="14"/>
                          <w:szCs w:val="14"/>
                        </w:rPr>
                      </w:pPr>
                    </w:p>
                  </w:txbxContent>
                </v:textbox>
              </v:shape>
              <v:line id="_x0000_s1228" style="position:absolute" from="15546,7566" to="16143,7566" strokeweight="1.5pt"/>
              <v:line id="_x0000_s1229" style="position:absolute" from="16133,7387" to="16133,7552" strokeweight="1.5pt"/>
            </v:group>
            <v:group id="_x0000_s1230" style="position:absolute;left:16815;top:6297;width:1278;height:4171" coordorigin="15545,6383" coordsize="1323,4171">
              <v:line id="_x0000_s1231" style="position:absolute" from="15562,8049" to="15662,8049" strokeweight="1.5pt"/>
              <v:line id="_x0000_s1232" style="position:absolute" from="15564,9223" to="15664,9223" strokeweight="1.5pt"/>
              <v:line id="_x0000_s1233" style="position:absolute" from="15562,10222" to="15662,10222" strokeweight="1.5pt"/>
              <v:line id="_x0000_s1234" style="position:absolute" from="15545,7570" to="15545,10222" strokeweight="1.5pt"/>
              <v:line id="_x0000_s1235" style="position:absolute" from="16310,6383" to="16310,6548" strokeweight="1.5pt"/>
              <v:shape id="_x0000_s1236" type="#_x0000_t202" style="position:absolute;left:15657;top:6558;width:1211;height:829" filled="f" fillcolor="#c0504d" strokeweight="1.5pt">
                <v:textbox style="mso-next-textbox:#_x0000_s1236" inset="1mm,1mm,1mm,1mm">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rPr>
                        <w:t xml:space="preserve">Bagian </w:t>
                      </w:r>
                      <w:r w:rsidRPr="00432FA0">
                        <w:rPr>
                          <w:rFonts w:ascii="Bookman Old Style" w:hAnsi="Bookman Old Style" w:cs="Tahoma"/>
                          <w:sz w:val="14"/>
                          <w:szCs w:val="14"/>
                          <w:lang w:val="id-ID"/>
                        </w:rPr>
                        <w:t xml:space="preserve">Umum dan </w:t>
                      </w:r>
                      <w:r>
                        <w:rPr>
                          <w:rFonts w:ascii="Bookman Old Style" w:hAnsi="Bookman Old Style" w:cs="Tahoma"/>
                          <w:sz w:val="14"/>
                          <w:szCs w:val="14"/>
                          <w:lang w:val="id-ID"/>
                        </w:rPr>
                        <w:t>Keuangan</w:t>
                      </w:r>
                    </w:p>
                    <w:p w:rsidR="00711880" w:rsidRPr="008134D1" w:rsidRDefault="00711880" w:rsidP="007B3F1D">
                      <w:pPr>
                        <w:pStyle w:val="Footer"/>
                        <w:jc w:val="center"/>
                        <w:rPr>
                          <w:rFonts w:ascii="Tahoma" w:hAnsi="Tahoma" w:cs="Tahoma"/>
                          <w:color w:val="FFFFFF"/>
                          <w:sz w:val="14"/>
                          <w:szCs w:val="14"/>
                          <w:lang w:val="id-ID"/>
                        </w:rPr>
                      </w:pPr>
                    </w:p>
                  </w:txbxContent>
                </v:textbox>
              </v:shape>
              <v:shape id="_x0000_s1237" type="#_x0000_t202" style="position:absolute;left:15657;top:7718;width:1138;height:829" filled="f" fillcolor="#c0504d" strokeweight="1.5pt">
                <v:textbox style="mso-next-textbox:#_x0000_s1237" inset="1mm,1mm,1mm,1mm">
                  <w:txbxContent>
                    <w:p w:rsidR="00711880" w:rsidRPr="00432FA0" w:rsidRDefault="00711880" w:rsidP="007B3F1D">
                      <w:pPr>
                        <w:jc w:val="center"/>
                        <w:rPr>
                          <w:rFonts w:ascii="Bookman Old Style" w:hAnsi="Bookman Old Style" w:cs="Tahoma"/>
                          <w:sz w:val="14"/>
                          <w:szCs w:val="14"/>
                        </w:rPr>
                      </w:pPr>
                      <w:r w:rsidRPr="00432FA0">
                        <w:rPr>
                          <w:rFonts w:ascii="Bookman Old Style" w:hAnsi="Bookman Old Style" w:cs="Tahoma"/>
                          <w:color w:val="FFFFFF"/>
                          <w:sz w:val="14"/>
                          <w:szCs w:val="14"/>
                        </w:rPr>
                        <w:t xml:space="preserve">B </w:t>
                      </w:r>
                      <w:r>
                        <w:rPr>
                          <w:rFonts w:ascii="Bookman Old Style" w:hAnsi="Bookman Old Style" w:cs="Tahoma"/>
                          <w:sz w:val="14"/>
                          <w:szCs w:val="14"/>
                        </w:rPr>
                        <w:t>Sub</w:t>
                      </w:r>
                      <w:r w:rsidRPr="00432FA0">
                        <w:rPr>
                          <w:rFonts w:ascii="Bookman Old Style" w:hAnsi="Bookman Old Style" w:cs="Tahoma"/>
                          <w:sz w:val="14"/>
                          <w:szCs w:val="14"/>
                        </w:rPr>
                        <w:t>bag   Tata Usaha</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Bagian </w:t>
                      </w:r>
                    </w:p>
                  </w:txbxContent>
                </v:textbox>
              </v:shape>
              <v:shape id="_x0000_s1238" type="#_x0000_t202" style="position:absolute;left:15657;top:8731;width:1138;height:829" filled="f" fillcolor="#c0504d" strokeweight="1.5pt">
                <v:textbox style="mso-next-textbox:#_x0000_s1238" inset="1mm,1mm,1mm,1mm">
                  <w:txbxContent>
                    <w:p w:rsidR="00711880" w:rsidRPr="008134D1" w:rsidRDefault="00711880" w:rsidP="00F22F7E">
                      <w:pPr>
                        <w:pStyle w:val="Footer"/>
                        <w:rPr>
                          <w:rFonts w:ascii="Tahoma" w:hAnsi="Tahoma" w:cs="Tahoma"/>
                          <w:color w:val="FFFFFF"/>
                          <w:sz w:val="14"/>
                          <w:szCs w:val="14"/>
                          <w:lang w:val="sv-SE"/>
                        </w:rPr>
                      </w:pPr>
                    </w:p>
                    <w:p w:rsidR="00711880" w:rsidRPr="00432FA0" w:rsidRDefault="00711880" w:rsidP="00F22F7E">
                      <w:pPr>
                        <w:spacing w:after="0"/>
                        <w:jc w:val="center"/>
                        <w:rPr>
                          <w:rFonts w:ascii="Bookman Old Style" w:hAnsi="Bookman Old Style" w:cs="Tahoma"/>
                          <w:sz w:val="14"/>
                          <w:szCs w:val="14"/>
                        </w:rPr>
                      </w:pPr>
                      <w:r>
                        <w:rPr>
                          <w:rFonts w:ascii="Bookman Old Style" w:hAnsi="Bookman Old Style" w:cs="Tahoma"/>
                          <w:sz w:val="14"/>
                          <w:szCs w:val="14"/>
                        </w:rPr>
                        <w:t>Subbag K</w:t>
                      </w:r>
                      <w:r w:rsidRPr="00432FA0">
                        <w:rPr>
                          <w:rFonts w:ascii="Bookman Old Style" w:hAnsi="Bookman Old Style" w:cs="Tahoma"/>
                          <w:sz w:val="14"/>
                          <w:szCs w:val="14"/>
                        </w:rPr>
                        <w:t>euangan</w:t>
                      </w:r>
                    </w:p>
                    <w:p w:rsidR="00711880" w:rsidRPr="008134D1" w:rsidRDefault="00711880" w:rsidP="007B3F1D">
                      <w:pPr>
                        <w:rPr>
                          <w:rFonts w:ascii="Tahoma" w:hAnsi="Tahoma" w:cs="Tahoma"/>
                          <w:color w:val="FFFFFF"/>
                          <w:sz w:val="14"/>
                          <w:szCs w:val="14"/>
                        </w:rPr>
                      </w:pPr>
                    </w:p>
                  </w:txbxContent>
                </v:textbox>
              </v:shape>
              <v:shape id="_x0000_s1239" type="#_x0000_t202" style="position:absolute;left:15657;top:9725;width:1138;height:829" filled="f" fillcolor="#c0504d" strokeweight="1.5pt">
                <v:textbox style="mso-next-textbox:#_x0000_s1239" inset="1mm,1mm,1mm,1mm">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S</w:t>
                      </w:r>
                      <w:r>
                        <w:rPr>
                          <w:rFonts w:ascii="Bookman Old Style" w:hAnsi="Bookman Old Style" w:cs="Tahoma"/>
                          <w:sz w:val="14"/>
                          <w:szCs w:val="14"/>
                        </w:rPr>
                        <w:t>ub</w:t>
                      </w:r>
                      <w:r w:rsidRPr="00432FA0">
                        <w:rPr>
                          <w:rFonts w:ascii="Bookman Old Style" w:hAnsi="Bookman Old Style" w:cs="Tahoma"/>
                          <w:sz w:val="14"/>
                          <w:szCs w:val="14"/>
                        </w:rPr>
                        <w:t xml:space="preserve">bag </w:t>
                      </w:r>
                      <w:r>
                        <w:rPr>
                          <w:rFonts w:ascii="Bookman Old Style" w:hAnsi="Bookman Old Style" w:cs="Tahoma"/>
                          <w:sz w:val="14"/>
                          <w:szCs w:val="14"/>
                          <w:lang w:val="id-ID"/>
                        </w:rPr>
                        <w:t>Rumah Tangga</w:t>
                      </w:r>
                      <w:r w:rsidRPr="00432FA0">
                        <w:rPr>
                          <w:rFonts w:ascii="Bookman Old Style" w:hAnsi="Bookman Old Style" w:cs="Tahoma"/>
                          <w:sz w:val="14"/>
                          <w:szCs w:val="14"/>
                          <w:lang w:val="id-ID"/>
                        </w:rPr>
                        <w:t xml:space="preserve"> </w:t>
                      </w:r>
                      <w:r>
                        <w:rPr>
                          <w:rFonts w:ascii="Bookman Old Style" w:hAnsi="Bookman Old Style" w:cs="Tahoma"/>
                          <w:sz w:val="14"/>
                          <w:szCs w:val="14"/>
                          <w:lang w:val="id-ID"/>
                        </w:rPr>
                        <w:t>d</w:t>
                      </w:r>
                      <w:r w:rsidRPr="00432FA0">
                        <w:rPr>
                          <w:rFonts w:ascii="Bookman Old Style" w:hAnsi="Bookman Old Style" w:cs="Tahoma"/>
                          <w:sz w:val="14"/>
                          <w:szCs w:val="14"/>
                          <w:lang w:val="id-ID"/>
                        </w:rPr>
                        <w:t>an Perlengkapan</w:t>
                      </w:r>
                    </w:p>
                    <w:p w:rsidR="00711880" w:rsidRPr="009E6344" w:rsidRDefault="00711880" w:rsidP="007B3F1D">
                      <w:pPr>
                        <w:pStyle w:val="Footer"/>
                        <w:jc w:val="center"/>
                        <w:rPr>
                          <w:rFonts w:ascii="Tahoma" w:hAnsi="Tahoma" w:cs="Tahoma"/>
                          <w:color w:val="FFFFFF"/>
                          <w:sz w:val="14"/>
                          <w:szCs w:val="14"/>
                          <w:lang w:val="id-ID"/>
                        </w:rPr>
                      </w:pPr>
                      <w:r w:rsidRPr="009E6344">
                        <w:rPr>
                          <w:rFonts w:ascii="Tahoma" w:hAnsi="Tahoma" w:cs="Tahoma"/>
                          <w:color w:val="FFFFFF"/>
                          <w:sz w:val="14"/>
                          <w:szCs w:val="14"/>
                          <w:lang w:val="id-ID"/>
                        </w:rPr>
                        <w:t>(Perlengkapan)</w:t>
                      </w:r>
                    </w:p>
                    <w:p w:rsidR="00711880" w:rsidRPr="008134D1" w:rsidRDefault="00711880" w:rsidP="007B3F1D">
                      <w:pPr>
                        <w:rPr>
                          <w:rFonts w:ascii="Tahoma" w:hAnsi="Tahoma" w:cs="Tahoma"/>
                          <w:color w:val="FFFFFF"/>
                          <w:sz w:val="14"/>
                          <w:szCs w:val="14"/>
                        </w:rPr>
                      </w:pPr>
                    </w:p>
                  </w:txbxContent>
                </v:textbox>
              </v:shape>
              <v:line id="_x0000_s1240" style="position:absolute" from="15546,7566" to="16143,7566" strokeweight="1.5pt"/>
              <v:line id="_x0000_s1241" style="position:absolute" from="16133,7387" to="16133,7552" strokeweight="1.5pt"/>
            </v:group>
            <v:group id="_x0000_s1242" style="position:absolute;left:14690;top:6117;width:1278;height:4320" coordorigin="14690,6117" coordsize="1278,4320">
              <v:line id="_x0000_s1243" style="position:absolute" from="15338,6117" to="15338,6283" strokeweight="1.5pt"/>
              <v:group id="_x0000_s1244" style="position:absolute;left:14690;top:6440;width:1278;height:3997" coordorigin="14690,6453" coordsize="1278,3997">
                <v:shape id="_x0000_s1245" type="#_x0000_t202" style="position:absolute;left:14798;top:6453;width:1170;height:829" filled="f" fillcolor="#c0504d" strokeweight="1.5pt">
                  <v:textbox style="mso-next-textbox:#_x0000_s1245" inset="1mm,1mm,1mm,1mm">
                    <w:txbxContent>
                      <w:p w:rsidR="00711880" w:rsidRPr="002C6561" w:rsidRDefault="00711880" w:rsidP="007B3F1D">
                        <w:pPr>
                          <w:pStyle w:val="Footer"/>
                          <w:jc w:val="center"/>
                          <w:rPr>
                            <w:rFonts w:ascii="Bookman Old Style" w:hAnsi="Bookman Old Style" w:cs="Tahoma"/>
                            <w:sz w:val="12"/>
                            <w:szCs w:val="12"/>
                            <w:lang w:val="sv-SE"/>
                          </w:rPr>
                        </w:pPr>
                        <w:r w:rsidRPr="002C6561">
                          <w:rPr>
                            <w:rFonts w:ascii="Bookman Old Style" w:hAnsi="Bookman Old Style" w:cs="Tahoma"/>
                            <w:sz w:val="12"/>
                            <w:szCs w:val="12"/>
                            <w:lang w:val="sv-SE"/>
                          </w:rPr>
                          <w:t>Bagian</w:t>
                        </w:r>
                      </w:p>
                      <w:p w:rsidR="00711880" w:rsidRPr="002C6561" w:rsidRDefault="00711880" w:rsidP="007B3F1D">
                        <w:pPr>
                          <w:pStyle w:val="Footer"/>
                          <w:jc w:val="center"/>
                          <w:rPr>
                            <w:rFonts w:ascii="Bookman Old Style" w:hAnsi="Bookman Old Style" w:cs="Tahoma"/>
                            <w:sz w:val="12"/>
                            <w:szCs w:val="12"/>
                            <w:lang w:val="id-ID"/>
                          </w:rPr>
                        </w:pPr>
                        <w:r w:rsidRPr="002C6561">
                          <w:rPr>
                            <w:rFonts w:ascii="Bookman Old Style" w:hAnsi="Bookman Old Style" w:cs="Tahoma"/>
                            <w:sz w:val="12"/>
                            <w:szCs w:val="12"/>
                            <w:lang w:val="id-ID"/>
                          </w:rPr>
                          <w:t>Hubungan Masyarakat  dan Telekomunikasi</w:t>
                        </w:r>
                      </w:p>
                      <w:p w:rsidR="00711880" w:rsidRPr="009D3740" w:rsidRDefault="00711880" w:rsidP="007B3F1D">
                        <w:pPr>
                          <w:pStyle w:val="Footer"/>
                          <w:jc w:val="center"/>
                          <w:rPr>
                            <w:rFonts w:ascii="Tahoma" w:hAnsi="Tahoma" w:cs="Tahoma"/>
                            <w:color w:val="FFFFFF"/>
                            <w:sz w:val="12"/>
                            <w:szCs w:val="12"/>
                            <w:lang w:val="id-ID"/>
                          </w:rPr>
                        </w:pPr>
                      </w:p>
                    </w:txbxContent>
                  </v:textbox>
                </v:shape>
                <v:line id="_x0000_s1246" style="position:absolute" from="14706,7945" to="14803,7945" strokeweight="1.5pt"/>
                <v:line id="_x0000_s1247" style="position:absolute" from="14708,9119" to="14805,9119" strokeweight="1.5pt"/>
                <v:line id="_x0000_s1248" style="position:absolute" from="14690,7466" to="14690,10015" strokeweight="1.5pt"/>
                <v:shape id="_x0000_s1249" type="#_x0000_t202" style="position:absolute;left:14798;top:7614;width:1099;height:829" filled="f" fillcolor="#c0504d" strokeweight="1.5pt">
                  <v:textbox style="mso-next-textbox:#_x0000_s1249" inset="1mm,1mm,1mm,1mm">
                    <w:txbxContent>
                      <w:p w:rsidR="00711880" w:rsidRPr="00432FA0" w:rsidRDefault="00711880" w:rsidP="00F22F7E">
                        <w:pPr>
                          <w:jc w:val="center"/>
                          <w:rPr>
                            <w:rFonts w:ascii="Bookman Old Style" w:hAnsi="Bookman Old Style" w:cs="Tahoma"/>
                            <w:sz w:val="14"/>
                            <w:szCs w:val="14"/>
                          </w:rPr>
                        </w:pPr>
                        <w:r>
                          <w:rPr>
                            <w:rFonts w:ascii="Bookman Old Style" w:hAnsi="Bookman Old Style" w:cs="Tahoma"/>
                            <w:sz w:val="14"/>
                            <w:szCs w:val="14"/>
                          </w:rPr>
                          <w:t>Subbag Hubungan Masyarakat</w:t>
                        </w:r>
                      </w:p>
                      <w:p w:rsidR="00711880" w:rsidRPr="008134D1" w:rsidRDefault="00711880" w:rsidP="007B3F1D">
                        <w:pPr>
                          <w:pStyle w:val="Footer"/>
                          <w:jc w:val="center"/>
                          <w:rPr>
                            <w:rFonts w:ascii="Tahoma" w:hAnsi="Tahoma" w:cs="Tahoma"/>
                            <w:color w:val="FFFFFF"/>
                            <w:sz w:val="14"/>
                            <w:szCs w:val="14"/>
                          </w:rPr>
                        </w:pPr>
                        <w:r w:rsidRPr="008134D1">
                          <w:rPr>
                            <w:rFonts w:ascii="Tahoma" w:hAnsi="Tahoma" w:cs="Tahoma"/>
                            <w:color w:val="FFFFFF"/>
                            <w:sz w:val="14"/>
                            <w:szCs w:val="14"/>
                          </w:rPr>
                          <w:t xml:space="preserve">n </w:t>
                        </w:r>
                      </w:p>
                    </w:txbxContent>
                  </v:textbox>
                </v:shape>
                <v:shape id="_x0000_s1250" type="#_x0000_t202" style="position:absolute;left:14798;top:8627;width:1099;height:829" filled="f" fillcolor="#c0504d" strokeweight="1.5pt">
                  <v:textbox style="mso-next-textbox:#_x0000_s1250" inset="1mm,1mm,1mm,1mm">
                    <w:txbxContent>
                      <w:p w:rsidR="00711880" w:rsidRPr="00432FA0" w:rsidRDefault="00711880" w:rsidP="007B3F1D">
                        <w:pPr>
                          <w:pStyle w:val="Footer"/>
                          <w:jc w:val="center"/>
                          <w:rPr>
                            <w:rFonts w:ascii="Bookman Old Style" w:hAnsi="Bookman Old Style" w:cs="Tahoma"/>
                            <w:sz w:val="14"/>
                            <w:szCs w:val="14"/>
                            <w:lang w:val="id-ID"/>
                          </w:rPr>
                        </w:pPr>
                        <w:r w:rsidRPr="00432FA0">
                          <w:rPr>
                            <w:rFonts w:ascii="Bookman Old Style" w:hAnsi="Bookman Old Style" w:cs="Tahoma"/>
                            <w:sz w:val="14"/>
                            <w:szCs w:val="14"/>
                            <w:lang w:val="id-ID"/>
                          </w:rPr>
                          <w:t>Subbag. Protokol</w:t>
                        </w:r>
                      </w:p>
                      <w:p w:rsidR="00711880" w:rsidRPr="008134D1" w:rsidRDefault="00711880" w:rsidP="007B3F1D">
                        <w:pPr>
                          <w:rPr>
                            <w:rFonts w:ascii="Tahoma" w:hAnsi="Tahoma" w:cs="Tahoma"/>
                            <w:color w:val="FFFFFF"/>
                            <w:sz w:val="14"/>
                            <w:szCs w:val="14"/>
                          </w:rPr>
                        </w:pPr>
                      </w:p>
                    </w:txbxContent>
                  </v:textbox>
                </v:shape>
                <v:line id="_x0000_s1251" style="position:absolute" from="14691,7462" to="15268,7462" strokeweight="1.5pt"/>
                <v:line id="_x0000_s1252" style="position:absolute" from="15258,7283" to="15258,7448" strokeweight="1.5pt"/>
                <v:shape id="_x0000_s1253" type="#_x0000_t202" style="position:absolute;left:14797;top:9621;width:1099;height:829" filled="f" fillcolor="#c0504d" strokeweight="1.5pt">
                  <v:textbox style="mso-next-textbox:#_x0000_s1253" inset="1mm,1mm,1mm,1mm">
                    <w:txbxContent>
                      <w:p w:rsidR="00711880" w:rsidRPr="00432FA0" w:rsidRDefault="00711880" w:rsidP="007B3F1D">
                        <w:pPr>
                          <w:pStyle w:val="Footer"/>
                          <w:jc w:val="center"/>
                          <w:rPr>
                            <w:rFonts w:ascii="Bookman Old Style" w:hAnsi="Bookman Old Style" w:cs="Tahoma"/>
                            <w:sz w:val="12"/>
                            <w:szCs w:val="12"/>
                            <w:lang w:val="id-ID"/>
                          </w:rPr>
                        </w:pPr>
                        <w:r w:rsidRPr="00432FA0">
                          <w:rPr>
                            <w:rFonts w:ascii="Bookman Old Style" w:hAnsi="Bookman Old Style" w:cs="Tahoma"/>
                            <w:sz w:val="12"/>
                            <w:szCs w:val="12"/>
                            <w:lang w:val="id-ID"/>
                          </w:rPr>
                          <w:t>Subbag. Telekomunikasi</w:t>
                        </w:r>
                      </w:p>
                    </w:txbxContent>
                  </v:textbox>
                </v:shape>
                <v:line id="_x0000_s1254" style="position:absolute" from="14690,10010" to="14787,10010" strokeweight="1.5pt"/>
              </v:group>
            </v:group>
          </v:group>
        </w:pict>
      </w: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7B3F1D" w:rsidRPr="00AB213C" w:rsidRDefault="007B3F1D" w:rsidP="00AB213C">
      <w:pPr>
        <w:pStyle w:val="ListParagraph"/>
        <w:tabs>
          <w:tab w:val="left" w:pos="1200"/>
        </w:tabs>
        <w:spacing w:after="0" w:line="360" w:lineRule="auto"/>
        <w:ind w:left="426" w:firstLine="774"/>
        <w:contextualSpacing w:val="0"/>
        <w:jc w:val="both"/>
        <w:rPr>
          <w:rFonts w:ascii="Bookman Old Style" w:hAnsi="Bookman Old Style" w:cs="Arial"/>
          <w:sz w:val="24"/>
          <w:szCs w:val="24"/>
        </w:rPr>
      </w:pPr>
    </w:p>
    <w:p w:rsidR="00F41FA3" w:rsidRDefault="00F41FA3" w:rsidP="00AB213C">
      <w:pPr>
        <w:pStyle w:val="ListParagraph"/>
        <w:tabs>
          <w:tab w:val="left" w:pos="1200"/>
        </w:tabs>
        <w:spacing w:after="0" w:line="360" w:lineRule="auto"/>
        <w:ind w:left="0"/>
        <w:contextualSpacing w:val="0"/>
        <w:jc w:val="center"/>
        <w:rPr>
          <w:rFonts w:ascii="Bookman Old Style" w:hAnsi="Bookman Old Style" w:cs="Arial"/>
          <w:sz w:val="24"/>
          <w:szCs w:val="24"/>
        </w:rPr>
      </w:pPr>
    </w:p>
    <w:p w:rsidR="00F41FA3" w:rsidRDefault="00F41FA3" w:rsidP="00AB213C">
      <w:pPr>
        <w:pStyle w:val="ListParagraph"/>
        <w:tabs>
          <w:tab w:val="left" w:pos="1200"/>
        </w:tabs>
        <w:spacing w:after="0" w:line="360" w:lineRule="auto"/>
        <w:ind w:left="0"/>
        <w:contextualSpacing w:val="0"/>
        <w:jc w:val="center"/>
        <w:rPr>
          <w:rFonts w:ascii="Bookman Old Style" w:hAnsi="Bookman Old Style" w:cs="Arial"/>
          <w:sz w:val="24"/>
          <w:szCs w:val="24"/>
        </w:rPr>
      </w:pPr>
    </w:p>
    <w:p w:rsidR="00F41FA3" w:rsidRDefault="00F41FA3" w:rsidP="00AB213C">
      <w:pPr>
        <w:pStyle w:val="ListParagraph"/>
        <w:tabs>
          <w:tab w:val="left" w:pos="1200"/>
        </w:tabs>
        <w:spacing w:after="0" w:line="360" w:lineRule="auto"/>
        <w:ind w:left="0"/>
        <w:contextualSpacing w:val="0"/>
        <w:jc w:val="center"/>
        <w:rPr>
          <w:rFonts w:ascii="Bookman Old Style" w:hAnsi="Bookman Old Style" w:cs="Arial"/>
          <w:sz w:val="24"/>
          <w:szCs w:val="24"/>
        </w:rPr>
      </w:pPr>
    </w:p>
    <w:p w:rsidR="007B3F1D" w:rsidRPr="000B6759" w:rsidRDefault="007B3F1D" w:rsidP="00D760C1">
      <w:pPr>
        <w:pStyle w:val="ListParagraph"/>
        <w:tabs>
          <w:tab w:val="left" w:pos="1200"/>
        </w:tabs>
        <w:spacing w:after="0" w:line="240" w:lineRule="auto"/>
        <w:ind w:left="0"/>
        <w:contextualSpacing w:val="0"/>
        <w:jc w:val="center"/>
        <w:rPr>
          <w:rFonts w:ascii="Bookman Old Style" w:hAnsi="Bookman Old Style" w:cs="Arial"/>
          <w:b/>
          <w:sz w:val="24"/>
          <w:szCs w:val="24"/>
        </w:rPr>
      </w:pPr>
      <w:r w:rsidRPr="000B6759">
        <w:rPr>
          <w:rFonts w:ascii="Bookman Old Style" w:hAnsi="Bookman Old Style" w:cs="Arial"/>
          <w:b/>
          <w:sz w:val="24"/>
          <w:szCs w:val="24"/>
        </w:rPr>
        <w:t xml:space="preserve">Gambar </w:t>
      </w:r>
      <w:r w:rsidR="00D760C1">
        <w:rPr>
          <w:rFonts w:ascii="Bookman Old Style" w:hAnsi="Bookman Old Style" w:cs="Arial"/>
          <w:b/>
          <w:sz w:val="24"/>
          <w:szCs w:val="24"/>
          <w:lang w:val="id-ID"/>
        </w:rPr>
        <w:t>2</w:t>
      </w:r>
      <w:r w:rsidRPr="000B6759">
        <w:rPr>
          <w:rFonts w:ascii="Bookman Old Style" w:hAnsi="Bookman Old Style" w:cs="Arial"/>
          <w:b/>
          <w:sz w:val="24"/>
          <w:szCs w:val="24"/>
        </w:rPr>
        <w:t xml:space="preserve">.1. </w:t>
      </w:r>
    </w:p>
    <w:p w:rsidR="0042230D" w:rsidRPr="009261C8" w:rsidRDefault="007B3F1D" w:rsidP="00AB213C">
      <w:pPr>
        <w:pStyle w:val="ListParagraph"/>
        <w:tabs>
          <w:tab w:val="left" w:pos="0"/>
        </w:tabs>
        <w:spacing w:after="0" w:line="360" w:lineRule="auto"/>
        <w:ind w:left="0"/>
        <w:contextualSpacing w:val="0"/>
        <w:jc w:val="center"/>
        <w:rPr>
          <w:rFonts w:ascii="Bookman Old Style" w:hAnsi="Bookman Old Style" w:cs="Arial"/>
          <w:sz w:val="24"/>
          <w:szCs w:val="24"/>
          <w:lang w:val="id-ID"/>
        </w:rPr>
        <w:sectPr w:rsidR="0042230D" w:rsidRPr="009261C8" w:rsidSect="000F37AB">
          <w:pgSz w:w="18711" w:h="12191" w:orient="landscape" w:code="305"/>
          <w:pgMar w:top="1701" w:right="1559" w:bottom="1418" w:left="1985" w:header="720" w:footer="720" w:gutter="0"/>
          <w:pgNumType w:start="19"/>
          <w:cols w:space="720"/>
          <w:docGrid w:linePitch="360"/>
        </w:sectPr>
      </w:pPr>
      <w:r w:rsidRPr="000B6759">
        <w:rPr>
          <w:rFonts w:ascii="Bookman Old Style" w:hAnsi="Bookman Old Style" w:cs="Arial"/>
          <w:b/>
          <w:sz w:val="24"/>
          <w:szCs w:val="24"/>
        </w:rPr>
        <w:t>Bagan Susun</w:t>
      </w:r>
      <w:r w:rsidR="002226ED" w:rsidRPr="000B6759">
        <w:rPr>
          <w:rFonts w:ascii="Bookman Old Style" w:hAnsi="Bookman Old Style" w:cs="Arial"/>
          <w:b/>
          <w:sz w:val="24"/>
          <w:szCs w:val="24"/>
        </w:rPr>
        <w:t>an</w:t>
      </w:r>
      <w:r w:rsidR="0042230D" w:rsidRPr="000B6759">
        <w:rPr>
          <w:rFonts w:ascii="Bookman Old Style" w:hAnsi="Bookman Old Style" w:cs="Arial"/>
          <w:b/>
          <w:sz w:val="24"/>
          <w:szCs w:val="24"/>
        </w:rPr>
        <w:t xml:space="preserve"> Organisasi Sekretariat Daerah</w:t>
      </w:r>
      <w:r w:rsidR="002226ED" w:rsidRPr="00AB213C">
        <w:rPr>
          <w:rFonts w:ascii="Bookman Old Style" w:hAnsi="Bookman Old Style" w:cs="Arial"/>
          <w:sz w:val="24"/>
          <w:szCs w:val="24"/>
        </w:rPr>
        <w:t xml:space="preserve"> </w:t>
      </w:r>
      <w:r w:rsidR="00541E35" w:rsidRPr="00541E35">
        <w:rPr>
          <w:rFonts w:ascii="Bookman Old Style" w:hAnsi="Bookman Old Style" w:cs="Arial"/>
          <w:b/>
          <w:sz w:val="24"/>
          <w:szCs w:val="24"/>
          <w:lang w:val="id-ID"/>
        </w:rPr>
        <w:t>Kabupaten Karanganyar</w:t>
      </w:r>
      <w:r w:rsidR="0042230D" w:rsidRPr="00AB213C">
        <w:rPr>
          <w:rFonts w:ascii="Bookman Old Style" w:hAnsi="Bookman Old Style" w:cs="Arial"/>
          <w:sz w:val="24"/>
          <w:szCs w:val="24"/>
        </w:rPr>
        <w:t xml:space="preserve"> </w:t>
      </w:r>
    </w:p>
    <w:p w:rsidR="00E623B0" w:rsidRPr="00AB213C" w:rsidRDefault="003801B5" w:rsidP="002203BF">
      <w:pPr>
        <w:numPr>
          <w:ilvl w:val="0"/>
          <w:numId w:val="34"/>
        </w:numPr>
        <w:tabs>
          <w:tab w:val="left" w:pos="0"/>
        </w:tabs>
        <w:spacing w:after="0" w:line="360" w:lineRule="auto"/>
        <w:ind w:left="142" w:hanging="568"/>
        <w:rPr>
          <w:rFonts w:ascii="Bookman Old Style" w:hAnsi="Bookman Old Style" w:cs="Arial"/>
          <w:b/>
          <w:sz w:val="24"/>
          <w:szCs w:val="24"/>
        </w:rPr>
      </w:pPr>
      <w:r w:rsidRPr="00AB213C">
        <w:rPr>
          <w:rFonts w:ascii="Bookman Old Style" w:hAnsi="Bookman Old Style" w:cs="Arial"/>
          <w:b/>
          <w:sz w:val="24"/>
          <w:szCs w:val="24"/>
        </w:rPr>
        <w:lastRenderedPageBreak/>
        <w:t>SUMBER DAYA SEKRETARIAT DAERAH</w:t>
      </w:r>
    </w:p>
    <w:p w:rsidR="00E623B0" w:rsidRPr="00AB213C" w:rsidRDefault="00E623B0" w:rsidP="00AB213C">
      <w:pPr>
        <w:numPr>
          <w:ilvl w:val="3"/>
          <w:numId w:val="2"/>
        </w:numPr>
        <w:tabs>
          <w:tab w:val="clear" w:pos="3420"/>
          <w:tab w:val="left" w:pos="426"/>
        </w:tabs>
        <w:spacing w:after="0" w:line="360" w:lineRule="auto"/>
        <w:ind w:left="426" w:hanging="426"/>
        <w:rPr>
          <w:rFonts w:ascii="Bookman Old Style" w:hAnsi="Bookman Old Style" w:cs="Arial"/>
          <w:b/>
          <w:sz w:val="24"/>
          <w:szCs w:val="24"/>
        </w:rPr>
      </w:pPr>
      <w:r w:rsidRPr="00AB213C">
        <w:rPr>
          <w:rFonts w:ascii="Bookman Old Style" w:hAnsi="Bookman Old Style" w:cs="Arial"/>
          <w:b/>
          <w:sz w:val="24"/>
          <w:szCs w:val="24"/>
        </w:rPr>
        <w:t>Sumber Daya Aparatur</w:t>
      </w:r>
    </w:p>
    <w:p w:rsidR="00E623B0" w:rsidRPr="00AB213C" w:rsidRDefault="00E623B0" w:rsidP="00AB213C">
      <w:pPr>
        <w:tabs>
          <w:tab w:val="left" w:pos="1560"/>
        </w:tabs>
        <w:spacing w:after="0" w:line="360" w:lineRule="auto"/>
        <w:ind w:left="426" w:firstLine="851"/>
        <w:jc w:val="both"/>
        <w:rPr>
          <w:rFonts w:ascii="Bookman Old Style" w:hAnsi="Bookman Old Style" w:cs="Arial"/>
          <w:sz w:val="24"/>
          <w:szCs w:val="24"/>
        </w:rPr>
      </w:pPr>
      <w:r w:rsidRPr="00AB213C">
        <w:rPr>
          <w:rFonts w:ascii="Bookman Old Style" w:hAnsi="Bookman Old Style" w:cs="Arial"/>
          <w:sz w:val="24"/>
          <w:szCs w:val="24"/>
        </w:rPr>
        <w:t xml:space="preserve">Dalam pelaksanaan tugas dan fungsi, Sekretariat Daerah </w:t>
      </w:r>
      <w:r w:rsidR="00541E35">
        <w:rPr>
          <w:rFonts w:ascii="Bookman Old Style" w:hAnsi="Bookman Old Style" w:cs="Arial"/>
          <w:sz w:val="24"/>
          <w:szCs w:val="24"/>
          <w:lang w:val="id-ID"/>
        </w:rPr>
        <w:t xml:space="preserve">Kabupaten Karanganyar </w:t>
      </w:r>
      <w:r w:rsidRPr="00AB213C">
        <w:rPr>
          <w:rFonts w:ascii="Bookman Old Style" w:hAnsi="Bookman Old Style" w:cs="Arial"/>
          <w:sz w:val="24"/>
          <w:szCs w:val="24"/>
        </w:rPr>
        <w:t xml:space="preserve">didukung oleh sumber daya aparatur yang secara rinci dapat dilihat dalam Tabel 2.1. </w:t>
      </w:r>
    </w:p>
    <w:p w:rsidR="00E623B0" w:rsidRPr="00AB213C" w:rsidRDefault="00E623B0" w:rsidP="00554AA5">
      <w:pPr>
        <w:pStyle w:val="BodyTextIndent3"/>
        <w:tabs>
          <w:tab w:val="left" w:pos="5954"/>
        </w:tabs>
        <w:ind w:left="0"/>
        <w:jc w:val="center"/>
        <w:rPr>
          <w:rFonts w:ascii="Bookman Old Style" w:hAnsi="Bookman Old Style" w:cs="Arial"/>
          <w:b/>
          <w:sz w:val="24"/>
          <w:szCs w:val="24"/>
        </w:rPr>
      </w:pPr>
      <w:r w:rsidRPr="00AB213C">
        <w:rPr>
          <w:rFonts w:ascii="Bookman Old Style" w:hAnsi="Bookman Old Style" w:cs="Arial"/>
          <w:b/>
          <w:sz w:val="24"/>
          <w:szCs w:val="24"/>
        </w:rPr>
        <w:t>Tabel 2.1</w:t>
      </w:r>
    </w:p>
    <w:p w:rsidR="00E623B0" w:rsidRPr="00554AA5" w:rsidRDefault="00E623B0" w:rsidP="00554AA5">
      <w:pPr>
        <w:pStyle w:val="BodyTextIndent3"/>
        <w:tabs>
          <w:tab w:val="left" w:pos="5954"/>
        </w:tabs>
        <w:spacing w:after="120"/>
        <w:ind w:left="0"/>
        <w:jc w:val="center"/>
        <w:rPr>
          <w:rFonts w:ascii="Bookman Old Style" w:hAnsi="Bookman Old Style" w:cs="Arial"/>
          <w:b/>
          <w:sz w:val="24"/>
          <w:szCs w:val="24"/>
          <w:lang w:val="id-ID"/>
        </w:rPr>
      </w:pPr>
      <w:r w:rsidRPr="00AB213C">
        <w:rPr>
          <w:rFonts w:ascii="Bookman Old Style" w:hAnsi="Bookman Old Style" w:cs="Arial"/>
          <w:b/>
          <w:sz w:val="24"/>
          <w:szCs w:val="24"/>
        </w:rPr>
        <w:t xml:space="preserve">Data Kepegawaian Sekretariat Daerah </w:t>
      </w:r>
      <w:r w:rsidR="00541E35" w:rsidRPr="00541E35">
        <w:rPr>
          <w:rFonts w:ascii="Bookman Old Style" w:hAnsi="Bookman Old Style" w:cs="Arial"/>
          <w:b/>
          <w:sz w:val="24"/>
          <w:szCs w:val="24"/>
          <w:lang w:val="id-ID"/>
        </w:rPr>
        <w:t>Kabupaten Karanganyar</w:t>
      </w:r>
      <w:r w:rsidR="00554AA5">
        <w:rPr>
          <w:rFonts w:ascii="Bookman Old Style" w:hAnsi="Bookman Old Style" w:cs="Arial"/>
          <w:b/>
          <w:sz w:val="24"/>
          <w:szCs w:val="24"/>
          <w:lang w:val="id-ID"/>
        </w:rPr>
        <w:br/>
      </w:r>
      <w:r w:rsidRPr="00AB213C">
        <w:rPr>
          <w:rFonts w:ascii="Bookman Old Style" w:hAnsi="Bookman Old Style" w:cs="Arial"/>
          <w:b/>
          <w:sz w:val="24"/>
          <w:szCs w:val="24"/>
        </w:rPr>
        <w:t xml:space="preserve">per 31 </w:t>
      </w:r>
      <w:r w:rsidRPr="00AB213C">
        <w:rPr>
          <w:rFonts w:ascii="Bookman Old Style" w:hAnsi="Bookman Old Style" w:cs="Arial"/>
          <w:b/>
          <w:sz w:val="24"/>
          <w:szCs w:val="24"/>
          <w:lang w:val="en-US"/>
        </w:rPr>
        <w:t>Desember 2018</w:t>
      </w:r>
    </w:p>
    <w:tbl>
      <w:tblPr>
        <w:tblW w:w="9140" w:type="dxa"/>
        <w:jc w:val="center"/>
        <w:tblLook w:val="04A0" w:firstRow="1" w:lastRow="0" w:firstColumn="1" w:lastColumn="0" w:noHBand="0" w:noVBand="1"/>
      </w:tblPr>
      <w:tblGrid>
        <w:gridCol w:w="365"/>
        <w:gridCol w:w="372"/>
        <w:gridCol w:w="4706"/>
        <w:gridCol w:w="1683"/>
        <w:gridCol w:w="2014"/>
      </w:tblGrid>
      <w:tr w:rsidR="00E623B0" w:rsidRPr="00AB213C" w:rsidTr="00FC10CA">
        <w:trPr>
          <w:trHeight w:val="49"/>
          <w:jc w:val="center"/>
        </w:trPr>
        <w:tc>
          <w:tcPr>
            <w:tcW w:w="5438" w:type="dxa"/>
            <w:gridSpan w:val="3"/>
            <w:tcBorders>
              <w:top w:val="single" w:sz="4" w:space="0" w:color="auto"/>
              <w:left w:val="single" w:sz="4" w:space="0" w:color="auto"/>
              <w:bottom w:val="single" w:sz="4" w:space="0" w:color="auto"/>
              <w:right w:val="single" w:sz="4" w:space="0" w:color="auto"/>
            </w:tcBorders>
            <w:shd w:val="clear" w:color="000000" w:fill="A5A5A5"/>
            <w:hideMark/>
          </w:tcPr>
          <w:p w:rsidR="00E623B0" w:rsidRPr="00AB213C" w:rsidRDefault="000D5EBD" w:rsidP="00322E48">
            <w:pPr>
              <w:spacing w:after="0" w:line="370" w:lineRule="exact"/>
              <w:ind w:left="-113"/>
              <w:jc w:val="center"/>
              <w:rPr>
                <w:rFonts w:ascii="Bookman Old Style" w:hAnsi="Bookman Old Style" w:cs="Arial"/>
                <w:b/>
                <w:color w:val="000000"/>
                <w:sz w:val="24"/>
                <w:szCs w:val="24"/>
                <w:lang w:val="id-ID"/>
              </w:rPr>
            </w:pPr>
            <w:r w:rsidRPr="00AB213C">
              <w:rPr>
                <w:rFonts w:ascii="Bookman Old Style" w:hAnsi="Bookman Old Style" w:cs="Arial"/>
                <w:b/>
                <w:color w:val="000000"/>
                <w:sz w:val="24"/>
                <w:szCs w:val="24"/>
                <w:lang w:val="id-ID"/>
              </w:rPr>
              <w:t>DATA KEPEGAWAIAN</w:t>
            </w:r>
          </w:p>
        </w:tc>
        <w:tc>
          <w:tcPr>
            <w:tcW w:w="1685" w:type="dxa"/>
            <w:tcBorders>
              <w:top w:val="single" w:sz="4" w:space="0" w:color="auto"/>
              <w:left w:val="nil"/>
              <w:bottom w:val="single" w:sz="4" w:space="0" w:color="auto"/>
              <w:right w:val="single" w:sz="4" w:space="0" w:color="auto"/>
            </w:tcBorders>
            <w:shd w:val="clear" w:color="000000" w:fill="A5A5A5"/>
            <w:hideMark/>
          </w:tcPr>
          <w:p w:rsidR="00E623B0" w:rsidRPr="00AB213C" w:rsidRDefault="000D5EBD" w:rsidP="00322E48">
            <w:pPr>
              <w:spacing w:after="0" w:line="370" w:lineRule="exact"/>
              <w:ind w:left="-113"/>
              <w:jc w:val="center"/>
              <w:rPr>
                <w:rFonts w:ascii="Bookman Old Style" w:hAnsi="Bookman Old Style" w:cs="Arial"/>
                <w:b/>
                <w:color w:val="000000"/>
                <w:sz w:val="24"/>
                <w:szCs w:val="24"/>
                <w:lang w:val="id-ID"/>
              </w:rPr>
            </w:pPr>
            <w:r w:rsidRPr="00AB213C">
              <w:rPr>
                <w:rFonts w:ascii="Bookman Old Style" w:hAnsi="Bookman Old Style" w:cs="Arial"/>
                <w:b/>
                <w:color w:val="000000"/>
                <w:sz w:val="24"/>
                <w:szCs w:val="24"/>
              </w:rPr>
              <w:t>S</w:t>
            </w:r>
            <w:r w:rsidRPr="00AB213C">
              <w:rPr>
                <w:rFonts w:ascii="Bookman Old Style" w:hAnsi="Bookman Old Style" w:cs="Arial"/>
                <w:b/>
                <w:color w:val="000000"/>
                <w:sz w:val="24"/>
                <w:szCs w:val="24"/>
                <w:lang w:val="id-ID"/>
              </w:rPr>
              <w:t>ATUAN</w:t>
            </w:r>
          </w:p>
        </w:tc>
        <w:tc>
          <w:tcPr>
            <w:tcW w:w="2017" w:type="dxa"/>
            <w:tcBorders>
              <w:top w:val="single" w:sz="4" w:space="0" w:color="auto"/>
              <w:left w:val="nil"/>
              <w:bottom w:val="single" w:sz="4" w:space="0" w:color="auto"/>
              <w:right w:val="single" w:sz="4" w:space="0" w:color="auto"/>
            </w:tcBorders>
            <w:shd w:val="clear" w:color="000000" w:fill="A5A5A5"/>
            <w:hideMark/>
          </w:tcPr>
          <w:p w:rsidR="00E623B0" w:rsidRPr="00AB213C" w:rsidRDefault="000D5EBD" w:rsidP="00322E48">
            <w:pPr>
              <w:spacing w:after="0" w:line="370" w:lineRule="exact"/>
              <w:ind w:left="-113"/>
              <w:jc w:val="center"/>
              <w:rPr>
                <w:rFonts w:ascii="Bookman Old Style" w:hAnsi="Bookman Old Style" w:cs="Arial"/>
                <w:b/>
                <w:color w:val="000000"/>
                <w:sz w:val="24"/>
                <w:szCs w:val="24"/>
                <w:lang w:val="id-ID"/>
              </w:rPr>
            </w:pPr>
            <w:r w:rsidRPr="00AB213C">
              <w:rPr>
                <w:rFonts w:ascii="Bookman Old Style" w:hAnsi="Bookman Old Style" w:cs="Arial"/>
                <w:b/>
                <w:color w:val="000000"/>
                <w:sz w:val="24"/>
                <w:szCs w:val="24"/>
              </w:rPr>
              <w:t xml:space="preserve">JUMLAH PEGAWAI </w:t>
            </w:r>
          </w:p>
        </w:tc>
      </w:tr>
      <w:tr w:rsidR="00E623B0" w:rsidRPr="00AB213C" w:rsidTr="00FC10CA">
        <w:trPr>
          <w:trHeight w:val="135"/>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jc w:val="right"/>
              <w:rPr>
                <w:rFonts w:ascii="Bookman Old Style" w:hAnsi="Bookman Old Style" w:cs="Arial"/>
                <w:color w:val="000000"/>
                <w:sz w:val="24"/>
                <w:szCs w:val="24"/>
              </w:rPr>
            </w:pPr>
            <w:r w:rsidRPr="00AB213C">
              <w:rPr>
                <w:rFonts w:ascii="Bookman Old Style" w:hAnsi="Bookman Old Style" w:cs="Arial"/>
                <w:color w:val="000000"/>
                <w:sz w:val="24"/>
                <w:szCs w:val="24"/>
              </w:rPr>
              <w:t>1</w:t>
            </w:r>
          </w:p>
        </w:tc>
        <w:tc>
          <w:tcPr>
            <w:tcW w:w="5088" w:type="dxa"/>
            <w:gridSpan w:val="2"/>
            <w:tcBorders>
              <w:top w:val="single" w:sz="4" w:space="0" w:color="auto"/>
              <w:left w:val="nil"/>
              <w:bottom w:val="single" w:sz="4" w:space="0" w:color="auto"/>
              <w:right w:val="single" w:sz="4" w:space="0" w:color="000000"/>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Pegawai Berdasarkan Jab</w:t>
            </w:r>
            <w:r w:rsidR="006E5E0A">
              <w:rPr>
                <w:rFonts w:ascii="Bookman Old Style" w:hAnsi="Bookman Old Style" w:cs="Arial"/>
                <w:color w:val="000000"/>
                <w:sz w:val="24"/>
                <w:szCs w:val="24"/>
                <w:lang w:val="id-ID"/>
              </w:rPr>
              <w:t>atan</w:t>
            </w:r>
            <w:r w:rsidRPr="00AB213C">
              <w:rPr>
                <w:rFonts w:ascii="Bookman Old Style" w:hAnsi="Bookman Old Style" w:cs="Arial"/>
                <w:color w:val="000000"/>
                <w:sz w:val="24"/>
                <w:szCs w:val="24"/>
              </w:rPr>
              <w:t xml:space="preserve"> Struktural dan Fungsional</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 </w:t>
            </w:r>
          </w:p>
        </w:tc>
      </w:tr>
      <w:tr w:rsidR="00E623B0" w:rsidRPr="00AB213C" w:rsidTr="00FC10CA">
        <w:trPr>
          <w:trHeight w:val="181"/>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a</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Pejabat Struktural</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bCs/>
                <w:color w:val="000000"/>
                <w:sz w:val="24"/>
                <w:szCs w:val="24"/>
                <w:lang w:val="id-ID"/>
              </w:rPr>
            </w:pPr>
          </w:p>
        </w:tc>
      </w:tr>
      <w:tr w:rsidR="00E623B0" w:rsidRPr="00AB213C" w:rsidTr="00FC10CA">
        <w:trPr>
          <w:trHeight w:val="64"/>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1). Eselon 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w:t>
            </w:r>
          </w:p>
        </w:tc>
      </w:tr>
      <w:tr w:rsidR="00E623B0" w:rsidRPr="00AB213C" w:rsidTr="00FC10CA">
        <w:trPr>
          <w:trHeight w:val="64"/>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2). Eselon II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5</w:t>
            </w:r>
          </w:p>
        </w:tc>
      </w:tr>
      <w:tr w:rsidR="00E623B0" w:rsidRPr="00AB213C" w:rsidTr="00FC10CA">
        <w:trPr>
          <w:trHeight w:val="136"/>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3). Eselon III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8</w:t>
            </w:r>
          </w:p>
        </w:tc>
      </w:tr>
      <w:tr w:rsidR="00E623B0" w:rsidRPr="00AB213C" w:rsidTr="00FC10CA">
        <w:trPr>
          <w:trHeight w:val="64"/>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4). Eselon IV</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tcPr>
          <w:p w:rsidR="00E623B0" w:rsidRPr="00AB213C" w:rsidRDefault="003A1B85"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28</w:t>
            </w:r>
          </w:p>
        </w:tc>
      </w:tr>
      <w:tr w:rsidR="00E623B0" w:rsidRPr="00AB213C" w:rsidTr="00FC10CA">
        <w:trPr>
          <w:trHeight w:val="200"/>
          <w:jc w:val="center"/>
        </w:trPr>
        <w:tc>
          <w:tcPr>
            <w:tcW w:w="350" w:type="dxa"/>
            <w:tcBorders>
              <w:top w:val="single" w:sz="4" w:space="0" w:color="auto"/>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single" w:sz="4" w:space="0" w:color="auto"/>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b</w:t>
            </w:r>
          </w:p>
        </w:tc>
        <w:tc>
          <w:tcPr>
            <w:tcW w:w="4716" w:type="dxa"/>
            <w:tcBorders>
              <w:top w:val="single" w:sz="4" w:space="0" w:color="auto"/>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xml:space="preserve">Jumlah Jabatan Fungsional Umum </w:t>
            </w:r>
          </w:p>
        </w:tc>
        <w:tc>
          <w:tcPr>
            <w:tcW w:w="1685" w:type="dxa"/>
            <w:tcBorders>
              <w:top w:val="single" w:sz="4" w:space="0" w:color="auto"/>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single" w:sz="4" w:space="0" w:color="auto"/>
              <w:left w:val="nil"/>
              <w:bottom w:val="single" w:sz="4" w:space="0" w:color="auto"/>
              <w:right w:val="single" w:sz="4" w:space="0" w:color="auto"/>
            </w:tcBorders>
            <w:shd w:val="clear" w:color="auto" w:fill="auto"/>
            <w:hideMark/>
          </w:tcPr>
          <w:p w:rsidR="00E623B0" w:rsidRPr="00AB213C" w:rsidRDefault="003A1B85"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137</w:t>
            </w:r>
          </w:p>
        </w:tc>
      </w:tr>
      <w:tr w:rsidR="00E623B0" w:rsidRPr="00AB213C" w:rsidTr="00FC10CA">
        <w:trPr>
          <w:trHeight w:val="89"/>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c</w:t>
            </w:r>
          </w:p>
        </w:tc>
        <w:tc>
          <w:tcPr>
            <w:tcW w:w="4716" w:type="dxa"/>
            <w:tcBorders>
              <w:top w:val="nil"/>
              <w:left w:val="nil"/>
              <w:bottom w:val="single" w:sz="4" w:space="0" w:color="auto"/>
              <w:right w:val="single" w:sz="4" w:space="0" w:color="auto"/>
            </w:tcBorders>
            <w:shd w:val="clear" w:color="auto" w:fill="auto"/>
            <w:hideMark/>
          </w:tcPr>
          <w:p w:rsidR="00053857"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Pejabat Fungsional Tertentu</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bCs/>
                <w:color w:val="000000"/>
                <w:sz w:val="24"/>
                <w:szCs w:val="24"/>
              </w:rPr>
            </w:pPr>
          </w:p>
        </w:tc>
      </w:tr>
      <w:tr w:rsidR="00E623B0" w:rsidRPr="00AB213C" w:rsidTr="00FC10CA">
        <w:trPr>
          <w:trHeight w:val="122"/>
          <w:jc w:val="center"/>
        </w:trPr>
        <w:tc>
          <w:tcPr>
            <w:tcW w:w="350" w:type="dxa"/>
            <w:tcBorders>
              <w:top w:val="single" w:sz="4" w:space="0" w:color="auto"/>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jc w:val="right"/>
              <w:rPr>
                <w:rFonts w:ascii="Bookman Old Style" w:hAnsi="Bookman Old Style" w:cs="Arial"/>
                <w:color w:val="000000"/>
                <w:sz w:val="24"/>
                <w:szCs w:val="24"/>
              </w:rPr>
            </w:pPr>
            <w:r w:rsidRPr="00AB213C">
              <w:rPr>
                <w:rFonts w:ascii="Bookman Old Style" w:hAnsi="Bookman Old Style" w:cs="Arial"/>
                <w:color w:val="000000"/>
                <w:sz w:val="24"/>
                <w:szCs w:val="24"/>
              </w:rPr>
              <w:t>2</w:t>
            </w:r>
          </w:p>
        </w:tc>
        <w:tc>
          <w:tcPr>
            <w:tcW w:w="5088" w:type="dxa"/>
            <w:gridSpan w:val="2"/>
            <w:tcBorders>
              <w:top w:val="single" w:sz="4" w:space="0" w:color="auto"/>
              <w:left w:val="nil"/>
              <w:bottom w:val="single" w:sz="4" w:space="0" w:color="auto"/>
              <w:right w:val="single" w:sz="4" w:space="0" w:color="000000"/>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Pegawai Berdasarkan Status Kepegawaian</w:t>
            </w:r>
          </w:p>
        </w:tc>
        <w:tc>
          <w:tcPr>
            <w:tcW w:w="1685" w:type="dxa"/>
            <w:tcBorders>
              <w:top w:val="single" w:sz="4" w:space="0" w:color="auto"/>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2017" w:type="dxa"/>
            <w:tcBorders>
              <w:top w:val="single" w:sz="4" w:space="0" w:color="auto"/>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p>
        </w:tc>
      </w:tr>
      <w:tr w:rsidR="00E623B0" w:rsidRPr="00AB213C" w:rsidTr="00FC10CA">
        <w:trPr>
          <w:trHeight w:val="64"/>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a</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PNS</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178</w:t>
            </w:r>
          </w:p>
        </w:tc>
      </w:tr>
      <w:tr w:rsidR="00E623B0" w:rsidRPr="00AB213C" w:rsidTr="00FC10CA">
        <w:trPr>
          <w:trHeight w:val="185"/>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b</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CPNS</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w:t>
            </w:r>
          </w:p>
        </w:tc>
      </w:tr>
      <w:tr w:rsidR="00E623B0" w:rsidRPr="00AB213C" w:rsidTr="00FC10CA">
        <w:trPr>
          <w:trHeight w:val="89"/>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jc w:val="right"/>
              <w:rPr>
                <w:rFonts w:ascii="Bookman Old Style" w:hAnsi="Bookman Old Style" w:cs="Arial"/>
                <w:color w:val="000000"/>
                <w:sz w:val="24"/>
                <w:szCs w:val="24"/>
              </w:rPr>
            </w:pPr>
            <w:r w:rsidRPr="00AB213C">
              <w:rPr>
                <w:rFonts w:ascii="Bookman Old Style" w:hAnsi="Bookman Old Style" w:cs="Arial"/>
                <w:color w:val="000000"/>
                <w:sz w:val="24"/>
                <w:szCs w:val="24"/>
              </w:rPr>
              <w:t>3</w:t>
            </w:r>
          </w:p>
        </w:tc>
        <w:tc>
          <w:tcPr>
            <w:tcW w:w="5088" w:type="dxa"/>
            <w:gridSpan w:val="2"/>
            <w:tcBorders>
              <w:top w:val="single" w:sz="4" w:space="0" w:color="auto"/>
              <w:left w:val="nil"/>
              <w:bottom w:val="single" w:sz="4" w:space="0" w:color="auto"/>
              <w:right w:val="single" w:sz="4" w:space="0" w:color="000000"/>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Pegawai Berdasarkan T</w:t>
            </w:r>
            <w:r w:rsidR="00322E48">
              <w:rPr>
                <w:rFonts w:ascii="Bookman Old Style" w:hAnsi="Bookman Old Style" w:cs="Arial"/>
                <w:color w:val="000000"/>
                <w:sz w:val="24"/>
                <w:szCs w:val="24"/>
                <w:lang w:val="id-ID"/>
              </w:rPr>
              <w:t>ingkat</w:t>
            </w:r>
            <w:r w:rsidRPr="00AB213C">
              <w:rPr>
                <w:rFonts w:ascii="Bookman Old Style" w:hAnsi="Bookman Old Style" w:cs="Arial"/>
                <w:color w:val="000000"/>
                <w:sz w:val="24"/>
                <w:szCs w:val="24"/>
              </w:rPr>
              <w:t xml:space="preserve"> Pendidikan</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bCs/>
                <w:color w:val="000000"/>
                <w:sz w:val="24"/>
                <w:szCs w:val="24"/>
              </w:rPr>
            </w:pPr>
          </w:p>
        </w:tc>
      </w:tr>
      <w:tr w:rsidR="00E623B0" w:rsidRPr="00AB213C" w:rsidTr="00FC10CA">
        <w:trPr>
          <w:trHeight w:val="121"/>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a</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Tamat SD atau Sederajat</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w:t>
            </w:r>
          </w:p>
        </w:tc>
      </w:tr>
      <w:tr w:rsidR="00E623B0" w:rsidRPr="00AB213C" w:rsidTr="00FC10CA">
        <w:trPr>
          <w:trHeight w:val="153"/>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b</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SMP dan Sederajat</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11</w:t>
            </w:r>
          </w:p>
        </w:tc>
      </w:tr>
      <w:tr w:rsidR="00E623B0" w:rsidRPr="00AB213C" w:rsidTr="00FC10CA">
        <w:trPr>
          <w:trHeight w:val="64"/>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c</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SMA dan Sederajat</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43</w:t>
            </w:r>
          </w:p>
        </w:tc>
      </w:tr>
      <w:tr w:rsidR="00E623B0" w:rsidRPr="00AB213C" w:rsidTr="00FC10CA">
        <w:trPr>
          <w:trHeight w:val="76"/>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d</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Akademi (DI,DII dan DIII)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7</w:t>
            </w:r>
          </w:p>
        </w:tc>
      </w:tr>
      <w:tr w:rsidR="00E623B0" w:rsidRPr="00AB213C" w:rsidTr="00FC10CA">
        <w:trPr>
          <w:trHeight w:val="64"/>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e</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Sarjana (SI, SII, SIII)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116</w:t>
            </w:r>
          </w:p>
        </w:tc>
      </w:tr>
      <w:tr w:rsidR="00E623B0" w:rsidRPr="00AB213C" w:rsidTr="00FC10CA">
        <w:trPr>
          <w:trHeight w:val="139"/>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jc w:val="right"/>
              <w:rPr>
                <w:rFonts w:ascii="Bookman Old Style" w:hAnsi="Bookman Old Style" w:cs="Arial"/>
                <w:color w:val="000000"/>
                <w:sz w:val="24"/>
                <w:szCs w:val="24"/>
              </w:rPr>
            </w:pPr>
            <w:r w:rsidRPr="00AB213C">
              <w:rPr>
                <w:rFonts w:ascii="Bookman Old Style" w:hAnsi="Bookman Old Style" w:cs="Arial"/>
                <w:color w:val="000000"/>
                <w:sz w:val="24"/>
                <w:szCs w:val="24"/>
              </w:rPr>
              <w:t>4</w:t>
            </w:r>
          </w:p>
        </w:tc>
        <w:tc>
          <w:tcPr>
            <w:tcW w:w="5088" w:type="dxa"/>
            <w:gridSpan w:val="2"/>
            <w:tcBorders>
              <w:top w:val="single" w:sz="4" w:space="0" w:color="auto"/>
              <w:left w:val="nil"/>
              <w:bottom w:val="single" w:sz="4" w:space="0" w:color="auto"/>
              <w:right w:val="single" w:sz="4" w:space="0" w:color="000000"/>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Pegawai Berdasarkan Pangkat/Golongan</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bCs/>
                <w:color w:val="000000"/>
                <w:sz w:val="24"/>
                <w:szCs w:val="24"/>
              </w:rPr>
            </w:pPr>
          </w:p>
        </w:tc>
      </w:tr>
      <w:tr w:rsidR="00E623B0" w:rsidRPr="00AB213C" w:rsidTr="00FC10CA">
        <w:trPr>
          <w:trHeight w:val="185"/>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a</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Golongan 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2</w:t>
            </w:r>
          </w:p>
        </w:tc>
      </w:tr>
      <w:tr w:rsidR="00E623B0" w:rsidRPr="00AB213C" w:rsidTr="00FC10CA">
        <w:trPr>
          <w:trHeight w:val="75"/>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b</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Golongan II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40</w:t>
            </w:r>
          </w:p>
        </w:tc>
      </w:tr>
      <w:tr w:rsidR="00E623B0" w:rsidRPr="00AB213C" w:rsidTr="00322E48">
        <w:trPr>
          <w:trHeight w:val="107"/>
          <w:jc w:val="center"/>
        </w:trPr>
        <w:tc>
          <w:tcPr>
            <w:tcW w:w="350" w:type="dxa"/>
            <w:tcBorders>
              <w:top w:val="nil"/>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nil"/>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c</w:t>
            </w:r>
          </w:p>
        </w:tc>
        <w:tc>
          <w:tcPr>
            <w:tcW w:w="4716"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Golongan III</w:t>
            </w:r>
          </w:p>
        </w:tc>
        <w:tc>
          <w:tcPr>
            <w:tcW w:w="1685" w:type="dxa"/>
            <w:tcBorders>
              <w:top w:val="nil"/>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111</w:t>
            </w:r>
          </w:p>
        </w:tc>
      </w:tr>
      <w:tr w:rsidR="00E623B0" w:rsidRPr="00AB213C" w:rsidTr="00322E48">
        <w:trPr>
          <w:trHeight w:val="139"/>
          <w:jc w:val="center"/>
        </w:trPr>
        <w:tc>
          <w:tcPr>
            <w:tcW w:w="350" w:type="dxa"/>
            <w:tcBorders>
              <w:top w:val="single" w:sz="4" w:space="0" w:color="auto"/>
              <w:left w:val="single" w:sz="4" w:space="0" w:color="auto"/>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w:t>
            </w:r>
          </w:p>
        </w:tc>
        <w:tc>
          <w:tcPr>
            <w:tcW w:w="372" w:type="dxa"/>
            <w:tcBorders>
              <w:top w:val="single" w:sz="4" w:space="0" w:color="auto"/>
              <w:left w:val="nil"/>
              <w:bottom w:val="single" w:sz="4" w:space="0" w:color="auto"/>
              <w:right w:val="nil"/>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d</w:t>
            </w:r>
          </w:p>
        </w:tc>
        <w:tc>
          <w:tcPr>
            <w:tcW w:w="4716" w:type="dxa"/>
            <w:tcBorders>
              <w:top w:val="single" w:sz="4" w:space="0" w:color="auto"/>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Golongan IV</w:t>
            </w:r>
          </w:p>
        </w:tc>
        <w:tc>
          <w:tcPr>
            <w:tcW w:w="1685" w:type="dxa"/>
            <w:tcBorders>
              <w:top w:val="single" w:sz="4" w:space="0" w:color="auto"/>
              <w:left w:val="nil"/>
              <w:bottom w:val="single" w:sz="4" w:space="0" w:color="auto"/>
              <w:right w:val="single" w:sz="4" w:space="0" w:color="auto"/>
            </w:tcBorders>
            <w:shd w:val="clear" w:color="auto" w:fill="auto"/>
            <w:hideMark/>
          </w:tcPr>
          <w:p w:rsidR="00E623B0" w:rsidRPr="00AB213C" w:rsidRDefault="00E623B0"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single" w:sz="4" w:space="0" w:color="auto"/>
              <w:left w:val="nil"/>
              <w:bottom w:val="single" w:sz="4" w:space="0" w:color="auto"/>
              <w:right w:val="single" w:sz="4" w:space="0" w:color="auto"/>
            </w:tcBorders>
            <w:shd w:val="clear" w:color="auto" w:fill="auto"/>
            <w:hideMark/>
          </w:tcPr>
          <w:p w:rsidR="00E623B0" w:rsidRPr="00AB213C" w:rsidRDefault="00737B63"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25</w:t>
            </w:r>
          </w:p>
        </w:tc>
      </w:tr>
      <w:tr w:rsidR="002A5361" w:rsidRPr="00AB213C" w:rsidTr="00322E48">
        <w:trPr>
          <w:trHeight w:val="139"/>
          <w:jc w:val="center"/>
        </w:trPr>
        <w:tc>
          <w:tcPr>
            <w:tcW w:w="350" w:type="dxa"/>
            <w:tcBorders>
              <w:top w:val="single" w:sz="4" w:space="0" w:color="auto"/>
              <w:left w:val="single" w:sz="4" w:space="0" w:color="auto"/>
              <w:bottom w:val="single" w:sz="4" w:space="0" w:color="auto"/>
              <w:right w:val="nil"/>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5</w:t>
            </w:r>
          </w:p>
        </w:tc>
        <w:tc>
          <w:tcPr>
            <w:tcW w:w="5088" w:type="dxa"/>
            <w:gridSpan w:val="2"/>
            <w:tcBorders>
              <w:top w:val="single" w:sz="4" w:space="0" w:color="auto"/>
              <w:left w:val="nil"/>
              <w:bottom w:val="single" w:sz="4" w:space="0" w:color="auto"/>
              <w:right w:val="single" w:sz="4" w:space="0" w:color="auto"/>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Jumlah Pegawai Berdasarkan Jenis Kelamin</w:t>
            </w:r>
          </w:p>
        </w:tc>
        <w:tc>
          <w:tcPr>
            <w:tcW w:w="1685" w:type="dxa"/>
            <w:tcBorders>
              <w:top w:val="single" w:sz="4" w:space="0" w:color="auto"/>
              <w:left w:val="nil"/>
              <w:bottom w:val="single" w:sz="4" w:space="0" w:color="auto"/>
              <w:right w:val="single" w:sz="4" w:space="0" w:color="auto"/>
            </w:tcBorders>
            <w:shd w:val="clear" w:color="auto" w:fill="auto"/>
          </w:tcPr>
          <w:p w:rsidR="002A5361" w:rsidRPr="00AB213C" w:rsidRDefault="002A5361" w:rsidP="00322E48">
            <w:pPr>
              <w:spacing w:after="0" w:line="370" w:lineRule="exact"/>
              <w:jc w:val="center"/>
              <w:rPr>
                <w:rFonts w:ascii="Bookman Old Style" w:hAnsi="Bookman Old Style" w:cs="Arial"/>
                <w:color w:val="000000"/>
                <w:sz w:val="24"/>
                <w:szCs w:val="24"/>
              </w:rPr>
            </w:pPr>
          </w:p>
        </w:tc>
        <w:tc>
          <w:tcPr>
            <w:tcW w:w="2017" w:type="dxa"/>
            <w:tcBorders>
              <w:top w:val="single" w:sz="4" w:space="0" w:color="auto"/>
              <w:left w:val="nil"/>
              <w:bottom w:val="single" w:sz="4" w:space="0" w:color="auto"/>
              <w:right w:val="single" w:sz="4" w:space="0" w:color="auto"/>
            </w:tcBorders>
            <w:shd w:val="clear" w:color="auto" w:fill="auto"/>
          </w:tcPr>
          <w:p w:rsidR="002A5361" w:rsidRPr="00AB213C" w:rsidRDefault="002A5361" w:rsidP="00322E48">
            <w:pPr>
              <w:spacing w:after="0" w:line="370" w:lineRule="exact"/>
              <w:jc w:val="center"/>
              <w:rPr>
                <w:rFonts w:ascii="Bookman Old Style" w:hAnsi="Bookman Old Style" w:cs="Arial"/>
                <w:bCs/>
                <w:color w:val="000000"/>
                <w:sz w:val="24"/>
                <w:szCs w:val="24"/>
              </w:rPr>
            </w:pPr>
          </w:p>
        </w:tc>
      </w:tr>
      <w:tr w:rsidR="002A5361" w:rsidRPr="00AB213C" w:rsidTr="002A5361">
        <w:trPr>
          <w:trHeight w:val="139"/>
          <w:jc w:val="center"/>
        </w:trPr>
        <w:tc>
          <w:tcPr>
            <w:tcW w:w="350" w:type="dxa"/>
            <w:tcBorders>
              <w:top w:val="nil"/>
              <w:left w:val="single" w:sz="4" w:space="0" w:color="auto"/>
              <w:bottom w:val="nil"/>
              <w:right w:val="nil"/>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p>
        </w:tc>
        <w:tc>
          <w:tcPr>
            <w:tcW w:w="372" w:type="dxa"/>
            <w:tcBorders>
              <w:top w:val="nil"/>
              <w:left w:val="nil"/>
              <w:bottom w:val="nil"/>
              <w:right w:val="nil"/>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a</w:t>
            </w:r>
          </w:p>
        </w:tc>
        <w:tc>
          <w:tcPr>
            <w:tcW w:w="4716" w:type="dxa"/>
            <w:tcBorders>
              <w:top w:val="nil"/>
              <w:left w:val="nil"/>
              <w:bottom w:val="nil"/>
              <w:right w:val="single" w:sz="4" w:space="0" w:color="auto"/>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 xml:space="preserve">Laki-laki </w:t>
            </w:r>
          </w:p>
        </w:tc>
        <w:tc>
          <w:tcPr>
            <w:tcW w:w="1685" w:type="dxa"/>
            <w:tcBorders>
              <w:top w:val="nil"/>
              <w:left w:val="nil"/>
              <w:bottom w:val="nil"/>
              <w:right w:val="single" w:sz="4" w:space="0" w:color="auto"/>
            </w:tcBorders>
            <w:shd w:val="clear" w:color="auto" w:fill="auto"/>
          </w:tcPr>
          <w:p w:rsidR="002A5361" w:rsidRPr="00AB213C" w:rsidRDefault="002A5361"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nil"/>
              <w:right w:val="single" w:sz="4" w:space="0" w:color="auto"/>
            </w:tcBorders>
            <w:shd w:val="clear" w:color="auto" w:fill="auto"/>
          </w:tcPr>
          <w:p w:rsidR="002A5361" w:rsidRPr="00AB213C" w:rsidRDefault="009366D4"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112</w:t>
            </w:r>
          </w:p>
        </w:tc>
      </w:tr>
      <w:tr w:rsidR="002A5361" w:rsidRPr="00AB213C" w:rsidTr="00FC10CA">
        <w:trPr>
          <w:trHeight w:val="139"/>
          <w:jc w:val="center"/>
        </w:trPr>
        <w:tc>
          <w:tcPr>
            <w:tcW w:w="350" w:type="dxa"/>
            <w:tcBorders>
              <w:top w:val="nil"/>
              <w:left w:val="single" w:sz="4" w:space="0" w:color="auto"/>
              <w:bottom w:val="single" w:sz="4" w:space="0" w:color="auto"/>
              <w:right w:val="nil"/>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p>
        </w:tc>
        <w:tc>
          <w:tcPr>
            <w:tcW w:w="372" w:type="dxa"/>
            <w:tcBorders>
              <w:top w:val="nil"/>
              <w:left w:val="nil"/>
              <w:bottom w:val="single" w:sz="4" w:space="0" w:color="auto"/>
              <w:right w:val="nil"/>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b</w:t>
            </w:r>
          </w:p>
        </w:tc>
        <w:tc>
          <w:tcPr>
            <w:tcW w:w="4716" w:type="dxa"/>
            <w:tcBorders>
              <w:top w:val="nil"/>
              <w:left w:val="nil"/>
              <w:bottom w:val="single" w:sz="4" w:space="0" w:color="auto"/>
              <w:right w:val="single" w:sz="4" w:space="0" w:color="auto"/>
            </w:tcBorders>
            <w:shd w:val="clear" w:color="auto" w:fill="auto"/>
          </w:tcPr>
          <w:p w:rsidR="002A5361" w:rsidRPr="00AB213C" w:rsidRDefault="002A5361" w:rsidP="00322E48">
            <w:pPr>
              <w:spacing w:after="0" w:line="370" w:lineRule="exact"/>
              <w:rPr>
                <w:rFonts w:ascii="Bookman Old Style" w:hAnsi="Bookman Old Style" w:cs="Arial"/>
                <w:color w:val="000000"/>
                <w:sz w:val="24"/>
                <w:szCs w:val="24"/>
              </w:rPr>
            </w:pPr>
            <w:r w:rsidRPr="00AB213C">
              <w:rPr>
                <w:rFonts w:ascii="Bookman Old Style" w:hAnsi="Bookman Old Style" w:cs="Arial"/>
                <w:color w:val="000000"/>
                <w:sz w:val="24"/>
                <w:szCs w:val="24"/>
              </w:rPr>
              <w:t>Perempuan</w:t>
            </w:r>
          </w:p>
        </w:tc>
        <w:tc>
          <w:tcPr>
            <w:tcW w:w="1685" w:type="dxa"/>
            <w:tcBorders>
              <w:top w:val="nil"/>
              <w:left w:val="nil"/>
              <w:bottom w:val="single" w:sz="4" w:space="0" w:color="auto"/>
              <w:right w:val="single" w:sz="4" w:space="0" w:color="auto"/>
            </w:tcBorders>
            <w:shd w:val="clear" w:color="auto" w:fill="auto"/>
          </w:tcPr>
          <w:p w:rsidR="002A5361" w:rsidRPr="00AB213C" w:rsidRDefault="002A5361" w:rsidP="00322E48">
            <w:pPr>
              <w:spacing w:after="0" w:line="370" w:lineRule="exact"/>
              <w:jc w:val="center"/>
              <w:rPr>
                <w:rFonts w:ascii="Bookman Old Style" w:hAnsi="Bookman Old Style" w:cs="Arial"/>
                <w:color w:val="000000"/>
                <w:sz w:val="24"/>
                <w:szCs w:val="24"/>
              </w:rPr>
            </w:pPr>
            <w:r w:rsidRPr="00AB213C">
              <w:rPr>
                <w:rFonts w:ascii="Bookman Old Style" w:hAnsi="Bookman Old Style" w:cs="Arial"/>
                <w:color w:val="000000"/>
                <w:sz w:val="24"/>
                <w:szCs w:val="24"/>
              </w:rPr>
              <w:t>Orang</w:t>
            </w:r>
          </w:p>
        </w:tc>
        <w:tc>
          <w:tcPr>
            <w:tcW w:w="2017" w:type="dxa"/>
            <w:tcBorders>
              <w:top w:val="nil"/>
              <w:left w:val="nil"/>
              <w:bottom w:val="single" w:sz="4" w:space="0" w:color="auto"/>
              <w:right w:val="single" w:sz="4" w:space="0" w:color="auto"/>
            </w:tcBorders>
            <w:shd w:val="clear" w:color="auto" w:fill="auto"/>
          </w:tcPr>
          <w:p w:rsidR="002A5361" w:rsidRPr="00AB213C" w:rsidRDefault="009366D4" w:rsidP="00322E48">
            <w:pPr>
              <w:spacing w:after="0" w:line="370" w:lineRule="exact"/>
              <w:jc w:val="center"/>
              <w:rPr>
                <w:rFonts w:ascii="Bookman Old Style" w:hAnsi="Bookman Old Style" w:cs="Arial"/>
                <w:bCs/>
                <w:color w:val="000000"/>
                <w:sz w:val="24"/>
                <w:szCs w:val="24"/>
              </w:rPr>
            </w:pPr>
            <w:r w:rsidRPr="00AB213C">
              <w:rPr>
                <w:rFonts w:ascii="Bookman Old Style" w:hAnsi="Bookman Old Style" w:cs="Arial"/>
                <w:bCs/>
                <w:color w:val="000000"/>
                <w:sz w:val="24"/>
                <w:szCs w:val="24"/>
              </w:rPr>
              <w:t>66</w:t>
            </w:r>
          </w:p>
        </w:tc>
      </w:tr>
    </w:tbl>
    <w:p w:rsidR="00322E48" w:rsidRDefault="00813CD6" w:rsidP="00322E48">
      <w:pPr>
        <w:spacing w:before="120" w:after="0" w:line="360" w:lineRule="auto"/>
        <w:ind w:left="426"/>
        <w:rPr>
          <w:rFonts w:ascii="Bookman Old Style" w:hAnsi="Bookman Old Style" w:cs="Arial"/>
          <w:sz w:val="24"/>
          <w:szCs w:val="24"/>
        </w:rPr>
      </w:pPr>
      <w:r w:rsidRPr="00AB213C">
        <w:rPr>
          <w:rFonts w:ascii="Bookman Old Style" w:hAnsi="Bookman Old Style" w:cs="Arial"/>
          <w:sz w:val="24"/>
          <w:szCs w:val="24"/>
        </w:rPr>
        <w:t>Sumber : Bagian Orgaisasi Setda Kabupaten Karanganyar</w:t>
      </w:r>
    </w:p>
    <w:p w:rsidR="00E623B0" w:rsidRPr="00AB213C" w:rsidRDefault="00E623B0" w:rsidP="00AB213C">
      <w:pPr>
        <w:numPr>
          <w:ilvl w:val="3"/>
          <w:numId w:val="2"/>
        </w:numPr>
        <w:tabs>
          <w:tab w:val="clear" w:pos="3420"/>
          <w:tab w:val="left" w:pos="426"/>
        </w:tabs>
        <w:spacing w:after="0" w:line="360" w:lineRule="auto"/>
        <w:ind w:left="426" w:hanging="426"/>
        <w:rPr>
          <w:rFonts w:ascii="Bookman Old Style" w:hAnsi="Bookman Old Style" w:cs="Arial"/>
          <w:b/>
          <w:sz w:val="24"/>
          <w:szCs w:val="24"/>
        </w:rPr>
      </w:pPr>
      <w:r w:rsidRPr="00AB213C">
        <w:rPr>
          <w:rFonts w:ascii="Bookman Old Style" w:hAnsi="Bookman Old Style" w:cs="Arial"/>
          <w:b/>
          <w:sz w:val="24"/>
          <w:szCs w:val="24"/>
        </w:rPr>
        <w:lastRenderedPageBreak/>
        <w:t>Sarana dan Prasarana Kerja</w:t>
      </w:r>
    </w:p>
    <w:p w:rsidR="00E623B0" w:rsidRDefault="00467ED6" w:rsidP="00AB213C">
      <w:pPr>
        <w:tabs>
          <w:tab w:val="left" w:pos="426"/>
        </w:tabs>
        <w:spacing w:after="0" w:line="360" w:lineRule="auto"/>
        <w:ind w:left="426" w:firstLine="850"/>
        <w:jc w:val="both"/>
        <w:rPr>
          <w:rFonts w:ascii="Bookman Old Style" w:hAnsi="Bookman Old Style" w:cs="Arial"/>
          <w:sz w:val="24"/>
          <w:szCs w:val="24"/>
          <w:lang w:val="id-ID"/>
        </w:rPr>
      </w:pPr>
      <w:r>
        <w:rPr>
          <w:rFonts w:ascii="Bookman Old Style" w:hAnsi="Bookman Old Style" w:cs="Arial"/>
          <w:sz w:val="24"/>
          <w:szCs w:val="24"/>
          <w:lang w:val="id-ID"/>
        </w:rPr>
        <w:t>S</w:t>
      </w:r>
      <w:r w:rsidR="00E623B0" w:rsidRPr="00AB213C">
        <w:rPr>
          <w:rFonts w:ascii="Bookman Old Style" w:hAnsi="Bookman Old Style" w:cs="Arial"/>
          <w:sz w:val="24"/>
          <w:szCs w:val="24"/>
        </w:rPr>
        <w:t>arana dan prasarana kerja berperan penting dalam menunjang keberhasilan pelaksanaan tugas dan fungs</w:t>
      </w:r>
      <w:r>
        <w:rPr>
          <w:rFonts w:ascii="Bookman Old Style" w:hAnsi="Bookman Old Style" w:cs="Arial"/>
          <w:sz w:val="24"/>
          <w:szCs w:val="24"/>
          <w:lang w:val="id-ID"/>
        </w:rPr>
        <w:t>i. Tabel 2.2 menyajikan informasi terkait</w:t>
      </w:r>
      <w:r w:rsidR="00E623B0" w:rsidRPr="00AB213C">
        <w:rPr>
          <w:rFonts w:ascii="Bookman Old Style" w:hAnsi="Bookman Old Style" w:cs="Arial"/>
          <w:sz w:val="24"/>
          <w:szCs w:val="24"/>
        </w:rPr>
        <w:t xml:space="preserve"> data sarana dan prasarana </w:t>
      </w:r>
      <w:r>
        <w:rPr>
          <w:rFonts w:ascii="Bookman Old Style" w:hAnsi="Bookman Old Style" w:cs="Arial"/>
          <w:sz w:val="24"/>
          <w:szCs w:val="24"/>
          <w:lang w:val="id-ID"/>
        </w:rPr>
        <w:t xml:space="preserve">penunjang operasional kegiatan di lingkungan </w:t>
      </w:r>
      <w:r w:rsidR="00E623B0" w:rsidRPr="00AB213C">
        <w:rPr>
          <w:rFonts w:ascii="Bookman Old Style" w:hAnsi="Bookman Old Style" w:cs="Arial"/>
          <w:sz w:val="24"/>
          <w:szCs w:val="24"/>
        </w:rPr>
        <w:t>Sekretariat Daerah</w:t>
      </w:r>
      <w:r>
        <w:rPr>
          <w:rFonts w:ascii="Bookman Old Style" w:hAnsi="Bookman Old Style" w:cs="Arial"/>
          <w:sz w:val="24"/>
          <w:szCs w:val="24"/>
          <w:lang w:val="id-ID"/>
        </w:rPr>
        <w:t xml:space="preserve"> </w:t>
      </w:r>
      <w:r w:rsidRPr="00AB213C">
        <w:rPr>
          <w:rFonts w:ascii="Bookman Old Style" w:hAnsi="Bookman Old Style" w:cs="Arial"/>
          <w:sz w:val="24"/>
          <w:szCs w:val="24"/>
        </w:rPr>
        <w:t>Kabupaten Karanganyar</w:t>
      </w:r>
      <w:r>
        <w:rPr>
          <w:rFonts w:ascii="Bookman Old Style" w:hAnsi="Bookman Old Style" w:cs="Arial"/>
          <w:sz w:val="24"/>
          <w:szCs w:val="24"/>
          <w:lang w:val="id-ID"/>
        </w:rPr>
        <w:t>.</w:t>
      </w:r>
    </w:p>
    <w:p w:rsidR="00554AA5" w:rsidRPr="00554AA5" w:rsidRDefault="00554AA5" w:rsidP="00554AA5">
      <w:pPr>
        <w:pStyle w:val="BodyTextIndent3"/>
        <w:tabs>
          <w:tab w:val="left" w:pos="5954"/>
        </w:tabs>
        <w:ind w:left="0"/>
        <w:jc w:val="center"/>
        <w:rPr>
          <w:rFonts w:ascii="Bookman Old Style" w:hAnsi="Bookman Old Style" w:cs="Arial"/>
          <w:b/>
          <w:sz w:val="24"/>
          <w:szCs w:val="24"/>
          <w:lang w:val="id-ID"/>
        </w:rPr>
      </w:pPr>
      <w:r w:rsidRPr="00AB213C">
        <w:rPr>
          <w:rFonts w:ascii="Bookman Old Style" w:hAnsi="Bookman Old Style" w:cs="Arial"/>
          <w:b/>
          <w:sz w:val="24"/>
          <w:szCs w:val="24"/>
        </w:rPr>
        <w:t>Tabel 2.</w:t>
      </w:r>
      <w:r>
        <w:rPr>
          <w:rFonts w:ascii="Bookman Old Style" w:hAnsi="Bookman Old Style" w:cs="Arial"/>
          <w:b/>
          <w:sz w:val="24"/>
          <w:szCs w:val="24"/>
          <w:lang w:val="id-ID"/>
        </w:rPr>
        <w:t>2</w:t>
      </w:r>
    </w:p>
    <w:p w:rsidR="00554AA5" w:rsidRDefault="00554AA5" w:rsidP="00554AA5">
      <w:pPr>
        <w:tabs>
          <w:tab w:val="left" w:pos="426"/>
        </w:tabs>
        <w:spacing w:after="120" w:line="240" w:lineRule="auto"/>
        <w:jc w:val="center"/>
        <w:rPr>
          <w:rFonts w:ascii="Bookman Old Style" w:hAnsi="Bookman Old Style" w:cs="Arial"/>
          <w:b/>
          <w:sz w:val="24"/>
          <w:szCs w:val="24"/>
        </w:rPr>
      </w:pPr>
      <w:r>
        <w:rPr>
          <w:rFonts w:ascii="Bookman Old Style" w:hAnsi="Bookman Old Style" w:cs="Arial"/>
          <w:b/>
          <w:sz w:val="24"/>
          <w:szCs w:val="24"/>
          <w:lang w:val="id-ID"/>
        </w:rPr>
        <w:t>Sarana dan Prasarana Kerja</w:t>
      </w:r>
      <w:r w:rsidRPr="00AB213C">
        <w:rPr>
          <w:rFonts w:ascii="Bookman Old Style" w:hAnsi="Bookman Old Style" w:cs="Arial"/>
          <w:b/>
          <w:sz w:val="24"/>
          <w:szCs w:val="24"/>
        </w:rPr>
        <w:t xml:space="preserve"> Sekretariat Daerah </w:t>
      </w:r>
      <w:r w:rsidRPr="00541E35">
        <w:rPr>
          <w:rFonts w:ascii="Bookman Old Style" w:hAnsi="Bookman Old Style" w:cs="Arial"/>
          <w:b/>
          <w:sz w:val="24"/>
          <w:szCs w:val="24"/>
          <w:lang w:val="id-ID"/>
        </w:rPr>
        <w:t>Kabupaten</w:t>
      </w:r>
      <w:r>
        <w:rPr>
          <w:rFonts w:ascii="Bookman Old Style" w:hAnsi="Bookman Old Style" w:cs="Arial"/>
          <w:b/>
          <w:sz w:val="24"/>
          <w:szCs w:val="24"/>
          <w:lang w:val="id-ID"/>
        </w:rPr>
        <w:t xml:space="preserve"> </w:t>
      </w:r>
      <w:r w:rsidRPr="00541E35">
        <w:rPr>
          <w:rFonts w:ascii="Bookman Old Style" w:hAnsi="Bookman Old Style" w:cs="Arial"/>
          <w:b/>
          <w:sz w:val="24"/>
          <w:szCs w:val="24"/>
          <w:lang w:val="id-ID"/>
        </w:rPr>
        <w:t>Karanganyar</w:t>
      </w:r>
      <w:r>
        <w:rPr>
          <w:rFonts w:ascii="Bookman Old Style" w:hAnsi="Bookman Old Style" w:cs="Arial"/>
          <w:b/>
          <w:sz w:val="24"/>
          <w:szCs w:val="24"/>
          <w:lang w:val="id-ID"/>
        </w:rPr>
        <w:t xml:space="preserve"> </w:t>
      </w:r>
      <w:r w:rsidRPr="00AB213C">
        <w:rPr>
          <w:rFonts w:ascii="Bookman Old Style" w:hAnsi="Bookman Old Style" w:cs="Arial"/>
          <w:b/>
          <w:sz w:val="24"/>
          <w:szCs w:val="24"/>
        </w:rPr>
        <w:t>per 31 Desember 2018</w:t>
      </w:r>
    </w:p>
    <w:tbl>
      <w:tblPr>
        <w:tblW w:w="9209" w:type="dxa"/>
        <w:tblInd w:w="113" w:type="dxa"/>
        <w:tblLook w:val="04A0" w:firstRow="1" w:lastRow="0" w:firstColumn="1" w:lastColumn="0" w:noHBand="0" w:noVBand="1"/>
      </w:tblPr>
      <w:tblGrid>
        <w:gridCol w:w="704"/>
        <w:gridCol w:w="4394"/>
        <w:gridCol w:w="1560"/>
        <w:gridCol w:w="2551"/>
      </w:tblGrid>
      <w:tr w:rsidR="00554AA5" w:rsidRPr="00554AA5" w:rsidTr="002203B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hideMark/>
          </w:tcPr>
          <w:p w:rsidR="00554AA5" w:rsidRPr="00554AA5" w:rsidRDefault="00554AA5" w:rsidP="00D11726">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No.</w:t>
            </w:r>
          </w:p>
        </w:tc>
        <w:tc>
          <w:tcPr>
            <w:tcW w:w="4394" w:type="dxa"/>
            <w:tcBorders>
              <w:top w:val="single" w:sz="4" w:space="0" w:color="auto"/>
              <w:left w:val="nil"/>
              <w:bottom w:val="single" w:sz="4" w:space="0" w:color="auto"/>
              <w:right w:val="single" w:sz="4" w:space="0" w:color="auto"/>
            </w:tcBorders>
            <w:shd w:val="clear" w:color="auto" w:fill="A6A6A6"/>
            <w:noWrap/>
            <w:hideMark/>
          </w:tcPr>
          <w:p w:rsidR="00554AA5" w:rsidRPr="00554AA5" w:rsidRDefault="00554AA5" w:rsidP="00D11726">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Nama Barang</w:t>
            </w:r>
          </w:p>
        </w:tc>
        <w:tc>
          <w:tcPr>
            <w:tcW w:w="1560" w:type="dxa"/>
            <w:tcBorders>
              <w:top w:val="single" w:sz="4" w:space="0" w:color="auto"/>
              <w:left w:val="nil"/>
              <w:bottom w:val="single" w:sz="4" w:space="0" w:color="auto"/>
              <w:right w:val="single" w:sz="4" w:space="0" w:color="auto"/>
            </w:tcBorders>
            <w:shd w:val="clear" w:color="auto" w:fill="A6A6A6"/>
            <w:noWrap/>
            <w:hideMark/>
          </w:tcPr>
          <w:p w:rsidR="00554AA5" w:rsidRPr="00554AA5" w:rsidRDefault="00554AA5" w:rsidP="00D11726">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Jumlah</w:t>
            </w:r>
          </w:p>
        </w:tc>
        <w:tc>
          <w:tcPr>
            <w:tcW w:w="2551" w:type="dxa"/>
            <w:tcBorders>
              <w:top w:val="single" w:sz="4" w:space="0" w:color="auto"/>
              <w:left w:val="nil"/>
              <w:bottom w:val="single" w:sz="4" w:space="0" w:color="auto"/>
              <w:right w:val="single" w:sz="4" w:space="0" w:color="auto"/>
            </w:tcBorders>
            <w:shd w:val="clear" w:color="auto" w:fill="A6A6A6"/>
            <w:noWrap/>
            <w:hideMark/>
          </w:tcPr>
          <w:p w:rsidR="00554AA5" w:rsidRPr="00554AA5" w:rsidRDefault="00554AA5" w:rsidP="00D11726">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Harga</w:t>
            </w:r>
          </w:p>
        </w:tc>
      </w:tr>
      <w:tr w:rsidR="00D11726" w:rsidRPr="00554AA5" w:rsidTr="002203B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tcPr>
          <w:p w:rsidR="00D11726" w:rsidRPr="00554AA5" w:rsidRDefault="00D11726" w:rsidP="00D11726">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1</w:t>
            </w:r>
          </w:p>
        </w:tc>
        <w:tc>
          <w:tcPr>
            <w:tcW w:w="4394"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D11726">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2</w:t>
            </w:r>
          </w:p>
        </w:tc>
        <w:tc>
          <w:tcPr>
            <w:tcW w:w="1560"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D11726">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3</w:t>
            </w:r>
          </w:p>
        </w:tc>
        <w:tc>
          <w:tcPr>
            <w:tcW w:w="2551"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D11726">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4</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Ac Sentral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Ac Unit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155.390.400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Ac. Split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945.699.950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Air Tanah Dlm Kap.Sedang</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179.394.000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Dapur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628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40.253.660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Hiasan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3.650.000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Kantor Lainya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168.098.000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Komunikasi Telp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87.830.000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Musik Nasional/Drh.</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319.249.000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Musik/Band</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32.400.000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Pemadam Portable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4.231.800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Pemanas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8.370.000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Pembersih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12.900.000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Pendingin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6.800.000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Penghancur Kertas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42.305.000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Penyimpanan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4.992.000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Alat Rumah Tangga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1.401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1.596.047.800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Almari Besi/Metal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107.555.500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Antene Mf / Mw Portable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Aquarium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13.550.000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Bangku Tunggu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Bangunan Gedung Kantor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4.137.575.500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Bangunan Gedung Tempat Kerja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96.891.000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Bangunan Gedung Tempat Pertemuan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198.813.000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Bangunan Pembawa Air Bersih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25.000.000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Bracket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1.980.000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Brandkas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58.500.000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Buku Umum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4.935.000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29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Camera Electric</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24.400.000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Camera Film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36.750.000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Camera+Attachment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113.925.000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Card Wirelaess LAN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Cassete Recorder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Compact Disc Player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4.800.000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Dispay</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280.062.000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Dispencer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52.100.000 </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lastRenderedPageBreak/>
              <w:t>No.</w:t>
            </w:r>
          </w:p>
        </w:tc>
        <w:tc>
          <w:tcPr>
            <w:tcW w:w="4394"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Nama Barang</w:t>
            </w:r>
          </w:p>
        </w:tc>
        <w:tc>
          <w:tcPr>
            <w:tcW w:w="1560"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Jumlah</w:t>
            </w:r>
          </w:p>
        </w:tc>
        <w:tc>
          <w:tcPr>
            <w:tcW w:w="2551"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Harga</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1</w:t>
            </w:r>
          </w:p>
        </w:tc>
        <w:tc>
          <w:tcPr>
            <w:tcW w:w="4394"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2</w:t>
            </w:r>
          </w:p>
        </w:tc>
        <w:tc>
          <w:tcPr>
            <w:tcW w:w="1560"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3</w:t>
            </w:r>
          </w:p>
        </w:tc>
        <w:tc>
          <w:tcPr>
            <w:tcW w:w="2551"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4</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Facsimile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90.473.000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Filling Besi/Metal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305.530.000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39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Film Projector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114.875.000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Ged.Grs/Pool Permanen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416.424.000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Ged.Pos Jaga Permanen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393.436.000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Gedung Kantor Permanen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6.268.633.676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Gerobak Tarik</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7.800.000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Gudang Tertutup Permanen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620.343.000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Hand Metal Ditecor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2.940.000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Hand Phone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Handphone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30.100.000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Handy Cam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72.120.000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49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Handy Talky (HT)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21.000.000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Hardisk</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8.050.000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Hub.</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4.500.000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Ilmu Pengetahuan Umum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32.594.400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Instalasi Gardu Listrik Distrbusi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61.841.000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Jam Mekanis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90.905.000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Jaringan Distribusi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148.056.500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Jrn.Distr.Teg.1 - 20 Kv</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180.891.000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Kardek Besi/Metal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Kardek Kayu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59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Karpet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871.655.750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Kasur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17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43.459.000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Kipas Angin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123.357.875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Kitchen Set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42.287.000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Kompor Gas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5.803.067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Korden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460.896.500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Besi / Metal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17.200.000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Biasa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8.090.000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Kayu / Rotan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17.504.400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Kerja Mentri/Gub./Bup./W</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13.600.000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69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Kerja Pejabat Eselon Ii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67.830.000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Kerja Pejabat Non Strukt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28.840.000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Lipat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54.022.500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Putar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13.440.000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Rapat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382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159.075.000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Tamu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104.386.000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Kursi Tamu di Ruangan Pejabat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55.775.000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Lain-Lain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Lambang Instansi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43.000.000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Lampu Hias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69.401.000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79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Lap Top</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966.941.949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Laser Pointer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1.750.000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Arsip untuk Arsip Dinamis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29.145.000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Buku untuk Perpustakaan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14.500.000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Es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113.094.181 </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lastRenderedPageBreak/>
              <w:t>No.</w:t>
            </w:r>
          </w:p>
        </w:tc>
        <w:tc>
          <w:tcPr>
            <w:tcW w:w="4394"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Nama Barang</w:t>
            </w:r>
          </w:p>
        </w:tc>
        <w:tc>
          <w:tcPr>
            <w:tcW w:w="1560"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Jumlah</w:t>
            </w:r>
          </w:p>
        </w:tc>
        <w:tc>
          <w:tcPr>
            <w:tcW w:w="2551"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Harga</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1</w:t>
            </w:r>
          </w:p>
        </w:tc>
        <w:tc>
          <w:tcPr>
            <w:tcW w:w="4394"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2</w:t>
            </w:r>
          </w:p>
        </w:tc>
        <w:tc>
          <w:tcPr>
            <w:tcW w:w="1560"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3</w:t>
            </w:r>
          </w:p>
        </w:tc>
        <w:tc>
          <w:tcPr>
            <w:tcW w:w="2551"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4</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Kaca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54.243.700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Kayu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115.824.000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Makan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16.700.000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Lemari Pakaian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231.245.800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Loudspeaker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26.285.000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89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Loudspeker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45.046.000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Lukisan Cat Air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26.350.000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M.Penghisap Debu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75.745.000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M.Potong Rumput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77.265.000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Mainframe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38.700.000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Megaphone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3.500.000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1/2 Biro</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85.112.500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Kayu /Rotan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13.960.000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Kerja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33.635.000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Kerja Mentri/Gubernur/Bup</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99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Kerja Pejabat Eselon Iii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67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152.895.000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Kerja Pejabat Non Struktu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Komputer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26.568.000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Makan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20.400.000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Panjang</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5.300.000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Podium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4.900.000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Rapat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303.653.400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Tambahan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76.805.000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Tamu Biasa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94.919.500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Tamu Ruang Tunggu Pejabat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15.500.000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109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Telepon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1.465.000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Meja Tulis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35.880.000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Absen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16.445.000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Absensi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3.400.000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Cuci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27.560.000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Foto Copy Uk.Folio</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40.500.400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Gergaji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11.250.000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Jilid</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1.255.000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Pel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16.300.000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Tik Elec/Selektrik</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119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Tik Elecktronik</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19.920.000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Tik Man (14-16)</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2.500.000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Mesin Tik Man Long (18..)</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9.150.000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Micro Bus (15-30 Orang)</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266.200.000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Microphone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50.230.000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Microphone / Wireless Mic</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9.215.000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Mimbar / Podium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63.945.000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Mini Bus (15 Org Kebawah)</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1.017.670.000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Mini Komputer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255.650.000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Mixer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194.765.000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129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Mobil Ambulance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171.000.000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Monitor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15.711.000 </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lastRenderedPageBreak/>
              <w:t>No.</w:t>
            </w:r>
          </w:p>
        </w:tc>
        <w:tc>
          <w:tcPr>
            <w:tcW w:w="4394"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Nama Barang</w:t>
            </w:r>
          </w:p>
        </w:tc>
        <w:tc>
          <w:tcPr>
            <w:tcW w:w="1560"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Jumlah</w:t>
            </w:r>
          </w:p>
        </w:tc>
        <w:tc>
          <w:tcPr>
            <w:tcW w:w="2551"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Harga</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1</w:t>
            </w:r>
          </w:p>
        </w:tc>
        <w:tc>
          <w:tcPr>
            <w:tcW w:w="4394"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2</w:t>
            </w:r>
          </w:p>
        </w:tc>
        <w:tc>
          <w:tcPr>
            <w:tcW w:w="1560"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3</w:t>
            </w:r>
          </w:p>
        </w:tc>
        <w:tc>
          <w:tcPr>
            <w:tcW w:w="2551"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4</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Note Book</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593.092.350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Overhead Projector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P.C. Unit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1.605.349.100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Pagar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19.950.500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Pahatan Kayu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210.348.000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Pahatan Logam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24.675.000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Papan Pengumuman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451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418.682.000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Papan Visual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52.560.000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139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Penyemprot Tangan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Peralatan Jaringan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3.400.000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Peralatan Komp. Mainframe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Peralatan Personal Komp.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144.750.000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Peralatan Studio Video dan Film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87.690.000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Peralatan Studio Visual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28.900.000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Peraturan Perundang-undangan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38.311.000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Perkakas Kantor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284.596.000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Personal Komputer Lainya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146.144.250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Pick Up</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398.391.350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149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Printer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119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426.568.035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Proyektor+Attachment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201.372.300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Rak Besi / Metal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41.713.600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Rak Kayu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Rak TV</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3.200.000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Rambu Tidak Bersuar Lainnya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114.488.050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Rtt Gol.I Perm.Kelas Ia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8.932.702.696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Saluran Drainase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204.229.800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Scanner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39.855.500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Sedan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1.270.720.500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159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Sepeda Motor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275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2.995.259.350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Server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154.693.000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Setrika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Sketsel / Penyekat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19.875.000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Sofa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94.968.000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Software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80.583.800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Sound System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489.396.500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Stabilizer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4.750.000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Stand Mic</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10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15.000.000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Stand Speaker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169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Station Wagon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8.373.931.450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Stationary Generating Set</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764.080.800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Sumur Dengan Pompa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98.519.000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Tabung Gas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Tangga Almunium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Telephone (Pabx)</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202.197.375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Televisi</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37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360.915.000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Tempat Ibadah Permanen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2.668.121.000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Tempat Tidur Kayu</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7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126.182.000 </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lastRenderedPageBreak/>
              <w:t>No.</w:t>
            </w:r>
          </w:p>
        </w:tc>
        <w:tc>
          <w:tcPr>
            <w:tcW w:w="4394"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Nama Barang</w:t>
            </w:r>
          </w:p>
        </w:tc>
        <w:tc>
          <w:tcPr>
            <w:tcW w:w="1560"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Jumlah</w:t>
            </w:r>
          </w:p>
        </w:tc>
        <w:tc>
          <w:tcPr>
            <w:tcW w:w="2551" w:type="dxa"/>
            <w:tcBorders>
              <w:top w:val="single" w:sz="4" w:space="0" w:color="auto"/>
              <w:left w:val="nil"/>
              <w:bottom w:val="single" w:sz="4" w:space="0" w:color="auto"/>
              <w:right w:val="single" w:sz="4" w:space="0" w:color="auto"/>
            </w:tcBorders>
            <w:shd w:val="clear" w:color="auto" w:fill="A6A6A6"/>
            <w:noWrap/>
            <w:hideMark/>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sidRPr="00554AA5">
              <w:rPr>
                <w:rFonts w:ascii="Bookman Old Style" w:eastAsia="Times New Roman" w:hAnsi="Bookman Old Style"/>
                <w:b/>
                <w:color w:val="000000"/>
                <w:sz w:val="24"/>
                <w:szCs w:val="24"/>
                <w:lang w:val="id-ID" w:eastAsia="id-ID"/>
              </w:rPr>
              <w:t>Harga</w:t>
            </w:r>
          </w:p>
        </w:tc>
      </w:tr>
      <w:tr w:rsidR="00D11726" w:rsidRPr="00554AA5" w:rsidTr="00D1172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1</w:t>
            </w:r>
          </w:p>
        </w:tc>
        <w:tc>
          <w:tcPr>
            <w:tcW w:w="4394"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2</w:t>
            </w:r>
          </w:p>
        </w:tc>
        <w:tc>
          <w:tcPr>
            <w:tcW w:w="1560"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3</w:t>
            </w:r>
          </w:p>
        </w:tc>
        <w:tc>
          <w:tcPr>
            <w:tcW w:w="2551" w:type="dxa"/>
            <w:tcBorders>
              <w:top w:val="single" w:sz="4" w:space="0" w:color="auto"/>
              <w:left w:val="nil"/>
              <w:bottom w:val="single" w:sz="4" w:space="0" w:color="auto"/>
              <w:right w:val="single" w:sz="4" w:space="0" w:color="auto"/>
            </w:tcBorders>
            <w:shd w:val="clear" w:color="auto" w:fill="A6A6A6"/>
            <w:noWrap/>
          </w:tcPr>
          <w:p w:rsidR="00D11726" w:rsidRPr="00554AA5" w:rsidRDefault="00D11726" w:rsidP="00B11DEF">
            <w:pPr>
              <w:spacing w:after="120" w:line="240" w:lineRule="auto"/>
              <w:jc w:val="center"/>
              <w:rPr>
                <w:rFonts w:ascii="Bookman Old Style" w:eastAsia="Times New Roman" w:hAnsi="Bookman Old Style"/>
                <w:b/>
                <w:color w:val="000000"/>
                <w:sz w:val="24"/>
                <w:szCs w:val="24"/>
                <w:lang w:val="id-ID" w:eastAsia="id-ID"/>
              </w:rPr>
            </w:pPr>
            <w:r>
              <w:rPr>
                <w:rFonts w:ascii="Bookman Old Style" w:eastAsia="Times New Roman" w:hAnsi="Bookman Old Style"/>
                <w:b/>
                <w:color w:val="000000"/>
                <w:sz w:val="24"/>
                <w:szCs w:val="24"/>
                <w:lang w:val="id-ID" w:eastAsia="id-ID"/>
              </w:rPr>
              <w:t>4</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Tenda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49.750.000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179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Tiang Bendera</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13.650.000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Tiang Penyangga Tong Sampah</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Tmp.Olahraga Terbuka Perm</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254.054.400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Tread Mill</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19.950.000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183</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Truck</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148.850.000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184</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Ukiran</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94.193.000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185</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Unintemuptible P.S.(Ups)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6.000.000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186</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Unit Power Supply</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63.120.000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187</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Unit Trancelver Ssb Portable</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64.250.000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188</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Unit Transcelver Ssbstationery</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48.400.000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189</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Video Monitor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28.250.000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190</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Ware Less</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5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18.250.000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191</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White Board</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2.900.000 </w:t>
            </w:r>
          </w:p>
        </w:tc>
      </w:tr>
      <w:tr w:rsidR="00554AA5" w:rsidRPr="00554AA5" w:rsidTr="00D11726">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554AA5" w:rsidRPr="00554AA5" w:rsidRDefault="00554AA5" w:rsidP="00554AA5">
            <w:pPr>
              <w:spacing w:after="0" w:line="240" w:lineRule="auto"/>
              <w:jc w:val="right"/>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192</w:t>
            </w:r>
          </w:p>
        </w:tc>
        <w:tc>
          <w:tcPr>
            <w:tcW w:w="4394"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Wireless Amplifier</w:t>
            </w:r>
          </w:p>
        </w:tc>
        <w:tc>
          <w:tcPr>
            <w:tcW w:w="1560"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1 </w:t>
            </w:r>
          </w:p>
        </w:tc>
        <w:tc>
          <w:tcPr>
            <w:tcW w:w="2551" w:type="dxa"/>
            <w:tcBorders>
              <w:top w:val="nil"/>
              <w:left w:val="nil"/>
              <w:bottom w:val="single" w:sz="4" w:space="0" w:color="auto"/>
              <w:right w:val="single" w:sz="4" w:space="0" w:color="auto"/>
            </w:tcBorders>
            <w:shd w:val="clear" w:color="auto" w:fill="auto"/>
            <w:noWrap/>
            <w:hideMark/>
          </w:tcPr>
          <w:p w:rsidR="00554AA5" w:rsidRPr="00554AA5" w:rsidRDefault="00554AA5" w:rsidP="00554AA5">
            <w:pPr>
              <w:spacing w:after="0" w:line="240" w:lineRule="auto"/>
              <w:rPr>
                <w:rFonts w:ascii="Bookman Old Style" w:eastAsia="Times New Roman" w:hAnsi="Bookman Old Style"/>
                <w:color w:val="000000"/>
                <w:sz w:val="20"/>
                <w:szCs w:val="20"/>
                <w:lang w:val="id-ID" w:eastAsia="id-ID"/>
              </w:rPr>
            </w:pPr>
            <w:r w:rsidRPr="00554AA5">
              <w:rPr>
                <w:rFonts w:ascii="Bookman Old Style" w:eastAsia="Times New Roman" w:hAnsi="Bookman Old Style"/>
                <w:color w:val="000000"/>
                <w:sz w:val="20"/>
                <w:szCs w:val="20"/>
                <w:lang w:val="id-ID" w:eastAsia="id-ID"/>
              </w:rPr>
              <w:t xml:space="preserve">               950.000 </w:t>
            </w:r>
          </w:p>
        </w:tc>
      </w:tr>
    </w:tbl>
    <w:p w:rsidR="00554AA5" w:rsidRDefault="00D11726" w:rsidP="00D11726">
      <w:pPr>
        <w:tabs>
          <w:tab w:val="left" w:pos="426"/>
        </w:tabs>
        <w:spacing w:before="120" w:after="0" w:line="360" w:lineRule="auto"/>
        <w:jc w:val="both"/>
        <w:rPr>
          <w:rFonts w:ascii="Bookman Old Style" w:hAnsi="Bookman Old Style" w:cs="Arial"/>
          <w:sz w:val="24"/>
          <w:szCs w:val="24"/>
          <w:lang w:val="id-ID"/>
        </w:rPr>
      </w:pPr>
      <w:r w:rsidRPr="00AB213C">
        <w:rPr>
          <w:rFonts w:ascii="Bookman Old Style" w:hAnsi="Bookman Old Style" w:cs="Arial"/>
          <w:sz w:val="24"/>
          <w:szCs w:val="24"/>
        </w:rPr>
        <w:t xml:space="preserve">Sumber : Bagian </w:t>
      </w:r>
      <w:r>
        <w:rPr>
          <w:rFonts w:ascii="Bookman Old Style" w:hAnsi="Bookman Old Style" w:cs="Arial"/>
          <w:sz w:val="24"/>
          <w:szCs w:val="24"/>
          <w:lang w:val="id-ID"/>
        </w:rPr>
        <w:t>Umum dan Keuangan</w:t>
      </w:r>
      <w:r w:rsidRPr="00AB213C">
        <w:rPr>
          <w:rFonts w:ascii="Bookman Old Style" w:hAnsi="Bookman Old Style" w:cs="Arial"/>
          <w:sz w:val="24"/>
          <w:szCs w:val="24"/>
        </w:rPr>
        <w:t xml:space="preserve"> Setda Kabupaten Karanganyar</w:t>
      </w:r>
    </w:p>
    <w:p w:rsidR="00554AA5" w:rsidRDefault="00554AA5" w:rsidP="00AB213C">
      <w:pPr>
        <w:tabs>
          <w:tab w:val="left" w:pos="426"/>
        </w:tabs>
        <w:spacing w:after="0" w:line="360" w:lineRule="auto"/>
        <w:ind w:left="426" w:firstLine="850"/>
        <w:jc w:val="both"/>
        <w:rPr>
          <w:rFonts w:ascii="Bookman Old Style" w:hAnsi="Bookman Old Style" w:cs="Arial"/>
          <w:sz w:val="24"/>
          <w:szCs w:val="24"/>
          <w:lang w:val="id-ID"/>
        </w:rPr>
      </w:pPr>
    </w:p>
    <w:p w:rsidR="00E623B0" w:rsidRPr="00AB213C" w:rsidRDefault="00E623B0" w:rsidP="00AB213C">
      <w:pPr>
        <w:numPr>
          <w:ilvl w:val="3"/>
          <w:numId w:val="2"/>
        </w:numPr>
        <w:tabs>
          <w:tab w:val="clear" w:pos="3420"/>
          <w:tab w:val="left" w:pos="426"/>
        </w:tabs>
        <w:spacing w:after="0" w:line="360" w:lineRule="auto"/>
        <w:ind w:left="426" w:hanging="426"/>
        <w:rPr>
          <w:rFonts w:ascii="Bookman Old Style" w:hAnsi="Bookman Old Style" w:cs="Arial"/>
          <w:b/>
          <w:sz w:val="24"/>
          <w:szCs w:val="24"/>
        </w:rPr>
      </w:pPr>
      <w:r w:rsidRPr="00AB213C">
        <w:rPr>
          <w:rFonts w:ascii="Bookman Old Style" w:hAnsi="Bookman Old Style" w:cs="Arial"/>
          <w:b/>
          <w:sz w:val="24"/>
          <w:szCs w:val="24"/>
        </w:rPr>
        <w:t>Anggaran dan Realisasi Pendanaan Pelayanan</w:t>
      </w:r>
    </w:p>
    <w:p w:rsidR="00F17621" w:rsidRPr="00AB213C" w:rsidRDefault="00F17621" w:rsidP="00AB213C">
      <w:pPr>
        <w:tabs>
          <w:tab w:val="left" w:pos="426"/>
        </w:tabs>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 xml:space="preserve">Untuk melaksanakan kegiatan rutin maupun strategis di lingkungan Sekretariat Daerah Kabupaten Karanganyar, </w:t>
      </w:r>
      <w:r w:rsidR="00D11726" w:rsidRPr="00AB213C">
        <w:rPr>
          <w:rFonts w:ascii="Bookman Old Style" w:hAnsi="Bookman Old Style" w:cs="Arial"/>
          <w:sz w:val="24"/>
          <w:szCs w:val="24"/>
        </w:rPr>
        <w:t>di samping</w:t>
      </w:r>
      <w:r w:rsidR="00072BAE">
        <w:rPr>
          <w:rFonts w:ascii="Bookman Old Style" w:hAnsi="Bookman Old Style" w:cs="Arial"/>
          <w:sz w:val="24"/>
          <w:szCs w:val="24"/>
          <w:lang w:val="id-ID"/>
        </w:rPr>
        <w:t xml:space="preserve"> </w:t>
      </w:r>
      <w:r w:rsidR="00D11726" w:rsidRPr="00AB213C">
        <w:rPr>
          <w:rFonts w:ascii="Bookman Old Style" w:hAnsi="Bookman Old Style" w:cs="Arial"/>
          <w:sz w:val="24"/>
          <w:szCs w:val="24"/>
        </w:rPr>
        <w:t>sumber daya manusia dan sarana prasarana</w:t>
      </w:r>
      <w:r w:rsidR="00072BAE">
        <w:rPr>
          <w:rFonts w:ascii="Bookman Old Style" w:hAnsi="Bookman Old Style" w:cs="Arial"/>
          <w:sz w:val="24"/>
          <w:szCs w:val="24"/>
          <w:lang w:val="id-ID"/>
        </w:rPr>
        <w:t>,</w:t>
      </w:r>
      <w:r w:rsidR="00D11726" w:rsidRPr="00AB213C">
        <w:rPr>
          <w:rFonts w:ascii="Bookman Old Style" w:hAnsi="Bookman Old Style" w:cs="Arial"/>
          <w:sz w:val="24"/>
          <w:szCs w:val="24"/>
        </w:rPr>
        <w:t xml:space="preserve"> </w:t>
      </w:r>
      <w:r w:rsidRPr="00AB213C">
        <w:rPr>
          <w:rFonts w:ascii="Bookman Old Style" w:hAnsi="Bookman Old Style" w:cs="Arial"/>
          <w:sz w:val="24"/>
          <w:szCs w:val="24"/>
        </w:rPr>
        <w:t xml:space="preserve">sumber daya keuangan merupakan salah satu faktor yang menentukan. </w:t>
      </w:r>
      <w:r w:rsidR="00A4598F" w:rsidRPr="00AB213C">
        <w:rPr>
          <w:rFonts w:ascii="Bookman Old Style" w:hAnsi="Bookman Old Style" w:cs="Arial"/>
          <w:sz w:val="24"/>
          <w:szCs w:val="24"/>
        </w:rPr>
        <w:t>A</w:t>
      </w:r>
      <w:r w:rsidRPr="00AB213C">
        <w:rPr>
          <w:rFonts w:ascii="Bookman Old Style" w:hAnsi="Bookman Old Style" w:cs="Arial"/>
          <w:sz w:val="24"/>
          <w:szCs w:val="24"/>
        </w:rPr>
        <w:t xml:space="preserve">nggaran dan realisasi pendanaan pelayanan Sekretariat Daerah Kabupaten Karanganyar </w:t>
      </w:r>
      <w:r w:rsidR="00A4598F" w:rsidRPr="00AB213C">
        <w:rPr>
          <w:rFonts w:ascii="Bookman Old Style" w:hAnsi="Bookman Old Style" w:cs="Arial"/>
          <w:sz w:val="24"/>
          <w:szCs w:val="24"/>
        </w:rPr>
        <w:t>Tahun 2013-2018 disajikan pada</w:t>
      </w:r>
      <w:r w:rsidRPr="00AB213C">
        <w:rPr>
          <w:rFonts w:ascii="Bookman Old Style" w:hAnsi="Bookman Old Style" w:cs="Arial"/>
          <w:sz w:val="24"/>
          <w:szCs w:val="24"/>
        </w:rPr>
        <w:t xml:space="preserve"> tabel </w:t>
      </w:r>
      <w:r w:rsidR="00A4598F" w:rsidRPr="00AB213C">
        <w:rPr>
          <w:rFonts w:ascii="Bookman Old Style" w:hAnsi="Bookman Old Style" w:cs="Arial"/>
          <w:sz w:val="24"/>
          <w:szCs w:val="24"/>
        </w:rPr>
        <w:t>2.</w:t>
      </w:r>
      <w:r w:rsidR="00D11726">
        <w:rPr>
          <w:rFonts w:ascii="Bookman Old Style" w:hAnsi="Bookman Old Style" w:cs="Arial"/>
          <w:sz w:val="24"/>
          <w:szCs w:val="24"/>
          <w:lang w:val="id-ID"/>
        </w:rPr>
        <w:t>3</w:t>
      </w:r>
      <w:r w:rsidR="00CB161C" w:rsidRPr="00AB213C">
        <w:rPr>
          <w:rFonts w:ascii="Bookman Old Style" w:hAnsi="Bookman Old Style" w:cs="Arial"/>
          <w:sz w:val="24"/>
          <w:szCs w:val="24"/>
        </w:rPr>
        <w:t xml:space="preserve">. </w:t>
      </w: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pPr>
    </w:p>
    <w:p w:rsidR="00A4598F" w:rsidRPr="00AB213C" w:rsidRDefault="00A4598F" w:rsidP="00AB213C">
      <w:pPr>
        <w:tabs>
          <w:tab w:val="left" w:pos="426"/>
        </w:tabs>
        <w:spacing w:after="0" w:line="360" w:lineRule="auto"/>
        <w:ind w:left="426"/>
        <w:jc w:val="center"/>
        <w:rPr>
          <w:rFonts w:ascii="Bookman Old Style" w:hAnsi="Bookman Old Style" w:cs="Arial"/>
          <w:b/>
          <w:sz w:val="24"/>
          <w:szCs w:val="24"/>
        </w:rPr>
        <w:sectPr w:rsidR="00A4598F" w:rsidRPr="00AB213C" w:rsidSect="000F37AB">
          <w:pgSz w:w="12191" w:h="18711" w:code="305"/>
          <w:pgMar w:top="1701" w:right="1559" w:bottom="1418" w:left="1985" w:header="397" w:footer="720" w:gutter="0"/>
          <w:pgNumType w:start="20"/>
          <w:cols w:space="720"/>
          <w:docGrid w:linePitch="360"/>
        </w:sectPr>
      </w:pPr>
    </w:p>
    <w:p w:rsidR="00F17621" w:rsidRPr="00785E59" w:rsidRDefault="00F17621" w:rsidP="00D760C1">
      <w:pPr>
        <w:tabs>
          <w:tab w:val="left" w:pos="426"/>
        </w:tabs>
        <w:spacing w:after="0" w:line="240" w:lineRule="auto"/>
        <w:ind w:left="425"/>
        <w:jc w:val="center"/>
        <w:rPr>
          <w:rFonts w:ascii="Bookman Old Style" w:hAnsi="Bookman Old Style" w:cs="Arial"/>
          <w:b/>
          <w:sz w:val="24"/>
          <w:szCs w:val="24"/>
          <w:lang w:val="id-ID"/>
        </w:rPr>
      </w:pPr>
      <w:r w:rsidRPr="00AB213C">
        <w:rPr>
          <w:rFonts w:ascii="Bookman Old Style" w:hAnsi="Bookman Old Style" w:cs="Arial"/>
          <w:b/>
          <w:sz w:val="24"/>
          <w:szCs w:val="24"/>
        </w:rPr>
        <w:lastRenderedPageBreak/>
        <w:t>Tabel 2.</w:t>
      </w:r>
      <w:r w:rsidR="00785E59">
        <w:rPr>
          <w:rFonts w:ascii="Bookman Old Style" w:hAnsi="Bookman Old Style" w:cs="Arial"/>
          <w:b/>
          <w:sz w:val="24"/>
          <w:szCs w:val="24"/>
          <w:lang w:val="id-ID"/>
        </w:rPr>
        <w:t>3</w:t>
      </w:r>
    </w:p>
    <w:p w:rsidR="00F17621" w:rsidRDefault="00F17621" w:rsidP="00D760C1">
      <w:pPr>
        <w:pStyle w:val="BodyTextIndent3"/>
        <w:tabs>
          <w:tab w:val="left" w:pos="5954"/>
        </w:tabs>
        <w:spacing w:line="360" w:lineRule="auto"/>
        <w:ind w:left="0" w:right="-142"/>
        <w:jc w:val="center"/>
        <w:rPr>
          <w:rFonts w:ascii="Bookman Old Style" w:hAnsi="Bookman Old Style" w:cs="Arial"/>
          <w:b/>
          <w:sz w:val="24"/>
          <w:szCs w:val="24"/>
          <w:lang w:val="en-US"/>
        </w:rPr>
      </w:pPr>
      <w:r w:rsidRPr="00AB213C">
        <w:rPr>
          <w:rFonts w:ascii="Bookman Old Style" w:hAnsi="Bookman Old Style" w:cs="Arial"/>
          <w:b/>
          <w:sz w:val="24"/>
          <w:szCs w:val="24"/>
        </w:rPr>
        <w:t>Rekapitulasi Anggaran dan Realisasi Pendanaan Pelayanan</w:t>
      </w:r>
      <w:r w:rsidR="00A4598F" w:rsidRPr="00AB213C">
        <w:rPr>
          <w:rFonts w:ascii="Bookman Old Style" w:hAnsi="Bookman Old Style" w:cs="Arial"/>
          <w:b/>
          <w:sz w:val="24"/>
          <w:szCs w:val="24"/>
          <w:lang w:val="en-US"/>
        </w:rPr>
        <w:t xml:space="preserve"> </w:t>
      </w:r>
      <w:r w:rsidRPr="00AB213C">
        <w:rPr>
          <w:rFonts w:ascii="Bookman Old Style" w:hAnsi="Bookman Old Style" w:cs="Arial"/>
          <w:b/>
          <w:sz w:val="24"/>
          <w:szCs w:val="24"/>
        </w:rPr>
        <w:t xml:space="preserve">Sekretariat Daerah </w:t>
      </w:r>
      <w:r w:rsidRPr="00AB213C">
        <w:rPr>
          <w:rFonts w:ascii="Bookman Old Style" w:hAnsi="Bookman Old Style" w:cs="Arial"/>
          <w:b/>
          <w:sz w:val="24"/>
          <w:szCs w:val="24"/>
          <w:lang w:val="en-US"/>
        </w:rPr>
        <w:t>Kabupaten Karanganyar</w:t>
      </w:r>
      <w:r w:rsidRPr="00AB213C">
        <w:rPr>
          <w:rFonts w:ascii="Bookman Old Style" w:hAnsi="Bookman Old Style" w:cs="Arial"/>
          <w:b/>
          <w:sz w:val="24"/>
          <w:szCs w:val="24"/>
        </w:rPr>
        <w:t xml:space="preserve"> Tahun 201</w:t>
      </w:r>
      <w:r w:rsidR="00A4598F" w:rsidRPr="00AB213C">
        <w:rPr>
          <w:rFonts w:ascii="Bookman Old Style" w:hAnsi="Bookman Old Style" w:cs="Arial"/>
          <w:b/>
          <w:sz w:val="24"/>
          <w:szCs w:val="24"/>
          <w:lang w:val="en-US"/>
        </w:rPr>
        <w:t>3-2018</w:t>
      </w:r>
    </w:p>
    <w:tbl>
      <w:tblPr>
        <w:tblW w:w="16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986"/>
        <w:gridCol w:w="1225"/>
        <w:gridCol w:w="1225"/>
        <w:gridCol w:w="1225"/>
        <w:gridCol w:w="1230"/>
        <w:gridCol w:w="1225"/>
        <w:gridCol w:w="1225"/>
        <w:gridCol w:w="1145"/>
        <w:gridCol w:w="80"/>
        <w:gridCol w:w="1225"/>
        <w:gridCol w:w="1225"/>
        <w:gridCol w:w="1225"/>
        <w:gridCol w:w="1225"/>
        <w:gridCol w:w="1225"/>
      </w:tblGrid>
      <w:tr w:rsidR="00AC0A73" w:rsidRPr="0076695F" w:rsidTr="00D760C1">
        <w:trPr>
          <w:trHeight w:val="350"/>
          <w:jc w:val="center"/>
        </w:trPr>
        <w:tc>
          <w:tcPr>
            <w:tcW w:w="1398" w:type="dxa"/>
            <w:gridSpan w:val="2"/>
            <w:vMerge w:val="restart"/>
            <w:shd w:val="clear" w:color="000000" w:fill="A5A5A5"/>
            <w:hideMark/>
          </w:tcPr>
          <w:p w:rsidR="00AC0A73" w:rsidRPr="0076695F" w:rsidRDefault="00AC0A73" w:rsidP="000B6759">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URAIAN</w:t>
            </w:r>
          </w:p>
        </w:tc>
        <w:tc>
          <w:tcPr>
            <w:tcW w:w="7355" w:type="dxa"/>
            <w:gridSpan w:val="6"/>
            <w:shd w:val="clear" w:color="000000" w:fill="A5A5A5"/>
            <w:hideMark/>
          </w:tcPr>
          <w:p w:rsidR="00AC0A73" w:rsidRPr="0076695F" w:rsidRDefault="00AC0A73" w:rsidP="000B6759">
            <w:pPr>
              <w:autoSpaceDE w:val="0"/>
              <w:autoSpaceDN w:val="0"/>
              <w:adjustRightInd w:val="0"/>
              <w:spacing w:after="0" w:line="240" w:lineRule="auto"/>
              <w:jc w:val="center"/>
              <w:rPr>
                <w:rFonts w:ascii="Bookman Old Style" w:hAnsi="Bookman Old Style" w:cs="Arial"/>
                <w:b/>
                <w:bCs/>
                <w:sz w:val="20"/>
                <w:szCs w:val="20"/>
                <w:lang w:val="id-ID" w:eastAsia="id-ID"/>
              </w:rPr>
            </w:pPr>
            <w:r w:rsidRPr="0076695F">
              <w:rPr>
                <w:rFonts w:ascii="Bookman Old Style" w:hAnsi="Bookman Old Style" w:cs="Arial"/>
                <w:b/>
                <w:bCs/>
                <w:sz w:val="20"/>
                <w:szCs w:val="20"/>
                <w:lang w:val="id-ID" w:eastAsia="id-ID"/>
              </w:rPr>
              <w:t xml:space="preserve">ANGGARAN PADA TAHUN (dalam </w:t>
            </w:r>
            <w:r w:rsidRPr="0076695F">
              <w:rPr>
                <w:rFonts w:ascii="Bookman Old Style" w:hAnsi="Bookman Old Style" w:cs="Arial"/>
                <w:b/>
                <w:bCs/>
                <w:sz w:val="20"/>
                <w:szCs w:val="20"/>
                <w:lang w:eastAsia="id-ID"/>
              </w:rPr>
              <w:t xml:space="preserve">Ribu </w:t>
            </w:r>
            <w:r w:rsidRPr="0076695F">
              <w:rPr>
                <w:rFonts w:ascii="Bookman Old Style" w:hAnsi="Bookman Old Style" w:cs="Arial"/>
                <w:b/>
                <w:bCs/>
                <w:sz w:val="20"/>
                <w:szCs w:val="20"/>
                <w:lang w:val="id-ID" w:eastAsia="id-ID"/>
              </w:rPr>
              <w:t>Rupiah)</w:t>
            </w:r>
          </w:p>
        </w:tc>
        <w:tc>
          <w:tcPr>
            <w:tcW w:w="7350" w:type="dxa"/>
            <w:gridSpan w:val="7"/>
            <w:shd w:val="clear" w:color="000000" w:fill="A5A5A5"/>
          </w:tcPr>
          <w:p w:rsidR="00AC0A73" w:rsidRPr="0076695F" w:rsidRDefault="00AC0A73" w:rsidP="000B6759">
            <w:pPr>
              <w:autoSpaceDE w:val="0"/>
              <w:autoSpaceDN w:val="0"/>
              <w:adjustRightInd w:val="0"/>
              <w:spacing w:after="0" w:line="240" w:lineRule="auto"/>
              <w:jc w:val="center"/>
              <w:rPr>
                <w:rFonts w:ascii="Bookman Old Style" w:hAnsi="Bookman Old Style" w:cs="Arial"/>
                <w:b/>
                <w:bCs/>
                <w:sz w:val="20"/>
                <w:szCs w:val="20"/>
                <w:lang w:val="id-ID" w:eastAsia="id-ID"/>
              </w:rPr>
            </w:pPr>
            <w:r w:rsidRPr="0076695F">
              <w:rPr>
                <w:rFonts w:ascii="Bookman Old Style" w:hAnsi="Bookman Old Style" w:cs="Arial"/>
                <w:b/>
                <w:bCs/>
                <w:sz w:val="20"/>
                <w:szCs w:val="20"/>
                <w:lang w:val="id-ID" w:eastAsia="id-ID"/>
              </w:rPr>
              <w:t xml:space="preserve">ANGGARAN PADA TAHUN (dalam </w:t>
            </w:r>
            <w:r w:rsidRPr="0076695F">
              <w:rPr>
                <w:rFonts w:ascii="Bookman Old Style" w:hAnsi="Bookman Old Style" w:cs="Arial"/>
                <w:b/>
                <w:bCs/>
                <w:sz w:val="20"/>
                <w:szCs w:val="20"/>
                <w:lang w:eastAsia="id-ID"/>
              </w:rPr>
              <w:t xml:space="preserve">Ribu </w:t>
            </w:r>
            <w:r w:rsidRPr="0076695F">
              <w:rPr>
                <w:rFonts w:ascii="Bookman Old Style" w:hAnsi="Bookman Old Style" w:cs="Arial"/>
                <w:b/>
                <w:bCs/>
                <w:sz w:val="20"/>
                <w:szCs w:val="20"/>
                <w:lang w:val="id-ID" w:eastAsia="id-ID"/>
              </w:rPr>
              <w:t>Rupiah)</w:t>
            </w:r>
          </w:p>
          <w:p w:rsidR="00AC0A73" w:rsidRPr="0076695F" w:rsidRDefault="00AC0A73" w:rsidP="000B6759">
            <w:pPr>
              <w:autoSpaceDE w:val="0"/>
              <w:autoSpaceDN w:val="0"/>
              <w:adjustRightInd w:val="0"/>
              <w:spacing w:after="0" w:line="240" w:lineRule="auto"/>
              <w:jc w:val="center"/>
              <w:rPr>
                <w:rFonts w:ascii="Bookman Old Style" w:hAnsi="Bookman Old Style" w:cs="Arial"/>
                <w:b/>
                <w:bCs/>
                <w:sz w:val="20"/>
                <w:szCs w:val="20"/>
                <w:lang w:val="id-ID" w:eastAsia="id-ID"/>
              </w:rPr>
            </w:pPr>
          </w:p>
        </w:tc>
      </w:tr>
      <w:tr w:rsidR="00AC0A73" w:rsidRPr="0076695F" w:rsidTr="00D760C1">
        <w:trPr>
          <w:trHeight w:val="49"/>
          <w:jc w:val="center"/>
        </w:trPr>
        <w:tc>
          <w:tcPr>
            <w:tcW w:w="1398" w:type="dxa"/>
            <w:gridSpan w:val="2"/>
            <w:vMerge/>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2013</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2014</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2015</w:t>
            </w:r>
          </w:p>
        </w:tc>
        <w:tc>
          <w:tcPr>
            <w:tcW w:w="1230"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2016</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2017</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2018</w:t>
            </w:r>
          </w:p>
        </w:tc>
        <w:tc>
          <w:tcPr>
            <w:tcW w:w="114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2013</w:t>
            </w:r>
          </w:p>
        </w:tc>
        <w:tc>
          <w:tcPr>
            <w:tcW w:w="1305" w:type="dxa"/>
            <w:gridSpan w:val="2"/>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2014</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2015</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2016</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2017</w:t>
            </w:r>
          </w:p>
        </w:tc>
        <w:tc>
          <w:tcPr>
            <w:tcW w:w="1225" w:type="dxa"/>
            <w:shd w:val="clear" w:color="000000" w:fill="A5A5A5"/>
          </w:tcPr>
          <w:p w:rsidR="00AC0A73" w:rsidRPr="0076695F" w:rsidRDefault="00AC0A73" w:rsidP="002443FF">
            <w:pPr>
              <w:spacing w:after="0" w:line="240" w:lineRule="auto"/>
              <w:jc w:val="center"/>
              <w:rPr>
                <w:rFonts w:ascii="Bookman Old Style" w:hAnsi="Bookman Old Style" w:cs="Arial"/>
                <w:b/>
                <w:color w:val="000000"/>
                <w:sz w:val="20"/>
                <w:szCs w:val="20"/>
              </w:rPr>
            </w:pPr>
            <w:r w:rsidRPr="0076695F">
              <w:rPr>
                <w:rFonts w:ascii="Bookman Old Style" w:hAnsi="Bookman Old Style" w:cs="Arial"/>
                <w:b/>
                <w:color w:val="000000"/>
                <w:sz w:val="20"/>
                <w:szCs w:val="20"/>
              </w:rPr>
              <w:t>2018</w:t>
            </w:r>
          </w:p>
        </w:tc>
      </w:tr>
      <w:tr w:rsidR="002443FF" w:rsidRPr="000B6759" w:rsidTr="00322E48">
        <w:trPr>
          <w:trHeight w:val="181"/>
          <w:jc w:val="center"/>
        </w:trPr>
        <w:tc>
          <w:tcPr>
            <w:tcW w:w="412" w:type="dxa"/>
            <w:tcBorders>
              <w:right w:val="nil"/>
            </w:tcBorders>
            <w:shd w:val="clear" w:color="auto" w:fill="auto"/>
            <w:hideMark/>
          </w:tcPr>
          <w:p w:rsidR="002443FF" w:rsidRPr="000B6759" w:rsidRDefault="002443FF" w:rsidP="002443FF">
            <w:pPr>
              <w:spacing w:after="0" w:line="240" w:lineRule="auto"/>
              <w:rPr>
                <w:rFonts w:ascii="Bookman Old Style" w:hAnsi="Bookman Old Style" w:cs="Arial"/>
                <w:color w:val="000000"/>
                <w:sz w:val="16"/>
                <w:szCs w:val="16"/>
              </w:rPr>
            </w:pPr>
            <w:r w:rsidRPr="000B6759">
              <w:rPr>
                <w:rFonts w:ascii="Bookman Old Style" w:hAnsi="Bookman Old Style" w:cs="Arial"/>
                <w:color w:val="000000"/>
                <w:sz w:val="16"/>
                <w:szCs w:val="16"/>
              </w:rPr>
              <w:t>-</w:t>
            </w:r>
          </w:p>
        </w:tc>
        <w:tc>
          <w:tcPr>
            <w:tcW w:w="986" w:type="dxa"/>
            <w:tcBorders>
              <w:left w:val="nil"/>
            </w:tcBorders>
            <w:shd w:val="clear" w:color="auto" w:fill="auto"/>
            <w:hideMark/>
          </w:tcPr>
          <w:p w:rsidR="002443FF" w:rsidRPr="000B6759" w:rsidRDefault="002443FF" w:rsidP="002443FF">
            <w:pPr>
              <w:spacing w:after="0" w:line="240" w:lineRule="auto"/>
              <w:rPr>
                <w:rFonts w:ascii="Bookman Old Style" w:hAnsi="Bookman Old Style" w:cs="Arial"/>
                <w:color w:val="000000"/>
                <w:sz w:val="16"/>
                <w:szCs w:val="16"/>
              </w:rPr>
            </w:pPr>
            <w:r w:rsidRPr="000B6759">
              <w:rPr>
                <w:rFonts w:ascii="Bookman Old Style" w:hAnsi="Bookman Old Style" w:cs="Arial"/>
                <w:color w:val="000000"/>
                <w:sz w:val="16"/>
                <w:szCs w:val="16"/>
              </w:rPr>
              <w:t>Belanja Langsung</w:t>
            </w:r>
          </w:p>
        </w:tc>
        <w:tc>
          <w:tcPr>
            <w:tcW w:w="1225" w:type="dxa"/>
            <w:shd w:val="clear" w:color="auto" w:fill="auto"/>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24.880.158</w:t>
            </w:r>
          </w:p>
        </w:tc>
        <w:tc>
          <w:tcPr>
            <w:tcW w:w="1225" w:type="dxa"/>
            <w:shd w:val="clear" w:color="auto" w:fill="auto"/>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34.150.951</w:t>
            </w:r>
          </w:p>
        </w:tc>
        <w:tc>
          <w:tcPr>
            <w:tcW w:w="1225"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54.539.539</w:t>
            </w:r>
          </w:p>
        </w:tc>
        <w:tc>
          <w:tcPr>
            <w:tcW w:w="1230"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40.035.500</w:t>
            </w:r>
          </w:p>
        </w:tc>
        <w:tc>
          <w:tcPr>
            <w:tcW w:w="1225"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51.846.276</w:t>
            </w:r>
          </w:p>
        </w:tc>
        <w:tc>
          <w:tcPr>
            <w:tcW w:w="1225"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52.308.880</w:t>
            </w:r>
          </w:p>
        </w:tc>
        <w:tc>
          <w:tcPr>
            <w:tcW w:w="1225" w:type="dxa"/>
            <w:gridSpan w:val="2"/>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21.944.068</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25.987.388</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42.296.809</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37.875.390</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49.176.783</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49.176.783</w:t>
            </w:r>
          </w:p>
        </w:tc>
      </w:tr>
      <w:tr w:rsidR="002443FF" w:rsidRPr="000B6759" w:rsidTr="00322E48">
        <w:trPr>
          <w:trHeight w:val="181"/>
          <w:jc w:val="center"/>
        </w:trPr>
        <w:tc>
          <w:tcPr>
            <w:tcW w:w="412" w:type="dxa"/>
            <w:tcBorders>
              <w:right w:val="nil"/>
            </w:tcBorders>
            <w:shd w:val="clear" w:color="auto" w:fill="auto"/>
          </w:tcPr>
          <w:p w:rsidR="002443FF" w:rsidRPr="000B6759" w:rsidRDefault="002443FF" w:rsidP="002443FF">
            <w:pPr>
              <w:spacing w:after="0" w:line="240" w:lineRule="auto"/>
              <w:rPr>
                <w:rFonts w:ascii="Bookman Old Style" w:hAnsi="Bookman Old Style" w:cs="Arial"/>
                <w:color w:val="000000"/>
                <w:sz w:val="16"/>
                <w:szCs w:val="16"/>
              </w:rPr>
            </w:pPr>
            <w:r w:rsidRPr="000B6759">
              <w:rPr>
                <w:rFonts w:ascii="Bookman Old Style" w:hAnsi="Bookman Old Style" w:cs="Arial"/>
                <w:color w:val="000000"/>
                <w:sz w:val="16"/>
                <w:szCs w:val="16"/>
              </w:rPr>
              <w:t>-</w:t>
            </w:r>
          </w:p>
        </w:tc>
        <w:tc>
          <w:tcPr>
            <w:tcW w:w="986" w:type="dxa"/>
            <w:tcBorders>
              <w:left w:val="nil"/>
            </w:tcBorders>
            <w:shd w:val="clear" w:color="auto" w:fill="auto"/>
          </w:tcPr>
          <w:p w:rsidR="002443FF" w:rsidRPr="000B6759" w:rsidRDefault="002443FF" w:rsidP="002443FF">
            <w:pPr>
              <w:spacing w:after="0" w:line="240" w:lineRule="auto"/>
              <w:rPr>
                <w:rFonts w:ascii="Bookman Old Style" w:hAnsi="Bookman Old Style" w:cs="Arial"/>
                <w:color w:val="000000"/>
                <w:sz w:val="16"/>
                <w:szCs w:val="16"/>
              </w:rPr>
            </w:pPr>
            <w:r w:rsidRPr="000B6759">
              <w:rPr>
                <w:rFonts w:ascii="Bookman Old Style" w:hAnsi="Bookman Old Style" w:cs="Arial"/>
                <w:color w:val="000000"/>
                <w:sz w:val="16"/>
                <w:szCs w:val="16"/>
              </w:rPr>
              <w:t>Belanja Tidak Langsung</w:t>
            </w:r>
          </w:p>
        </w:tc>
        <w:tc>
          <w:tcPr>
            <w:tcW w:w="1225" w:type="dxa"/>
            <w:shd w:val="clear" w:color="auto" w:fill="auto"/>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13.421.848</w:t>
            </w:r>
          </w:p>
        </w:tc>
        <w:tc>
          <w:tcPr>
            <w:tcW w:w="1225" w:type="dxa"/>
            <w:shd w:val="clear" w:color="auto" w:fill="auto"/>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15.368.404</w:t>
            </w:r>
          </w:p>
        </w:tc>
        <w:tc>
          <w:tcPr>
            <w:tcW w:w="1225"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13.857.133</w:t>
            </w:r>
          </w:p>
        </w:tc>
        <w:tc>
          <w:tcPr>
            <w:tcW w:w="1230"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15.821.886</w:t>
            </w:r>
          </w:p>
        </w:tc>
        <w:tc>
          <w:tcPr>
            <w:tcW w:w="1225"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16.861.145</w:t>
            </w:r>
          </w:p>
        </w:tc>
        <w:tc>
          <w:tcPr>
            <w:tcW w:w="1225" w:type="dxa"/>
          </w:tcPr>
          <w:p w:rsidR="002443FF" w:rsidRPr="002443FF" w:rsidRDefault="002443FF" w:rsidP="002443FF">
            <w:pPr>
              <w:spacing w:after="0" w:line="240" w:lineRule="auto"/>
              <w:jc w:val="right"/>
              <w:rPr>
                <w:rFonts w:ascii="Bookman Old Style" w:hAnsi="Bookman Old Style" w:cs="Arial"/>
                <w:color w:val="000000"/>
                <w:sz w:val="18"/>
                <w:szCs w:val="18"/>
              </w:rPr>
            </w:pPr>
            <w:r w:rsidRPr="002443FF">
              <w:rPr>
                <w:rFonts w:ascii="Bookman Old Style" w:hAnsi="Bookman Old Style" w:cs="Arial"/>
                <w:color w:val="000000"/>
                <w:sz w:val="18"/>
                <w:szCs w:val="18"/>
              </w:rPr>
              <w:t>16.198.458</w:t>
            </w:r>
          </w:p>
        </w:tc>
        <w:tc>
          <w:tcPr>
            <w:tcW w:w="1225" w:type="dxa"/>
            <w:gridSpan w:val="2"/>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12.576.134</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12.177.525</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13.202.483</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14.416.415</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15.248.016</w:t>
            </w:r>
          </w:p>
        </w:tc>
        <w:tc>
          <w:tcPr>
            <w:tcW w:w="1225" w:type="dxa"/>
          </w:tcPr>
          <w:p w:rsidR="002443FF" w:rsidRPr="002443FF" w:rsidRDefault="002443FF" w:rsidP="002443FF">
            <w:pPr>
              <w:spacing w:after="0" w:line="240" w:lineRule="auto"/>
              <w:jc w:val="right"/>
              <w:rPr>
                <w:rFonts w:ascii="Bookman Old Style" w:hAnsi="Bookman Old Style" w:cs="Arial"/>
                <w:bCs/>
                <w:color w:val="000000"/>
                <w:sz w:val="18"/>
                <w:szCs w:val="18"/>
              </w:rPr>
            </w:pPr>
            <w:r w:rsidRPr="002443FF">
              <w:rPr>
                <w:rFonts w:ascii="Bookman Old Style" w:hAnsi="Bookman Old Style" w:cs="Arial"/>
                <w:bCs/>
                <w:color w:val="000000"/>
                <w:sz w:val="18"/>
                <w:szCs w:val="18"/>
              </w:rPr>
              <w:t>15.248.016</w:t>
            </w:r>
          </w:p>
        </w:tc>
      </w:tr>
    </w:tbl>
    <w:p w:rsidR="005F3FEA" w:rsidRPr="00AB213C" w:rsidRDefault="005F3FEA" w:rsidP="00AB213C">
      <w:pPr>
        <w:tabs>
          <w:tab w:val="left" w:pos="426"/>
        </w:tabs>
        <w:spacing w:after="0" w:line="360" w:lineRule="auto"/>
        <w:ind w:left="425"/>
        <w:jc w:val="both"/>
        <w:rPr>
          <w:rFonts w:ascii="Bookman Old Style" w:hAnsi="Bookman Old Style" w:cs="Arial"/>
          <w:sz w:val="24"/>
          <w:szCs w:val="24"/>
        </w:rPr>
      </w:pPr>
    </w:p>
    <w:tbl>
      <w:tblPr>
        <w:tblW w:w="8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1747"/>
        <w:gridCol w:w="1113"/>
        <w:gridCol w:w="1096"/>
        <w:gridCol w:w="1021"/>
        <w:gridCol w:w="1158"/>
        <w:gridCol w:w="1001"/>
        <w:gridCol w:w="1001"/>
      </w:tblGrid>
      <w:tr w:rsidR="00AC0A73" w:rsidRPr="00AB213C" w:rsidTr="00322E48">
        <w:trPr>
          <w:trHeight w:val="350"/>
          <w:jc w:val="center"/>
        </w:trPr>
        <w:tc>
          <w:tcPr>
            <w:tcW w:w="2043" w:type="dxa"/>
            <w:gridSpan w:val="2"/>
            <w:vMerge w:val="restart"/>
            <w:shd w:val="clear" w:color="000000" w:fill="A5A5A5"/>
            <w:hideMark/>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URAIAN</w:t>
            </w:r>
          </w:p>
        </w:tc>
        <w:tc>
          <w:tcPr>
            <w:tcW w:w="6390" w:type="dxa"/>
            <w:gridSpan w:val="6"/>
            <w:shd w:val="clear" w:color="000000" w:fill="A5A5A5"/>
            <w:hideMark/>
          </w:tcPr>
          <w:p w:rsidR="00AC0A73" w:rsidRPr="002443FF" w:rsidRDefault="00AC0A73" w:rsidP="00AB213C">
            <w:pPr>
              <w:autoSpaceDE w:val="0"/>
              <w:autoSpaceDN w:val="0"/>
              <w:adjustRightInd w:val="0"/>
              <w:spacing w:after="0" w:line="360" w:lineRule="auto"/>
              <w:jc w:val="center"/>
              <w:rPr>
                <w:rFonts w:ascii="Bookman Old Style" w:hAnsi="Bookman Old Style" w:cs="Arial"/>
                <w:b/>
                <w:bCs/>
                <w:sz w:val="20"/>
                <w:szCs w:val="20"/>
                <w:lang w:eastAsia="id-ID"/>
              </w:rPr>
            </w:pPr>
            <w:r w:rsidRPr="002443FF">
              <w:rPr>
                <w:rFonts w:ascii="Bookman Old Style" w:hAnsi="Bookman Old Style" w:cs="Arial"/>
                <w:b/>
                <w:bCs/>
                <w:sz w:val="20"/>
                <w:szCs w:val="20"/>
                <w:lang w:val="id-ID" w:eastAsia="id-ID"/>
              </w:rPr>
              <w:t xml:space="preserve">RASIO ANTARA REALISASI DAN ANGGARAN TAHUN </w:t>
            </w:r>
            <w:r w:rsidRPr="002443FF">
              <w:rPr>
                <w:rFonts w:ascii="Bookman Old Style" w:hAnsi="Bookman Old Style" w:cs="Arial"/>
                <w:b/>
                <w:bCs/>
                <w:sz w:val="20"/>
                <w:szCs w:val="20"/>
                <w:lang w:eastAsia="id-ID"/>
              </w:rPr>
              <w:t xml:space="preserve"> (%)</w:t>
            </w:r>
          </w:p>
        </w:tc>
      </w:tr>
      <w:tr w:rsidR="00AC0A73" w:rsidRPr="00AB213C" w:rsidTr="00322E48">
        <w:trPr>
          <w:trHeight w:val="49"/>
          <w:jc w:val="center"/>
        </w:trPr>
        <w:tc>
          <w:tcPr>
            <w:tcW w:w="2043" w:type="dxa"/>
            <w:gridSpan w:val="2"/>
            <w:vMerge/>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p>
        </w:tc>
        <w:tc>
          <w:tcPr>
            <w:tcW w:w="1113" w:type="dxa"/>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2013</w:t>
            </w:r>
          </w:p>
        </w:tc>
        <w:tc>
          <w:tcPr>
            <w:tcW w:w="1096" w:type="dxa"/>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2014</w:t>
            </w:r>
          </w:p>
        </w:tc>
        <w:tc>
          <w:tcPr>
            <w:tcW w:w="1021" w:type="dxa"/>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2015</w:t>
            </w:r>
          </w:p>
        </w:tc>
        <w:tc>
          <w:tcPr>
            <w:tcW w:w="1158" w:type="dxa"/>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2016</w:t>
            </w:r>
          </w:p>
        </w:tc>
        <w:tc>
          <w:tcPr>
            <w:tcW w:w="1001" w:type="dxa"/>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2017</w:t>
            </w:r>
          </w:p>
        </w:tc>
        <w:tc>
          <w:tcPr>
            <w:tcW w:w="1001" w:type="dxa"/>
            <w:shd w:val="clear" w:color="000000" w:fill="A5A5A5"/>
          </w:tcPr>
          <w:p w:rsidR="00AC0A73" w:rsidRPr="002443FF" w:rsidRDefault="00AC0A73" w:rsidP="00AB213C">
            <w:pPr>
              <w:spacing w:after="0" w:line="360" w:lineRule="auto"/>
              <w:jc w:val="center"/>
              <w:rPr>
                <w:rFonts w:ascii="Bookman Old Style" w:hAnsi="Bookman Old Style" w:cs="Arial"/>
                <w:b/>
                <w:color w:val="000000"/>
                <w:sz w:val="20"/>
                <w:szCs w:val="20"/>
              </w:rPr>
            </w:pPr>
            <w:r w:rsidRPr="002443FF">
              <w:rPr>
                <w:rFonts w:ascii="Bookman Old Style" w:hAnsi="Bookman Old Style" w:cs="Arial"/>
                <w:b/>
                <w:color w:val="000000"/>
                <w:sz w:val="20"/>
                <w:szCs w:val="20"/>
              </w:rPr>
              <w:t>2018</w:t>
            </w:r>
          </w:p>
        </w:tc>
      </w:tr>
      <w:tr w:rsidR="00CB161C" w:rsidRPr="000B6759" w:rsidTr="00AC0A73">
        <w:trPr>
          <w:trHeight w:val="181"/>
          <w:jc w:val="center"/>
        </w:trPr>
        <w:tc>
          <w:tcPr>
            <w:tcW w:w="296" w:type="dxa"/>
            <w:tcBorders>
              <w:right w:val="nil"/>
            </w:tcBorders>
            <w:shd w:val="clear" w:color="auto" w:fill="auto"/>
            <w:hideMark/>
          </w:tcPr>
          <w:p w:rsidR="00CB161C" w:rsidRPr="000B6759" w:rsidRDefault="00CB161C" w:rsidP="00AB213C">
            <w:pPr>
              <w:spacing w:after="0" w:line="360" w:lineRule="auto"/>
              <w:rPr>
                <w:rFonts w:ascii="Bookman Old Style" w:hAnsi="Bookman Old Style" w:cs="Arial"/>
                <w:color w:val="000000"/>
                <w:sz w:val="20"/>
                <w:szCs w:val="20"/>
              </w:rPr>
            </w:pPr>
            <w:r w:rsidRPr="000B6759">
              <w:rPr>
                <w:rFonts w:ascii="Bookman Old Style" w:hAnsi="Bookman Old Style" w:cs="Arial"/>
                <w:color w:val="000000"/>
                <w:sz w:val="20"/>
                <w:szCs w:val="20"/>
              </w:rPr>
              <w:t>-</w:t>
            </w:r>
          </w:p>
        </w:tc>
        <w:tc>
          <w:tcPr>
            <w:tcW w:w="1747" w:type="dxa"/>
            <w:tcBorders>
              <w:left w:val="nil"/>
            </w:tcBorders>
            <w:shd w:val="clear" w:color="auto" w:fill="auto"/>
            <w:hideMark/>
          </w:tcPr>
          <w:p w:rsidR="00CB161C" w:rsidRPr="002443FF" w:rsidRDefault="00CB161C" w:rsidP="00AB213C">
            <w:pPr>
              <w:spacing w:after="0" w:line="360" w:lineRule="auto"/>
              <w:rPr>
                <w:rFonts w:ascii="Bookman Old Style" w:hAnsi="Bookman Old Style" w:cs="Arial"/>
                <w:color w:val="000000"/>
                <w:sz w:val="16"/>
                <w:szCs w:val="16"/>
              </w:rPr>
            </w:pPr>
            <w:r w:rsidRPr="002443FF">
              <w:rPr>
                <w:rFonts w:ascii="Bookman Old Style" w:hAnsi="Bookman Old Style" w:cs="Arial"/>
                <w:color w:val="000000"/>
                <w:sz w:val="16"/>
                <w:szCs w:val="16"/>
              </w:rPr>
              <w:t>Belanja Langsung</w:t>
            </w:r>
          </w:p>
        </w:tc>
        <w:tc>
          <w:tcPr>
            <w:tcW w:w="1113" w:type="dxa"/>
            <w:shd w:val="clear" w:color="auto" w:fill="auto"/>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88,19%</w:t>
            </w:r>
          </w:p>
        </w:tc>
        <w:tc>
          <w:tcPr>
            <w:tcW w:w="1096" w:type="dxa"/>
            <w:shd w:val="clear" w:color="auto" w:fill="auto"/>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76,09%</w:t>
            </w:r>
          </w:p>
        </w:tc>
        <w:tc>
          <w:tcPr>
            <w:tcW w:w="1021"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77,55%</w:t>
            </w:r>
          </w:p>
        </w:tc>
        <w:tc>
          <w:tcPr>
            <w:tcW w:w="1158" w:type="dxa"/>
          </w:tcPr>
          <w:p w:rsidR="00CB161C" w:rsidRPr="002443FF" w:rsidRDefault="000B6759" w:rsidP="000B6759">
            <w:pPr>
              <w:tabs>
                <w:tab w:val="right" w:pos="941"/>
              </w:tabs>
              <w:spacing w:after="0" w:line="360" w:lineRule="auto"/>
              <w:rPr>
                <w:rFonts w:ascii="Bookman Old Style" w:hAnsi="Bookman Old Style" w:cs="Arial"/>
                <w:color w:val="000000"/>
                <w:sz w:val="16"/>
                <w:szCs w:val="16"/>
              </w:rPr>
            </w:pPr>
            <w:r w:rsidRPr="002443FF">
              <w:rPr>
                <w:rFonts w:ascii="Bookman Old Style" w:hAnsi="Bookman Old Style" w:cs="Arial"/>
                <w:color w:val="000000"/>
                <w:sz w:val="16"/>
                <w:szCs w:val="16"/>
              </w:rPr>
              <w:tab/>
            </w:r>
            <w:r w:rsidR="00CB161C" w:rsidRPr="002443FF">
              <w:rPr>
                <w:rFonts w:ascii="Bookman Old Style" w:hAnsi="Bookman Old Style" w:cs="Arial"/>
                <w:color w:val="000000"/>
                <w:sz w:val="16"/>
                <w:szCs w:val="16"/>
              </w:rPr>
              <w:t>94,6%</w:t>
            </w:r>
          </w:p>
        </w:tc>
        <w:tc>
          <w:tcPr>
            <w:tcW w:w="1001"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73,96%</w:t>
            </w:r>
          </w:p>
        </w:tc>
        <w:tc>
          <w:tcPr>
            <w:tcW w:w="1001"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94,01%</w:t>
            </w:r>
          </w:p>
        </w:tc>
      </w:tr>
      <w:tr w:rsidR="00CB161C" w:rsidRPr="000B6759" w:rsidTr="00AC0A73">
        <w:trPr>
          <w:trHeight w:val="181"/>
          <w:jc w:val="center"/>
        </w:trPr>
        <w:tc>
          <w:tcPr>
            <w:tcW w:w="296" w:type="dxa"/>
            <w:tcBorders>
              <w:right w:val="nil"/>
            </w:tcBorders>
            <w:shd w:val="clear" w:color="auto" w:fill="auto"/>
          </w:tcPr>
          <w:p w:rsidR="00CB161C" w:rsidRPr="000B6759" w:rsidRDefault="00CB161C" w:rsidP="00AB213C">
            <w:pPr>
              <w:spacing w:after="0" w:line="360" w:lineRule="auto"/>
              <w:rPr>
                <w:rFonts w:ascii="Bookman Old Style" w:hAnsi="Bookman Old Style" w:cs="Arial"/>
                <w:color w:val="000000"/>
                <w:sz w:val="20"/>
                <w:szCs w:val="20"/>
              </w:rPr>
            </w:pPr>
            <w:r w:rsidRPr="000B6759">
              <w:rPr>
                <w:rFonts w:ascii="Bookman Old Style" w:hAnsi="Bookman Old Style" w:cs="Arial"/>
                <w:color w:val="000000"/>
                <w:sz w:val="20"/>
                <w:szCs w:val="20"/>
              </w:rPr>
              <w:t>-</w:t>
            </w:r>
          </w:p>
        </w:tc>
        <w:tc>
          <w:tcPr>
            <w:tcW w:w="1747" w:type="dxa"/>
            <w:tcBorders>
              <w:left w:val="nil"/>
            </w:tcBorders>
            <w:shd w:val="clear" w:color="auto" w:fill="auto"/>
          </w:tcPr>
          <w:p w:rsidR="00CB161C" w:rsidRPr="002443FF" w:rsidRDefault="00CB161C" w:rsidP="00AB213C">
            <w:pPr>
              <w:spacing w:after="0" w:line="360" w:lineRule="auto"/>
              <w:rPr>
                <w:rFonts w:ascii="Bookman Old Style" w:hAnsi="Bookman Old Style" w:cs="Arial"/>
                <w:color w:val="000000"/>
                <w:sz w:val="16"/>
                <w:szCs w:val="16"/>
              </w:rPr>
            </w:pPr>
            <w:r w:rsidRPr="002443FF">
              <w:rPr>
                <w:rFonts w:ascii="Bookman Old Style" w:hAnsi="Bookman Old Style" w:cs="Arial"/>
                <w:color w:val="000000"/>
                <w:sz w:val="16"/>
                <w:szCs w:val="16"/>
              </w:rPr>
              <w:t>Belanja Tidak Langsung</w:t>
            </w:r>
          </w:p>
        </w:tc>
        <w:tc>
          <w:tcPr>
            <w:tcW w:w="1113" w:type="dxa"/>
            <w:shd w:val="clear" w:color="auto" w:fill="auto"/>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93,69%</w:t>
            </w:r>
          </w:p>
        </w:tc>
        <w:tc>
          <w:tcPr>
            <w:tcW w:w="1096" w:type="dxa"/>
            <w:shd w:val="clear" w:color="auto" w:fill="auto"/>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79,28%</w:t>
            </w:r>
          </w:p>
        </w:tc>
        <w:tc>
          <w:tcPr>
            <w:tcW w:w="1021"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95,27%</w:t>
            </w:r>
          </w:p>
        </w:tc>
        <w:tc>
          <w:tcPr>
            <w:tcW w:w="1158"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91,12%</w:t>
            </w:r>
          </w:p>
        </w:tc>
        <w:tc>
          <w:tcPr>
            <w:tcW w:w="1001"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87,05%</w:t>
            </w:r>
          </w:p>
        </w:tc>
        <w:tc>
          <w:tcPr>
            <w:tcW w:w="1001" w:type="dxa"/>
          </w:tcPr>
          <w:p w:rsidR="00CB161C" w:rsidRPr="002443FF" w:rsidRDefault="00CB161C" w:rsidP="00AB213C">
            <w:pPr>
              <w:spacing w:after="0" w:line="360" w:lineRule="auto"/>
              <w:jc w:val="right"/>
              <w:rPr>
                <w:rFonts w:ascii="Bookman Old Style" w:hAnsi="Bookman Old Style" w:cs="Arial"/>
                <w:color w:val="000000"/>
                <w:sz w:val="16"/>
                <w:szCs w:val="16"/>
              </w:rPr>
            </w:pPr>
            <w:r w:rsidRPr="002443FF">
              <w:rPr>
                <w:rFonts w:ascii="Bookman Old Style" w:hAnsi="Bookman Old Style" w:cs="Arial"/>
                <w:color w:val="000000"/>
                <w:sz w:val="16"/>
                <w:szCs w:val="16"/>
              </w:rPr>
              <w:t>94,13%</w:t>
            </w:r>
          </w:p>
        </w:tc>
      </w:tr>
    </w:tbl>
    <w:p w:rsidR="00F22F7E" w:rsidRPr="00AB213C" w:rsidRDefault="00F22F7E" w:rsidP="002443FF">
      <w:pPr>
        <w:tabs>
          <w:tab w:val="left" w:pos="426"/>
        </w:tabs>
        <w:spacing w:before="120" w:after="0" w:line="360" w:lineRule="auto"/>
        <w:ind w:left="425"/>
        <w:rPr>
          <w:rFonts w:ascii="Bookman Old Style" w:hAnsi="Bookman Old Style" w:cs="Arial"/>
          <w:sz w:val="24"/>
          <w:szCs w:val="24"/>
        </w:rPr>
        <w:sectPr w:rsidR="00F22F7E" w:rsidRPr="00AB213C" w:rsidSect="000F37AB">
          <w:pgSz w:w="18711" w:h="12191" w:orient="landscape" w:code="305"/>
          <w:pgMar w:top="1701" w:right="1559" w:bottom="1418" w:left="1985" w:header="397" w:footer="720" w:gutter="0"/>
          <w:pgNumType w:start="26"/>
          <w:cols w:space="720"/>
          <w:docGrid w:linePitch="360"/>
        </w:sectPr>
      </w:pPr>
      <w:r w:rsidRPr="00AB213C">
        <w:rPr>
          <w:rFonts w:ascii="Bookman Old Style" w:hAnsi="Bookman Old Style" w:cs="Arial"/>
          <w:sz w:val="24"/>
          <w:szCs w:val="24"/>
        </w:rPr>
        <w:t>Sumber : Bagian Umum dan Keuangan Setda Kabupaten Karanganyar</w:t>
      </w:r>
    </w:p>
    <w:p w:rsidR="00F17621" w:rsidRPr="00AB213C" w:rsidRDefault="00C0713F" w:rsidP="002203BF">
      <w:pPr>
        <w:numPr>
          <w:ilvl w:val="0"/>
          <w:numId w:val="34"/>
        </w:numPr>
        <w:tabs>
          <w:tab w:val="left" w:pos="0"/>
        </w:tabs>
        <w:spacing w:after="0" w:line="360" w:lineRule="auto"/>
        <w:ind w:left="0" w:hanging="426"/>
        <w:rPr>
          <w:rFonts w:ascii="Bookman Old Style" w:hAnsi="Bookman Old Style" w:cs="Arial"/>
          <w:b/>
          <w:sz w:val="24"/>
          <w:szCs w:val="24"/>
        </w:rPr>
      </w:pPr>
      <w:r w:rsidRPr="00AB213C">
        <w:rPr>
          <w:rFonts w:ascii="Bookman Old Style" w:hAnsi="Bookman Old Style" w:cs="Arial"/>
          <w:b/>
          <w:sz w:val="24"/>
          <w:szCs w:val="24"/>
        </w:rPr>
        <w:lastRenderedPageBreak/>
        <w:t>KINERJA</w:t>
      </w:r>
      <w:r w:rsidR="00FC10CA" w:rsidRPr="00AB213C">
        <w:rPr>
          <w:rFonts w:ascii="Bookman Old Style" w:hAnsi="Bookman Old Style" w:cs="Arial"/>
          <w:b/>
          <w:sz w:val="24"/>
          <w:szCs w:val="24"/>
        </w:rPr>
        <w:t xml:space="preserve"> PELAYANAN SEKRETARIAT DAERAH</w:t>
      </w:r>
    </w:p>
    <w:p w:rsidR="00CB161C" w:rsidRPr="00AB213C" w:rsidRDefault="00867F97" w:rsidP="00AB213C">
      <w:pPr>
        <w:tabs>
          <w:tab w:val="left" w:pos="0"/>
        </w:tabs>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Sesuai dengan Renstra Sekretariat Daerah </w:t>
      </w:r>
      <w:r w:rsidR="00593AE1">
        <w:rPr>
          <w:rFonts w:ascii="Bookman Old Style" w:hAnsi="Bookman Old Style" w:cs="Arial"/>
          <w:sz w:val="24"/>
          <w:szCs w:val="24"/>
          <w:lang w:val="id-ID"/>
        </w:rPr>
        <w:t xml:space="preserve">Kabupaten Karanganyar </w:t>
      </w:r>
      <w:r w:rsidRPr="00AB213C">
        <w:rPr>
          <w:rFonts w:ascii="Bookman Old Style" w:hAnsi="Bookman Old Style" w:cs="Arial"/>
          <w:sz w:val="24"/>
          <w:szCs w:val="24"/>
        </w:rPr>
        <w:t xml:space="preserve">Tahun 2013-2018, Sekretariat Daerah </w:t>
      </w:r>
      <w:r w:rsidR="00593AE1">
        <w:rPr>
          <w:rFonts w:ascii="Bookman Old Style" w:hAnsi="Bookman Old Style" w:cs="Arial"/>
          <w:sz w:val="24"/>
          <w:szCs w:val="24"/>
          <w:lang w:val="id-ID"/>
        </w:rPr>
        <w:t>Kabupaten Karanganyar</w:t>
      </w:r>
      <w:r w:rsidR="00593AE1" w:rsidRPr="00AB213C">
        <w:rPr>
          <w:rFonts w:ascii="Bookman Old Style" w:hAnsi="Bookman Old Style" w:cs="Arial"/>
          <w:sz w:val="24"/>
          <w:szCs w:val="24"/>
        </w:rPr>
        <w:t xml:space="preserve"> </w:t>
      </w:r>
      <w:r w:rsidRPr="00AB213C">
        <w:rPr>
          <w:rFonts w:ascii="Bookman Old Style" w:hAnsi="Bookman Old Style" w:cs="Arial"/>
          <w:sz w:val="24"/>
          <w:szCs w:val="24"/>
        </w:rPr>
        <w:t xml:space="preserve">telah melaksanakan berbagai </w:t>
      </w:r>
      <w:r w:rsidR="00593AE1">
        <w:rPr>
          <w:rFonts w:ascii="Bookman Old Style" w:hAnsi="Bookman Old Style" w:cs="Arial"/>
          <w:sz w:val="24"/>
          <w:szCs w:val="24"/>
          <w:lang w:val="id-ID"/>
        </w:rPr>
        <w:t>p</w:t>
      </w:r>
      <w:r w:rsidRPr="00AB213C">
        <w:rPr>
          <w:rFonts w:ascii="Bookman Old Style" w:hAnsi="Bookman Old Style" w:cs="Arial"/>
          <w:sz w:val="24"/>
          <w:szCs w:val="24"/>
        </w:rPr>
        <w:t xml:space="preserve">rogram dan </w:t>
      </w:r>
      <w:r w:rsidR="00593AE1">
        <w:rPr>
          <w:rFonts w:ascii="Bookman Old Style" w:hAnsi="Bookman Old Style" w:cs="Arial"/>
          <w:sz w:val="24"/>
          <w:szCs w:val="24"/>
          <w:lang w:val="id-ID"/>
        </w:rPr>
        <w:t>k</w:t>
      </w:r>
      <w:r w:rsidRPr="00AB213C">
        <w:rPr>
          <w:rFonts w:ascii="Bookman Old Style" w:hAnsi="Bookman Old Style" w:cs="Arial"/>
          <w:sz w:val="24"/>
          <w:szCs w:val="24"/>
        </w:rPr>
        <w:t>egiatan yang direncanakan dalam kurun waktu lima (5) Tahun. Adapun capaian-capai</w:t>
      </w:r>
      <w:r w:rsidR="006E1967" w:rsidRPr="00AB213C">
        <w:rPr>
          <w:rFonts w:ascii="Bookman Old Style" w:hAnsi="Bookman Old Style" w:cs="Arial"/>
          <w:sz w:val="24"/>
          <w:szCs w:val="24"/>
        </w:rPr>
        <w:t>a</w:t>
      </w:r>
      <w:r w:rsidRPr="00AB213C">
        <w:rPr>
          <w:rFonts w:ascii="Bookman Old Style" w:hAnsi="Bookman Old Style" w:cs="Arial"/>
          <w:sz w:val="24"/>
          <w:szCs w:val="24"/>
        </w:rPr>
        <w:t xml:space="preserve">n kinerja sesuai dengan tugas dan fungsi masing-masing unit kerja dapat dilihat pada </w:t>
      </w:r>
      <w:r w:rsidR="00CB161C" w:rsidRPr="00AB213C">
        <w:rPr>
          <w:rFonts w:ascii="Bookman Old Style" w:hAnsi="Bookman Old Style" w:cs="Arial"/>
          <w:sz w:val="24"/>
          <w:szCs w:val="24"/>
        </w:rPr>
        <w:t xml:space="preserve"> tabel 2.</w:t>
      </w:r>
      <w:r w:rsidR="00785E59">
        <w:rPr>
          <w:rFonts w:ascii="Bookman Old Style" w:hAnsi="Bookman Old Style" w:cs="Arial"/>
          <w:sz w:val="24"/>
          <w:szCs w:val="24"/>
          <w:lang w:val="id-ID"/>
        </w:rPr>
        <w:t>4</w:t>
      </w:r>
      <w:r w:rsidR="00CB161C" w:rsidRPr="00AB213C">
        <w:rPr>
          <w:rFonts w:ascii="Bookman Old Style" w:hAnsi="Bookman Old Style" w:cs="Arial"/>
          <w:sz w:val="24"/>
          <w:szCs w:val="24"/>
        </w:rPr>
        <w:t>.</w:t>
      </w: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CB161C" w:rsidRPr="00AB213C" w:rsidRDefault="00CB161C" w:rsidP="00AB213C">
      <w:pPr>
        <w:tabs>
          <w:tab w:val="left" w:pos="0"/>
        </w:tabs>
        <w:spacing w:after="0" w:line="360" w:lineRule="auto"/>
        <w:ind w:firstLine="851"/>
        <w:jc w:val="both"/>
        <w:rPr>
          <w:rFonts w:ascii="Bookman Old Style" w:hAnsi="Bookman Old Style" w:cs="Arial"/>
          <w:color w:val="FF0000"/>
          <w:sz w:val="24"/>
          <w:szCs w:val="24"/>
        </w:rPr>
      </w:pPr>
    </w:p>
    <w:p w:rsidR="00242E6C" w:rsidRPr="00AB213C" w:rsidRDefault="00242E6C" w:rsidP="00AB213C">
      <w:pPr>
        <w:spacing w:after="0" w:line="360" w:lineRule="auto"/>
        <w:jc w:val="center"/>
        <w:rPr>
          <w:rFonts w:ascii="Bookman Old Style" w:hAnsi="Bookman Old Style" w:cs="Arial"/>
          <w:b/>
          <w:sz w:val="24"/>
          <w:szCs w:val="24"/>
        </w:rPr>
        <w:sectPr w:rsidR="00242E6C" w:rsidRPr="00AB213C" w:rsidSect="000F37AB">
          <w:pgSz w:w="12191" w:h="18711" w:code="305"/>
          <w:pgMar w:top="1701" w:right="1559" w:bottom="1418" w:left="1985" w:header="397" w:footer="720" w:gutter="0"/>
          <w:pgNumType w:start="27"/>
          <w:cols w:space="720"/>
          <w:docGrid w:linePitch="360"/>
        </w:sectPr>
      </w:pPr>
    </w:p>
    <w:p w:rsidR="00242E6C" w:rsidRPr="00785E59" w:rsidRDefault="00242E6C" w:rsidP="00D760C1">
      <w:pPr>
        <w:spacing w:after="0" w:line="240" w:lineRule="auto"/>
        <w:jc w:val="center"/>
        <w:rPr>
          <w:rFonts w:ascii="Bookman Old Style" w:hAnsi="Bookman Old Style" w:cs="Arial"/>
          <w:b/>
          <w:sz w:val="24"/>
          <w:szCs w:val="24"/>
          <w:lang w:val="id-ID"/>
        </w:rPr>
      </w:pPr>
      <w:r w:rsidRPr="00AB213C">
        <w:rPr>
          <w:rFonts w:ascii="Bookman Old Style" w:hAnsi="Bookman Old Style" w:cs="Arial"/>
          <w:b/>
          <w:sz w:val="24"/>
          <w:szCs w:val="24"/>
        </w:rPr>
        <w:lastRenderedPageBreak/>
        <w:t>Tabel 2.</w:t>
      </w:r>
      <w:r w:rsidR="00785E59">
        <w:rPr>
          <w:rFonts w:ascii="Bookman Old Style" w:hAnsi="Bookman Old Style" w:cs="Arial"/>
          <w:b/>
          <w:sz w:val="24"/>
          <w:szCs w:val="24"/>
          <w:lang w:val="id-ID"/>
        </w:rPr>
        <w:t>4</w:t>
      </w:r>
    </w:p>
    <w:p w:rsidR="00CB161C" w:rsidRPr="00AB213C" w:rsidRDefault="00242E6C" w:rsidP="00AB213C">
      <w:pPr>
        <w:tabs>
          <w:tab w:val="left" w:pos="0"/>
        </w:tabs>
        <w:spacing w:after="0" w:line="360" w:lineRule="auto"/>
        <w:ind w:firstLine="851"/>
        <w:jc w:val="center"/>
        <w:rPr>
          <w:rFonts w:ascii="Bookman Old Style" w:hAnsi="Bookman Old Style" w:cs="Arial"/>
          <w:color w:val="FF0000"/>
          <w:sz w:val="24"/>
          <w:szCs w:val="24"/>
        </w:rPr>
      </w:pPr>
      <w:r w:rsidRPr="00AB213C">
        <w:rPr>
          <w:rFonts w:ascii="Bookman Old Style" w:hAnsi="Bookman Old Style" w:cs="Arial"/>
          <w:b/>
          <w:sz w:val="24"/>
          <w:szCs w:val="24"/>
        </w:rPr>
        <w:t>Pencapaian Kinerja Pelayanan Sekretariat Daerah Kabupaten Karanganyar Tahun 2013-2018</w:t>
      </w:r>
    </w:p>
    <w:tbl>
      <w:tblPr>
        <w:tblW w:w="17436"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848"/>
        <w:gridCol w:w="850"/>
        <w:gridCol w:w="851"/>
        <w:gridCol w:w="850"/>
        <w:gridCol w:w="851"/>
        <w:gridCol w:w="850"/>
        <w:gridCol w:w="851"/>
        <w:gridCol w:w="850"/>
        <w:gridCol w:w="851"/>
        <w:gridCol w:w="850"/>
        <w:gridCol w:w="851"/>
        <w:gridCol w:w="850"/>
        <w:gridCol w:w="851"/>
        <w:gridCol w:w="850"/>
        <w:gridCol w:w="709"/>
        <w:gridCol w:w="850"/>
        <w:gridCol w:w="851"/>
        <w:gridCol w:w="850"/>
        <w:gridCol w:w="993"/>
      </w:tblGrid>
      <w:tr w:rsidR="00242E6C" w:rsidRPr="00BB2AA2" w:rsidTr="00593AE1">
        <w:trPr>
          <w:trHeight w:val="350"/>
        </w:trPr>
        <w:tc>
          <w:tcPr>
            <w:tcW w:w="2127" w:type="dxa"/>
            <w:gridSpan w:val="2"/>
            <w:shd w:val="clear" w:color="000000" w:fill="A5A5A5"/>
            <w:hideMark/>
          </w:tcPr>
          <w:p w:rsidR="00242E6C" w:rsidRPr="00BB2AA2" w:rsidRDefault="00242E6C" w:rsidP="00AB213C">
            <w:pPr>
              <w:spacing w:after="0" w:line="360" w:lineRule="auto"/>
              <w:jc w:val="center"/>
              <w:rPr>
                <w:rFonts w:ascii="Bookman Old Style" w:hAnsi="Bookman Old Style" w:cs="Arial"/>
                <w:b/>
                <w:color w:val="000000"/>
                <w:sz w:val="20"/>
                <w:szCs w:val="20"/>
              </w:rPr>
            </w:pPr>
            <w:r w:rsidRPr="00BB2AA2">
              <w:rPr>
                <w:rFonts w:ascii="Bookman Old Style" w:hAnsi="Bookman Old Style" w:cs="Arial"/>
                <w:b/>
                <w:color w:val="000000"/>
                <w:sz w:val="20"/>
                <w:szCs w:val="20"/>
              </w:rPr>
              <w:t>INDIKATOR KINERJA UTAMA (IKU)</w:t>
            </w:r>
          </w:p>
        </w:tc>
        <w:tc>
          <w:tcPr>
            <w:tcW w:w="5103" w:type="dxa"/>
            <w:gridSpan w:val="6"/>
            <w:shd w:val="clear" w:color="000000" w:fill="A5A5A5"/>
            <w:hideMark/>
          </w:tcPr>
          <w:p w:rsidR="00242E6C" w:rsidRPr="00BB2AA2" w:rsidRDefault="00242E6C" w:rsidP="00AB213C">
            <w:pPr>
              <w:autoSpaceDE w:val="0"/>
              <w:autoSpaceDN w:val="0"/>
              <w:adjustRightInd w:val="0"/>
              <w:spacing w:after="0" w:line="360" w:lineRule="auto"/>
              <w:jc w:val="center"/>
              <w:rPr>
                <w:rFonts w:ascii="Bookman Old Style" w:hAnsi="Bookman Old Style" w:cs="Arial"/>
                <w:b/>
                <w:bCs/>
                <w:sz w:val="20"/>
                <w:szCs w:val="20"/>
                <w:lang w:eastAsia="id-ID"/>
              </w:rPr>
            </w:pPr>
            <w:r w:rsidRPr="00BB2AA2">
              <w:rPr>
                <w:rFonts w:ascii="Bookman Old Style" w:hAnsi="Bookman Old Style" w:cs="Arial"/>
                <w:b/>
                <w:bCs/>
                <w:sz w:val="20"/>
                <w:szCs w:val="20"/>
                <w:lang w:eastAsia="id-ID"/>
              </w:rPr>
              <w:t xml:space="preserve">Target Renstra Tahun </w:t>
            </w:r>
          </w:p>
        </w:tc>
        <w:tc>
          <w:tcPr>
            <w:tcW w:w="5103" w:type="dxa"/>
            <w:gridSpan w:val="6"/>
            <w:shd w:val="clear" w:color="000000" w:fill="A5A5A5"/>
          </w:tcPr>
          <w:p w:rsidR="00242E6C" w:rsidRPr="00BB2AA2" w:rsidRDefault="00242E6C" w:rsidP="00AB213C">
            <w:pPr>
              <w:autoSpaceDE w:val="0"/>
              <w:autoSpaceDN w:val="0"/>
              <w:adjustRightInd w:val="0"/>
              <w:spacing w:after="0" w:line="360" w:lineRule="auto"/>
              <w:jc w:val="center"/>
              <w:rPr>
                <w:rFonts w:ascii="Bookman Old Style" w:hAnsi="Bookman Old Style" w:cs="Arial"/>
                <w:b/>
                <w:bCs/>
                <w:sz w:val="20"/>
                <w:szCs w:val="20"/>
                <w:lang w:eastAsia="id-ID"/>
              </w:rPr>
            </w:pPr>
            <w:r w:rsidRPr="00BB2AA2">
              <w:rPr>
                <w:rFonts w:ascii="Bookman Old Style" w:hAnsi="Bookman Old Style" w:cs="Arial"/>
                <w:b/>
                <w:bCs/>
                <w:sz w:val="20"/>
                <w:szCs w:val="20"/>
                <w:lang w:eastAsia="id-ID"/>
              </w:rPr>
              <w:t xml:space="preserve">Realisasi Renstra Tahun </w:t>
            </w:r>
          </w:p>
        </w:tc>
        <w:tc>
          <w:tcPr>
            <w:tcW w:w="5103" w:type="dxa"/>
            <w:gridSpan w:val="6"/>
            <w:shd w:val="clear" w:color="000000" w:fill="A5A5A5"/>
          </w:tcPr>
          <w:p w:rsidR="00242E6C" w:rsidRPr="00BB2AA2" w:rsidRDefault="00242E6C" w:rsidP="00AB213C">
            <w:pPr>
              <w:autoSpaceDE w:val="0"/>
              <w:autoSpaceDN w:val="0"/>
              <w:adjustRightInd w:val="0"/>
              <w:spacing w:after="0" w:line="360" w:lineRule="auto"/>
              <w:jc w:val="center"/>
              <w:rPr>
                <w:rFonts w:ascii="Bookman Old Style" w:hAnsi="Bookman Old Style" w:cs="Arial"/>
                <w:b/>
                <w:bCs/>
                <w:sz w:val="20"/>
                <w:szCs w:val="20"/>
                <w:lang w:eastAsia="id-ID"/>
              </w:rPr>
            </w:pPr>
            <w:r w:rsidRPr="00BB2AA2">
              <w:rPr>
                <w:rFonts w:ascii="Bookman Old Style" w:hAnsi="Bookman Old Style" w:cs="Arial"/>
                <w:b/>
                <w:bCs/>
                <w:sz w:val="20"/>
                <w:szCs w:val="20"/>
                <w:lang w:eastAsia="id-ID"/>
              </w:rPr>
              <w:t>Rasio Capaian Kinerja Tahun  (%)</w:t>
            </w:r>
          </w:p>
        </w:tc>
      </w:tr>
      <w:tr w:rsidR="0041400B" w:rsidRPr="002443FF" w:rsidTr="00593AE1">
        <w:trPr>
          <w:trHeight w:val="409"/>
        </w:trPr>
        <w:tc>
          <w:tcPr>
            <w:tcW w:w="2127" w:type="dxa"/>
            <w:gridSpan w:val="2"/>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2014</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2015</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2016</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2017</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2018</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709"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2013</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2015</w:t>
            </w:r>
          </w:p>
        </w:tc>
        <w:tc>
          <w:tcPr>
            <w:tcW w:w="851"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2016</w:t>
            </w:r>
          </w:p>
        </w:tc>
        <w:tc>
          <w:tcPr>
            <w:tcW w:w="850"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2017</w:t>
            </w:r>
          </w:p>
        </w:tc>
        <w:tc>
          <w:tcPr>
            <w:tcW w:w="993" w:type="dxa"/>
            <w:shd w:val="clear" w:color="000000" w:fill="A5A5A5"/>
          </w:tcPr>
          <w:p w:rsidR="00242E6C" w:rsidRPr="002443FF" w:rsidRDefault="00242E6C"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2018</w:t>
            </w:r>
          </w:p>
        </w:tc>
      </w:tr>
      <w:tr w:rsidR="0041400B" w:rsidRPr="002443FF" w:rsidTr="00593AE1">
        <w:trPr>
          <w:trHeight w:val="181"/>
        </w:trPr>
        <w:tc>
          <w:tcPr>
            <w:tcW w:w="279" w:type="dxa"/>
            <w:tcBorders>
              <w:right w:val="nil"/>
            </w:tcBorders>
            <w:shd w:val="clear" w:color="auto" w:fill="auto"/>
            <w:hideMark/>
          </w:tcPr>
          <w:p w:rsidR="00242E6C" w:rsidRPr="002443FF" w:rsidRDefault="00242E6C" w:rsidP="00AB213C">
            <w:pPr>
              <w:spacing w:after="0" w:line="360" w:lineRule="auto"/>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1848" w:type="dxa"/>
            <w:tcBorders>
              <w:left w:val="nil"/>
            </w:tcBorders>
            <w:shd w:val="clear" w:color="auto" w:fill="auto"/>
            <w:hideMark/>
          </w:tcPr>
          <w:p w:rsidR="00242E6C" w:rsidRPr="002443FF" w:rsidRDefault="00242E6C" w:rsidP="00AB213C">
            <w:pPr>
              <w:spacing w:after="0" w:line="360" w:lineRule="auto"/>
              <w:rPr>
                <w:rFonts w:ascii="Bookman Old Style" w:hAnsi="Bookman Old Style" w:cs="Arial"/>
                <w:b/>
                <w:color w:val="000000"/>
                <w:sz w:val="16"/>
                <w:szCs w:val="16"/>
              </w:rPr>
            </w:pPr>
            <w:r w:rsidRPr="002443FF">
              <w:rPr>
                <w:rFonts w:ascii="Bookman Old Style" w:hAnsi="Bookman Old Style" w:cs="Arial"/>
                <w:b/>
                <w:color w:val="000000"/>
                <w:sz w:val="16"/>
                <w:szCs w:val="16"/>
              </w:rPr>
              <w:t>Nilai Laporan Penyelenggaraan Pemerintahan Daerah (LPPD)</w:t>
            </w:r>
          </w:p>
        </w:tc>
        <w:tc>
          <w:tcPr>
            <w:tcW w:w="850" w:type="dxa"/>
            <w:shd w:val="clear" w:color="auto" w:fill="auto"/>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1" w:type="dxa"/>
            <w:shd w:val="clear" w:color="auto" w:fill="auto"/>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1"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1"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1"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1"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1"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Sangat Tinggi</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709"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851"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850"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993" w:type="dxa"/>
          </w:tcPr>
          <w:p w:rsidR="00242E6C" w:rsidRPr="002443FF" w:rsidRDefault="00242E6C"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r>
      <w:tr w:rsidR="0041400B" w:rsidRPr="002443FF" w:rsidTr="00593AE1">
        <w:trPr>
          <w:trHeight w:val="181"/>
        </w:trPr>
        <w:tc>
          <w:tcPr>
            <w:tcW w:w="279" w:type="dxa"/>
            <w:tcBorders>
              <w:right w:val="nil"/>
            </w:tcBorders>
            <w:shd w:val="clear" w:color="auto" w:fill="auto"/>
          </w:tcPr>
          <w:p w:rsidR="009845A6" w:rsidRPr="002443FF" w:rsidRDefault="009845A6" w:rsidP="00AB213C">
            <w:pPr>
              <w:spacing w:after="0" w:line="360" w:lineRule="auto"/>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1848" w:type="dxa"/>
            <w:tcBorders>
              <w:left w:val="nil"/>
            </w:tcBorders>
            <w:shd w:val="clear" w:color="auto" w:fill="auto"/>
          </w:tcPr>
          <w:p w:rsidR="009845A6" w:rsidRPr="002443FF" w:rsidRDefault="009845A6" w:rsidP="00AB213C">
            <w:pPr>
              <w:spacing w:after="0" w:line="360" w:lineRule="auto"/>
              <w:rPr>
                <w:rFonts w:ascii="Bookman Old Style" w:hAnsi="Bookman Old Style" w:cs="Arial"/>
                <w:b/>
                <w:color w:val="000000"/>
                <w:sz w:val="16"/>
                <w:szCs w:val="16"/>
              </w:rPr>
            </w:pPr>
            <w:r w:rsidRPr="002443FF">
              <w:rPr>
                <w:rFonts w:ascii="Bookman Old Style" w:hAnsi="Bookman Old Style" w:cs="Arial"/>
                <w:b/>
                <w:color w:val="000000"/>
                <w:sz w:val="16"/>
                <w:szCs w:val="16"/>
              </w:rPr>
              <w:t>Nilai Evaluasi AKIP Kabupaten</w:t>
            </w:r>
          </w:p>
        </w:tc>
        <w:tc>
          <w:tcPr>
            <w:tcW w:w="850" w:type="dxa"/>
            <w:shd w:val="clear" w:color="auto" w:fill="auto"/>
          </w:tcPr>
          <w:p w:rsidR="009845A6" w:rsidRPr="002443FF" w:rsidRDefault="009845A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55</w:t>
            </w:r>
          </w:p>
        </w:tc>
        <w:tc>
          <w:tcPr>
            <w:tcW w:w="851" w:type="dxa"/>
            <w:shd w:val="clear" w:color="auto" w:fill="auto"/>
          </w:tcPr>
          <w:p w:rsidR="009845A6" w:rsidRPr="002443FF" w:rsidRDefault="009845A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56</w:t>
            </w:r>
          </w:p>
        </w:tc>
        <w:tc>
          <w:tcPr>
            <w:tcW w:w="850" w:type="dxa"/>
          </w:tcPr>
          <w:p w:rsidR="009845A6" w:rsidRPr="002443FF" w:rsidRDefault="009845A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57</w:t>
            </w:r>
          </w:p>
        </w:tc>
        <w:tc>
          <w:tcPr>
            <w:tcW w:w="851" w:type="dxa"/>
          </w:tcPr>
          <w:p w:rsidR="009845A6" w:rsidRPr="002443FF" w:rsidRDefault="009845A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58</w:t>
            </w:r>
          </w:p>
        </w:tc>
        <w:tc>
          <w:tcPr>
            <w:tcW w:w="850" w:type="dxa"/>
          </w:tcPr>
          <w:p w:rsidR="009845A6" w:rsidRPr="002443FF" w:rsidRDefault="009845A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60</w:t>
            </w:r>
          </w:p>
        </w:tc>
        <w:tc>
          <w:tcPr>
            <w:tcW w:w="851" w:type="dxa"/>
          </w:tcPr>
          <w:p w:rsidR="009845A6" w:rsidRPr="002443FF" w:rsidRDefault="009845A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61</w:t>
            </w:r>
          </w:p>
        </w:tc>
        <w:tc>
          <w:tcPr>
            <w:tcW w:w="850" w:type="dxa"/>
          </w:tcPr>
          <w:p w:rsidR="009845A6" w:rsidRPr="002443FF" w:rsidRDefault="009845A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53,41</w:t>
            </w:r>
          </w:p>
        </w:tc>
        <w:tc>
          <w:tcPr>
            <w:tcW w:w="851" w:type="dxa"/>
          </w:tcPr>
          <w:p w:rsidR="009845A6" w:rsidRPr="002443FF" w:rsidRDefault="009845A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52,41</w:t>
            </w:r>
          </w:p>
        </w:tc>
        <w:tc>
          <w:tcPr>
            <w:tcW w:w="850" w:type="dxa"/>
          </w:tcPr>
          <w:p w:rsidR="009845A6" w:rsidRPr="002443FF" w:rsidRDefault="009845A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52,67</w:t>
            </w:r>
          </w:p>
        </w:tc>
        <w:tc>
          <w:tcPr>
            <w:tcW w:w="851" w:type="dxa"/>
          </w:tcPr>
          <w:p w:rsidR="009845A6" w:rsidRPr="002443FF" w:rsidRDefault="009845A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53,39</w:t>
            </w:r>
          </w:p>
        </w:tc>
        <w:tc>
          <w:tcPr>
            <w:tcW w:w="850" w:type="dxa"/>
          </w:tcPr>
          <w:p w:rsidR="009845A6" w:rsidRPr="002443FF" w:rsidRDefault="009845A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57,52</w:t>
            </w:r>
          </w:p>
        </w:tc>
        <w:tc>
          <w:tcPr>
            <w:tcW w:w="851" w:type="dxa"/>
          </w:tcPr>
          <w:p w:rsidR="009845A6" w:rsidRPr="002443FF" w:rsidRDefault="009845A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62,38</w:t>
            </w:r>
          </w:p>
        </w:tc>
        <w:tc>
          <w:tcPr>
            <w:tcW w:w="850" w:type="dxa"/>
          </w:tcPr>
          <w:p w:rsidR="009845A6" w:rsidRPr="002443FF" w:rsidRDefault="009604F9"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97,11%</w:t>
            </w:r>
          </w:p>
        </w:tc>
        <w:tc>
          <w:tcPr>
            <w:tcW w:w="709" w:type="dxa"/>
          </w:tcPr>
          <w:p w:rsidR="009845A6" w:rsidRPr="002443FF" w:rsidRDefault="009604F9"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93,59%</w:t>
            </w:r>
          </w:p>
        </w:tc>
        <w:tc>
          <w:tcPr>
            <w:tcW w:w="850" w:type="dxa"/>
          </w:tcPr>
          <w:p w:rsidR="009845A6" w:rsidRPr="002443FF" w:rsidRDefault="009604F9"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92,4%</w:t>
            </w:r>
          </w:p>
        </w:tc>
        <w:tc>
          <w:tcPr>
            <w:tcW w:w="851" w:type="dxa"/>
          </w:tcPr>
          <w:p w:rsidR="009845A6" w:rsidRPr="002443FF" w:rsidRDefault="009604F9"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92,05%</w:t>
            </w:r>
          </w:p>
        </w:tc>
        <w:tc>
          <w:tcPr>
            <w:tcW w:w="850" w:type="dxa"/>
          </w:tcPr>
          <w:p w:rsidR="009845A6" w:rsidRPr="002443FF" w:rsidRDefault="009604F9"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95,87%</w:t>
            </w:r>
          </w:p>
        </w:tc>
        <w:tc>
          <w:tcPr>
            <w:tcW w:w="993" w:type="dxa"/>
          </w:tcPr>
          <w:p w:rsidR="009845A6" w:rsidRPr="002443FF" w:rsidRDefault="009604F9"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102,26%</w:t>
            </w:r>
          </w:p>
        </w:tc>
      </w:tr>
      <w:tr w:rsidR="0041400B" w:rsidRPr="002443FF" w:rsidTr="00593AE1">
        <w:trPr>
          <w:trHeight w:val="181"/>
        </w:trPr>
        <w:tc>
          <w:tcPr>
            <w:tcW w:w="279" w:type="dxa"/>
            <w:tcBorders>
              <w:right w:val="nil"/>
            </w:tcBorders>
            <w:shd w:val="clear" w:color="auto" w:fill="auto"/>
          </w:tcPr>
          <w:p w:rsidR="00DD0736" w:rsidRPr="002443FF" w:rsidRDefault="00DD0736" w:rsidP="00AB213C">
            <w:pPr>
              <w:spacing w:after="0" w:line="360" w:lineRule="auto"/>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1848" w:type="dxa"/>
            <w:tcBorders>
              <w:left w:val="nil"/>
            </w:tcBorders>
            <w:shd w:val="clear" w:color="auto" w:fill="auto"/>
          </w:tcPr>
          <w:p w:rsidR="00DD0736" w:rsidRPr="002443FF" w:rsidRDefault="00DD0736" w:rsidP="00AB213C">
            <w:pPr>
              <w:spacing w:after="0" w:line="360" w:lineRule="auto"/>
              <w:rPr>
                <w:rFonts w:ascii="Bookman Old Style" w:hAnsi="Bookman Old Style" w:cs="Arial"/>
                <w:b/>
                <w:color w:val="000000"/>
                <w:sz w:val="16"/>
                <w:szCs w:val="16"/>
              </w:rPr>
            </w:pPr>
            <w:r w:rsidRPr="002443FF">
              <w:rPr>
                <w:rFonts w:ascii="Bookman Old Style" w:hAnsi="Bookman Old Style" w:cs="Arial"/>
                <w:b/>
                <w:color w:val="000000"/>
                <w:sz w:val="16"/>
                <w:szCs w:val="16"/>
              </w:rPr>
              <w:t xml:space="preserve">Jumlah Permasalahan Hukum yang Ditangani </w:t>
            </w:r>
          </w:p>
        </w:tc>
        <w:tc>
          <w:tcPr>
            <w:tcW w:w="850" w:type="dxa"/>
            <w:shd w:val="clear" w:color="auto" w:fill="auto"/>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851" w:type="dxa"/>
            <w:shd w:val="clear" w:color="auto" w:fill="auto"/>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850"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w:t>
            </w:r>
          </w:p>
        </w:tc>
        <w:tc>
          <w:tcPr>
            <w:tcW w:w="851"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1</w:t>
            </w:r>
          </w:p>
        </w:tc>
        <w:tc>
          <w:tcPr>
            <w:tcW w:w="850"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3</w:t>
            </w:r>
          </w:p>
        </w:tc>
        <w:tc>
          <w:tcPr>
            <w:tcW w:w="851"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1</w:t>
            </w:r>
          </w:p>
        </w:tc>
        <w:tc>
          <w:tcPr>
            <w:tcW w:w="850"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851"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w:t>
            </w:r>
          </w:p>
        </w:tc>
        <w:tc>
          <w:tcPr>
            <w:tcW w:w="850"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2</w:t>
            </w:r>
          </w:p>
        </w:tc>
        <w:tc>
          <w:tcPr>
            <w:tcW w:w="851"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1</w:t>
            </w:r>
          </w:p>
        </w:tc>
        <w:tc>
          <w:tcPr>
            <w:tcW w:w="850"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3</w:t>
            </w:r>
          </w:p>
        </w:tc>
        <w:tc>
          <w:tcPr>
            <w:tcW w:w="851" w:type="dxa"/>
          </w:tcPr>
          <w:p w:rsidR="00DD0736" w:rsidRPr="002443FF" w:rsidRDefault="00DD0736" w:rsidP="00AB213C">
            <w:pPr>
              <w:spacing w:after="0" w:line="360" w:lineRule="auto"/>
              <w:jc w:val="center"/>
              <w:rPr>
                <w:rFonts w:ascii="Bookman Old Style" w:hAnsi="Bookman Old Style" w:cs="Arial"/>
                <w:b/>
                <w:color w:val="000000"/>
                <w:sz w:val="16"/>
                <w:szCs w:val="16"/>
              </w:rPr>
            </w:pPr>
            <w:r w:rsidRPr="002443FF">
              <w:rPr>
                <w:rFonts w:ascii="Bookman Old Style" w:hAnsi="Bookman Old Style" w:cs="Arial"/>
                <w:b/>
                <w:color w:val="000000"/>
                <w:sz w:val="16"/>
                <w:szCs w:val="16"/>
              </w:rPr>
              <w:t>1</w:t>
            </w:r>
          </w:p>
        </w:tc>
        <w:tc>
          <w:tcPr>
            <w:tcW w:w="850"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709"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850"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851"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850"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c>
          <w:tcPr>
            <w:tcW w:w="993" w:type="dxa"/>
          </w:tcPr>
          <w:p w:rsidR="00DD0736" w:rsidRPr="002443FF" w:rsidRDefault="00DD0736" w:rsidP="00AB213C">
            <w:pPr>
              <w:spacing w:after="0" w:line="360" w:lineRule="auto"/>
              <w:jc w:val="right"/>
              <w:rPr>
                <w:rFonts w:ascii="Bookman Old Style" w:hAnsi="Bookman Old Style" w:cs="Arial"/>
                <w:b/>
                <w:color w:val="000000"/>
                <w:sz w:val="16"/>
                <w:szCs w:val="16"/>
              </w:rPr>
            </w:pPr>
            <w:r w:rsidRPr="002443FF">
              <w:rPr>
                <w:rFonts w:ascii="Bookman Old Style" w:hAnsi="Bookman Old Style" w:cs="Arial"/>
                <w:b/>
                <w:color w:val="000000"/>
                <w:sz w:val="16"/>
                <w:szCs w:val="16"/>
              </w:rPr>
              <w:t>100%</w:t>
            </w:r>
          </w:p>
        </w:tc>
      </w:tr>
    </w:tbl>
    <w:p w:rsidR="00F22F7E" w:rsidRPr="00AB213C" w:rsidRDefault="00CF0E82" w:rsidP="002443FF">
      <w:pPr>
        <w:tabs>
          <w:tab w:val="left" w:pos="0"/>
        </w:tabs>
        <w:spacing w:before="120" w:after="0" w:line="360" w:lineRule="auto"/>
        <w:rPr>
          <w:rFonts w:ascii="Bookman Old Style" w:hAnsi="Bookman Old Style" w:cs="Arial"/>
          <w:sz w:val="24"/>
          <w:szCs w:val="24"/>
        </w:rPr>
        <w:sectPr w:rsidR="00F22F7E" w:rsidRPr="00AB213C" w:rsidSect="000F37AB">
          <w:pgSz w:w="18711" w:h="12191" w:orient="landscape" w:code="305"/>
          <w:pgMar w:top="1701" w:right="1559" w:bottom="1418" w:left="1985" w:header="397" w:footer="720" w:gutter="0"/>
          <w:pgNumType w:start="28"/>
          <w:cols w:space="720"/>
          <w:docGrid w:linePitch="360"/>
        </w:sectPr>
      </w:pPr>
      <w:r w:rsidRPr="00AB213C">
        <w:rPr>
          <w:rFonts w:ascii="Bookman Old Style" w:hAnsi="Bookman Old Style" w:cs="Arial"/>
          <w:sz w:val="24"/>
          <w:szCs w:val="24"/>
        </w:rPr>
        <w:t xml:space="preserve">Sumber : </w:t>
      </w:r>
      <w:r w:rsidR="00052ED2" w:rsidRPr="00AB213C">
        <w:rPr>
          <w:rFonts w:ascii="Bookman Old Style" w:hAnsi="Bookman Old Style" w:cs="Arial"/>
          <w:sz w:val="24"/>
          <w:szCs w:val="24"/>
        </w:rPr>
        <w:t>Sekretariat Daerah</w:t>
      </w:r>
      <w:r w:rsidRPr="00AB213C">
        <w:rPr>
          <w:rFonts w:ascii="Bookman Old Style" w:hAnsi="Bookman Old Style" w:cs="Arial"/>
          <w:sz w:val="24"/>
          <w:szCs w:val="24"/>
        </w:rPr>
        <w:t xml:space="preserve"> Kabupaten Karanganyar</w:t>
      </w:r>
    </w:p>
    <w:p w:rsidR="00867F97" w:rsidRPr="00AB213C" w:rsidRDefault="00867F97" w:rsidP="002203BF">
      <w:pPr>
        <w:numPr>
          <w:ilvl w:val="0"/>
          <w:numId w:val="34"/>
        </w:numPr>
        <w:tabs>
          <w:tab w:val="left" w:pos="0"/>
        </w:tabs>
        <w:spacing w:after="0" w:line="360" w:lineRule="auto"/>
        <w:ind w:left="0" w:hanging="426"/>
        <w:jc w:val="both"/>
        <w:rPr>
          <w:rFonts w:ascii="Bookman Old Style" w:hAnsi="Bookman Old Style" w:cs="Arial"/>
          <w:b/>
          <w:sz w:val="24"/>
          <w:szCs w:val="24"/>
        </w:rPr>
      </w:pPr>
      <w:r w:rsidRPr="00AB213C">
        <w:rPr>
          <w:rFonts w:ascii="Bookman Old Style" w:hAnsi="Bookman Old Style" w:cs="Arial"/>
          <w:b/>
          <w:sz w:val="24"/>
          <w:szCs w:val="24"/>
        </w:rPr>
        <w:lastRenderedPageBreak/>
        <w:t>TANTANGAN DAN PELUANG PENGEMBANGAN PELAYANAN SEKRETARIAT DAERAH</w:t>
      </w:r>
    </w:p>
    <w:p w:rsidR="00867F97" w:rsidRPr="00AB213C" w:rsidRDefault="00867F97"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Tantangan yang dihadapi Sekretariat Daerah dalam 5 (lima) tahun kedepan sesuai dengan kedudukan dan fungsinya antara lain adalah :</w:t>
      </w:r>
    </w:p>
    <w:p w:rsidR="00867F97" w:rsidRPr="00AB213C" w:rsidRDefault="00867F97" w:rsidP="00AB213C">
      <w:pPr>
        <w:numPr>
          <w:ilvl w:val="4"/>
          <w:numId w:val="4"/>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Optimalisasi Pelaksanaan Reformasi Birokrasi.</w:t>
      </w:r>
    </w:p>
    <w:p w:rsidR="00862796" w:rsidRPr="00862796" w:rsidRDefault="00862796" w:rsidP="00862796">
      <w:pPr>
        <w:autoSpaceDE w:val="0"/>
        <w:autoSpaceDN w:val="0"/>
        <w:adjustRightInd w:val="0"/>
        <w:spacing w:after="0" w:line="360" w:lineRule="auto"/>
        <w:ind w:left="426" w:firstLine="850"/>
        <w:jc w:val="both"/>
        <w:rPr>
          <w:rFonts w:ascii="Bookman Old Style" w:hAnsi="Bookman Old Style" w:cs="Arial"/>
          <w:sz w:val="24"/>
          <w:szCs w:val="24"/>
        </w:rPr>
      </w:pPr>
      <w:r w:rsidRPr="00862796">
        <w:rPr>
          <w:rFonts w:ascii="Bookman Old Style" w:hAnsi="Bookman Old Style" w:cs="Arial"/>
          <w:sz w:val="24"/>
          <w:szCs w:val="24"/>
        </w:rPr>
        <w:t xml:space="preserve">Reformasi Birokrasi menjadi salah satu langkah Pemerintah untuk mewujudkan </w:t>
      </w:r>
      <w:r w:rsidRPr="00862796">
        <w:rPr>
          <w:rFonts w:ascii="Bookman Old Style" w:hAnsi="Bookman Old Style" w:cs="Arial"/>
          <w:i/>
          <w:iCs/>
          <w:sz w:val="24"/>
          <w:szCs w:val="24"/>
        </w:rPr>
        <w:t>good governance</w:t>
      </w:r>
      <w:r w:rsidRPr="00862796">
        <w:rPr>
          <w:rFonts w:ascii="Bookman Old Style" w:hAnsi="Bookman Old Style" w:cs="Arial"/>
          <w:sz w:val="24"/>
          <w:szCs w:val="24"/>
        </w:rPr>
        <w:t xml:space="preserve"> dan melakukan pembaharuan serta perubahan mendasar pada sistem penyelenggaraan pemerintahan. Sejak dicanangkan oleh Pemerintah dengan diterbitkannya Peraturan Pemerintah Nomor 80 Tahun 2011 tentang </w:t>
      </w:r>
      <w:r w:rsidRPr="00862796">
        <w:rPr>
          <w:rFonts w:ascii="Bookman Old Style" w:hAnsi="Bookman Old Style" w:cs="Arial"/>
          <w:i/>
          <w:iCs/>
          <w:sz w:val="24"/>
          <w:szCs w:val="24"/>
        </w:rPr>
        <w:t>Grand Design</w:t>
      </w:r>
      <w:r w:rsidRPr="00862796">
        <w:rPr>
          <w:rFonts w:ascii="Bookman Old Style" w:hAnsi="Bookman Old Style" w:cs="Arial"/>
          <w:sz w:val="24"/>
          <w:szCs w:val="24"/>
        </w:rPr>
        <w:t xml:space="preserve"> Reformasi Birokrasi Indonesia 2010-2025, seharusnya Pemerintah Kabupaten Karanganyar secara bertahap mulai menerapkannya. </w:t>
      </w:r>
    </w:p>
    <w:p w:rsidR="00862796" w:rsidRPr="00862796" w:rsidRDefault="00862796" w:rsidP="00862796">
      <w:pPr>
        <w:autoSpaceDE w:val="0"/>
        <w:autoSpaceDN w:val="0"/>
        <w:adjustRightInd w:val="0"/>
        <w:spacing w:after="0" w:line="360" w:lineRule="auto"/>
        <w:ind w:left="426" w:firstLine="850"/>
        <w:jc w:val="both"/>
        <w:rPr>
          <w:rFonts w:ascii="Bookman Old Style" w:hAnsi="Bookman Old Style" w:cs="Arial"/>
          <w:sz w:val="24"/>
          <w:szCs w:val="24"/>
        </w:rPr>
      </w:pPr>
      <w:r w:rsidRPr="00862796">
        <w:rPr>
          <w:rFonts w:ascii="Bookman Old Style" w:hAnsi="Bookman Old Style" w:cs="Arial"/>
          <w:sz w:val="24"/>
          <w:szCs w:val="24"/>
        </w:rPr>
        <w:t>Namun, sampai saat ini pada 8 (delapan) area perubahan</w:t>
      </w:r>
      <w:r>
        <w:rPr>
          <w:rFonts w:ascii="Bookman Old Style" w:hAnsi="Bookman Old Style" w:cs="Arial"/>
          <w:sz w:val="24"/>
          <w:szCs w:val="24"/>
        </w:rPr>
        <w:br/>
      </w:r>
      <w:r w:rsidRPr="00862796">
        <w:rPr>
          <w:rFonts w:ascii="Bookman Old Style" w:hAnsi="Bookman Old Style" w:cs="Arial"/>
          <w:sz w:val="24"/>
          <w:szCs w:val="24"/>
        </w:rPr>
        <w:t>dan 9 (sembilan)</w:t>
      </w:r>
      <w:r>
        <w:rPr>
          <w:rFonts w:ascii="Bookman Old Style" w:hAnsi="Bookman Old Style" w:cs="Arial"/>
          <w:sz w:val="24"/>
          <w:szCs w:val="24"/>
          <w:lang w:val="id-ID"/>
        </w:rPr>
        <w:t xml:space="preserve"> </w:t>
      </w:r>
      <w:r w:rsidRPr="00862796">
        <w:rPr>
          <w:rFonts w:ascii="Bookman Old Style" w:hAnsi="Bookman Old Style" w:cs="Arial"/>
          <w:sz w:val="24"/>
          <w:szCs w:val="24"/>
        </w:rPr>
        <w:t xml:space="preserve">program belum dapat optimal dilaksanakan di lingkungan Sekretariat Daerah. Keberlanjutan pelaksanaan Reformasi Birokrasi memiliki peran penting dalam mewujudkan tata kelola pemerintahan yang baik. Oleh sebab itu, penting untuk menyusun </w:t>
      </w:r>
      <w:r w:rsidRPr="00862796">
        <w:rPr>
          <w:rFonts w:ascii="Bookman Old Style" w:hAnsi="Bookman Old Style" w:cs="Arial"/>
          <w:i/>
          <w:iCs/>
          <w:sz w:val="24"/>
          <w:szCs w:val="24"/>
        </w:rPr>
        <w:t>road map</w:t>
      </w:r>
      <w:r w:rsidRPr="00862796">
        <w:rPr>
          <w:rFonts w:ascii="Bookman Old Style" w:hAnsi="Bookman Old Style" w:cs="Arial"/>
          <w:sz w:val="24"/>
          <w:szCs w:val="24"/>
        </w:rPr>
        <w:t xml:space="preserve"> reformasi birokrasi di lingkungan Pemerintah Kabupaten Karanganyar, sehingga kita dapat mengetahui apa saja hal yang ingin dicapai. </w:t>
      </w:r>
      <w:r w:rsidRPr="00862796">
        <w:rPr>
          <w:rFonts w:ascii="Bookman Old Style" w:hAnsi="Bookman Old Style" w:cs="Arial"/>
          <w:i/>
          <w:iCs/>
          <w:sz w:val="24"/>
          <w:szCs w:val="24"/>
        </w:rPr>
        <w:t>Road map</w:t>
      </w:r>
      <w:r w:rsidRPr="00862796">
        <w:rPr>
          <w:rFonts w:ascii="Bookman Old Style" w:hAnsi="Bookman Old Style" w:cs="Arial"/>
          <w:sz w:val="24"/>
          <w:szCs w:val="24"/>
        </w:rPr>
        <w:t xml:space="preserve"> akan menjadi acuan dalam penerpan dan pelaksanaan reformasi birokrasi. </w:t>
      </w:r>
    </w:p>
    <w:p w:rsidR="00867F97" w:rsidRPr="00AB213C" w:rsidRDefault="00867F97"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 xml:space="preserve">Birokrasi Pemerintah Daerah merupakan faktor yang sangat menentukan berjalannya penyelenggaraan pemerintahan daerah sebagaimana diamanatkan dalam peraturan perundang-undangan yang berlaku, oleh karena itu reformasi birokrasi pemerintah daerah sejak dicanangkan pada tahun 2005, senantiasa harus dilanjutkan secara terus menerus sehingga mampu beradaptasi dengan berbagai tantangan di masa depan yang semakin kompleks dan beragam sejalan dengan perkembangan dan perubahan kebijakan penyelenggaraan pemerintahan daerah, tuntutan masyarakat serta dinamika global yang senantiasa mempengaruhi manajemen penyelenggaraan pemerintahan daerah. Reformasi birokrasi pemerintah daerah yang harus dilakukan adalah restrukturisasi dan refungsionalisasi lembaga perangkat daerah, ketatalaksanaan </w:t>
      </w:r>
      <w:r w:rsidR="00862796">
        <w:rPr>
          <w:rFonts w:ascii="Bookman Old Style" w:hAnsi="Bookman Old Style" w:cs="Arial"/>
          <w:sz w:val="24"/>
          <w:szCs w:val="24"/>
        </w:rPr>
        <w:br/>
      </w:r>
      <w:r w:rsidR="00862796">
        <w:rPr>
          <w:rFonts w:ascii="Bookman Old Style" w:hAnsi="Bookman Old Style" w:cs="Arial"/>
          <w:sz w:val="24"/>
          <w:szCs w:val="24"/>
        </w:rPr>
        <w:br/>
      </w:r>
      <w:r w:rsidRPr="00AB213C">
        <w:rPr>
          <w:rFonts w:ascii="Bookman Old Style" w:hAnsi="Bookman Old Style" w:cs="Arial"/>
          <w:sz w:val="24"/>
          <w:szCs w:val="24"/>
        </w:rPr>
        <w:lastRenderedPageBreak/>
        <w:t>(mekanisme dan standar operasional prosedur), pelayanan perijinan, sistem pengelolaan keuangan daerah, manajemen kepegawaian daerah, manajemen pelayanan kepada masyarakat, sistem pengawasan dan pengendalian internal serta artikulasi partisipasi masyarakat dalam perencanaan, pelaksanaan dan pengendalian penyelenggaraan pemerintahan daerah.</w:t>
      </w:r>
    </w:p>
    <w:p w:rsidR="00867F97" w:rsidRPr="00AB213C" w:rsidRDefault="00867F97" w:rsidP="00AB213C">
      <w:pPr>
        <w:numPr>
          <w:ilvl w:val="4"/>
          <w:numId w:val="4"/>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Upaya Penataan </w:t>
      </w:r>
      <w:r w:rsidR="00E94B22" w:rsidRPr="00AB213C">
        <w:rPr>
          <w:rFonts w:ascii="Bookman Old Style" w:hAnsi="Bookman Old Style" w:cs="Arial"/>
          <w:sz w:val="24"/>
          <w:szCs w:val="24"/>
        </w:rPr>
        <w:t>d</w:t>
      </w:r>
      <w:r w:rsidRPr="00AB213C">
        <w:rPr>
          <w:rFonts w:ascii="Bookman Old Style" w:hAnsi="Bookman Old Style" w:cs="Arial"/>
          <w:sz w:val="24"/>
          <w:szCs w:val="24"/>
        </w:rPr>
        <w:t>an Penyempurnaan Kelembagaan (</w:t>
      </w:r>
      <w:r w:rsidRPr="00AB213C">
        <w:rPr>
          <w:rFonts w:ascii="Bookman Old Style" w:hAnsi="Bookman Old Style" w:cs="Arial"/>
          <w:i/>
          <w:sz w:val="24"/>
          <w:szCs w:val="24"/>
        </w:rPr>
        <w:t>Institutional Ree</w:t>
      </w:r>
      <w:r w:rsidR="005471CB">
        <w:rPr>
          <w:rFonts w:ascii="Bookman Old Style" w:hAnsi="Bookman Old Style" w:cs="Arial"/>
          <w:i/>
          <w:sz w:val="24"/>
          <w:szCs w:val="24"/>
          <w:lang w:val="id-ID"/>
        </w:rPr>
        <w:t>n</w:t>
      </w:r>
      <w:r w:rsidRPr="00AB213C">
        <w:rPr>
          <w:rFonts w:ascii="Bookman Old Style" w:hAnsi="Bookman Old Style" w:cs="Arial"/>
          <w:i/>
          <w:sz w:val="24"/>
          <w:szCs w:val="24"/>
        </w:rPr>
        <w:t>gineering</w:t>
      </w:r>
      <w:r w:rsidRPr="00AB213C">
        <w:rPr>
          <w:rFonts w:ascii="Bookman Old Style" w:hAnsi="Bookman Old Style" w:cs="Arial"/>
          <w:sz w:val="24"/>
          <w:szCs w:val="24"/>
        </w:rPr>
        <w:t>).</w:t>
      </w:r>
    </w:p>
    <w:p w:rsidR="00862796" w:rsidRPr="00862796" w:rsidRDefault="00867F97" w:rsidP="00862796">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Perwujudan penyelenggaraan pemerintah yang baik (</w:t>
      </w:r>
      <w:r w:rsidRPr="00AB213C">
        <w:rPr>
          <w:rFonts w:ascii="Bookman Old Style" w:hAnsi="Bookman Old Style" w:cs="Arial"/>
          <w:i/>
          <w:sz w:val="24"/>
          <w:szCs w:val="24"/>
        </w:rPr>
        <w:t>good governance</w:t>
      </w:r>
      <w:r w:rsidRPr="00AB213C">
        <w:rPr>
          <w:rFonts w:ascii="Bookman Old Style" w:hAnsi="Bookman Old Style" w:cs="Arial"/>
          <w:sz w:val="24"/>
          <w:szCs w:val="24"/>
        </w:rPr>
        <w:t>) diperlukan upaya-upaya penataan dan penyempurnaan kelembagaan (</w:t>
      </w:r>
      <w:r w:rsidR="00DB40FF" w:rsidRPr="00AB213C">
        <w:rPr>
          <w:rFonts w:ascii="Bookman Old Style" w:hAnsi="Bookman Old Style" w:cs="Arial"/>
          <w:i/>
          <w:sz w:val="24"/>
          <w:szCs w:val="24"/>
        </w:rPr>
        <w:t>institutional re-e</w:t>
      </w:r>
      <w:r w:rsidR="005471CB">
        <w:rPr>
          <w:rFonts w:ascii="Bookman Old Style" w:hAnsi="Bookman Old Style" w:cs="Arial"/>
          <w:i/>
          <w:sz w:val="24"/>
          <w:szCs w:val="24"/>
          <w:lang w:val="id-ID"/>
        </w:rPr>
        <w:t>n</w:t>
      </w:r>
      <w:r w:rsidR="00DB40FF" w:rsidRPr="00AB213C">
        <w:rPr>
          <w:rFonts w:ascii="Bookman Old Style" w:hAnsi="Bookman Old Style" w:cs="Arial"/>
          <w:i/>
          <w:sz w:val="24"/>
          <w:szCs w:val="24"/>
        </w:rPr>
        <w:t>gineering</w:t>
      </w:r>
      <w:r w:rsidRPr="00AB213C">
        <w:rPr>
          <w:rFonts w:ascii="Bookman Old Style" w:hAnsi="Bookman Old Style" w:cs="Arial"/>
          <w:sz w:val="24"/>
          <w:szCs w:val="24"/>
        </w:rPr>
        <w:t>) yang tepat atau “</w:t>
      </w:r>
      <w:r w:rsidRPr="00AB213C">
        <w:rPr>
          <w:rFonts w:ascii="Bookman Old Style" w:hAnsi="Bookman Old Style" w:cs="Arial"/>
          <w:i/>
          <w:sz w:val="24"/>
          <w:szCs w:val="24"/>
        </w:rPr>
        <w:t>right sizing</w:t>
      </w:r>
      <w:r w:rsidRPr="00AB213C">
        <w:rPr>
          <w:rFonts w:ascii="Bookman Old Style" w:hAnsi="Bookman Old Style" w:cs="Arial"/>
          <w:sz w:val="24"/>
          <w:szCs w:val="24"/>
        </w:rPr>
        <w:t>” dan optimal untuk melaksanakan fungsi.</w:t>
      </w:r>
      <w:r w:rsidR="00862796">
        <w:rPr>
          <w:rFonts w:ascii="Bookman Old Style" w:hAnsi="Bookman Old Style" w:cs="Arial"/>
          <w:sz w:val="24"/>
          <w:szCs w:val="24"/>
          <w:lang w:val="id-ID"/>
        </w:rPr>
        <w:t xml:space="preserve"> </w:t>
      </w:r>
      <w:r w:rsidR="00862796" w:rsidRPr="00862796">
        <w:rPr>
          <w:rFonts w:ascii="Bookman Old Style" w:hAnsi="Bookman Old Style" w:cs="Arial"/>
          <w:sz w:val="24"/>
          <w:szCs w:val="24"/>
        </w:rPr>
        <w:t xml:space="preserve">Organisasi Pemerintahan yang baik adalah organisasi yang mampu mengikuti perkembangan keadaan dan kebutuhan masyarakat yang dilayani sesuai kewenanganya. Oleh sebab itu, maka dibutuhkan suatu kelembagaan yang adaptif yang mampu melaksanakan fungsi penyelenggaraan Pemerintahan yang baik dengan efisien dan optimal. </w:t>
      </w:r>
    </w:p>
    <w:p w:rsidR="00862796" w:rsidRPr="00862796" w:rsidRDefault="00862796" w:rsidP="00862796">
      <w:pPr>
        <w:tabs>
          <w:tab w:val="left" w:pos="426"/>
        </w:tabs>
        <w:autoSpaceDE w:val="0"/>
        <w:autoSpaceDN w:val="0"/>
        <w:adjustRightInd w:val="0"/>
        <w:spacing w:after="0" w:line="360" w:lineRule="auto"/>
        <w:ind w:left="426" w:firstLine="850"/>
        <w:jc w:val="both"/>
        <w:rPr>
          <w:rFonts w:ascii="Bookman Old Style" w:hAnsi="Bookman Old Style" w:cs="Arial"/>
          <w:sz w:val="24"/>
          <w:szCs w:val="24"/>
          <w:lang w:val="id-ID"/>
        </w:rPr>
      </w:pPr>
      <w:r w:rsidRPr="00862796">
        <w:rPr>
          <w:rFonts w:ascii="Bookman Old Style" w:hAnsi="Bookman Old Style" w:cs="Arial"/>
          <w:sz w:val="24"/>
          <w:szCs w:val="24"/>
        </w:rPr>
        <w:t>Sekretariat Daerah sebagai unsur penunjang Urusan Pemerintahan yang melaksanakan fungsi koordinasi dan perumusan kebijakan di lingkungan Pemerintah Daerah harus mampu adaptif dengan perkembangan keadaan dan tuntutan lingkungan, sehingga kelembagaannya harus fleksibel, dapat mengkoordinasikan berbagai urusan pada Dinas/Badan serta dapat mendukung fungsi koordinasi dalam rangka merumuskan kebijakan guna penyelenggaraan Pemerintahan Daerah yang optimal.</w:t>
      </w:r>
    </w:p>
    <w:p w:rsidR="00E72315" w:rsidRDefault="00867F97"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Keberhasilan tujuan penataan organisasi tidak terlepas dari daya dukung penyelenggaraan manajemen publik yang baik. Penataan kelembagaan/organisasi menyangkut pembenahan seluruh alat-alat pemerintahan di Kabupaten Karanganyar baik struktur maupun infrastrukturnya, sedangkan penyelenggaraan manajemen publik</w:t>
      </w:r>
      <w:r w:rsidR="00862796">
        <w:rPr>
          <w:rFonts w:ascii="Bookman Old Style" w:hAnsi="Bookman Old Style" w:cs="Arial"/>
          <w:sz w:val="24"/>
          <w:szCs w:val="24"/>
          <w:lang w:val="id-ID"/>
        </w:rPr>
        <w:t xml:space="preserve"> </w:t>
      </w:r>
      <w:r w:rsidRPr="00AB213C">
        <w:rPr>
          <w:rFonts w:ascii="Bookman Old Style" w:hAnsi="Bookman Old Style" w:cs="Arial"/>
          <w:sz w:val="24"/>
          <w:szCs w:val="24"/>
        </w:rPr>
        <w:t>lebih kepada menata pada sistem peyelenggaraan layanan publik yang lebih responsif dan adaptif sesuai dengan tuntutan perkembangan jaman</w:t>
      </w:r>
      <w:r w:rsidR="00E72315" w:rsidRPr="00AB213C">
        <w:rPr>
          <w:rFonts w:ascii="Bookman Old Style" w:hAnsi="Bookman Old Style" w:cs="Arial"/>
          <w:sz w:val="24"/>
          <w:szCs w:val="24"/>
        </w:rPr>
        <w:t>.</w:t>
      </w:r>
    </w:p>
    <w:p w:rsidR="00862796"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p>
    <w:p w:rsidR="00862796"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p>
    <w:p w:rsidR="00862796" w:rsidRPr="00AB213C"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p>
    <w:p w:rsidR="00867F97" w:rsidRPr="00AB213C" w:rsidRDefault="00867F97" w:rsidP="00AB213C">
      <w:pPr>
        <w:numPr>
          <w:ilvl w:val="4"/>
          <w:numId w:val="4"/>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lastRenderedPageBreak/>
        <w:t xml:space="preserve">Tuntutan </w:t>
      </w:r>
      <w:r w:rsidR="00E72315" w:rsidRPr="00AB213C">
        <w:rPr>
          <w:rFonts w:ascii="Bookman Old Style" w:hAnsi="Bookman Old Style" w:cs="Arial"/>
          <w:sz w:val="24"/>
          <w:szCs w:val="24"/>
        </w:rPr>
        <w:t>Peningkatan Kualitas Pelayanan Publik</w:t>
      </w:r>
      <w:r w:rsidRPr="00AB213C">
        <w:rPr>
          <w:rFonts w:ascii="Bookman Old Style" w:hAnsi="Bookman Old Style" w:cs="Arial"/>
          <w:sz w:val="24"/>
          <w:szCs w:val="24"/>
        </w:rPr>
        <w:t>.</w:t>
      </w:r>
    </w:p>
    <w:p w:rsidR="00862796" w:rsidRPr="00862796"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862796">
        <w:rPr>
          <w:rFonts w:ascii="Bookman Old Style" w:hAnsi="Bookman Old Style" w:cs="Arial"/>
          <w:sz w:val="24"/>
          <w:szCs w:val="24"/>
        </w:rPr>
        <w:t>Meskipun Sekretariat Daerah melaksanakan fungsi koordinasi dan perumusan kebijakan, namun sebagai Lembaga Pemerintah Daerah yang tujuannya adalah mewujudkan kesejahteraan masyarakat, maka pelayanan publi</w:t>
      </w:r>
      <w:r>
        <w:rPr>
          <w:rFonts w:ascii="Bookman Old Style" w:hAnsi="Bookman Old Style" w:cs="Arial"/>
          <w:sz w:val="24"/>
          <w:szCs w:val="24"/>
          <w:lang w:val="id-ID"/>
        </w:rPr>
        <w:t>k</w:t>
      </w:r>
      <w:r w:rsidRPr="00862796">
        <w:rPr>
          <w:rFonts w:ascii="Bookman Old Style" w:hAnsi="Bookman Old Style" w:cs="Arial"/>
          <w:sz w:val="24"/>
          <w:szCs w:val="24"/>
        </w:rPr>
        <w:t xml:space="preserve"> adalah bagian dalam tugas dan tanggung jawabnya. Berbagai kebijakan baru pemerintah telah dikeluarkan dan harus dilaksanakan oleh Pemerintah Daerah dalam rangka menyikapi tuntutan tersebut. Oleh sebab itu, fungsi koordinasi dan perumusan kebijakan harus diarahkan bagi penyelenggaraan pelayanan publi</w:t>
      </w:r>
      <w:r>
        <w:rPr>
          <w:rFonts w:ascii="Bookman Old Style" w:hAnsi="Bookman Old Style" w:cs="Arial"/>
          <w:sz w:val="24"/>
          <w:szCs w:val="24"/>
          <w:lang w:val="id-ID"/>
        </w:rPr>
        <w:t>k</w:t>
      </w:r>
      <w:r w:rsidRPr="00862796">
        <w:rPr>
          <w:rFonts w:ascii="Bookman Old Style" w:hAnsi="Bookman Old Style" w:cs="Arial"/>
          <w:sz w:val="24"/>
          <w:szCs w:val="24"/>
        </w:rPr>
        <w:t xml:space="preserve"> yang prima.</w:t>
      </w:r>
    </w:p>
    <w:p w:rsidR="00E72315" w:rsidRPr="00AB213C" w:rsidRDefault="00867F97"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Standar pelayanan (SPM, SPP, SOP) harus diterapkan, baik yang menyangkut sarana-prasarana, mekanisme/prosedur, SDM, keterbukaan informasi dan lain-lain. Kemudahan perizinan, transparansi/kejelasan SOP, tidak adanya pungutan liar dan iklim yang kondusif, akan</w:t>
      </w:r>
      <w:r w:rsidR="00E72315" w:rsidRPr="00AB213C">
        <w:rPr>
          <w:rFonts w:ascii="Bookman Old Style" w:hAnsi="Bookman Old Style" w:cs="Arial"/>
          <w:sz w:val="24"/>
          <w:szCs w:val="24"/>
        </w:rPr>
        <w:t xml:space="preserve"> </w:t>
      </w:r>
      <w:r w:rsidRPr="00AB213C">
        <w:rPr>
          <w:rFonts w:ascii="Bookman Old Style" w:hAnsi="Bookman Old Style" w:cs="Arial"/>
          <w:sz w:val="24"/>
          <w:szCs w:val="24"/>
        </w:rPr>
        <w:t>sangat menunjang</w:t>
      </w:r>
      <w:r w:rsidR="00E72315" w:rsidRPr="00AB213C">
        <w:rPr>
          <w:rFonts w:ascii="Bookman Old Style" w:hAnsi="Bookman Old Style" w:cs="Arial"/>
          <w:sz w:val="24"/>
          <w:szCs w:val="24"/>
        </w:rPr>
        <w:t xml:space="preserve"> kegairahan dalam berinvestasi.</w:t>
      </w:r>
    </w:p>
    <w:p w:rsidR="00E72315" w:rsidRPr="00AB213C" w:rsidRDefault="00867F97" w:rsidP="00AB213C">
      <w:pPr>
        <w:numPr>
          <w:ilvl w:val="4"/>
          <w:numId w:val="4"/>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Pendayagunaan </w:t>
      </w:r>
      <w:r w:rsidR="00E72315" w:rsidRPr="00AB213C">
        <w:rPr>
          <w:rFonts w:ascii="Bookman Old Style" w:hAnsi="Bookman Old Style" w:cs="Arial"/>
          <w:sz w:val="24"/>
          <w:szCs w:val="24"/>
        </w:rPr>
        <w:t>Sumber Daya Aparatur Daerah</w:t>
      </w:r>
    </w:p>
    <w:p w:rsidR="00862796"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862796">
        <w:rPr>
          <w:rFonts w:ascii="Bookman Old Style" w:hAnsi="Bookman Old Style" w:cs="Arial"/>
          <w:sz w:val="24"/>
          <w:szCs w:val="24"/>
        </w:rPr>
        <w:t>Sumber Daya Aparatur Daerah harus mampu memberikan performa terbaik dalam memberikan layanan kepada masyarakat. Sebaik apapun organisasi penyelenggaraan pemerintahan daerah, tujuan dan program yang disusun, tidak akan berarti tanpa aparatur yang mampu mewujudkan (</w:t>
      </w:r>
      <w:r w:rsidRPr="00862796">
        <w:rPr>
          <w:rFonts w:ascii="Bookman Old Style" w:hAnsi="Bookman Old Style" w:cs="Arial"/>
          <w:i/>
          <w:iCs/>
          <w:sz w:val="24"/>
          <w:szCs w:val="24"/>
        </w:rPr>
        <w:t>delivered)</w:t>
      </w:r>
      <w:r w:rsidRPr="00862796">
        <w:rPr>
          <w:rFonts w:ascii="Bookman Old Style" w:hAnsi="Bookman Old Style" w:cs="Arial"/>
          <w:sz w:val="24"/>
          <w:szCs w:val="24"/>
        </w:rPr>
        <w:t xml:space="preserve"> program kepada masyarakat. Penempatan personil sesuai kompetensi dan peningkatan kualitas personal aparatur adalah tantangan yang dihadapi Pemerintah Daerah dalam mengelola Sumber Daya Aparatur di Daerah.</w:t>
      </w:r>
    </w:p>
    <w:p w:rsidR="00E72315" w:rsidRPr="00AB213C"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862796">
        <w:rPr>
          <w:rFonts w:ascii="Bookman Old Style" w:hAnsi="Bookman Old Style" w:cs="Arial"/>
          <w:sz w:val="24"/>
          <w:szCs w:val="24"/>
        </w:rPr>
        <w:t>Dalam lingkup Sekretariat Daerah,</w:t>
      </w:r>
      <w:r>
        <w:rPr>
          <w:rFonts w:ascii="Bookman Old Style" w:hAnsi="Bookman Old Style" w:cs="Arial"/>
          <w:sz w:val="24"/>
          <w:szCs w:val="24"/>
          <w:lang w:val="id-ID"/>
        </w:rPr>
        <w:t xml:space="preserve"> t</w:t>
      </w:r>
      <w:r w:rsidR="00867F97" w:rsidRPr="00862796">
        <w:rPr>
          <w:rFonts w:ascii="Bookman Old Style" w:hAnsi="Bookman Old Style" w:cs="Arial"/>
          <w:sz w:val="24"/>
          <w:szCs w:val="24"/>
        </w:rPr>
        <w:t>untutan warga masyaraka</w:t>
      </w:r>
      <w:r w:rsidR="00867F97" w:rsidRPr="00AB213C">
        <w:rPr>
          <w:rFonts w:ascii="Bookman Old Style" w:hAnsi="Bookman Old Style" w:cs="Arial"/>
          <w:sz w:val="24"/>
          <w:szCs w:val="24"/>
        </w:rPr>
        <w:t>t terhadap kebutuhan pelayanan prima (</w:t>
      </w:r>
      <w:r w:rsidR="00867F97" w:rsidRPr="00AB213C">
        <w:rPr>
          <w:rFonts w:ascii="Bookman Old Style" w:hAnsi="Bookman Old Style" w:cs="Arial"/>
          <w:i/>
          <w:sz w:val="24"/>
          <w:szCs w:val="24"/>
        </w:rPr>
        <w:t>services excelent</w:t>
      </w:r>
      <w:r w:rsidR="00867F97" w:rsidRPr="00AB213C">
        <w:rPr>
          <w:rFonts w:ascii="Bookman Old Style" w:hAnsi="Bookman Old Style" w:cs="Arial"/>
          <w:sz w:val="24"/>
          <w:szCs w:val="24"/>
        </w:rPr>
        <w:t>) perlu diimbangi dengan citra birokrasi yang</w:t>
      </w:r>
      <w:r>
        <w:rPr>
          <w:rFonts w:ascii="Bookman Old Style" w:hAnsi="Bookman Old Style" w:cs="Arial"/>
          <w:sz w:val="24"/>
          <w:szCs w:val="24"/>
          <w:lang w:val="id-ID"/>
        </w:rPr>
        <w:t xml:space="preserve"> </w:t>
      </w:r>
      <w:r w:rsidR="00867F97" w:rsidRPr="00AB213C">
        <w:rPr>
          <w:rFonts w:ascii="Bookman Old Style" w:hAnsi="Bookman Old Style" w:cs="Arial"/>
          <w:sz w:val="24"/>
          <w:szCs w:val="24"/>
        </w:rPr>
        <w:t xml:space="preserve">mempunyai kompetensi yang baik </w:t>
      </w:r>
      <w:r w:rsidRPr="00862796">
        <w:rPr>
          <w:rFonts w:ascii="Bookman Old Style" w:hAnsi="Bookman Old Style" w:cs="Arial"/>
          <w:sz w:val="24"/>
          <w:szCs w:val="24"/>
        </w:rPr>
        <w:t>dan mengedepankan</w:t>
      </w:r>
      <w:r w:rsidRPr="001F227F">
        <w:rPr>
          <w:rFonts w:ascii="Bookman Old Style" w:hAnsi="Bookman Old Style" w:cs="Arial"/>
          <w:color w:val="FF0000"/>
          <w:sz w:val="24"/>
          <w:szCs w:val="24"/>
        </w:rPr>
        <w:t xml:space="preserve"> </w:t>
      </w:r>
      <w:r w:rsidR="00867F97" w:rsidRPr="00AB213C">
        <w:rPr>
          <w:rFonts w:ascii="Bookman Old Style" w:hAnsi="Bookman Old Style" w:cs="Arial"/>
          <w:sz w:val="24"/>
          <w:szCs w:val="24"/>
        </w:rPr>
        <w:t xml:space="preserve">profesionalisme aparatur, penguasaan komunikasi dan presentasi serta pemahaman terhadap manajemen standar pelayanan minimal </w:t>
      </w:r>
      <w:r w:rsidR="00867F97" w:rsidRPr="00AB213C">
        <w:rPr>
          <w:rFonts w:ascii="Bookman Old Style" w:hAnsi="Bookman Old Style" w:cs="Arial"/>
          <w:i/>
          <w:sz w:val="24"/>
          <w:szCs w:val="24"/>
        </w:rPr>
        <w:t>public services and public complaint</w:t>
      </w:r>
      <w:r w:rsidR="00867F97" w:rsidRPr="00AB213C">
        <w:rPr>
          <w:rFonts w:ascii="Bookman Old Style" w:hAnsi="Bookman Old Style" w:cs="Arial"/>
          <w:sz w:val="24"/>
          <w:szCs w:val="24"/>
        </w:rPr>
        <w:t xml:space="preserve">. Sumber daya aparatur merupakan aset strategis dalam kerangka perwujudan </w:t>
      </w:r>
      <w:r w:rsidR="00867F97" w:rsidRPr="00AB213C">
        <w:rPr>
          <w:rFonts w:ascii="Bookman Old Style" w:hAnsi="Bookman Old Style" w:cs="Arial"/>
          <w:i/>
          <w:sz w:val="24"/>
          <w:szCs w:val="24"/>
        </w:rPr>
        <w:t>good governance</w:t>
      </w:r>
      <w:r w:rsidR="00E72315" w:rsidRPr="00AB213C">
        <w:rPr>
          <w:rFonts w:ascii="Bookman Old Style" w:hAnsi="Bookman Old Style" w:cs="Arial"/>
          <w:sz w:val="24"/>
          <w:szCs w:val="24"/>
        </w:rPr>
        <w:t>.</w:t>
      </w:r>
    </w:p>
    <w:p w:rsidR="00DB40FF" w:rsidRPr="00AB213C" w:rsidRDefault="00DB40FF" w:rsidP="00AB213C">
      <w:pPr>
        <w:numPr>
          <w:ilvl w:val="4"/>
          <w:numId w:val="4"/>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Penataan Peraturan Perundang-Undangan</w:t>
      </w:r>
    </w:p>
    <w:p w:rsidR="00862796" w:rsidRPr="00862796" w:rsidRDefault="00862796"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862796">
        <w:rPr>
          <w:rFonts w:ascii="Bookman Old Style" w:hAnsi="Bookman Old Style" w:cs="Arial"/>
          <w:sz w:val="24"/>
          <w:szCs w:val="24"/>
        </w:rPr>
        <w:t xml:space="preserve">Sebagaimana telah disampaikan di depan, Sekretariat Daerah adalah perangkat daerah yang menyelenggarakan fungsi perumusan </w:t>
      </w:r>
      <w:r w:rsidRPr="00862796">
        <w:rPr>
          <w:rFonts w:ascii="Bookman Old Style" w:hAnsi="Bookman Old Style" w:cs="Arial"/>
          <w:sz w:val="24"/>
          <w:szCs w:val="24"/>
        </w:rPr>
        <w:lastRenderedPageBreak/>
        <w:t>kebijakan, oleh sebab itu maka penataan peraturan perundang-undangan adalah salah satu fungsi pada Sekretariat Daerah</w:t>
      </w:r>
    </w:p>
    <w:p w:rsidR="0072024E" w:rsidRDefault="00867F97"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Terdapat kebijakan pemerintah pusat yang sering berubah dan kurang sinkron satu sama</w:t>
      </w:r>
      <w:r w:rsidR="00E72315" w:rsidRPr="00AB213C">
        <w:rPr>
          <w:rFonts w:ascii="Bookman Old Style" w:hAnsi="Bookman Old Style" w:cs="Arial"/>
          <w:sz w:val="24"/>
          <w:szCs w:val="24"/>
        </w:rPr>
        <w:t xml:space="preserve"> </w:t>
      </w:r>
      <w:r w:rsidRPr="00AB213C">
        <w:rPr>
          <w:rFonts w:ascii="Bookman Old Style" w:hAnsi="Bookman Old Style" w:cs="Arial"/>
          <w:sz w:val="24"/>
          <w:szCs w:val="24"/>
        </w:rPr>
        <w:t xml:space="preserve">lain, </w:t>
      </w:r>
      <w:r w:rsidR="00E72315" w:rsidRPr="00AB213C">
        <w:rPr>
          <w:rFonts w:ascii="Bookman Old Style" w:hAnsi="Bookman Old Style" w:cs="Arial"/>
          <w:sz w:val="24"/>
          <w:szCs w:val="24"/>
        </w:rPr>
        <w:t>sehingga</w:t>
      </w:r>
      <w:r w:rsidRPr="00AB213C">
        <w:rPr>
          <w:rFonts w:ascii="Bookman Old Style" w:hAnsi="Bookman Old Style" w:cs="Arial"/>
          <w:sz w:val="24"/>
          <w:szCs w:val="24"/>
        </w:rPr>
        <w:t xml:space="preserve"> </w:t>
      </w:r>
      <w:r w:rsidR="00E72315" w:rsidRPr="00AB213C">
        <w:rPr>
          <w:rFonts w:ascii="Bookman Old Style" w:hAnsi="Bookman Old Style" w:cs="Arial"/>
          <w:sz w:val="24"/>
          <w:szCs w:val="24"/>
        </w:rPr>
        <w:t>ber</w:t>
      </w:r>
      <w:r w:rsidRPr="00AB213C">
        <w:rPr>
          <w:rFonts w:ascii="Bookman Old Style" w:hAnsi="Bookman Old Style" w:cs="Arial"/>
          <w:sz w:val="24"/>
          <w:szCs w:val="24"/>
        </w:rPr>
        <w:t>pengaruh terha</w:t>
      </w:r>
      <w:r w:rsidR="00E72315" w:rsidRPr="00AB213C">
        <w:rPr>
          <w:rFonts w:ascii="Bookman Old Style" w:hAnsi="Bookman Old Style" w:cs="Arial"/>
          <w:sz w:val="24"/>
          <w:szCs w:val="24"/>
        </w:rPr>
        <w:t>dap kinerja. Oleh karena itu, Sekretariat Daerah d</w:t>
      </w:r>
      <w:r w:rsidRPr="00AB213C">
        <w:rPr>
          <w:rFonts w:ascii="Bookman Old Style" w:hAnsi="Bookman Old Style" w:cs="Arial"/>
          <w:sz w:val="24"/>
          <w:szCs w:val="24"/>
        </w:rPr>
        <w:t xml:space="preserve">ituntut untuk mengevaluasi pelaksanaan kebijakan yang ada di </w:t>
      </w:r>
      <w:r w:rsidR="00E72315"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apakah masih relevan dengan dinamika</w:t>
      </w:r>
      <w:r w:rsidR="00E72315" w:rsidRPr="00AB213C">
        <w:rPr>
          <w:rFonts w:ascii="Bookman Old Style" w:hAnsi="Bookman Old Style" w:cs="Arial"/>
          <w:sz w:val="24"/>
          <w:szCs w:val="24"/>
        </w:rPr>
        <w:t xml:space="preserve"> kebijakan Pemerintah Pusat.</w:t>
      </w:r>
    </w:p>
    <w:p w:rsidR="00DB40FF" w:rsidRDefault="00E72315"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Selain itu, juga t</w:t>
      </w:r>
      <w:r w:rsidR="00867F97" w:rsidRPr="00AB213C">
        <w:rPr>
          <w:rFonts w:ascii="Bookman Old Style" w:hAnsi="Bookman Old Style" w:cs="Arial"/>
          <w:sz w:val="24"/>
          <w:szCs w:val="24"/>
        </w:rPr>
        <w:t>erdapat peraturan perundang-undangan daerah yang sudah tidak selaras dengan perkembangan dan kebutuhan</w:t>
      </w:r>
      <w:r w:rsidR="00DB40FF" w:rsidRPr="00AB213C">
        <w:rPr>
          <w:rFonts w:ascii="Bookman Old Style" w:hAnsi="Bookman Old Style" w:cs="Arial"/>
          <w:sz w:val="24"/>
          <w:szCs w:val="24"/>
        </w:rPr>
        <w:t>, sehingga perlu dilakukan upaya untuk mengevaluasi pelaksanaan kebijakan yang ada di Kabupaten Karanganyar apakah masih relevan untuk diterapkan</w:t>
      </w:r>
    </w:p>
    <w:p w:rsidR="00DB40FF" w:rsidRPr="00AB213C" w:rsidRDefault="00DB40FF" w:rsidP="00AB213C">
      <w:pPr>
        <w:numPr>
          <w:ilvl w:val="4"/>
          <w:numId w:val="4"/>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Tuntutan Akuntabilitas dalam Penyelenggaraan Pemerintahan, Pembangunan, dan Pelayanan yang Profesional dan Handal</w:t>
      </w:r>
    </w:p>
    <w:p w:rsidR="00DB40FF" w:rsidRPr="00AB213C" w:rsidRDefault="00DB40FF"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Pelaksanaan tugas pokok dan fungsi penyelenggaraan pemerintahan, pembangunan dan kemasyarakatan, yang menekankan pada transparansi, manajemen pemerintahan yang lebih transparan, akuntabilitas, dan peningkatan efektivitas dan efisiensi serta ada upaya dan perhatian yang sungguh-sungguh terhadap penanganan dan pemberantasan korupsi, kolusi, dan nepotisme (KKN)</w:t>
      </w:r>
    </w:p>
    <w:p w:rsidR="00DB40FF" w:rsidRPr="00AB213C" w:rsidRDefault="00DB40FF" w:rsidP="00AB213C">
      <w:pPr>
        <w:numPr>
          <w:ilvl w:val="4"/>
          <w:numId w:val="4"/>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Manajemen Keuangan dan Aset Daerah</w:t>
      </w:r>
    </w:p>
    <w:p w:rsidR="00DB40FF" w:rsidRPr="00AB213C" w:rsidRDefault="00DB40FF" w:rsidP="00AB213C">
      <w:pPr>
        <w:tabs>
          <w:tab w:val="left" w:pos="42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 xml:space="preserve">Keuangan dan aset daerah merupakan salah satu modal utama dalam penyelenggaraan pemerintah, oleh karena itu manajemen keuangan dan aset daerah menjadi sesuatu hal yang strategis dalam pencapaian keberhasilan pembangunan. Manajemen keuangan dan pengelolaan aset daerah lebih diarahkan kepada </w:t>
      </w:r>
      <w:r w:rsidRPr="00AB213C">
        <w:rPr>
          <w:rFonts w:ascii="Bookman Old Style" w:hAnsi="Bookman Old Style" w:cs="Arial"/>
          <w:i/>
          <w:sz w:val="24"/>
          <w:szCs w:val="24"/>
        </w:rPr>
        <w:t>entreupreneurnal management</w:t>
      </w:r>
      <w:r w:rsidRPr="00AB213C">
        <w:rPr>
          <w:rFonts w:ascii="Bookman Old Style" w:hAnsi="Bookman Old Style" w:cs="Arial"/>
          <w:sz w:val="24"/>
          <w:szCs w:val="24"/>
        </w:rPr>
        <w:t xml:space="preserve"> yang pada intinya diarahkan pada pengelolaan keuangan dan aset daerah yang lebih berorientasi kinerja (</w:t>
      </w:r>
      <w:r w:rsidRPr="00AB213C">
        <w:rPr>
          <w:rFonts w:ascii="Bookman Old Style" w:hAnsi="Bookman Old Style" w:cs="Arial"/>
          <w:i/>
          <w:sz w:val="24"/>
          <w:szCs w:val="24"/>
        </w:rPr>
        <w:t>performance budget</w:t>
      </w:r>
      <w:r w:rsidRPr="00AB213C">
        <w:rPr>
          <w:rFonts w:ascii="Bookman Old Style" w:hAnsi="Bookman Old Style" w:cs="Arial"/>
          <w:sz w:val="24"/>
          <w:szCs w:val="24"/>
        </w:rPr>
        <w:t>), bukan pada kebijakan (</w:t>
      </w:r>
      <w:r w:rsidRPr="00AB213C">
        <w:rPr>
          <w:rFonts w:ascii="Bookman Old Style" w:hAnsi="Bookman Old Style" w:cs="Arial"/>
          <w:i/>
          <w:sz w:val="24"/>
          <w:szCs w:val="24"/>
        </w:rPr>
        <w:t>policy budget</w:t>
      </w:r>
      <w:r w:rsidRPr="00AB213C">
        <w:rPr>
          <w:rFonts w:ascii="Bookman Old Style" w:hAnsi="Bookman Old Style" w:cs="Arial"/>
          <w:sz w:val="24"/>
          <w:szCs w:val="24"/>
        </w:rPr>
        <w:t>). Sistem manajemen keuangan daerah (</w:t>
      </w:r>
      <w:r w:rsidRPr="00AB213C">
        <w:rPr>
          <w:rFonts w:ascii="Bookman Old Style" w:hAnsi="Bookman Old Style" w:cs="Arial"/>
          <w:i/>
          <w:sz w:val="24"/>
          <w:szCs w:val="24"/>
        </w:rPr>
        <w:t>financial management system</w:t>
      </w:r>
      <w:r w:rsidRPr="00AB213C">
        <w:rPr>
          <w:rFonts w:ascii="Bookman Old Style" w:hAnsi="Bookman Old Style" w:cs="Arial"/>
          <w:sz w:val="24"/>
          <w:szCs w:val="24"/>
        </w:rPr>
        <w:t xml:space="preserve">) merupakan bagian penting dalam rangka mendukung terciptanya </w:t>
      </w:r>
      <w:r w:rsidR="00862796">
        <w:rPr>
          <w:rFonts w:ascii="Bookman Old Style" w:hAnsi="Bookman Old Style" w:cs="Arial"/>
          <w:sz w:val="24"/>
          <w:szCs w:val="24"/>
        </w:rPr>
        <w:br/>
      </w:r>
      <w:r w:rsidR="00862796">
        <w:rPr>
          <w:rFonts w:ascii="Bookman Old Style" w:hAnsi="Bookman Old Style" w:cs="Arial"/>
          <w:sz w:val="24"/>
          <w:szCs w:val="24"/>
        </w:rPr>
        <w:br/>
      </w:r>
      <w:r w:rsidRPr="00AB213C">
        <w:rPr>
          <w:rFonts w:ascii="Bookman Old Style" w:hAnsi="Bookman Old Style" w:cs="Arial"/>
          <w:i/>
          <w:sz w:val="24"/>
          <w:szCs w:val="24"/>
        </w:rPr>
        <w:t>good governance</w:t>
      </w:r>
      <w:r w:rsidRPr="00AB213C">
        <w:rPr>
          <w:rFonts w:ascii="Bookman Old Style" w:hAnsi="Bookman Old Style" w:cs="Arial"/>
          <w:sz w:val="24"/>
          <w:szCs w:val="24"/>
        </w:rPr>
        <w:t xml:space="preserve"> di daerah. Bagian-bagian lain yang sama pentingnya adalah menata sistem pembiayaan, sistem penganggaran, dan sistem akuntansi serta sistem pemeriksaan. Tuntutan pembaharuan sistem </w:t>
      </w:r>
      <w:r w:rsidRPr="00AB213C">
        <w:rPr>
          <w:rFonts w:ascii="Bookman Old Style" w:hAnsi="Bookman Old Style" w:cs="Arial"/>
          <w:sz w:val="24"/>
          <w:szCs w:val="24"/>
        </w:rPr>
        <w:lastRenderedPageBreak/>
        <w:t>keuangan tersebut adalah agar pengelolaan dana masyarakat (</w:t>
      </w:r>
      <w:r w:rsidRPr="00AB213C">
        <w:rPr>
          <w:rFonts w:ascii="Bookman Old Style" w:hAnsi="Bookman Old Style" w:cs="Arial"/>
          <w:i/>
          <w:sz w:val="24"/>
          <w:szCs w:val="24"/>
        </w:rPr>
        <w:t>public fund</w:t>
      </w:r>
      <w:r w:rsidRPr="00AB213C">
        <w:rPr>
          <w:rFonts w:ascii="Bookman Old Style" w:hAnsi="Bookman Old Style" w:cs="Arial"/>
          <w:sz w:val="24"/>
          <w:szCs w:val="24"/>
        </w:rPr>
        <w:t xml:space="preserve">) dilakukan secara transparan dengan mendasarkan konsep </w:t>
      </w:r>
      <w:r w:rsidRPr="00AB213C">
        <w:rPr>
          <w:rFonts w:ascii="Bookman Old Style" w:hAnsi="Bookman Old Style" w:cs="Arial"/>
          <w:i/>
          <w:sz w:val="24"/>
          <w:szCs w:val="24"/>
        </w:rPr>
        <w:t>value for money</w:t>
      </w:r>
      <w:r w:rsidRPr="00AB213C">
        <w:rPr>
          <w:rFonts w:ascii="Bookman Old Style" w:hAnsi="Bookman Old Style" w:cs="Arial"/>
          <w:sz w:val="24"/>
          <w:szCs w:val="24"/>
        </w:rPr>
        <w:t xml:space="preserve"> sehingga tercipta akuntabilitas publik (</w:t>
      </w:r>
      <w:r w:rsidRPr="00AB213C">
        <w:rPr>
          <w:rFonts w:ascii="Bookman Old Style" w:hAnsi="Bookman Old Style" w:cs="Arial"/>
          <w:i/>
          <w:sz w:val="24"/>
          <w:szCs w:val="24"/>
        </w:rPr>
        <w:t>public accountability</w:t>
      </w:r>
      <w:r w:rsidRPr="00AB213C">
        <w:rPr>
          <w:rFonts w:ascii="Bookman Old Style" w:hAnsi="Bookman Old Style" w:cs="Arial"/>
          <w:sz w:val="24"/>
          <w:szCs w:val="24"/>
        </w:rPr>
        <w:t>).</w:t>
      </w:r>
    </w:p>
    <w:p w:rsidR="005B68A3" w:rsidRPr="00AB213C" w:rsidRDefault="005B68A3"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Sedangkan peluang dalam pengembangan pelayanan Sekretariat Daerah adalah :</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dukungan positif dari Kepala Daerah dan suluruh OPD dalam pelaksanaan tugas.</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landasan hukum yang kuat sebagai dasar perumusan kebijakan daerah.</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Meningkatnya partisipasi masyarakat dalam pelaksanaan pembangunan dan pemerintahan dapat dihimpun sebagai bahan perumus kebijakan.</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komitmen yang kuat dari seluruh anggota organisasi dalam mewujudkan tujuan organisasi</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bantuan arahan dan bimbingan dari Pemerintah Pusat  dan Pemerintah Provinsi kepada Pemerintah Kabupaten</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berbagai mega proyek yang sedang dan akan dilaksanakan di wilayah Kabupaten Karanganyar</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konsitensi dan kreatifitas anggota organisasi dalam melaksanakan tugas pokok dan fungsi yang menjadi tanggung jawab organisas</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Adanya penerapan teknologi informasi pada tatanan manajemen pemerintahan memungkinkan dukungan positif bagi penyelenggaraan tugas-tugas pemerintahan</w:t>
      </w:r>
    </w:p>
    <w:p w:rsidR="005B68A3" w:rsidRPr="00AB213C" w:rsidRDefault="005B68A3" w:rsidP="002203BF">
      <w:pPr>
        <w:numPr>
          <w:ilvl w:val="1"/>
          <w:numId w:val="20"/>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Tersedianya sarana dan prasarana yang cukup memadai yang menunjang penyelenggaraan administrasi pemerintahan daerah.</w:t>
      </w:r>
    </w:p>
    <w:p w:rsidR="005B68A3" w:rsidRPr="00AB213C" w:rsidRDefault="005B68A3" w:rsidP="00AB213C">
      <w:pPr>
        <w:autoSpaceDE w:val="0"/>
        <w:autoSpaceDN w:val="0"/>
        <w:adjustRightInd w:val="0"/>
        <w:spacing w:after="0" w:line="360" w:lineRule="auto"/>
        <w:ind w:firstLine="850"/>
        <w:jc w:val="both"/>
        <w:rPr>
          <w:rFonts w:ascii="Bookman Old Style" w:hAnsi="Bookman Old Style" w:cs="Arial"/>
          <w:sz w:val="24"/>
          <w:szCs w:val="24"/>
        </w:rPr>
      </w:pPr>
      <w:r w:rsidRPr="00AB213C">
        <w:rPr>
          <w:rFonts w:ascii="Bookman Old Style" w:hAnsi="Bookman Old Style" w:cs="Arial"/>
          <w:sz w:val="24"/>
          <w:szCs w:val="24"/>
        </w:rPr>
        <w:t>Untuk memenuhi harapan di atas, maka akan</w:t>
      </w:r>
      <w:r w:rsidR="004A7669" w:rsidRPr="00AB213C">
        <w:rPr>
          <w:rFonts w:ascii="Bookman Old Style" w:hAnsi="Bookman Old Style" w:cs="Arial"/>
          <w:sz w:val="24"/>
          <w:szCs w:val="24"/>
        </w:rPr>
        <w:t xml:space="preserve"> </w:t>
      </w:r>
      <w:r w:rsidRPr="00AB213C">
        <w:rPr>
          <w:rFonts w:ascii="Bookman Old Style" w:hAnsi="Bookman Old Style" w:cs="Arial"/>
          <w:sz w:val="24"/>
          <w:szCs w:val="24"/>
        </w:rPr>
        <w:t>dioptimalkan peran Sekretariat</w:t>
      </w:r>
      <w:r w:rsidR="00F96965" w:rsidRPr="00AB213C">
        <w:rPr>
          <w:rFonts w:ascii="Bookman Old Style" w:hAnsi="Bookman Old Style" w:cs="Arial"/>
          <w:sz w:val="24"/>
          <w:szCs w:val="24"/>
        </w:rPr>
        <w:t xml:space="preserve"> </w:t>
      </w:r>
      <w:r w:rsidRPr="00AB213C">
        <w:rPr>
          <w:rFonts w:ascii="Bookman Old Style" w:hAnsi="Bookman Old Style" w:cs="Arial"/>
          <w:sz w:val="24"/>
          <w:szCs w:val="24"/>
        </w:rPr>
        <w:t xml:space="preserve">Daerah Kabupaten Karanganyar sebagai Fungsi Penunjang Urusan Pemerintahan. </w:t>
      </w: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867F97" w:rsidRPr="00AB213C" w:rsidRDefault="00867F97" w:rsidP="00AB213C">
      <w:pPr>
        <w:autoSpaceDE w:val="0"/>
        <w:autoSpaceDN w:val="0"/>
        <w:adjustRightInd w:val="0"/>
        <w:spacing w:after="0" w:line="360" w:lineRule="auto"/>
        <w:jc w:val="center"/>
        <w:rPr>
          <w:rFonts w:ascii="Bookman Old Style" w:hAnsi="Bookman Old Style" w:cs="Arial"/>
          <w:b/>
          <w:bCs/>
          <w:sz w:val="24"/>
          <w:szCs w:val="24"/>
        </w:rPr>
      </w:pPr>
    </w:p>
    <w:p w:rsidR="007628B7" w:rsidRPr="00D760C1" w:rsidRDefault="00053857" w:rsidP="00AB213C">
      <w:pPr>
        <w:autoSpaceDE w:val="0"/>
        <w:autoSpaceDN w:val="0"/>
        <w:adjustRightInd w:val="0"/>
        <w:spacing w:after="0" w:line="360" w:lineRule="auto"/>
        <w:jc w:val="center"/>
        <w:rPr>
          <w:rFonts w:ascii="Bookman Old Style" w:hAnsi="Bookman Old Style" w:cs="Arial"/>
          <w:b/>
          <w:bCs/>
          <w:sz w:val="28"/>
          <w:szCs w:val="28"/>
        </w:rPr>
      </w:pPr>
      <w:r w:rsidRPr="00D760C1">
        <w:rPr>
          <w:rFonts w:ascii="Bookman Old Style" w:hAnsi="Bookman Old Style" w:cs="Arial"/>
          <w:b/>
          <w:bCs/>
          <w:sz w:val="28"/>
          <w:szCs w:val="28"/>
        </w:rPr>
        <w:lastRenderedPageBreak/>
        <w:t>B</w:t>
      </w:r>
      <w:r w:rsidR="007628B7" w:rsidRPr="00D760C1">
        <w:rPr>
          <w:rFonts w:ascii="Bookman Old Style" w:hAnsi="Bookman Old Style" w:cs="Arial"/>
          <w:b/>
          <w:bCs/>
          <w:sz w:val="28"/>
          <w:szCs w:val="28"/>
        </w:rPr>
        <w:t>AB III</w:t>
      </w:r>
    </w:p>
    <w:p w:rsidR="00D760C1" w:rsidRDefault="003801B5" w:rsidP="00AB213C">
      <w:pPr>
        <w:autoSpaceDE w:val="0"/>
        <w:autoSpaceDN w:val="0"/>
        <w:adjustRightInd w:val="0"/>
        <w:spacing w:after="0" w:line="360" w:lineRule="auto"/>
        <w:jc w:val="center"/>
        <w:rPr>
          <w:rFonts w:ascii="Bookman Old Style" w:hAnsi="Bookman Old Style" w:cs="Arial"/>
          <w:b/>
          <w:bCs/>
          <w:sz w:val="28"/>
          <w:szCs w:val="28"/>
        </w:rPr>
      </w:pPr>
      <w:r w:rsidRPr="00D760C1">
        <w:rPr>
          <w:rFonts w:ascii="Bookman Old Style" w:hAnsi="Bookman Old Style" w:cs="Arial"/>
          <w:b/>
          <w:bCs/>
          <w:sz w:val="28"/>
          <w:szCs w:val="28"/>
        </w:rPr>
        <w:t xml:space="preserve">PERMASALAHAN DAN </w:t>
      </w:r>
      <w:r w:rsidR="003622B6" w:rsidRPr="00D760C1">
        <w:rPr>
          <w:rFonts w:ascii="Bookman Old Style" w:hAnsi="Bookman Old Style" w:cs="Arial"/>
          <w:b/>
          <w:bCs/>
          <w:sz w:val="28"/>
          <w:szCs w:val="28"/>
        </w:rPr>
        <w:t>ISU</w:t>
      </w:r>
      <w:r w:rsidR="003A7560" w:rsidRPr="00D760C1">
        <w:rPr>
          <w:rFonts w:ascii="Bookman Old Style" w:hAnsi="Bookman Old Style" w:cs="Arial"/>
          <w:b/>
          <w:bCs/>
          <w:sz w:val="28"/>
          <w:szCs w:val="28"/>
        </w:rPr>
        <w:t>-ISU</w:t>
      </w:r>
      <w:r w:rsidR="003622B6" w:rsidRPr="00D760C1">
        <w:rPr>
          <w:rFonts w:ascii="Bookman Old Style" w:hAnsi="Bookman Old Style" w:cs="Arial"/>
          <w:b/>
          <w:bCs/>
          <w:sz w:val="28"/>
          <w:szCs w:val="28"/>
        </w:rPr>
        <w:t xml:space="preserve"> STRATEGIS</w:t>
      </w:r>
    </w:p>
    <w:p w:rsidR="003622B6" w:rsidRPr="00D760C1" w:rsidRDefault="003801B5" w:rsidP="00AB213C">
      <w:pPr>
        <w:autoSpaceDE w:val="0"/>
        <w:autoSpaceDN w:val="0"/>
        <w:adjustRightInd w:val="0"/>
        <w:spacing w:after="0" w:line="360" w:lineRule="auto"/>
        <w:jc w:val="center"/>
        <w:rPr>
          <w:rFonts w:ascii="Bookman Old Style" w:hAnsi="Bookman Old Style" w:cs="Arial"/>
          <w:b/>
          <w:bCs/>
          <w:sz w:val="28"/>
          <w:szCs w:val="28"/>
        </w:rPr>
      </w:pPr>
      <w:r w:rsidRPr="00D760C1">
        <w:rPr>
          <w:rFonts w:ascii="Bookman Old Style" w:hAnsi="Bookman Old Style" w:cs="Arial"/>
          <w:b/>
          <w:bCs/>
          <w:sz w:val="28"/>
          <w:szCs w:val="28"/>
        </w:rPr>
        <w:t>SEKRETARIAT DAERAH</w:t>
      </w:r>
    </w:p>
    <w:p w:rsidR="002E621C" w:rsidRPr="00AB213C" w:rsidRDefault="002E621C" w:rsidP="00AB213C">
      <w:pPr>
        <w:autoSpaceDE w:val="0"/>
        <w:autoSpaceDN w:val="0"/>
        <w:adjustRightInd w:val="0"/>
        <w:spacing w:after="0" w:line="360" w:lineRule="auto"/>
        <w:jc w:val="center"/>
        <w:rPr>
          <w:rFonts w:ascii="Bookman Old Style" w:hAnsi="Bookman Old Style" w:cs="Arial"/>
          <w:b/>
          <w:bCs/>
          <w:sz w:val="24"/>
          <w:szCs w:val="24"/>
        </w:rPr>
      </w:pPr>
    </w:p>
    <w:p w:rsidR="002E621C" w:rsidRPr="00AB213C" w:rsidRDefault="002E621C" w:rsidP="00AB213C">
      <w:pPr>
        <w:tabs>
          <w:tab w:val="left" w:pos="851"/>
        </w:tabs>
        <w:spacing w:after="0" w:line="360" w:lineRule="auto"/>
        <w:ind w:firstLine="850"/>
        <w:jc w:val="both"/>
        <w:rPr>
          <w:rFonts w:ascii="Bookman Old Style" w:hAnsi="Bookman Old Style" w:cs="Arial"/>
          <w:color w:val="FF0000"/>
          <w:sz w:val="24"/>
          <w:szCs w:val="24"/>
        </w:rPr>
      </w:pPr>
    </w:p>
    <w:p w:rsidR="007628B7" w:rsidRPr="00AB213C" w:rsidRDefault="00E25308" w:rsidP="002203BF">
      <w:pPr>
        <w:numPr>
          <w:ilvl w:val="0"/>
          <w:numId w:val="2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IDENTIFIKASI PERMASALAHAN BERDASARKAN TUGAS DAN FUNGSI</w:t>
      </w:r>
      <w:r w:rsidR="003801B5" w:rsidRPr="00AB213C">
        <w:rPr>
          <w:rFonts w:ascii="Bookman Old Style" w:hAnsi="Bookman Old Style" w:cs="Arial"/>
          <w:b/>
          <w:bCs/>
          <w:sz w:val="24"/>
          <w:szCs w:val="24"/>
        </w:rPr>
        <w:t xml:space="preserve"> PELAYANAN SEKRETARIAT DAERAH</w:t>
      </w:r>
    </w:p>
    <w:p w:rsidR="00187015" w:rsidRPr="00AB213C" w:rsidRDefault="00187015" w:rsidP="00AB213C">
      <w:pPr>
        <w:tabs>
          <w:tab w:val="left" w:pos="851"/>
        </w:tabs>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Sebagai fungsi penunjang administrasi pemerintahan, Sekretaris Daerah mempunyai </w:t>
      </w:r>
      <w:r w:rsidRPr="00AB213C">
        <w:rPr>
          <w:rFonts w:ascii="Bookman Old Style" w:hAnsi="Bookman Old Style" w:cs="Arial"/>
          <w:sz w:val="24"/>
          <w:szCs w:val="24"/>
          <w:lang w:eastAsia="id-ID"/>
        </w:rPr>
        <w:t xml:space="preserve">tugas </w:t>
      </w:r>
      <w:r w:rsidRPr="00AB213C">
        <w:rPr>
          <w:rFonts w:ascii="Bookman Old Style" w:hAnsi="Bookman Old Style" w:cs="Arial"/>
          <w:sz w:val="24"/>
          <w:szCs w:val="24"/>
        </w:rPr>
        <w:t xml:space="preserve">membantu Bupati dalam penyusunan kebijakan dan pengkoordinasian administratif terhadap pelaksanaan tugas perangkat daerah serta pelayanan administratif. </w:t>
      </w:r>
      <w:r w:rsidRPr="00AB213C">
        <w:rPr>
          <w:rFonts w:ascii="Bookman Old Style" w:hAnsi="Bookman Old Style" w:cs="Arial"/>
          <w:sz w:val="24"/>
          <w:szCs w:val="24"/>
          <w:lang w:eastAsia="id-ID"/>
        </w:rPr>
        <w:t xml:space="preserve">Dalam melaksanakan tugas </w:t>
      </w:r>
      <w:r w:rsidR="004672B1">
        <w:rPr>
          <w:rFonts w:ascii="Bookman Old Style" w:hAnsi="Bookman Old Style" w:cs="Arial"/>
          <w:sz w:val="24"/>
          <w:szCs w:val="24"/>
          <w:lang w:val="id-ID" w:eastAsia="id-ID"/>
        </w:rPr>
        <w:t>sebagaimana dimaksud</w:t>
      </w:r>
      <w:r w:rsidRPr="00AB213C">
        <w:rPr>
          <w:rFonts w:ascii="Bookman Old Style" w:hAnsi="Bookman Old Style" w:cs="Arial"/>
          <w:sz w:val="24"/>
          <w:szCs w:val="24"/>
          <w:lang w:eastAsia="id-ID"/>
        </w:rPr>
        <w:t>, Sekretaris Daerah mempunyai fungsi:</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perumu</w:t>
      </w:r>
      <w:r w:rsidR="00F93A70" w:rsidRPr="00AB213C">
        <w:rPr>
          <w:rFonts w:ascii="Bookman Old Style" w:hAnsi="Bookman Old Style" w:cs="Arial"/>
          <w:szCs w:val="24"/>
          <w:lang w:val="en-US"/>
        </w:rPr>
        <w:t>san penyusunan kebijakan daerah;</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pelaksanaan koordinasi penyusunan kebijakan daerah</w:t>
      </w:r>
      <w:r w:rsidR="00F93A70" w:rsidRPr="00AB213C">
        <w:rPr>
          <w:rFonts w:ascii="Bookman Old Style" w:hAnsi="Bookman Old Style" w:cs="Arial"/>
          <w:szCs w:val="24"/>
          <w:lang w:val="en-US"/>
        </w:rPr>
        <w:t>;</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penyelenggaraan kebijakan daerah</w:t>
      </w:r>
      <w:r w:rsidR="00F93A70" w:rsidRPr="00AB213C">
        <w:rPr>
          <w:rFonts w:ascii="Bookman Old Style" w:hAnsi="Bookman Old Style" w:cs="Arial"/>
          <w:szCs w:val="24"/>
          <w:lang w:val="en-US"/>
        </w:rPr>
        <w:t>;</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pembinaan dan fasilitasi penyelenggaraan kebijakan daerah</w:t>
      </w:r>
      <w:r w:rsidR="00F93A70" w:rsidRPr="00AB213C">
        <w:rPr>
          <w:rFonts w:ascii="Bookman Old Style" w:hAnsi="Bookman Old Style" w:cs="Arial"/>
          <w:szCs w:val="24"/>
          <w:lang w:val="en-US"/>
        </w:rPr>
        <w:t>;</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pelaksanaan koordinasi pelaksanaan tugas satuan kerja perangkat daerah</w:t>
      </w:r>
      <w:r w:rsidR="00F93A70" w:rsidRPr="00AB213C">
        <w:rPr>
          <w:rFonts w:ascii="Bookman Old Style" w:hAnsi="Bookman Old Style" w:cs="Arial"/>
          <w:szCs w:val="24"/>
          <w:lang w:val="en-US"/>
        </w:rPr>
        <w:t>;</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pemantauan, evaluasi dan pelaporan pelaksanaan kebijakan daerah</w:t>
      </w:r>
      <w:r w:rsidR="00F93A70" w:rsidRPr="00AB213C">
        <w:rPr>
          <w:rFonts w:ascii="Bookman Old Style" w:hAnsi="Bookman Old Style" w:cs="Arial"/>
          <w:szCs w:val="24"/>
          <w:lang w:val="en-US"/>
        </w:rPr>
        <w:t>;</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pelayanan administratif dan pembinaan aparatur sipil Negara, dan</w:t>
      </w:r>
    </w:p>
    <w:p w:rsidR="00187015" w:rsidRPr="00AB213C" w:rsidRDefault="00187015" w:rsidP="002203BF">
      <w:pPr>
        <w:pStyle w:val="BlockText"/>
        <w:numPr>
          <w:ilvl w:val="0"/>
          <w:numId w:val="25"/>
        </w:numPr>
        <w:tabs>
          <w:tab w:val="clear" w:pos="2268"/>
          <w:tab w:val="clear" w:pos="2552"/>
        </w:tabs>
        <w:ind w:left="426" w:right="0" w:hanging="426"/>
        <w:rPr>
          <w:rFonts w:ascii="Bookman Old Style" w:hAnsi="Bookman Old Style" w:cs="Arial"/>
          <w:szCs w:val="24"/>
          <w:lang w:val="id-ID"/>
        </w:rPr>
      </w:pPr>
      <w:r w:rsidRPr="00AB213C">
        <w:rPr>
          <w:rFonts w:ascii="Bookman Old Style" w:hAnsi="Bookman Old Style" w:cs="Arial"/>
          <w:szCs w:val="24"/>
          <w:lang w:val="en-US"/>
        </w:rPr>
        <w:t>pelaksanaan tugas lain sesuai dengan tugas dan fungsinya.</w:t>
      </w:r>
    </w:p>
    <w:p w:rsidR="00187015" w:rsidRPr="00AB213C" w:rsidRDefault="00187015" w:rsidP="00AB213C">
      <w:pPr>
        <w:pStyle w:val="Default"/>
        <w:spacing w:line="360" w:lineRule="auto"/>
        <w:ind w:firstLine="851"/>
        <w:jc w:val="both"/>
        <w:rPr>
          <w:rFonts w:ascii="Bookman Old Style" w:hAnsi="Bookman Old Style" w:cs="Arial"/>
        </w:rPr>
      </w:pPr>
      <w:r w:rsidRPr="00AB213C">
        <w:rPr>
          <w:rFonts w:ascii="Bookman Old Style" w:hAnsi="Bookman Old Style" w:cs="Arial"/>
        </w:rPr>
        <w:t>Identifikasi permasalahan berdasarkan tugas dan fungsi Sekretariat Daerah</w:t>
      </w:r>
      <w:r w:rsidR="004672B1">
        <w:rPr>
          <w:rFonts w:ascii="Bookman Old Style" w:hAnsi="Bookman Old Style" w:cs="Arial"/>
        </w:rPr>
        <w:t xml:space="preserve"> Kabupaten Karanganyar</w:t>
      </w:r>
      <w:r w:rsidRPr="00AB213C">
        <w:rPr>
          <w:rFonts w:ascii="Bookman Old Style" w:hAnsi="Bookman Old Style" w:cs="Arial"/>
        </w:rPr>
        <w:t xml:space="preserve"> dapat dirumuskan, sebagai berikut : </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lang w:val="en-US"/>
        </w:rPr>
      </w:pPr>
      <w:r w:rsidRPr="00AB213C">
        <w:rPr>
          <w:rFonts w:ascii="Bookman Old Style" w:hAnsi="Bookman Old Style" w:cs="Arial"/>
          <w:color w:val="auto"/>
          <w:lang w:val="en-US" w:eastAsia="en-US"/>
        </w:rPr>
        <w:t xml:space="preserve">Belum optimalnya koordinasi dengan </w:t>
      </w:r>
      <w:r w:rsidR="00F93A70" w:rsidRPr="00AB213C">
        <w:rPr>
          <w:rFonts w:ascii="Bookman Old Style" w:hAnsi="Bookman Old Style" w:cs="Arial"/>
          <w:color w:val="auto"/>
          <w:lang w:val="en-US" w:eastAsia="en-US"/>
        </w:rPr>
        <w:t>Perangkat Daerah</w:t>
      </w:r>
      <w:r w:rsidRPr="00AB213C">
        <w:rPr>
          <w:rFonts w:ascii="Bookman Old Style" w:hAnsi="Bookman Old Style" w:cs="Arial"/>
          <w:color w:val="auto"/>
          <w:lang w:val="en-US" w:eastAsia="en-US"/>
        </w:rPr>
        <w:t xml:space="preserve"> di lingkup Pemkab Karanganyar dan berbagai pihak terkait dalam rangka penyelenggaraan pemerintahan daerah</w:t>
      </w:r>
      <w:r w:rsidR="00F93A70" w:rsidRPr="00AB213C">
        <w:rPr>
          <w:rFonts w:ascii="Bookman Old Style" w:hAnsi="Bookman Old Style" w:cs="Arial"/>
          <w:color w:val="auto"/>
          <w:lang w:val="en-US" w:eastAsia="en-US"/>
        </w:rPr>
        <w:t>;</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lang w:val="en-US"/>
        </w:rPr>
      </w:pPr>
      <w:r w:rsidRPr="00AB213C">
        <w:rPr>
          <w:rFonts w:ascii="Bookman Old Style" w:hAnsi="Bookman Old Style" w:cs="Arial"/>
          <w:lang w:val="en-US"/>
        </w:rPr>
        <w:t xml:space="preserve">Tata kelola pemerintahan yang belum efektif, efisien dan </w:t>
      </w:r>
      <w:r w:rsidR="00F93A70" w:rsidRPr="00AB213C">
        <w:rPr>
          <w:rFonts w:ascii="Bookman Old Style" w:hAnsi="Bookman Old Style" w:cs="Arial"/>
          <w:lang w:val="en-US"/>
        </w:rPr>
        <w:t>akuntabel;</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lang w:val="en-US"/>
        </w:rPr>
      </w:pPr>
      <w:r w:rsidRPr="00AB213C">
        <w:rPr>
          <w:rFonts w:ascii="Bookman Old Style" w:hAnsi="Bookman Old Style" w:cs="Arial"/>
          <w:lang w:val="en-US"/>
        </w:rPr>
        <w:t>Tata kelola administrasi pertanahan belum optimal;</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lang w:val="en-US"/>
        </w:rPr>
        <w:t xml:space="preserve">Hubungan </w:t>
      </w:r>
      <w:r w:rsidRPr="00AB213C">
        <w:rPr>
          <w:rFonts w:ascii="Bookman Old Style" w:hAnsi="Bookman Old Style" w:cs="Arial"/>
        </w:rPr>
        <w:t>kerja sama antar daerah, kerja sama daerah dengan lembaga dan dengan pihak swasta</w:t>
      </w:r>
      <w:r w:rsidR="00F93A70" w:rsidRPr="00AB213C">
        <w:rPr>
          <w:rFonts w:ascii="Bookman Old Style" w:hAnsi="Bookman Old Style" w:cs="Arial"/>
          <w:lang w:val="en-US"/>
        </w:rPr>
        <w:t xml:space="preserve"> yang belum optimal;</w:t>
      </w:r>
    </w:p>
    <w:p w:rsidR="00187015" w:rsidRPr="009E2C44" w:rsidRDefault="00187015"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color w:val="auto"/>
          <w:lang w:val="en-US" w:eastAsia="en-US"/>
        </w:rPr>
        <w:t>Penyelenggaraan pemerintahan desa dan kapasitas SDM aparatur desa yang masih perlu ditingkatkan</w:t>
      </w:r>
      <w:r w:rsidR="00F93A70" w:rsidRPr="00AB213C">
        <w:rPr>
          <w:rFonts w:ascii="Bookman Old Style" w:hAnsi="Bookman Old Style" w:cs="Arial"/>
          <w:lang w:val="en-US"/>
        </w:rPr>
        <w:t>;</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color w:val="auto"/>
          <w:lang w:val="en-US" w:eastAsia="en-US"/>
        </w:rPr>
        <w:t>Peny</w:t>
      </w:r>
      <w:r w:rsidR="004672B1">
        <w:rPr>
          <w:rFonts w:ascii="Bookman Old Style" w:hAnsi="Bookman Old Style" w:cs="Arial"/>
          <w:color w:val="auto"/>
          <w:lang w:eastAsia="en-US"/>
        </w:rPr>
        <w:t>esuaian</w:t>
      </w:r>
      <w:r w:rsidRPr="00AB213C">
        <w:rPr>
          <w:rFonts w:ascii="Bookman Old Style" w:hAnsi="Bookman Old Style" w:cs="Arial"/>
          <w:color w:val="auto"/>
          <w:lang w:val="en-US" w:eastAsia="en-US"/>
        </w:rPr>
        <w:t xml:space="preserve"> produk hukum daerah dengan kondisi daerah dan peraturan perundang-undangan diatasnya serta kesadaran hukum </w:t>
      </w:r>
      <w:r w:rsidRPr="00AB213C">
        <w:rPr>
          <w:rFonts w:ascii="Bookman Old Style" w:hAnsi="Bookman Old Style" w:cs="Arial"/>
          <w:color w:val="auto"/>
          <w:lang w:val="en-US" w:eastAsia="en-US"/>
        </w:rPr>
        <w:lastRenderedPageBreak/>
        <w:t>aparatur dan masyarakat terhadap</w:t>
      </w:r>
      <w:r w:rsidR="00F93A70" w:rsidRPr="00AB213C">
        <w:rPr>
          <w:rFonts w:ascii="Bookman Old Style" w:hAnsi="Bookman Old Style" w:cs="Arial"/>
          <w:color w:val="auto"/>
          <w:lang w:val="en-US" w:eastAsia="en-US"/>
        </w:rPr>
        <w:t xml:space="preserve"> hukum </w:t>
      </w:r>
      <w:r w:rsidR="004672B1">
        <w:rPr>
          <w:rFonts w:ascii="Bookman Old Style" w:hAnsi="Bookman Old Style" w:cs="Arial"/>
          <w:color w:val="auto"/>
          <w:lang w:eastAsia="en-US"/>
        </w:rPr>
        <w:t xml:space="preserve">yang </w:t>
      </w:r>
      <w:r w:rsidR="00F93A70" w:rsidRPr="00AB213C">
        <w:rPr>
          <w:rFonts w:ascii="Bookman Old Style" w:hAnsi="Bookman Old Style" w:cs="Arial"/>
          <w:color w:val="auto"/>
          <w:lang w:val="en-US" w:eastAsia="en-US"/>
        </w:rPr>
        <w:t>masih perlu ditingkatkan;</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color w:val="auto"/>
          <w:lang w:val="en-US" w:eastAsia="en-US"/>
        </w:rPr>
        <w:t>Data informasi yang berhubungan dengan perekonomian dan pembinaan potensi daerah masih belum optimal</w:t>
      </w:r>
      <w:r w:rsidR="00F93A70" w:rsidRPr="00AB213C">
        <w:rPr>
          <w:rFonts w:ascii="Bookman Old Style" w:hAnsi="Bookman Old Style" w:cs="Arial"/>
          <w:color w:val="auto"/>
          <w:lang w:val="en-US" w:eastAsia="en-US"/>
        </w:rPr>
        <w:t>;</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color w:val="auto"/>
          <w:lang w:val="en-US" w:eastAsia="en-US"/>
        </w:rPr>
        <w:t xml:space="preserve">Pemberdayaan </w:t>
      </w:r>
      <w:r w:rsidR="00DD1AA5">
        <w:rPr>
          <w:rFonts w:ascii="Bookman Old Style" w:hAnsi="Bookman Old Style" w:cs="Arial"/>
          <w:color w:val="auto"/>
          <w:lang w:eastAsia="en-US"/>
        </w:rPr>
        <w:t xml:space="preserve">BUMD dan </w:t>
      </w:r>
      <w:r w:rsidRPr="00AB213C">
        <w:rPr>
          <w:rFonts w:ascii="Bookman Old Style" w:hAnsi="Bookman Old Style" w:cs="Arial"/>
          <w:color w:val="auto"/>
          <w:lang w:val="en-US" w:eastAsia="en-US"/>
        </w:rPr>
        <w:t>UMKM yang masih perlu ditingkatkan gun</w:t>
      </w:r>
      <w:r w:rsidR="00F93A70" w:rsidRPr="00AB213C">
        <w:rPr>
          <w:rFonts w:ascii="Bookman Old Style" w:hAnsi="Bookman Old Style" w:cs="Arial"/>
          <w:color w:val="auto"/>
          <w:lang w:val="en-US" w:eastAsia="en-US"/>
        </w:rPr>
        <w:t>a menghadapi persaingan global;</w:t>
      </w:r>
    </w:p>
    <w:p w:rsidR="00010804" w:rsidRPr="00AB213C" w:rsidRDefault="00010804"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rPr>
        <w:t>Perencanaan, pelaksanaan, pemantauan, pengendalian, dan evaluasi administrasi pembangunan</w:t>
      </w:r>
      <w:r w:rsidRPr="00AB213C">
        <w:rPr>
          <w:rFonts w:ascii="Bookman Old Style" w:hAnsi="Bookman Old Style" w:cs="Arial"/>
          <w:b/>
          <w:bCs/>
          <w:lang w:val="en-US"/>
        </w:rPr>
        <w:t xml:space="preserve"> </w:t>
      </w:r>
      <w:r w:rsidRPr="00AB213C">
        <w:rPr>
          <w:rFonts w:ascii="Bookman Old Style" w:hAnsi="Bookman Old Style" w:cs="Arial"/>
          <w:lang w:val="en-US"/>
        </w:rPr>
        <w:t>yang masih perlu ditingkatkan;</w:t>
      </w:r>
    </w:p>
    <w:p w:rsidR="00010804" w:rsidRPr="00AB213C" w:rsidRDefault="00010804"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color w:val="auto"/>
          <w:lang w:val="en-US" w:eastAsia="en-US"/>
        </w:rPr>
        <w:t>Proses pengadaan barang dan jasa belum optimal;</w:t>
      </w:r>
    </w:p>
    <w:p w:rsidR="00F56296" w:rsidRPr="00AB213C" w:rsidRDefault="00F56296"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lang w:val="en-US"/>
        </w:rPr>
        <w:t>K</w:t>
      </w:r>
      <w:r w:rsidRPr="00AB213C">
        <w:rPr>
          <w:rFonts w:ascii="Bookman Old Style" w:hAnsi="Bookman Old Style" w:cs="Arial"/>
        </w:rPr>
        <w:t>ualitas kesejahteraan rakyat dan kehidupan beragama</w:t>
      </w:r>
      <w:r w:rsidRPr="00AB213C">
        <w:rPr>
          <w:rFonts w:ascii="Bookman Old Style" w:hAnsi="Bookman Old Style" w:cs="Arial"/>
          <w:lang w:val="en-US"/>
        </w:rPr>
        <w:t xml:space="preserve"> yang masih perlu ditingkatkan;</w:t>
      </w:r>
    </w:p>
    <w:p w:rsidR="00F93A70" w:rsidRPr="00AB213C" w:rsidRDefault="00F93A70" w:rsidP="002203BF">
      <w:pPr>
        <w:pStyle w:val="Default"/>
        <w:numPr>
          <w:ilvl w:val="1"/>
          <w:numId w:val="23"/>
        </w:numPr>
        <w:tabs>
          <w:tab w:val="left" w:pos="426"/>
        </w:tabs>
        <w:spacing w:line="360" w:lineRule="auto"/>
        <w:ind w:left="426" w:hanging="426"/>
        <w:jc w:val="both"/>
        <w:rPr>
          <w:rFonts w:ascii="Bookman Old Style" w:hAnsi="Bookman Old Style" w:cs="Arial"/>
          <w:lang w:val="en-US"/>
        </w:rPr>
      </w:pPr>
      <w:r w:rsidRPr="00AB213C">
        <w:rPr>
          <w:rFonts w:ascii="Bookman Old Style" w:hAnsi="Bookman Old Style" w:cs="Arial"/>
          <w:color w:val="auto"/>
          <w:lang w:val="en-US" w:eastAsia="en-US"/>
        </w:rPr>
        <w:t>Manajemen ASN belum optimal dalam meningkatkan kualitas kinerja dan menciptakan budaya kerja positif, sehingga hal ini berdampak pada proses terciptanya birokrasi yang bersih, akuntabel, efektif, dan efisien serta mampu memberikan pelayanan yang berkualitas;</w:t>
      </w:r>
    </w:p>
    <w:p w:rsidR="00010804" w:rsidRPr="004672B1" w:rsidRDefault="00F93A70"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lang w:val="en-US"/>
        </w:rPr>
        <w:t>Penyelenggaraan kegiatan rumah tangga, protokol, kehumasan pimpinan daerah</w:t>
      </w:r>
      <w:r w:rsidRPr="00AB213C">
        <w:rPr>
          <w:rFonts w:ascii="Bookman Old Style" w:hAnsi="Bookman Old Style" w:cs="Arial"/>
          <w:color w:val="auto"/>
          <w:lang w:val="en-US" w:eastAsia="en-US"/>
        </w:rPr>
        <w:t xml:space="preserve"> serta penyelenggaraan administrasi umum untuk mendukung pelaksanaan tugas di lingkungan Sekretariat Daerah </w:t>
      </w:r>
      <w:r w:rsidR="004672B1">
        <w:rPr>
          <w:rFonts w:ascii="Bookman Old Style" w:hAnsi="Bookman Old Style" w:cs="Arial"/>
          <w:color w:val="auto"/>
          <w:lang w:eastAsia="en-US"/>
        </w:rPr>
        <w:t xml:space="preserve">yang </w:t>
      </w:r>
      <w:r w:rsidRPr="00AB213C">
        <w:rPr>
          <w:rFonts w:ascii="Bookman Old Style" w:hAnsi="Bookman Old Style" w:cs="Arial"/>
          <w:color w:val="auto"/>
          <w:lang w:val="en-US" w:eastAsia="en-US"/>
        </w:rPr>
        <w:t>masih perlu ditingkatkan;</w:t>
      </w:r>
      <w:r w:rsidR="004672B1">
        <w:rPr>
          <w:rFonts w:ascii="Bookman Old Style" w:hAnsi="Bookman Old Style" w:cs="Arial"/>
          <w:color w:val="auto"/>
          <w:lang w:eastAsia="en-US"/>
        </w:rPr>
        <w:t xml:space="preserve"> </w:t>
      </w:r>
      <w:r w:rsidR="00010804" w:rsidRPr="004672B1">
        <w:rPr>
          <w:rFonts w:ascii="Bookman Old Style" w:hAnsi="Bookman Old Style" w:cs="Arial"/>
          <w:color w:val="auto"/>
          <w:lang w:val="en-US" w:eastAsia="en-US"/>
        </w:rPr>
        <w:t>dan</w:t>
      </w:r>
    </w:p>
    <w:p w:rsidR="00187015" w:rsidRPr="00AB213C" w:rsidRDefault="00187015" w:rsidP="002203BF">
      <w:pPr>
        <w:pStyle w:val="Default"/>
        <w:numPr>
          <w:ilvl w:val="1"/>
          <w:numId w:val="23"/>
        </w:numPr>
        <w:tabs>
          <w:tab w:val="left" w:pos="426"/>
        </w:tabs>
        <w:spacing w:line="360" w:lineRule="auto"/>
        <w:ind w:left="426" w:hanging="426"/>
        <w:jc w:val="both"/>
        <w:rPr>
          <w:rFonts w:ascii="Bookman Old Style" w:hAnsi="Bookman Old Style" w:cs="Arial"/>
          <w:color w:val="auto"/>
          <w:lang w:val="en-US" w:eastAsia="en-US"/>
        </w:rPr>
      </w:pPr>
      <w:r w:rsidRPr="00AB213C">
        <w:rPr>
          <w:rFonts w:ascii="Bookman Old Style" w:hAnsi="Bookman Old Style" w:cs="Arial"/>
          <w:color w:val="auto"/>
          <w:lang w:val="en-US" w:eastAsia="en-US"/>
        </w:rPr>
        <w:t>Pengelolaan aset dan sistem pelaporan keuangan yang belum optimal di lingkungan Sekretariat Daerah.</w:t>
      </w:r>
    </w:p>
    <w:p w:rsidR="00187015" w:rsidRPr="00AB213C" w:rsidRDefault="00187015" w:rsidP="00AB213C">
      <w:pPr>
        <w:pStyle w:val="Default"/>
        <w:tabs>
          <w:tab w:val="left" w:pos="426"/>
        </w:tabs>
        <w:spacing w:line="360" w:lineRule="auto"/>
        <w:ind w:left="426"/>
        <w:jc w:val="both"/>
        <w:rPr>
          <w:rFonts w:ascii="Bookman Old Style" w:hAnsi="Bookman Old Style" w:cs="Arial"/>
          <w:color w:val="auto"/>
          <w:lang w:val="en-US" w:eastAsia="en-US"/>
        </w:rPr>
      </w:pPr>
    </w:p>
    <w:p w:rsidR="00187015" w:rsidRPr="00AB213C" w:rsidRDefault="00187015" w:rsidP="002203BF">
      <w:pPr>
        <w:numPr>
          <w:ilvl w:val="0"/>
          <w:numId w:val="2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TELAAHAN VISI, MISI DAN PROGRAM KEPALA DAERAH DAN WAKIL KEPALA DAERAH TERPILIH</w:t>
      </w:r>
    </w:p>
    <w:p w:rsidR="00B46204" w:rsidRPr="00AB213C" w:rsidRDefault="00B46204" w:rsidP="00AB213C">
      <w:pPr>
        <w:tabs>
          <w:tab w:val="left" w:pos="851"/>
        </w:tabs>
        <w:spacing w:after="0" w:line="360" w:lineRule="auto"/>
        <w:ind w:firstLine="850"/>
        <w:jc w:val="both"/>
        <w:rPr>
          <w:rFonts w:ascii="Bookman Old Style" w:hAnsi="Bookman Old Style" w:cs="Arial"/>
          <w:sz w:val="24"/>
          <w:szCs w:val="24"/>
        </w:rPr>
      </w:pPr>
      <w:r w:rsidRPr="00AB213C">
        <w:rPr>
          <w:rFonts w:ascii="Bookman Old Style" w:hAnsi="Bookman Old Style" w:cs="Arial"/>
          <w:sz w:val="24"/>
          <w:szCs w:val="24"/>
        </w:rPr>
        <w:t xml:space="preserve">Visi Pembangunan Jangka Menengah Daerah Kabupaten Karanganyar </w:t>
      </w:r>
      <w:r w:rsidR="009E2C44">
        <w:rPr>
          <w:rFonts w:ascii="Bookman Old Style" w:hAnsi="Bookman Old Style" w:cs="Arial"/>
          <w:sz w:val="24"/>
          <w:szCs w:val="24"/>
          <w:lang w:val="id-ID"/>
        </w:rPr>
        <w:t>T</w:t>
      </w:r>
      <w:r w:rsidRPr="00AB213C">
        <w:rPr>
          <w:rFonts w:ascii="Bookman Old Style" w:hAnsi="Bookman Old Style" w:cs="Arial"/>
          <w:sz w:val="24"/>
          <w:szCs w:val="24"/>
        </w:rPr>
        <w:t>ahun 2018-2023 adalah</w:t>
      </w:r>
      <w:r w:rsidR="004E0241" w:rsidRPr="00AB213C">
        <w:rPr>
          <w:rFonts w:ascii="Bookman Old Style" w:hAnsi="Bookman Old Style" w:cs="Arial"/>
          <w:sz w:val="24"/>
          <w:szCs w:val="24"/>
        </w:rPr>
        <w:t xml:space="preserve"> :</w:t>
      </w:r>
    </w:p>
    <w:p w:rsidR="00010804" w:rsidRPr="00AB213C" w:rsidRDefault="00711880" w:rsidP="00AB213C">
      <w:pPr>
        <w:tabs>
          <w:tab w:val="left" w:pos="851"/>
        </w:tabs>
        <w:spacing w:after="0" w:line="360" w:lineRule="auto"/>
        <w:ind w:firstLine="850"/>
        <w:jc w:val="both"/>
        <w:rPr>
          <w:rFonts w:ascii="Bookman Old Style" w:hAnsi="Bookman Old Style" w:cs="Arial"/>
          <w:sz w:val="24"/>
          <w:szCs w:val="24"/>
        </w:rPr>
      </w:pPr>
      <w:r>
        <w:rPr>
          <w:rFonts w:ascii="Bookman Old Style" w:hAnsi="Bookman Old Style" w:cs="Arial"/>
          <w:noProof/>
          <w:sz w:val="24"/>
          <w:szCs w:val="24"/>
          <w:lang w:val="id-ID" w:eastAsia="id-ID"/>
        </w:rPr>
        <w:pict>
          <v:roundrect id="_x0000_s1344" style="position:absolute;left:0;text-align:left;margin-left:27.85pt;margin-top:3.05pt;width:425.3pt;height:54.35pt;z-index:-1" arcsize="10923f"/>
        </w:pict>
      </w:r>
    </w:p>
    <w:p w:rsidR="00B46204" w:rsidRPr="00AB213C" w:rsidRDefault="00B46204" w:rsidP="00AB213C">
      <w:pPr>
        <w:tabs>
          <w:tab w:val="left" w:pos="851"/>
        </w:tabs>
        <w:spacing w:after="0" w:line="360" w:lineRule="auto"/>
        <w:jc w:val="center"/>
        <w:rPr>
          <w:rFonts w:ascii="Bookman Old Style" w:hAnsi="Bookman Old Style" w:cs="Arial"/>
          <w:b/>
          <w:sz w:val="24"/>
          <w:szCs w:val="24"/>
        </w:rPr>
      </w:pPr>
      <w:r w:rsidRPr="00AB213C">
        <w:rPr>
          <w:rFonts w:ascii="Bookman Old Style" w:hAnsi="Bookman Old Style" w:cs="Arial"/>
          <w:b/>
          <w:sz w:val="24"/>
          <w:szCs w:val="24"/>
        </w:rPr>
        <w:t>“BERJUANG BERSAMA MEMAJUKAN KARANGANYAR”</w:t>
      </w:r>
    </w:p>
    <w:p w:rsidR="00010804" w:rsidRPr="00AB213C" w:rsidRDefault="00010804" w:rsidP="00AB213C">
      <w:pPr>
        <w:autoSpaceDE w:val="0"/>
        <w:autoSpaceDN w:val="0"/>
        <w:adjustRightInd w:val="0"/>
        <w:spacing w:after="0" w:line="360" w:lineRule="auto"/>
        <w:jc w:val="both"/>
        <w:rPr>
          <w:rFonts w:ascii="Bookman Old Style" w:hAnsi="Bookman Old Style" w:cs="Arial"/>
          <w:sz w:val="24"/>
          <w:szCs w:val="24"/>
        </w:rPr>
      </w:pPr>
    </w:p>
    <w:p w:rsidR="00B46204" w:rsidRPr="00AB213C" w:rsidRDefault="00B46204" w:rsidP="00AB213C">
      <w:pPr>
        <w:autoSpaceDE w:val="0"/>
        <w:autoSpaceDN w:val="0"/>
        <w:adjustRightInd w:val="0"/>
        <w:spacing w:after="0" w:line="360" w:lineRule="auto"/>
        <w:jc w:val="both"/>
        <w:rPr>
          <w:rFonts w:ascii="Bookman Old Style" w:hAnsi="Bookman Old Style" w:cs="Arial"/>
          <w:sz w:val="24"/>
          <w:szCs w:val="24"/>
        </w:rPr>
      </w:pPr>
      <w:r w:rsidRPr="00AB213C">
        <w:rPr>
          <w:rFonts w:ascii="Bookman Old Style" w:hAnsi="Bookman Old Style" w:cs="Arial"/>
          <w:sz w:val="24"/>
          <w:szCs w:val="24"/>
        </w:rPr>
        <w:t xml:space="preserve">Untuk mencapai visi Kabupaten </w:t>
      </w:r>
      <w:r w:rsidR="009E2C44">
        <w:rPr>
          <w:rFonts w:ascii="Bookman Old Style" w:hAnsi="Bookman Old Style" w:cs="Arial"/>
          <w:sz w:val="24"/>
          <w:szCs w:val="24"/>
          <w:lang w:val="id-ID"/>
        </w:rPr>
        <w:t>Karanganyar</w:t>
      </w:r>
      <w:r w:rsidRPr="00AB213C">
        <w:rPr>
          <w:rFonts w:ascii="Bookman Old Style" w:hAnsi="Bookman Old Style" w:cs="Arial"/>
          <w:sz w:val="24"/>
          <w:szCs w:val="24"/>
        </w:rPr>
        <w:t xml:space="preserve"> tersebut</w:t>
      </w:r>
      <w:r w:rsidR="009E2C44">
        <w:rPr>
          <w:rFonts w:ascii="Bookman Old Style" w:hAnsi="Bookman Old Style" w:cs="Arial"/>
          <w:sz w:val="24"/>
          <w:szCs w:val="24"/>
          <w:lang w:val="id-ID"/>
        </w:rPr>
        <w:t xml:space="preserve"> </w:t>
      </w:r>
      <w:r w:rsidRPr="00AB213C">
        <w:rPr>
          <w:rFonts w:ascii="Bookman Old Style" w:hAnsi="Bookman Old Style" w:cs="Arial"/>
          <w:sz w:val="24"/>
          <w:szCs w:val="24"/>
        </w:rPr>
        <w:t>maka dirumuskan 5 (lima) misi pembangunan sebagai berikut</w:t>
      </w:r>
      <w:r w:rsidR="004E0241" w:rsidRPr="00AB213C">
        <w:rPr>
          <w:rFonts w:ascii="Bookman Old Style" w:hAnsi="Bookman Old Style" w:cs="Arial"/>
          <w:sz w:val="24"/>
          <w:szCs w:val="24"/>
        </w:rPr>
        <w:t xml:space="preserve"> :</w:t>
      </w:r>
    </w:p>
    <w:p w:rsidR="00B46204" w:rsidRPr="00AB213C" w:rsidRDefault="00B46204" w:rsidP="00AB213C">
      <w:p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1)</w:t>
      </w:r>
      <w:r w:rsidRPr="00AB213C">
        <w:rPr>
          <w:rFonts w:ascii="Bookman Old Style" w:hAnsi="Bookman Old Style" w:cs="Arial"/>
          <w:sz w:val="24"/>
          <w:szCs w:val="24"/>
        </w:rPr>
        <w:tab/>
        <w:t>Pembangunan Infrastruktur Menyeluruh</w:t>
      </w:r>
    </w:p>
    <w:p w:rsidR="00B46204" w:rsidRPr="00AB213C" w:rsidRDefault="00B46204" w:rsidP="00AB213C">
      <w:p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2)</w:t>
      </w:r>
      <w:r w:rsidRPr="00AB213C">
        <w:rPr>
          <w:rFonts w:ascii="Bookman Old Style" w:hAnsi="Bookman Old Style" w:cs="Arial"/>
          <w:sz w:val="24"/>
          <w:szCs w:val="24"/>
        </w:rPr>
        <w:tab/>
        <w:t>Pemberdayaan Perekonomian Rakyat</w:t>
      </w:r>
    </w:p>
    <w:p w:rsidR="00B46204" w:rsidRPr="00AB213C" w:rsidRDefault="00B46204" w:rsidP="00AB213C">
      <w:p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3)</w:t>
      </w:r>
      <w:r w:rsidRPr="00AB213C">
        <w:rPr>
          <w:rFonts w:ascii="Bookman Old Style" w:hAnsi="Bookman Old Style" w:cs="Arial"/>
          <w:sz w:val="24"/>
          <w:szCs w:val="24"/>
        </w:rPr>
        <w:tab/>
        <w:t>Pendidikan Gratis SD/SMP dan Kesehatan Gratis</w:t>
      </w:r>
    </w:p>
    <w:p w:rsidR="00B46204" w:rsidRPr="00AB213C" w:rsidRDefault="00B46204" w:rsidP="00AB213C">
      <w:p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4)</w:t>
      </w:r>
      <w:r w:rsidRPr="00AB213C">
        <w:rPr>
          <w:rFonts w:ascii="Bookman Old Style" w:hAnsi="Bookman Old Style" w:cs="Arial"/>
          <w:sz w:val="24"/>
          <w:szCs w:val="24"/>
        </w:rPr>
        <w:tab/>
        <w:t>Pembangunan Desa sebagai Pusat Pertumbuhan</w:t>
      </w:r>
    </w:p>
    <w:p w:rsidR="00B46204" w:rsidRPr="00AB213C" w:rsidRDefault="00B46204" w:rsidP="00AB213C">
      <w:p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5)</w:t>
      </w:r>
      <w:r w:rsidRPr="00AB213C">
        <w:rPr>
          <w:rFonts w:ascii="Bookman Old Style" w:hAnsi="Bookman Old Style" w:cs="Arial"/>
          <w:sz w:val="24"/>
          <w:szCs w:val="24"/>
        </w:rPr>
        <w:tab/>
        <w:t>Peningkatan Kualitas Keagamaa</w:t>
      </w:r>
      <w:r w:rsidR="00DD1AA5">
        <w:rPr>
          <w:rFonts w:ascii="Bookman Old Style" w:hAnsi="Bookman Old Style" w:cs="Arial"/>
          <w:sz w:val="24"/>
          <w:szCs w:val="24"/>
          <w:lang w:val="id-ID"/>
        </w:rPr>
        <w:t>n</w:t>
      </w:r>
      <w:r w:rsidRPr="00AB213C">
        <w:rPr>
          <w:rFonts w:ascii="Bookman Old Style" w:hAnsi="Bookman Old Style" w:cs="Arial"/>
          <w:sz w:val="24"/>
          <w:szCs w:val="24"/>
        </w:rPr>
        <w:t xml:space="preserve">, Sosial Budaya, Pemberdayaan Perempuan, Pemuda dan Olahraga </w:t>
      </w:r>
    </w:p>
    <w:p w:rsidR="00187015" w:rsidRPr="00AB213C" w:rsidRDefault="00B46204" w:rsidP="00AB213C">
      <w:pPr>
        <w:tabs>
          <w:tab w:val="left" w:pos="0"/>
        </w:tabs>
        <w:spacing w:after="0" w:line="360" w:lineRule="auto"/>
        <w:ind w:firstLine="850"/>
        <w:jc w:val="both"/>
        <w:rPr>
          <w:rFonts w:ascii="Bookman Old Style" w:hAnsi="Bookman Old Style" w:cs="Arial"/>
          <w:sz w:val="24"/>
          <w:szCs w:val="24"/>
        </w:rPr>
      </w:pPr>
      <w:r w:rsidRPr="00AB213C">
        <w:rPr>
          <w:rFonts w:ascii="Bookman Old Style" w:hAnsi="Bookman Old Style" w:cs="Arial"/>
          <w:sz w:val="24"/>
          <w:szCs w:val="24"/>
        </w:rPr>
        <w:lastRenderedPageBreak/>
        <w:t>Berdasarkan visi dan misi pembangunan jangka menengah Kabupaten Karanganyar tersebut, Sekretariat Daerah</w:t>
      </w:r>
      <w:r w:rsidR="009F73B1">
        <w:rPr>
          <w:rFonts w:ascii="Bookman Old Style" w:hAnsi="Bookman Old Style" w:cs="Arial"/>
          <w:sz w:val="24"/>
          <w:szCs w:val="24"/>
          <w:lang w:val="id-ID"/>
        </w:rPr>
        <w:t xml:space="preserve"> Kabupaten Karanganyar</w:t>
      </w:r>
      <w:r w:rsidRPr="00AB213C">
        <w:rPr>
          <w:rFonts w:ascii="Bookman Old Style" w:hAnsi="Bookman Old Style" w:cs="Arial"/>
          <w:sz w:val="24"/>
          <w:szCs w:val="24"/>
        </w:rPr>
        <w:t xml:space="preserve"> sebagai unsur penunjang Urusan Pemerintahan berperan mengkoordinasikan dalam perumusan kebijaksanaan  Pemerintahan Daerah, penyelenggaraan administrasi pemerintahan, pengelolaan  sumber daya aparatur, keuangan, prasarana dan sarana Pemerintah Daerah, yang menjadi komitmen bersama mulai dari unsur pimpinan sampai dengan unsur pelaksana</w:t>
      </w:r>
      <w:r w:rsidR="004E0241" w:rsidRPr="00AB213C">
        <w:rPr>
          <w:rFonts w:ascii="Bookman Old Style" w:hAnsi="Bookman Old Style" w:cs="Arial"/>
          <w:sz w:val="24"/>
          <w:szCs w:val="24"/>
        </w:rPr>
        <w:t xml:space="preserve"> dan sangat terkait erat dengan pencapaian misi ke-5</w:t>
      </w:r>
      <w:r w:rsidR="00DC273A" w:rsidRPr="00AB213C">
        <w:rPr>
          <w:rFonts w:ascii="Bookman Old Style" w:hAnsi="Bookman Old Style" w:cs="Arial"/>
          <w:sz w:val="24"/>
          <w:szCs w:val="24"/>
        </w:rPr>
        <w:t xml:space="preserve"> yaitu </w:t>
      </w:r>
    </w:p>
    <w:p w:rsidR="00DC273A" w:rsidRPr="00AB213C" w:rsidRDefault="00DC273A" w:rsidP="00AB213C">
      <w:pPr>
        <w:spacing w:after="0" w:line="360" w:lineRule="auto"/>
        <w:jc w:val="center"/>
        <w:rPr>
          <w:rFonts w:ascii="Bookman Old Style" w:hAnsi="Bookman Old Style" w:cs="Arial"/>
          <w:b/>
          <w:sz w:val="24"/>
          <w:szCs w:val="24"/>
        </w:rPr>
      </w:pPr>
      <w:r w:rsidRPr="00AB213C">
        <w:rPr>
          <w:rFonts w:ascii="Bookman Old Style" w:hAnsi="Bookman Old Style" w:cs="Arial"/>
          <w:b/>
          <w:sz w:val="24"/>
          <w:szCs w:val="24"/>
        </w:rPr>
        <w:t>“Peningkatan Kualitas Keagamaan, Sosial Budaya, Pemberdayaan Perempuan, Pemuda dan Olahraga”</w:t>
      </w:r>
    </w:p>
    <w:p w:rsidR="00DC273A" w:rsidRPr="00AB213C" w:rsidRDefault="00DC273A" w:rsidP="00AB213C">
      <w:pPr>
        <w:tabs>
          <w:tab w:val="left" w:pos="0"/>
        </w:tabs>
        <w:spacing w:after="0" w:line="360" w:lineRule="auto"/>
        <w:ind w:firstLine="850"/>
        <w:jc w:val="both"/>
        <w:rPr>
          <w:rFonts w:ascii="Bookman Old Style" w:hAnsi="Bookman Old Style" w:cs="Arial"/>
          <w:sz w:val="24"/>
          <w:szCs w:val="24"/>
        </w:rPr>
      </w:pPr>
      <w:r w:rsidRPr="00AB213C">
        <w:rPr>
          <w:rFonts w:ascii="Bookman Old Style" w:hAnsi="Bookman Old Style" w:cs="Arial"/>
          <w:sz w:val="24"/>
          <w:szCs w:val="24"/>
        </w:rPr>
        <w:t xml:space="preserve">Penjabaran misi ke-5 ini berkaitan dengan upaya peningkatan reformasi birokrasi dalam rangka penyelenggaraan </w:t>
      </w:r>
      <w:r w:rsidRPr="00AB213C">
        <w:rPr>
          <w:rFonts w:ascii="Bookman Old Style" w:hAnsi="Bookman Old Style" w:cs="Arial"/>
          <w:i/>
          <w:sz w:val="24"/>
          <w:szCs w:val="24"/>
        </w:rPr>
        <w:t>good governance</w:t>
      </w:r>
      <w:r w:rsidRPr="00AB213C">
        <w:rPr>
          <w:rFonts w:ascii="Bookman Old Style" w:hAnsi="Bookman Old Style" w:cs="Arial"/>
          <w:sz w:val="24"/>
          <w:szCs w:val="24"/>
        </w:rPr>
        <w:t xml:space="preserve"> melalui peningkatan akuntabilitas dan kapasitas organisasi, peningkatan pelayanan publik, dan pemerintahan yang bersih dan bebas KKN. Pelaksanaan dan penataan organisasi, e-</w:t>
      </w:r>
      <w:r w:rsidRPr="00AB213C">
        <w:rPr>
          <w:rFonts w:ascii="Bookman Old Style" w:hAnsi="Bookman Old Style" w:cs="Arial"/>
          <w:i/>
          <w:sz w:val="24"/>
          <w:szCs w:val="24"/>
        </w:rPr>
        <w:t>goverment</w:t>
      </w:r>
      <w:r w:rsidRPr="00AB213C">
        <w:rPr>
          <w:rFonts w:ascii="Bookman Old Style" w:hAnsi="Bookman Old Style" w:cs="Arial"/>
          <w:sz w:val="24"/>
          <w:szCs w:val="24"/>
        </w:rPr>
        <w:t>, peningkatan profesionalisme ASN, peningkatan pengawasan pembangunan. Penguatan akuntabilitas kinerja dengan meningkatkan kinerja pemerintah dan akuntabilitas instansi.</w:t>
      </w:r>
    </w:p>
    <w:p w:rsidR="00187015" w:rsidRPr="00AB213C" w:rsidRDefault="00187015" w:rsidP="00AB213C">
      <w:pPr>
        <w:autoSpaceDE w:val="0"/>
        <w:autoSpaceDN w:val="0"/>
        <w:adjustRightInd w:val="0"/>
        <w:spacing w:after="0" w:line="360" w:lineRule="auto"/>
        <w:jc w:val="both"/>
        <w:rPr>
          <w:rFonts w:ascii="Bookman Old Style" w:hAnsi="Bookman Old Style" w:cs="Arial"/>
          <w:b/>
          <w:bCs/>
          <w:sz w:val="24"/>
          <w:szCs w:val="24"/>
        </w:rPr>
      </w:pPr>
    </w:p>
    <w:p w:rsidR="00187015" w:rsidRPr="00AB213C" w:rsidRDefault="00187015" w:rsidP="002203BF">
      <w:pPr>
        <w:numPr>
          <w:ilvl w:val="0"/>
          <w:numId w:val="2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TELAAHAN RENSTRA K/L DAN RENSTRA</w:t>
      </w:r>
      <w:r w:rsidR="001217DF">
        <w:rPr>
          <w:rFonts w:ascii="Bookman Old Style" w:hAnsi="Bookman Old Style" w:cs="Arial"/>
          <w:b/>
          <w:bCs/>
          <w:sz w:val="24"/>
          <w:szCs w:val="24"/>
          <w:lang w:val="id-ID"/>
        </w:rPr>
        <w:t xml:space="preserve"> SETDA PROVINSI</w:t>
      </w:r>
    </w:p>
    <w:p w:rsidR="007F096B" w:rsidRPr="00AB213C" w:rsidRDefault="007F096B" w:rsidP="002203BF">
      <w:pPr>
        <w:numPr>
          <w:ilvl w:val="4"/>
          <w:numId w:val="14"/>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Telaah Renstra Kementerian </w:t>
      </w:r>
      <w:r w:rsidR="0087749D" w:rsidRPr="00AB213C">
        <w:rPr>
          <w:rFonts w:ascii="Bookman Old Style" w:hAnsi="Bookman Old Style" w:cs="Arial"/>
          <w:sz w:val="24"/>
          <w:szCs w:val="24"/>
        </w:rPr>
        <w:t>Dalam Negeri</w:t>
      </w:r>
    </w:p>
    <w:p w:rsidR="00575F75" w:rsidRPr="00AB213C" w:rsidRDefault="00575F75" w:rsidP="00AB213C">
      <w:pPr>
        <w:autoSpaceDE w:val="0"/>
        <w:autoSpaceDN w:val="0"/>
        <w:adjustRightInd w:val="0"/>
        <w:spacing w:after="0" w:line="360" w:lineRule="auto"/>
        <w:ind w:left="426" w:firstLine="851"/>
        <w:jc w:val="both"/>
        <w:rPr>
          <w:rFonts w:ascii="Bookman Old Style" w:hAnsi="Bookman Old Style" w:cs="Arial"/>
          <w:sz w:val="24"/>
          <w:szCs w:val="24"/>
        </w:rPr>
      </w:pPr>
      <w:r w:rsidRPr="00AB213C">
        <w:rPr>
          <w:rFonts w:ascii="Bookman Old Style" w:hAnsi="Bookman Old Style" w:cs="Arial"/>
          <w:sz w:val="24"/>
          <w:szCs w:val="24"/>
        </w:rPr>
        <w:t>Visi Kementerian Dalam Negeri yaitu: “Kementerian Dalam Negeri Mampu Menjadi POROS Jalannya Pemerintahan dan Politik Dalam Negeri, Meningkatkan Pelayanan Publik, Menegakkan Demokrasi Dan Menjaga Integrasi Bangsa”. Beberapa kata kunci yang terkandung dalam Visi Kementerian Dalam Negeri tersebut dapat dijelaskan sebagai berikut:</w:t>
      </w:r>
    </w:p>
    <w:p w:rsidR="00575F75" w:rsidRPr="00AB213C" w:rsidRDefault="00575F75" w:rsidP="002203BF">
      <w:pPr>
        <w:numPr>
          <w:ilvl w:val="1"/>
          <w:numId w:val="31"/>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Poros Jalannya Pemerintahan dan Politik Dalam Negeri:</w:t>
      </w:r>
    </w:p>
    <w:p w:rsidR="00575F75" w:rsidRPr="00AB213C" w:rsidRDefault="00575F75" w:rsidP="002203BF">
      <w:pPr>
        <w:numPr>
          <w:ilvl w:val="1"/>
          <w:numId w:val="31"/>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Mendorong terciptanya suasana yang kondusif dan stabil bagi jalannya pemerintahan dan politik dalam negeri melalui pembinaan dan pengawasan secara optimal dan efektif.</w:t>
      </w:r>
    </w:p>
    <w:p w:rsidR="00575F75" w:rsidRPr="00AB213C" w:rsidRDefault="00575F75" w:rsidP="002203BF">
      <w:pPr>
        <w:numPr>
          <w:ilvl w:val="1"/>
          <w:numId w:val="31"/>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Meningkatkan Pelayanan Publik.</w:t>
      </w:r>
    </w:p>
    <w:p w:rsidR="00575F75" w:rsidRPr="00AB213C" w:rsidRDefault="00575F75" w:rsidP="002203BF">
      <w:pPr>
        <w:numPr>
          <w:ilvl w:val="1"/>
          <w:numId w:val="31"/>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Mendorong terciptanya pelayanan publik yang optimal di daerah.</w:t>
      </w:r>
    </w:p>
    <w:p w:rsidR="00575F75" w:rsidRDefault="00575F75" w:rsidP="002203BF">
      <w:pPr>
        <w:numPr>
          <w:ilvl w:val="1"/>
          <w:numId w:val="31"/>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Menegakkan Demokrasi.</w:t>
      </w:r>
    </w:p>
    <w:p w:rsidR="009F73B1" w:rsidRPr="00AB213C" w:rsidRDefault="009F73B1" w:rsidP="009F73B1">
      <w:pPr>
        <w:tabs>
          <w:tab w:val="left" w:pos="851"/>
        </w:tabs>
        <w:autoSpaceDE w:val="0"/>
        <w:autoSpaceDN w:val="0"/>
        <w:adjustRightInd w:val="0"/>
        <w:spacing w:after="0" w:line="360" w:lineRule="auto"/>
        <w:ind w:left="851"/>
        <w:jc w:val="both"/>
        <w:rPr>
          <w:rFonts w:ascii="Bookman Old Style" w:hAnsi="Bookman Old Style" w:cs="Arial"/>
          <w:sz w:val="24"/>
          <w:szCs w:val="24"/>
        </w:rPr>
      </w:pPr>
    </w:p>
    <w:p w:rsidR="00575F75" w:rsidRPr="00AB213C" w:rsidRDefault="00575F75" w:rsidP="00AB213C">
      <w:pPr>
        <w:tabs>
          <w:tab w:val="left" w:pos="1418"/>
        </w:tabs>
        <w:autoSpaceDE w:val="0"/>
        <w:autoSpaceDN w:val="0"/>
        <w:adjustRightInd w:val="0"/>
        <w:spacing w:after="0" w:line="360" w:lineRule="auto"/>
        <w:ind w:left="426" w:firstLine="992"/>
        <w:jc w:val="both"/>
        <w:rPr>
          <w:rFonts w:ascii="Bookman Old Style" w:hAnsi="Bookman Old Style" w:cs="Arial"/>
          <w:sz w:val="24"/>
          <w:szCs w:val="24"/>
        </w:rPr>
      </w:pPr>
      <w:r w:rsidRPr="00AB213C">
        <w:rPr>
          <w:rFonts w:ascii="Bookman Old Style" w:hAnsi="Bookman Old Style" w:cs="Arial"/>
          <w:sz w:val="24"/>
          <w:szCs w:val="24"/>
        </w:rPr>
        <w:lastRenderedPageBreak/>
        <w:t xml:space="preserve">Penegakkan demokrasi dan peningkatan kualitas partisipasi politik masyarakat Menjaga Integrasi Bangsa menjaga integrasi Negara Kesatuan Republik Indonesia Penguatan Produk Hukum Dalam Penyelenggaraan Pemerintahan Daerah mewujudkan penyelenggaran pemerintahan daerah </w:t>
      </w:r>
      <w:r w:rsidRPr="009F73B1">
        <w:rPr>
          <w:rFonts w:ascii="Bookman Old Style" w:hAnsi="Bookman Old Style" w:cs="Arial"/>
          <w:i/>
          <w:sz w:val="24"/>
          <w:szCs w:val="24"/>
        </w:rPr>
        <w:t>good goverment</w:t>
      </w:r>
      <w:r w:rsidRPr="00AB213C">
        <w:rPr>
          <w:rFonts w:ascii="Bookman Old Style" w:hAnsi="Bookman Old Style" w:cs="Arial"/>
          <w:sz w:val="24"/>
          <w:szCs w:val="24"/>
        </w:rPr>
        <w:t xml:space="preserve">, </w:t>
      </w:r>
      <w:r w:rsidRPr="009F73B1">
        <w:rPr>
          <w:rFonts w:ascii="Bookman Old Style" w:hAnsi="Bookman Old Style" w:cs="Arial"/>
          <w:i/>
          <w:sz w:val="24"/>
          <w:szCs w:val="24"/>
        </w:rPr>
        <w:t>clean goverment</w:t>
      </w:r>
      <w:r w:rsidRPr="00AB213C">
        <w:rPr>
          <w:rFonts w:ascii="Bookman Old Style" w:hAnsi="Bookman Old Style" w:cs="Arial"/>
          <w:sz w:val="24"/>
          <w:szCs w:val="24"/>
        </w:rPr>
        <w:t xml:space="preserve"> melalui peningkatan kapasitas aparatur perancang kebijakan daerah. Visi tersebut akan dicapai melalui misi Kementerian Dalam Negeri, yaitu :</w:t>
      </w:r>
    </w:p>
    <w:p w:rsidR="00575F75" w:rsidRPr="00AB213C" w:rsidRDefault="00575F75" w:rsidP="002203BF">
      <w:pPr>
        <w:numPr>
          <w:ilvl w:val="0"/>
          <w:numId w:val="32"/>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Memantapkan ideologi dan wawasan kebangsaan dengan memperkuat pengamalan terhadap Pancasila, UUD 1945, kebhinekaan, menegakkan persatuan dan kesatuan, demokratisasi, serta membangun karakter bangsa dan stabilitas dalam negeri.</w:t>
      </w:r>
    </w:p>
    <w:p w:rsidR="00575F75" w:rsidRPr="00AB213C" w:rsidRDefault="00575F75" w:rsidP="002203BF">
      <w:pPr>
        <w:numPr>
          <w:ilvl w:val="0"/>
          <w:numId w:val="32"/>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Mewujudkan efektivitas penyelenggaraan tugas-tugas pemerintahan umum melalui harmonisasi hubungan pusat-daerah, menciptakan ketentraman, dan ketertiban umum, serta meningkatkan pendayagunaan administrasi kependudukan.</w:t>
      </w:r>
    </w:p>
    <w:p w:rsidR="00575F75" w:rsidRPr="00AB213C" w:rsidRDefault="00575F75" w:rsidP="002203BF">
      <w:pPr>
        <w:numPr>
          <w:ilvl w:val="0"/>
          <w:numId w:val="32"/>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Mewujudkan efektivitas penyelenggaraan desentralisasi dan otonomi daerah melalui peningkatan kapasitas dalam menyelenggarakan urusan pemerintahan serta didukung pengelolaan anggaran dan keuangan yang akuntabel dan berpihak kepada rakyat.</w:t>
      </w:r>
    </w:p>
    <w:p w:rsidR="00575F75" w:rsidRPr="00AB213C" w:rsidRDefault="00575F75" w:rsidP="002203BF">
      <w:pPr>
        <w:numPr>
          <w:ilvl w:val="0"/>
          <w:numId w:val="32"/>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Mendorong terwujudnya keserasian dan keadilan pembangunan antar wilayah dan daerah melalui pembangunan dari pinggiran dengan memperkuat daerah dan desa serta perbatasan.</w:t>
      </w:r>
    </w:p>
    <w:p w:rsidR="00575F75" w:rsidRPr="00AB213C" w:rsidRDefault="00575F75" w:rsidP="002203BF">
      <w:pPr>
        <w:numPr>
          <w:ilvl w:val="0"/>
          <w:numId w:val="32"/>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Mewujudkan tata kelola pemerintahan yang baik, bersih, dan efektif dengan didukung aparatur yang berkompeten dan pengawasan yang efektif dalam rangka pemantapan pelayanan publik.</w:t>
      </w:r>
    </w:p>
    <w:p w:rsidR="00575F75" w:rsidRPr="00AB213C" w:rsidRDefault="00575F75" w:rsidP="002203BF">
      <w:pPr>
        <w:numPr>
          <w:ilvl w:val="0"/>
          <w:numId w:val="32"/>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Mendorong terwujudnya tertib dan kepastian hukum penyelenggaraan pemerintahan daerah.</w:t>
      </w:r>
    </w:p>
    <w:p w:rsidR="00575F75" w:rsidRPr="00AB213C" w:rsidRDefault="00575F75"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 xml:space="preserve">Mengkaji visi dan misi Kementerian </w:t>
      </w:r>
      <w:r w:rsidR="009F73B1" w:rsidRPr="00AB213C">
        <w:rPr>
          <w:rFonts w:ascii="Bookman Old Style" w:hAnsi="Bookman Old Style" w:cs="Arial"/>
          <w:sz w:val="24"/>
          <w:szCs w:val="24"/>
        </w:rPr>
        <w:t xml:space="preserve">Dalam Negeri </w:t>
      </w:r>
      <w:r w:rsidRPr="00AB213C">
        <w:rPr>
          <w:rFonts w:ascii="Bookman Old Style" w:hAnsi="Bookman Old Style" w:cs="Arial"/>
          <w:sz w:val="24"/>
          <w:szCs w:val="24"/>
        </w:rPr>
        <w:t>memberikan tantangan bagi Sekretariat Daerah Kabupaten Karaganyar untuk: (i) mendorong terciptanya suasana yang kondusif dan stabil bagi jalannya pemerintahan dan politik dalam negeri melalui pembinaan dan pengawasan secara optimal dan efektif;</w:t>
      </w:r>
      <w:r w:rsidR="009F73B1">
        <w:rPr>
          <w:rFonts w:ascii="Bookman Old Style" w:hAnsi="Bookman Old Style" w:cs="Arial"/>
          <w:sz w:val="24"/>
          <w:szCs w:val="24"/>
        </w:rPr>
        <w:br/>
      </w:r>
      <w:r w:rsidR="00096AE0">
        <w:rPr>
          <w:rFonts w:ascii="Bookman Old Style" w:hAnsi="Bookman Old Style" w:cs="Arial"/>
          <w:sz w:val="24"/>
          <w:szCs w:val="24"/>
        </w:rPr>
        <w:br/>
      </w:r>
      <w:r w:rsidRPr="00AB213C">
        <w:rPr>
          <w:rFonts w:ascii="Bookman Old Style" w:hAnsi="Bookman Old Style" w:cs="Arial"/>
          <w:sz w:val="24"/>
          <w:szCs w:val="24"/>
        </w:rPr>
        <w:lastRenderedPageBreak/>
        <w:t>(ii) mendorong terciptanya pelayanan publik yang optimal di daerah;</w:t>
      </w:r>
      <w:r w:rsidR="009F73B1">
        <w:rPr>
          <w:rFonts w:ascii="Bookman Old Style" w:hAnsi="Bookman Old Style" w:cs="Arial"/>
          <w:sz w:val="24"/>
          <w:szCs w:val="24"/>
          <w:lang w:val="id-ID"/>
        </w:rPr>
        <w:t xml:space="preserve"> </w:t>
      </w:r>
      <w:r w:rsidRPr="00AB213C">
        <w:rPr>
          <w:rFonts w:ascii="Bookman Old Style" w:hAnsi="Bookman Old Style" w:cs="Arial"/>
          <w:sz w:val="24"/>
          <w:szCs w:val="24"/>
        </w:rPr>
        <w:t xml:space="preserve">(iii) penegakkan demokrasi dan peningkatan kualitas partisipasi politik masyarakat; (iv) menjaga integrasi Negara Kesatuan Republik Indonesia; (v) mewujudkan penyelenggaran pemerintahan daerah </w:t>
      </w:r>
      <w:r w:rsidRPr="009F73B1">
        <w:rPr>
          <w:rFonts w:ascii="Bookman Old Style" w:hAnsi="Bookman Old Style" w:cs="Arial"/>
          <w:i/>
          <w:sz w:val="24"/>
          <w:szCs w:val="24"/>
        </w:rPr>
        <w:t>good goverment</w:t>
      </w:r>
      <w:r w:rsidRPr="009F73B1">
        <w:rPr>
          <w:rFonts w:ascii="Bookman Old Style" w:hAnsi="Bookman Old Style" w:cs="Arial"/>
          <w:sz w:val="24"/>
          <w:szCs w:val="24"/>
        </w:rPr>
        <w:t>,</w:t>
      </w:r>
      <w:r w:rsidRPr="009F73B1">
        <w:rPr>
          <w:rFonts w:ascii="Bookman Old Style" w:hAnsi="Bookman Old Style" w:cs="Arial"/>
          <w:i/>
          <w:sz w:val="24"/>
          <w:szCs w:val="24"/>
        </w:rPr>
        <w:t xml:space="preserve"> clean goverment</w:t>
      </w:r>
      <w:r w:rsidRPr="00AB213C">
        <w:rPr>
          <w:rFonts w:ascii="Bookman Old Style" w:hAnsi="Bookman Old Style" w:cs="Arial"/>
          <w:sz w:val="24"/>
          <w:szCs w:val="24"/>
        </w:rPr>
        <w:t xml:space="preserve"> melalui peningkatan kapasitas aparatur perancang kebijakan daerah</w:t>
      </w:r>
    </w:p>
    <w:p w:rsidR="00575F75" w:rsidRPr="00AB213C" w:rsidRDefault="00575F75" w:rsidP="002203BF">
      <w:pPr>
        <w:numPr>
          <w:ilvl w:val="4"/>
          <w:numId w:val="14"/>
        </w:numPr>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Telaah Renstra Sekretariat Daerah Provinsi Jawa Tengah</w:t>
      </w:r>
    </w:p>
    <w:p w:rsidR="00C95E5E" w:rsidRPr="00AB213C" w:rsidRDefault="0002610F" w:rsidP="00AB213C">
      <w:pPr>
        <w:tabs>
          <w:tab w:val="left" w:pos="127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Visi Pemerintah Provinsi Jawa tengah adalah “Jawa Tengah Berdikari dan Semakin Sejahtera, (Tetep) Mboten Korupsi, Mboten Ngapusi “</w:t>
      </w:r>
      <w:r w:rsidR="00C95E5E" w:rsidRPr="00AB213C">
        <w:rPr>
          <w:rFonts w:ascii="Bookman Old Style" w:hAnsi="Bookman Old Style" w:cs="Arial"/>
          <w:sz w:val="24"/>
          <w:szCs w:val="24"/>
        </w:rPr>
        <w:t>.</w:t>
      </w:r>
    </w:p>
    <w:p w:rsidR="00B95682" w:rsidRPr="00AB213C" w:rsidRDefault="0002610F" w:rsidP="00AB213C">
      <w:pPr>
        <w:tabs>
          <w:tab w:val="left" w:pos="127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 xml:space="preserve">Makna dari visi tersebut menunjukkan tekad Pemerintah Provinsi Jawa Tengah untuk: (i) menjadi acuan dan teladan/panutan bagi Perangkat Daerah di lingkungan Pemerintah Provinsi Jawa Tengah; (ii) mewujudkan agar pelaksanaan adminitrasi pemerintahan, pembangunan dan pelayanan masyarakat lebih berkualitas dalam pengertian tepat sasaran, tepat mutu, tepat waktu dan berkeadilan yang dapat dipertanggung jawabkan kepada masyarakat sebagai pemegang amanah; (iii) mewujudkan pelaksanaan adminitrasi pemerintahan, pembangunan dan pelayanan masyarakat secara profesional dan akuntabel akan mendukung tercapainya Jawa </w:t>
      </w:r>
      <w:r w:rsidR="00B95682" w:rsidRPr="00AB213C">
        <w:rPr>
          <w:rFonts w:ascii="Bookman Old Style" w:hAnsi="Bookman Old Style" w:cs="Arial"/>
          <w:sz w:val="24"/>
          <w:szCs w:val="24"/>
        </w:rPr>
        <w:t>Tengah Sejahtera dan Berdikari.</w:t>
      </w:r>
    </w:p>
    <w:p w:rsidR="0002610F" w:rsidRPr="00AB213C" w:rsidRDefault="0002610F" w:rsidP="00AB213C">
      <w:pPr>
        <w:tabs>
          <w:tab w:val="left" w:pos="1276"/>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Visi Sekretariat Daerah Provinsi Jawa Tengah akan dicapai melalui misi:</w:t>
      </w:r>
    </w:p>
    <w:p w:rsidR="0002610F" w:rsidRPr="00AB213C" w:rsidRDefault="00B95682" w:rsidP="002203BF">
      <w:pPr>
        <w:numPr>
          <w:ilvl w:val="0"/>
          <w:numId w:val="33"/>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Membangun masyarakat jawa tengah yang religius, toleran dan guyup untuk menjaga Negara Kesatuan Republik Indonesia</w:t>
      </w:r>
    </w:p>
    <w:p w:rsidR="00B95682" w:rsidRPr="00AB213C" w:rsidRDefault="00B95682" w:rsidP="002203BF">
      <w:pPr>
        <w:numPr>
          <w:ilvl w:val="0"/>
          <w:numId w:val="33"/>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Memperluas reformasi birokrasi melalui penguatan koordinasi dengan pemerintah kabupaten/kota;</w:t>
      </w:r>
    </w:p>
    <w:p w:rsidR="00B95682" w:rsidRPr="00AB213C" w:rsidRDefault="00B95682" w:rsidP="002203BF">
      <w:pPr>
        <w:numPr>
          <w:ilvl w:val="0"/>
          <w:numId w:val="33"/>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Mengurangi kemiskinan dan pengangguran dengan memperkuat basis ekonomi rakyat dan membuka ruang usaha baru</w:t>
      </w:r>
    </w:p>
    <w:p w:rsidR="00B95682" w:rsidRPr="00AB213C" w:rsidRDefault="00B95682" w:rsidP="002203BF">
      <w:pPr>
        <w:numPr>
          <w:ilvl w:val="0"/>
          <w:numId w:val="33"/>
        </w:numPr>
        <w:tabs>
          <w:tab w:val="left" w:pos="851"/>
        </w:tabs>
        <w:autoSpaceDE w:val="0"/>
        <w:autoSpaceDN w:val="0"/>
        <w:adjustRightInd w:val="0"/>
        <w:spacing w:after="0" w:line="360" w:lineRule="auto"/>
        <w:ind w:left="851" w:hanging="425"/>
        <w:jc w:val="both"/>
        <w:rPr>
          <w:rFonts w:ascii="Bookman Old Style" w:hAnsi="Bookman Old Style" w:cs="Arial"/>
          <w:sz w:val="24"/>
          <w:szCs w:val="24"/>
        </w:rPr>
      </w:pPr>
      <w:r w:rsidRPr="00AB213C">
        <w:rPr>
          <w:rFonts w:ascii="Bookman Old Style" w:hAnsi="Bookman Old Style" w:cs="Arial"/>
          <w:sz w:val="24"/>
          <w:szCs w:val="24"/>
        </w:rPr>
        <w:t>Menjadikan rakyat Jawa Tengah lebih sehat, lebih pintar, lebih berbudaya, dan mencintai lingkungan.</w:t>
      </w:r>
    </w:p>
    <w:p w:rsidR="00B95682" w:rsidRPr="00AB213C" w:rsidRDefault="00B95682" w:rsidP="00AB213C">
      <w:pPr>
        <w:tabs>
          <w:tab w:val="left" w:pos="851"/>
        </w:tabs>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Analisis atas visi misi Pemerintah Provinsi Jawa Tengah tersebut memberikan tantangan bagi Sekretariat Daerah Kabupaten Karanganyar untuk mengoptimalkan peran: (i) Mewujudkan sinergitas dan harmonosasi hubungan antar strata pemerintahan;</w:t>
      </w:r>
      <w:r w:rsidR="009F73B1">
        <w:rPr>
          <w:rFonts w:ascii="Bookman Old Style" w:hAnsi="Bookman Old Style" w:cs="Arial"/>
          <w:sz w:val="24"/>
          <w:szCs w:val="24"/>
        </w:rPr>
        <w:br/>
      </w:r>
      <w:r w:rsidR="00096AE0">
        <w:rPr>
          <w:rFonts w:ascii="Bookman Old Style" w:hAnsi="Bookman Old Style" w:cs="Arial"/>
          <w:sz w:val="24"/>
          <w:szCs w:val="24"/>
        </w:rPr>
        <w:br/>
      </w:r>
      <w:r w:rsidR="00096AE0">
        <w:rPr>
          <w:rFonts w:ascii="Bookman Old Style" w:hAnsi="Bookman Old Style" w:cs="Arial"/>
          <w:sz w:val="24"/>
          <w:szCs w:val="24"/>
        </w:rPr>
        <w:br/>
      </w:r>
      <w:r w:rsidRPr="00AB213C">
        <w:rPr>
          <w:rFonts w:ascii="Bookman Old Style" w:hAnsi="Bookman Old Style" w:cs="Arial"/>
          <w:sz w:val="24"/>
          <w:szCs w:val="24"/>
        </w:rPr>
        <w:lastRenderedPageBreak/>
        <w:t>(ii) meningkatkan realisasi kerjasama antar daerah dan masyarakat; (iii) Meningkatkan tertib administrasi hukum dalam pelaksanaan pemerintahan, pembangunan dan pelayanan masyarakat;</w:t>
      </w:r>
      <w:r w:rsidR="009F73B1">
        <w:rPr>
          <w:rFonts w:ascii="Bookman Old Style" w:hAnsi="Bookman Old Style" w:cs="Arial"/>
          <w:sz w:val="24"/>
          <w:szCs w:val="24"/>
        </w:rPr>
        <w:br/>
      </w:r>
      <w:r w:rsidRPr="00AB213C">
        <w:rPr>
          <w:rFonts w:ascii="Bookman Old Style" w:hAnsi="Bookman Old Style" w:cs="Arial"/>
          <w:sz w:val="24"/>
          <w:szCs w:val="24"/>
        </w:rPr>
        <w:t>(iv) Mewujudkan tertib administrasi pengendalian serta pelaporan pelaksanaan pembangunan daerah; (v) Mewujudkan kebijakan dan koordinasi pelaksanaan bidang perekonomian yang lebih baik guna menunjang peningkatan pertumbuhan perekonomian daerah;</w:t>
      </w:r>
      <w:r w:rsidR="009F73B1">
        <w:rPr>
          <w:rFonts w:ascii="Bookman Old Style" w:hAnsi="Bookman Old Style" w:cs="Arial"/>
          <w:sz w:val="24"/>
          <w:szCs w:val="24"/>
        </w:rPr>
        <w:br/>
      </w:r>
      <w:r w:rsidRPr="00AB213C">
        <w:rPr>
          <w:rFonts w:ascii="Bookman Old Style" w:hAnsi="Bookman Old Style" w:cs="Arial"/>
          <w:sz w:val="24"/>
          <w:szCs w:val="24"/>
        </w:rPr>
        <w:t>(vi) fasilitasi dan koordinasi pembinaan mental dan kesejahteraan sosial masyarakat; (vii) Mewujudkan kelembagaan, ketatalaksanan, pemanfaatan anggaran, publikasi informasi kehumasan, pengendalian norma standar dan prosedur pelayanan publik serta kinerja aparatur perangkat daerah yang efektif dan efisien dan akuntabel sesuai dengan kebutuhan daerah.</w:t>
      </w:r>
    </w:p>
    <w:p w:rsidR="0002610F" w:rsidRPr="00AB213C" w:rsidRDefault="0002610F" w:rsidP="00AB213C">
      <w:pPr>
        <w:tabs>
          <w:tab w:val="left" w:pos="1276"/>
        </w:tabs>
        <w:autoSpaceDE w:val="0"/>
        <w:autoSpaceDN w:val="0"/>
        <w:adjustRightInd w:val="0"/>
        <w:spacing w:after="0" w:line="360" w:lineRule="auto"/>
        <w:ind w:left="426" w:firstLine="850"/>
        <w:jc w:val="both"/>
        <w:rPr>
          <w:rFonts w:ascii="Bookman Old Style" w:hAnsi="Bookman Old Style" w:cs="Arial"/>
          <w:sz w:val="24"/>
          <w:szCs w:val="24"/>
        </w:rPr>
      </w:pPr>
    </w:p>
    <w:p w:rsidR="00187015" w:rsidRPr="00AB213C" w:rsidRDefault="00187015" w:rsidP="002203BF">
      <w:pPr>
        <w:numPr>
          <w:ilvl w:val="0"/>
          <w:numId w:val="2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TELAAHAN RENCANA TATA RUANG WILAYAH DAN KAJIAN LINGKUNGAN HIDUP STRATEGIS</w:t>
      </w:r>
    </w:p>
    <w:p w:rsidR="00125C70" w:rsidRPr="00AB213C" w:rsidRDefault="00125C70" w:rsidP="002203BF">
      <w:pPr>
        <w:pStyle w:val="ListParagraph"/>
        <w:widowControl w:val="0"/>
        <w:numPr>
          <w:ilvl w:val="1"/>
          <w:numId w:val="18"/>
        </w:numPr>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t>Telaah Rencana Tata Ruang Wilayah</w:t>
      </w:r>
    </w:p>
    <w:p w:rsidR="00FE39FF" w:rsidRDefault="00FE39FF" w:rsidP="00AB213C">
      <w:pPr>
        <w:pStyle w:val="ListParagraph"/>
        <w:widowControl w:val="0"/>
        <w:autoSpaceDE w:val="0"/>
        <w:autoSpaceDN w:val="0"/>
        <w:adjustRightInd w:val="0"/>
        <w:spacing w:after="0" w:line="360" w:lineRule="auto"/>
        <w:ind w:left="426" w:firstLine="851"/>
        <w:contextualSpacing w:val="0"/>
        <w:jc w:val="both"/>
        <w:rPr>
          <w:rFonts w:ascii="Bookman Old Style" w:hAnsi="Bookman Old Style" w:cs="Arial"/>
          <w:sz w:val="24"/>
          <w:szCs w:val="24"/>
        </w:rPr>
      </w:pPr>
      <w:r w:rsidRPr="00AB213C">
        <w:rPr>
          <w:rFonts w:ascii="Bookman Old Style" w:hAnsi="Bookman Old Style" w:cs="Arial"/>
          <w:sz w:val="24"/>
          <w:szCs w:val="24"/>
        </w:rPr>
        <w:t>Posisi kewilayahan menjadi tantangan dan peluang strategis untuk membangun daya saing daerah. Posisi Kabupaten Karanganyar dalam konstelasi kewilayahan nasional disajikan dalam Tabel 3.1 berikut.</w:t>
      </w:r>
    </w:p>
    <w:p w:rsidR="00FE39FF" w:rsidRPr="00AB213C" w:rsidRDefault="00FE39FF" w:rsidP="00C050C1">
      <w:pPr>
        <w:widowControl w:val="0"/>
        <w:autoSpaceDE w:val="0"/>
        <w:autoSpaceDN w:val="0"/>
        <w:adjustRightInd w:val="0"/>
        <w:spacing w:after="0" w:line="240" w:lineRule="auto"/>
        <w:jc w:val="center"/>
        <w:rPr>
          <w:rFonts w:ascii="Bookman Old Style" w:hAnsi="Bookman Old Style" w:cs="Arial"/>
          <w:b/>
          <w:sz w:val="24"/>
          <w:szCs w:val="24"/>
        </w:rPr>
      </w:pPr>
      <w:r w:rsidRPr="00AB213C">
        <w:rPr>
          <w:rFonts w:ascii="Bookman Old Style" w:hAnsi="Bookman Old Style" w:cs="Arial"/>
          <w:b/>
          <w:sz w:val="24"/>
          <w:szCs w:val="24"/>
        </w:rPr>
        <w:t>Tabel 3.1</w:t>
      </w:r>
    </w:p>
    <w:p w:rsidR="00FE39FF" w:rsidRPr="00AB213C" w:rsidRDefault="00FE39FF" w:rsidP="00C050C1">
      <w:pPr>
        <w:widowControl w:val="0"/>
        <w:autoSpaceDE w:val="0"/>
        <w:autoSpaceDN w:val="0"/>
        <w:adjustRightInd w:val="0"/>
        <w:spacing w:after="120" w:line="240" w:lineRule="auto"/>
        <w:jc w:val="center"/>
        <w:rPr>
          <w:rFonts w:ascii="Bookman Old Style" w:hAnsi="Bookman Old Style" w:cs="Arial"/>
          <w:b/>
          <w:sz w:val="24"/>
          <w:szCs w:val="24"/>
        </w:rPr>
      </w:pPr>
      <w:r w:rsidRPr="00AB213C">
        <w:rPr>
          <w:rFonts w:ascii="Bookman Old Style" w:hAnsi="Bookman Old Style" w:cs="Arial"/>
          <w:b/>
          <w:sz w:val="24"/>
          <w:szCs w:val="24"/>
        </w:rPr>
        <w:t>Persandingan Rencana Kawasan Strategis Nasional dan Provinsi Jawa Tengah dengan Kabupaten Karanganyar</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934"/>
        <w:gridCol w:w="3341"/>
        <w:gridCol w:w="3733"/>
      </w:tblGrid>
      <w:tr w:rsidR="00FE39FF" w:rsidRPr="003B4C29" w:rsidTr="002203BF">
        <w:trPr>
          <w:tblHeader/>
        </w:trPr>
        <w:tc>
          <w:tcPr>
            <w:tcW w:w="605" w:type="dxa"/>
            <w:shd w:val="clear" w:color="auto" w:fill="A6A6A6"/>
          </w:tcPr>
          <w:p w:rsidR="00FE39FF" w:rsidRPr="003B4C29" w:rsidRDefault="00FE39FF" w:rsidP="00096AE0">
            <w:pPr>
              <w:spacing w:after="120" w:line="240" w:lineRule="auto"/>
              <w:rPr>
                <w:rFonts w:ascii="Bookman Old Style" w:hAnsi="Bookman Old Style" w:cs="Arial"/>
                <w:b/>
                <w:sz w:val="24"/>
                <w:szCs w:val="24"/>
              </w:rPr>
            </w:pPr>
            <w:r w:rsidRPr="003B4C29">
              <w:rPr>
                <w:rFonts w:ascii="Bookman Old Style" w:hAnsi="Bookman Old Style" w:cs="Arial"/>
                <w:b/>
                <w:sz w:val="24"/>
                <w:szCs w:val="24"/>
              </w:rPr>
              <w:t>No.</w:t>
            </w:r>
          </w:p>
        </w:tc>
        <w:tc>
          <w:tcPr>
            <w:tcW w:w="2940" w:type="dxa"/>
            <w:shd w:val="clear" w:color="auto" w:fill="A6A6A6"/>
          </w:tcPr>
          <w:p w:rsidR="00FE39FF" w:rsidRPr="003B4C29" w:rsidRDefault="000E625B" w:rsidP="00096AE0">
            <w:pPr>
              <w:spacing w:after="120" w:line="240" w:lineRule="auto"/>
              <w:jc w:val="center"/>
              <w:rPr>
                <w:rFonts w:ascii="Bookman Old Style" w:hAnsi="Bookman Old Style" w:cs="Arial"/>
                <w:b/>
                <w:sz w:val="24"/>
                <w:szCs w:val="24"/>
              </w:rPr>
            </w:pPr>
            <w:r w:rsidRPr="003B4C29">
              <w:rPr>
                <w:rFonts w:ascii="Bookman Old Style" w:hAnsi="Bookman Old Style" w:cs="Arial"/>
                <w:b/>
                <w:sz w:val="24"/>
                <w:szCs w:val="24"/>
              </w:rPr>
              <w:t>RTRWN</w:t>
            </w:r>
            <w:r w:rsidRPr="003B4C29">
              <w:rPr>
                <w:rFonts w:ascii="Bookman Old Style" w:hAnsi="Bookman Old Style" w:cs="Arial"/>
                <w:b/>
                <w:sz w:val="24"/>
                <w:szCs w:val="24"/>
              </w:rPr>
              <w:br/>
              <w:t xml:space="preserve">PP No.13 </w:t>
            </w:r>
            <w:r w:rsidR="00FE39FF" w:rsidRPr="003B4C29">
              <w:rPr>
                <w:rFonts w:ascii="Bookman Old Style" w:hAnsi="Bookman Old Style" w:cs="Arial"/>
                <w:b/>
                <w:sz w:val="24"/>
                <w:szCs w:val="24"/>
              </w:rPr>
              <w:t>Tahun 2017</w:t>
            </w:r>
          </w:p>
        </w:tc>
        <w:tc>
          <w:tcPr>
            <w:tcW w:w="3345" w:type="dxa"/>
            <w:shd w:val="clear" w:color="auto" w:fill="A6A6A6"/>
          </w:tcPr>
          <w:p w:rsidR="00FE39FF" w:rsidRPr="003B4C29" w:rsidRDefault="00FE39FF" w:rsidP="00096AE0">
            <w:pPr>
              <w:spacing w:after="120" w:line="240" w:lineRule="auto"/>
              <w:jc w:val="center"/>
              <w:rPr>
                <w:rFonts w:ascii="Bookman Old Style" w:hAnsi="Bookman Old Style" w:cs="Arial"/>
                <w:b/>
                <w:sz w:val="24"/>
                <w:szCs w:val="24"/>
              </w:rPr>
            </w:pPr>
            <w:r w:rsidRPr="003B4C29">
              <w:rPr>
                <w:rFonts w:ascii="Bookman Old Style" w:hAnsi="Bookman Old Style" w:cs="Arial"/>
                <w:b/>
                <w:sz w:val="24"/>
                <w:szCs w:val="24"/>
              </w:rPr>
              <w:t>RTRWP JATENG PERDA No. 6 Tahun 2010</w:t>
            </w:r>
          </w:p>
        </w:tc>
        <w:tc>
          <w:tcPr>
            <w:tcW w:w="3742" w:type="dxa"/>
            <w:shd w:val="clear" w:color="auto" w:fill="A6A6A6"/>
          </w:tcPr>
          <w:p w:rsidR="00FE39FF" w:rsidRPr="003B4C29" w:rsidRDefault="00FE39FF" w:rsidP="00096AE0">
            <w:pPr>
              <w:spacing w:after="120" w:line="240" w:lineRule="auto"/>
              <w:jc w:val="center"/>
              <w:rPr>
                <w:rFonts w:ascii="Bookman Old Style" w:hAnsi="Bookman Old Style" w:cs="Arial"/>
                <w:b/>
                <w:sz w:val="24"/>
                <w:szCs w:val="24"/>
              </w:rPr>
            </w:pPr>
            <w:r w:rsidRPr="003B4C29">
              <w:rPr>
                <w:rFonts w:ascii="Bookman Old Style" w:hAnsi="Bookman Old Style" w:cs="Arial"/>
                <w:b/>
                <w:sz w:val="24"/>
                <w:szCs w:val="24"/>
              </w:rPr>
              <w:t>RTRW Kab. Karanganyar PERDA No. 1 Tahun 2013</w:t>
            </w:r>
          </w:p>
        </w:tc>
      </w:tr>
      <w:tr w:rsidR="00096AE0" w:rsidRPr="003B4C29" w:rsidTr="002203BF">
        <w:trPr>
          <w:tblHeader/>
        </w:trPr>
        <w:tc>
          <w:tcPr>
            <w:tcW w:w="605" w:type="dxa"/>
            <w:shd w:val="clear" w:color="auto" w:fill="A6A6A6"/>
          </w:tcPr>
          <w:p w:rsidR="00096AE0" w:rsidRPr="00096AE0" w:rsidRDefault="00096AE0" w:rsidP="00096AE0">
            <w:pPr>
              <w:spacing w:after="0" w:line="240" w:lineRule="auto"/>
              <w:rPr>
                <w:rFonts w:ascii="Bookman Old Style" w:hAnsi="Bookman Old Style" w:cs="Arial"/>
                <w:b/>
                <w:sz w:val="24"/>
                <w:szCs w:val="24"/>
                <w:lang w:val="id-ID"/>
              </w:rPr>
            </w:pPr>
            <w:r>
              <w:rPr>
                <w:rFonts w:ascii="Bookman Old Style" w:hAnsi="Bookman Old Style" w:cs="Arial"/>
                <w:b/>
                <w:sz w:val="24"/>
                <w:szCs w:val="24"/>
                <w:lang w:val="id-ID"/>
              </w:rPr>
              <w:t>1</w:t>
            </w:r>
          </w:p>
        </w:tc>
        <w:tc>
          <w:tcPr>
            <w:tcW w:w="2940" w:type="dxa"/>
            <w:shd w:val="clear" w:color="auto" w:fill="A6A6A6"/>
          </w:tcPr>
          <w:p w:rsidR="00096AE0" w:rsidRPr="00096AE0" w:rsidRDefault="00096AE0" w:rsidP="00096AE0">
            <w:pPr>
              <w:spacing w:after="0" w:line="240" w:lineRule="auto"/>
              <w:jc w:val="center"/>
              <w:rPr>
                <w:rFonts w:ascii="Bookman Old Style" w:hAnsi="Bookman Old Style" w:cs="Arial"/>
                <w:b/>
                <w:sz w:val="24"/>
                <w:szCs w:val="24"/>
                <w:lang w:val="id-ID"/>
              </w:rPr>
            </w:pPr>
            <w:r>
              <w:rPr>
                <w:rFonts w:ascii="Bookman Old Style" w:hAnsi="Bookman Old Style" w:cs="Arial"/>
                <w:b/>
                <w:sz w:val="24"/>
                <w:szCs w:val="24"/>
                <w:lang w:val="id-ID"/>
              </w:rPr>
              <w:t>2</w:t>
            </w:r>
          </w:p>
        </w:tc>
        <w:tc>
          <w:tcPr>
            <w:tcW w:w="3345" w:type="dxa"/>
            <w:shd w:val="clear" w:color="auto" w:fill="A6A6A6"/>
          </w:tcPr>
          <w:p w:rsidR="00096AE0" w:rsidRPr="00096AE0" w:rsidRDefault="00096AE0" w:rsidP="00096AE0">
            <w:pPr>
              <w:spacing w:after="0" w:line="240" w:lineRule="auto"/>
              <w:jc w:val="center"/>
              <w:rPr>
                <w:rFonts w:ascii="Bookman Old Style" w:hAnsi="Bookman Old Style" w:cs="Arial"/>
                <w:b/>
                <w:sz w:val="24"/>
                <w:szCs w:val="24"/>
                <w:lang w:val="id-ID"/>
              </w:rPr>
            </w:pPr>
            <w:r>
              <w:rPr>
                <w:rFonts w:ascii="Bookman Old Style" w:hAnsi="Bookman Old Style" w:cs="Arial"/>
                <w:b/>
                <w:sz w:val="24"/>
                <w:szCs w:val="24"/>
                <w:lang w:val="id-ID"/>
              </w:rPr>
              <w:t>3</w:t>
            </w:r>
          </w:p>
        </w:tc>
        <w:tc>
          <w:tcPr>
            <w:tcW w:w="3742" w:type="dxa"/>
            <w:shd w:val="clear" w:color="auto" w:fill="A6A6A6"/>
          </w:tcPr>
          <w:p w:rsidR="00096AE0" w:rsidRPr="00096AE0" w:rsidRDefault="00096AE0" w:rsidP="00096AE0">
            <w:pPr>
              <w:spacing w:after="0" w:line="240" w:lineRule="auto"/>
              <w:jc w:val="center"/>
              <w:rPr>
                <w:rFonts w:ascii="Bookman Old Style" w:hAnsi="Bookman Old Style" w:cs="Arial"/>
                <w:b/>
                <w:sz w:val="24"/>
                <w:szCs w:val="24"/>
                <w:lang w:val="id-ID"/>
              </w:rPr>
            </w:pPr>
            <w:r>
              <w:rPr>
                <w:rFonts w:ascii="Bookman Old Style" w:hAnsi="Bookman Old Style" w:cs="Arial"/>
                <w:b/>
                <w:sz w:val="24"/>
                <w:szCs w:val="24"/>
                <w:lang w:val="id-ID"/>
              </w:rPr>
              <w:t>4</w:t>
            </w:r>
          </w:p>
        </w:tc>
      </w:tr>
      <w:tr w:rsidR="00FE39FF" w:rsidRPr="00AB213C" w:rsidTr="00453D08">
        <w:tc>
          <w:tcPr>
            <w:tcW w:w="10632" w:type="dxa"/>
            <w:gridSpan w:val="4"/>
            <w:shd w:val="clear" w:color="auto" w:fill="auto"/>
          </w:tcPr>
          <w:p w:rsidR="00FE39FF" w:rsidRPr="00BB2AA2" w:rsidRDefault="00FE39FF" w:rsidP="00096AE0">
            <w:pPr>
              <w:spacing w:after="0" w:line="240" w:lineRule="auto"/>
              <w:rPr>
                <w:rFonts w:ascii="Bookman Old Style" w:hAnsi="Bookman Old Style" w:cs="Arial"/>
              </w:rPr>
            </w:pPr>
            <w:r w:rsidRPr="00BB2AA2">
              <w:rPr>
                <w:rFonts w:ascii="Bookman Old Style" w:hAnsi="Bookman Old Style" w:cs="Arial"/>
              </w:rPr>
              <w:t>Proyek Strategis Nasional</w:t>
            </w:r>
          </w:p>
        </w:tc>
      </w:tr>
      <w:tr w:rsidR="00FE39FF" w:rsidRPr="00AB213C" w:rsidTr="00453D08">
        <w:tc>
          <w:tcPr>
            <w:tcW w:w="605"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1.</w:t>
            </w:r>
          </w:p>
        </w:tc>
        <w:tc>
          <w:tcPr>
            <w:tcW w:w="2940"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Pembangunan Waduk Gondang dan Waduk Jlantah</w:t>
            </w:r>
          </w:p>
        </w:tc>
        <w:tc>
          <w:tcPr>
            <w:tcW w:w="3345"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 xml:space="preserve">Tercantum dalam Pasal 26 Ayat 3 </w:t>
            </w:r>
          </w:p>
        </w:tc>
        <w:tc>
          <w:tcPr>
            <w:tcW w:w="3742" w:type="dxa"/>
            <w:shd w:val="clear" w:color="auto" w:fill="auto"/>
          </w:tcPr>
          <w:p w:rsidR="009F73B1" w:rsidRPr="00BB2AA2" w:rsidRDefault="00FE39FF" w:rsidP="00096AE0">
            <w:pPr>
              <w:spacing w:after="120" w:line="240" w:lineRule="auto"/>
              <w:rPr>
                <w:rFonts w:ascii="Bookman Old Style" w:hAnsi="Bookman Old Style" w:cs="Arial"/>
              </w:rPr>
            </w:pPr>
            <w:r w:rsidRPr="00BB2AA2">
              <w:rPr>
                <w:rFonts w:ascii="Bookman Old Style" w:hAnsi="Bookman Old Style" w:cs="Arial"/>
              </w:rPr>
              <w:t>Tercantum dalam Pasal 16 Ayat 1 dengan nomenklatur Bendungan Gondang dan Jlantah namun pada ranperda RTRW perubahan sudah diganti nomenklatur menjadi Waduk Gondang dan Waduk Jlantah (Pasal 15 Ayat 6)</w:t>
            </w:r>
          </w:p>
        </w:tc>
      </w:tr>
      <w:tr w:rsidR="00FE39FF" w:rsidRPr="00AB213C" w:rsidTr="00453D08">
        <w:tc>
          <w:tcPr>
            <w:tcW w:w="605"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2.</w:t>
            </w:r>
          </w:p>
        </w:tc>
        <w:tc>
          <w:tcPr>
            <w:tcW w:w="2940"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Pembangunan Jalan Tol Solo-Kertosono</w:t>
            </w:r>
          </w:p>
        </w:tc>
        <w:tc>
          <w:tcPr>
            <w:tcW w:w="3345"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Tercantum dalam Pasal 20 Ayat 6</w:t>
            </w:r>
          </w:p>
        </w:tc>
        <w:tc>
          <w:tcPr>
            <w:tcW w:w="3742" w:type="dxa"/>
            <w:shd w:val="clear" w:color="auto" w:fill="auto"/>
          </w:tcPr>
          <w:p w:rsidR="00FE39FF" w:rsidRPr="00BB2AA2" w:rsidRDefault="00FE39FF" w:rsidP="00096AE0">
            <w:pPr>
              <w:spacing w:after="120" w:line="240" w:lineRule="auto"/>
              <w:rPr>
                <w:rFonts w:ascii="Bookman Old Style" w:hAnsi="Bookman Old Style" w:cs="Arial"/>
              </w:rPr>
            </w:pPr>
            <w:r w:rsidRPr="00BB2AA2">
              <w:rPr>
                <w:rFonts w:ascii="Bookman Old Style" w:hAnsi="Bookman Old Style" w:cs="Arial"/>
              </w:rPr>
              <w:t>Tercantum dalam Pasal 11 Ayat 4 dengan nomenklatur ruas jalan tol Solo – Mantingan namun pada ranperda RTRW perubahan sudah diganti nomenklatur sesuai PP menjadi Jln tol Solo – Ngawi (Pasal 11 Ayat 6)</w:t>
            </w:r>
          </w:p>
        </w:tc>
      </w:tr>
      <w:tr w:rsidR="00FE39FF" w:rsidRPr="00096AE0" w:rsidTr="00453D08">
        <w:tc>
          <w:tcPr>
            <w:tcW w:w="10632" w:type="dxa"/>
            <w:gridSpan w:val="4"/>
            <w:shd w:val="clear" w:color="auto" w:fill="auto"/>
          </w:tcPr>
          <w:p w:rsidR="00FE39FF" w:rsidRPr="00096AE0" w:rsidRDefault="00FE39FF" w:rsidP="00096AE0">
            <w:pPr>
              <w:spacing w:before="120" w:after="120" w:line="240" w:lineRule="auto"/>
              <w:rPr>
                <w:rFonts w:ascii="Bookman Old Style" w:hAnsi="Bookman Old Style" w:cs="Arial"/>
              </w:rPr>
            </w:pPr>
            <w:r w:rsidRPr="00096AE0">
              <w:rPr>
                <w:rFonts w:ascii="Bookman Old Style" w:hAnsi="Bookman Old Style" w:cs="Arial"/>
              </w:rPr>
              <w:lastRenderedPageBreak/>
              <w:t>Rencana Pusat RTRWN</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3.</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Pembangunan jalan rel bandara Adi Soemarmo – Stasiun Balapan</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tercantum karena proyek strategi nasional baru dan pada ranperda RTRW Provinsi perubahan sudah di akomodir</w:t>
            </w:r>
          </w:p>
        </w:tc>
        <w:tc>
          <w:tcPr>
            <w:tcW w:w="3742" w:type="dxa"/>
            <w:shd w:val="clear" w:color="auto" w:fill="auto"/>
          </w:tcPr>
          <w:p w:rsidR="000E625B"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ada karena proyek strategi nasional baru namun pada ranperda RTRW perubahan sudah mengakomodir proyek nasional yang baru walaupun Karanganyar tidak dilalu pembangunannya (Pasal 11 Ayat 14)</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4.</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Kawasan Pertanian Pangan Berkelanjutan (KP2B)</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tercantum karena kebijakan baru dan pada ranperda RTRW Provinsi perubahan sudah di akomodir</w:t>
            </w:r>
          </w:p>
        </w:tc>
        <w:tc>
          <w:tcPr>
            <w:tcW w:w="3742"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31 Ayat 4 dengan nomenklatur LP2B namun pada ranperda RTRW perubahan sudah menyesuaikan kebijakan baru dengan nomenklatur KP2B</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5.</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Pengembangan Air Baku</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Pengembangan Air Baku SPAM Regional Subosukowonosraten</w:t>
            </w:r>
          </w:p>
        </w:tc>
        <w:tc>
          <w:tcPr>
            <w:tcW w:w="3742" w:type="dxa"/>
            <w:shd w:val="clear" w:color="auto" w:fill="auto"/>
          </w:tcPr>
          <w:p w:rsidR="009F73B1"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17 Ayat 3 dengan nomenklatur Air Baku Soloraya (Wososukas) dan pada ranperda RTRW perubahan sudah sama</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6.</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TPA Regional</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 xml:space="preserve">Pembangunan TPA Regional Subosukowonosraten </w:t>
            </w:r>
          </w:p>
        </w:tc>
        <w:tc>
          <w:tcPr>
            <w:tcW w:w="3742" w:type="dxa"/>
            <w:shd w:val="clear" w:color="auto" w:fill="auto"/>
          </w:tcPr>
          <w:p w:rsidR="00453D08"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17 Ayat 2 dengan nomenklatur TPA Regional di Kecamatan Gondangrejo dan dalam ranperda RTRW perubahan sudah sama</w:t>
            </w:r>
          </w:p>
        </w:tc>
      </w:tr>
      <w:tr w:rsidR="00FE39FF" w:rsidRPr="00096AE0" w:rsidTr="00453D08">
        <w:tc>
          <w:tcPr>
            <w:tcW w:w="10632" w:type="dxa"/>
            <w:gridSpan w:val="4"/>
            <w:shd w:val="clear" w:color="auto" w:fill="auto"/>
          </w:tcPr>
          <w:p w:rsidR="00FE39FF" w:rsidRPr="00096AE0" w:rsidRDefault="00FE39FF" w:rsidP="00096AE0">
            <w:pPr>
              <w:spacing w:before="120" w:after="120" w:line="240" w:lineRule="auto"/>
              <w:rPr>
                <w:rFonts w:ascii="Bookman Old Style" w:hAnsi="Bookman Old Style" w:cs="Arial"/>
              </w:rPr>
            </w:pPr>
            <w:r w:rsidRPr="00096AE0">
              <w:rPr>
                <w:rFonts w:ascii="Bookman Old Style" w:hAnsi="Bookman Old Style" w:cs="Arial"/>
              </w:rPr>
              <w:t>Kawasan Strategis Pariwisata Nasional (KSPN)</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7.</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KSPN Sangiran</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tercantum karena kebijakan baru dan pada ranperda RTRW Provinsi perubahan sudah di akomodir dengan nomenklatur Kawasan Strategis Sudut Kepentingan Sosial Budaya yaitu Kawasan Sangiran</w:t>
            </w:r>
          </w:p>
        </w:tc>
        <w:tc>
          <w:tcPr>
            <w:tcW w:w="3742"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23 Ayat 7 sebagai kawasan situs cagar budaya dan pada ranperda RTRW perubahan sudah sama yaitu menjadi Kawasan Cagar Budaya</w:t>
            </w:r>
          </w:p>
        </w:tc>
      </w:tr>
      <w:tr w:rsidR="00FE39FF" w:rsidRPr="00096AE0" w:rsidTr="00453D08">
        <w:tc>
          <w:tcPr>
            <w:tcW w:w="10632" w:type="dxa"/>
            <w:gridSpan w:val="4"/>
            <w:shd w:val="clear" w:color="auto" w:fill="auto"/>
          </w:tcPr>
          <w:p w:rsidR="00FE39FF" w:rsidRPr="00096AE0" w:rsidRDefault="00FE39FF" w:rsidP="00096AE0">
            <w:pPr>
              <w:spacing w:before="120" w:after="120" w:line="240" w:lineRule="auto"/>
              <w:rPr>
                <w:rFonts w:ascii="Bookman Old Style" w:hAnsi="Bookman Old Style" w:cs="Arial"/>
              </w:rPr>
            </w:pPr>
            <w:r w:rsidRPr="00096AE0">
              <w:rPr>
                <w:rFonts w:ascii="Bookman Old Style" w:hAnsi="Bookman Old Style" w:cs="Arial"/>
              </w:rPr>
              <w:t>Kawasan Strategis Provinsi (KSP)</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8.</w:t>
            </w:r>
          </w:p>
        </w:tc>
        <w:tc>
          <w:tcPr>
            <w:tcW w:w="2940" w:type="dxa"/>
            <w:shd w:val="clear" w:color="auto" w:fill="auto"/>
          </w:tcPr>
          <w:p w:rsidR="00FE39FF" w:rsidRPr="00096AE0" w:rsidRDefault="003B4C29" w:rsidP="00096AE0">
            <w:pPr>
              <w:spacing w:after="120" w:line="240" w:lineRule="auto"/>
              <w:rPr>
                <w:rFonts w:ascii="Bookman Old Style" w:hAnsi="Bookman Old Style" w:cs="Arial"/>
                <w:lang w:val="id-ID"/>
              </w:rPr>
            </w:pPr>
            <w:r w:rsidRPr="00096AE0">
              <w:rPr>
                <w:rFonts w:ascii="Bookman Old Style" w:hAnsi="Bookman Old Style" w:cs="Arial"/>
                <w:lang w:val="id-ID"/>
              </w:rPr>
              <w:t>KSP</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Kawasan Strategis Provinsi salah satunya Kawasan Gunung Lawu dan Kawasan Perkotaan Subosukowonosraten</w:t>
            </w:r>
          </w:p>
        </w:tc>
        <w:tc>
          <w:tcPr>
            <w:tcW w:w="3742"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 xml:space="preserve">Tercantum dalam Pasal 41 Ayat 2 dan pada ranperda RTRW perubahan sudah sama </w:t>
            </w:r>
          </w:p>
        </w:tc>
      </w:tr>
      <w:tr w:rsidR="00FE39FF" w:rsidRPr="00096AE0" w:rsidTr="00453D08">
        <w:tc>
          <w:tcPr>
            <w:tcW w:w="605" w:type="dxa"/>
            <w:tcBorders>
              <w:top w:val="single" w:sz="4" w:space="0" w:color="auto"/>
              <w:left w:val="single" w:sz="4" w:space="0" w:color="auto"/>
              <w:bottom w:val="single" w:sz="4" w:space="0" w:color="auto"/>
              <w:right w:val="single" w:sz="4" w:space="0" w:color="auto"/>
            </w:tcBorders>
            <w:shd w:val="clear" w:color="auto" w:fill="auto"/>
          </w:tcPr>
          <w:p w:rsidR="00FE39FF" w:rsidRPr="00096AE0" w:rsidRDefault="003B4C29" w:rsidP="00096AE0">
            <w:pPr>
              <w:spacing w:after="120" w:line="240" w:lineRule="auto"/>
              <w:rPr>
                <w:rFonts w:ascii="Bookman Old Style" w:hAnsi="Bookman Old Style" w:cs="Arial"/>
                <w:lang w:val="id-ID"/>
              </w:rPr>
            </w:pPr>
            <w:r w:rsidRPr="00096AE0">
              <w:rPr>
                <w:rFonts w:ascii="Bookman Old Style" w:hAnsi="Bookman Old Style" w:cs="Arial"/>
                <w:lang w:val="id-ID"/>
              </w:rPr>
              <w:t>9.</w:t>
            </w:r>
          </w:p>
        </w:tc>
        <w:tc>
          <w:tcPr>
            <w:tcW w:w="2940" w:type="dxa"/>
            <w:tcBorders>
              <w:top w:val="single" w:sz="4" w:space="0" w:color="auto"/>
              <w:left w:val="single" w:sz="4" w:space="0" w:color="auto"/>
              <w:bottom w:val="single" w:sz="4" w:space="0" w:color="auto"/>
              <w:right w:val="single" w:sz="4" w:space="0" w:color="auto"/>
            </w:tcBorders>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RTRWN</w:t>
            </w:r>
          </w:p>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 xml:space="preserve"> PP No.13 Tahun 2017</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RTRWP JATENG PERDA No. 6 Tahun 2010</w:t>
            </w:r>
          </w:p>
        </w:tc>
        <w:tc>
          <w:tcPr>
            <w:tcW w:w="3742" w:type="dxa"/>
            <w:tcBorders>
              <w:top w:val="single" w:sz="4" w:space="0" w:color="auto"/>
              <w:left w:val="single" w:sz="4" w:space="0" w:color="auto"/>
              <w:bottom w:val="single" w:sz="4" w:space="0" w:color="auto"/>
              <w:right w:val="single" w:sz="4" w:space="0" w:color="auto"/>
            </w:tcBorders>
            <w:shd w:val="clear" w:color="auto" w:fill="auto"/>
          </w:tcPr>
          <w:p w:rsidR="00FE39FF" w:rsidRDefault="00FE39FF" w:rsidP="00096AE0">
            <w:pPr>
              <w:spacing w:after="120" w:line="240" w:lineRule="auto"/>
              <w:rPr>
                <w:rFonts w:ascii="Bookman Old Style" w:hAnsi="Bookman Old Style" w:cs="Arial"/>
              </w:rPr>
            </w:pPr>
            <w:r w:rsidRPr="00096AE0">
              <w:rPr>
                <w:rFonts w:ascii="Bookman Old Style" w:hAnsi="Bookman Old Style" w:cs="Arial"/>
              </w:rPr>
              <w:t>RTRW Kab. Karanganyar PERDA No. 1 Tahun 2013</w:t>
            </w:r>
          </w:p>
          <w:p w:rsidR="00096AE0" w:rsidRDefault="00096AE0" w:rsidP="00096AE0">
            <w:pPr>
              <w:spacing w:after="120" w:line="240" w:lineRule="auto"/>
              <w:rPr>
                <w:rFonts w:ascii="Bookman Old Style" w:hAnsi="Bookman Old Style" w:cs="Arial"/>
              </w:rPr>
            </w:pPr>
          </w:p>
          <w:p w:rsidR="00096AE0" w:rsidRDefault="00096AE0" w:rsidP="00096AE0">
            <w:pPr>
              <w:spacing w:after="120" w:line="240" w:lineRule="auto"/>
              <w:rPr>
                <w:rFonts w:ascii="Bookman Old Style" w:hAnsi="Bookman Old Style" w:cs="Arial"/>
              </w:rPr>
            </w:pPr>
          </w:p>
          <w:p w:rsidR="00096AE0" w:rsidRPr="00096AE0" w:rsidRDefault="00096AE0" w:rsidP="00096AE0">
            <w:pPr>
              <w:spacing w:after="120" w:line="240" w:lineRule="auto"/>
              <w:rPr>
                <w:rFonts w:ascii="Bookman Old Style" w:hAnsi="Bookman Old Style" w:cs="Arial"/>
              </w:rPr>
            </w:pPr>
          </w:p>
        </w:tc>
      </w:tr>
      <w:tr w:rsidR="00FE39FF" w:rsidRPr="00096AE0" w:rsidTr="00453D08">
        <w:tc>
          <w:tcPr>
            <w:tcW w:w="10632" w:type="dxa"/>
            <w:gridSpan w:val="4"/>
            <w:shd w:val="clear" w:color="auto" w:fill="auto"/>
          </w:tcPr>
          <w:p w:rsidR="00FE39FF" w:rsidRPr="00096AE0" w:rsidRDefault="00FE39FF" w:rsidP="00096AE0">
            <w:pPr>
              <w:spacing w:before="120" w:after="240" w:line="240" w:lineRule="auto"/>
              <w:rPr>
                <w:rFonts w:ascii="Bookman Old Style" w:hAnsi="Bookman Old Style" w:cs="Arial"/>
              </w:rPr>
            </w:pPr>
            <w:r w:rsidRPr="00096AE0">
              <w:rPr>
                <w:rFonts w:ascii="Bookman Old Style" w:hAnsi="Bookman Old Style" w:cs="Arial"/>
              </w:rPr>
              <w:lastRenderedPageBreak/>
              <w:t>Proyek Strategis Nasional</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1.</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Pembangunan Waduk Gondang dan Waduk Jlantah</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 xml:space="preserve">Tercantum dalam Pasal 26 Ayat 3 </w:t>
            </w:r>
          </w:p>
        </w:tc>
        <w:tc>
          <w:tcPr>
            <w:tcW w:w="3742" w:type="dxa"/>
            <w:shd w:val="clear" w:color="auto" w:fill="auto"/>
          </w:tcPr>
          <w:p w:rsidR="00096AE0" w:rsidRPr="00096AE0" w:rsidRDefault="00FE39FF" w:rsidP="00096AE0">
            <w:pPr>
              <w:spacing w:after="240" w:line="240" w:lineRule="auto"/>
              <w:rPr>
                <w:rFonts w:ascii="Bookman Old Style" w:hAnsi="Bookman Old Style" w:cs="Arial"/>
              </w:rPr>
            </w:pPr>
            <w:r w:rsidRPr="00096AE0">
              <w:rPr>
                <w:rFonts w:ascii="Bookman Old Style" w:hAnsi="Bookman Old Style" w:cs="Arial"/>
              </w:rPr>
              <w:t>Tercantum dalam Pasal 16 Ayat 1 dengan nomenklatur Bendungan Gondang dan Jlantah namun pada ranperda RTRW perubahan sudah diganti nomenklatur menjadi Waduk Gondang dan Waduk Jlantah (Pasal 15 Ayat 6)</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2.</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Pembangunan Jalan Tol Solo-Kertosono</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20 Ayat 6</w:t>
            </w:r>
          </w:p>
        </w:tc>
        <w:tc>
          <w:tcPr>
            <w:tcW w:w="3742" w:type="dxa"/>
            <w:shd w:val="clear" w:color="auto" w:fill="auto"/>
          </w:tcPr>
          <w:p w:rsidR="00096AE0" w:rsidRPr="00096AE0" w:rsidRDefault="00FE39FF" w:rsidP="00096AE0">
            <w:pPr>
              <w:spacing w:after="240" w:line="240" w:lineRule="auto"/>
              <w:rPr>
                <w:rFonts w:ascii="Bookman Old Style" w:hAnsi="Bookman Old Style" w:cs="Arial"/>
              </w:rPr>
            </w:pPr>
            <w:r w:rsidRPr="00096AE0">
              <w:rPr>
                <w:rFonts w:ascii="Bookman Old Style" w:hAnsi="Bookman Old Style" w:cs="Arial"/>
              </w:rPr>
              <w:t>Tercantum dalam Pasal 11 Ayat 4 dengan nomenklatur ruas jalan tol Solo – Mantingan namun pada ranperda RTRW perubahan sudah diganti nomenklatur sesuai PP menjadi Jln tol Solo – Ngawi (Pasal 11 Ayat 6)</w:t>
            </w:r>
          </w:p>
        </w:tc>
      </w:tr>
      <w:tr w:rsidR="00FE39FF" w:rsidRPr="00096AE0" w:rsidTr="00453D08">
        <w:tc>
          <w:tcPr>
            <w:tcW w:w="10632" w:type="dxa"/>
            <w:gridSpan w:val="4"/>
            <w:shd w:val="clear" w:color="auto" w:fill="auto"/>
          </w:tcPr>
          <w:p w:rsidR="00FE39FF" w:rsidRPr="00096AE0" w:rsidRDefault="00FE39FF" w:rsidP="00096AE0">
            <w:pPr>
              <w:spacing w:before="120" w:after="240" w:line="240" w:lineRule="auto"/>
              <w:rPr>
                <w:rFonts w:ascii="Bookman Old Style" w:hAnsi="Bookman Old Style" w:cs="Arial"/>
              </w:rPr>
            </w:pPr>
            <w:r w:rsidRPr="00096AE0">
              <w:rPr>
                <w:rFonts w:ascii="Bookman Old Style" w:hAnsi="Bookman Old Style" w:cs="Arial"/>
              </w:rPr>
              <w:t>Rencana Pusat RTRWN</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3.</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Pembangunan jalan rel bandara Adi Soemarmo – Stasiun Balapan</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tercantum karena proyek strategi nasional baru dan pada ranperda RTRW Provinsi perubahan sudah di akomodir</w:t>
            </w:r>
          </w:p>
        </w:tc>
        <w:tc>
          <w:tcPr>
            <w:tcW w:w="3742" w:type="dxa"/>
            <w:shd w:val="clear" w:color="auto" w:fill="auto"/>
          </w:tcPr>
          <w:p w:rsidR="00096AE0" w:rsidRPr="00096AE0" w:rsidRDefault="00FE39FF" w:rsidP="00096AE0">
            <w:pPr>
              <w:spacing w:after="240" w:line="240" w:lineRule="auto"/>
              <w:rPr>
                <w:rFonts w:ascii="Bookman Old Style" w:hAnsi="Bookman Old Style" w:cs="Arial"/>
              </w:rPr>
            </w:pPr>
            <w:r w:rsidRPr="00096AE0">
              <w:rPr>
                <w:rFonts w:ascii="Bookman Old Style" w:hAnsi="Bookman Old Style" w:cs="Arial"/>
              </w:rPr>
              <w:t>Belum ada karena proyek strategi nasional baru namun pada ranperda RTRW perubahan sudah mengakomodir proyek nasional yang baru walaupun Karanganyar tidak dilalu pembangunannya (Pasal 11 Ayat 14)</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4.</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Kawasan Pertanian Pangan Berkelanjutan (KP2B)</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tercantum karena kebijakan baru dan pada ranperda RTRW Provinsi perubahan sudah di akomodir</w:t>
            </w:r>
          </w:p>
        </w:tc>
        <w:tc>
          <w:tcPr>
            <w:tcW w:w="3742" w:type="dxa"/>
            <w:shd w:val="clear" w:color="auto" w:fill="auto"/>
          </w:tcPr>
          <w:p w:rsidR="00096AE0" w:rsidRPr="00096AE0" w:rsidRDefault="00FE39FF" w:rsidP="00096AE0">
            <w:pPr>
              <w:spacing w:after="240" w:line="240" w:lineRule="auto"/>
              <w:rPr>
                <w:rFonts w:ascii="Bookman Old Style" w:hAnsi="Bookman Old Style" w:cs="Arial"/>
              </w:rPr>
            </w:pPr>
            <w:r w:rsidRPr="00096AE0">
              <w:rPr>
                <w:rFonts w:ascii="Bookman Old Style" w:hAnsi="Bookman Old Style" w:cs="Arial"/>
              </w:rPr>
              <w:t>Tercantum dalam Pasal 31 Ayat 4 dengan nomenklatur LP2B namun pada ranperda RTRW perubahan sudah menyesuaikan kebijakan baru dengan nomenklatur KP2B</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5.</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Pengembangan Air Baku</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Pengembangan Air Baku SPAM Regional Subosukowonosraten</w:t>
            </w:r>
          </w:p>
        </w:tc>
        <w:tc>
          <w:tcPr>
            <w:tcW w:w="3742" w:type="dxa"/>
            <w:shd w:val="clear" w:color="auto" w:fill="auto"/>
          </w:tcPr>
          <w:p w:rsidR="00096AE0" w:rsidRPr="00096AE0" w:rsidRDefault="00FE39FF" w:rsidP="00096AE0">
            <w:pPr>
              <w:spacing w:after="240" w:line="240" w:lineRule="auto"/>
              <w:rPr>
                <w:rFonts w:ascii="Bookman Old Style" w:hAnsi="Bookman Old Style" w:cs="Arial"/>
              </w:rPr>
            </w:pPr>
            <w:r w:rsidRPr="00096AE0">
              <w:rPr>
                <w:rFonts w:ascii="Bookman Old Style" w:hAnsi="Bookman Old Style" w:cs="Arial"/>
              </w:rPr>
              <w:t>Tercantum dalam Pasal 17 Ayat 3 dengan nomenklatur Air Baku Soloraya (Wososukas) dan pada ranperda RTRW perubahan sudah sama</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6.</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TPA Regional</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 xml:space="preserve">Pembangunan TPA Regional Subosukowonosraten </w:t>
            </w:r>
          </w:p>
        </w:tc>
        <w:tc>
          <w:tcPr>
            <w:tcW w:w="3742" w:type="dxa"/>
            <w:shd w:val="clear" w:color="auto" w:fill="auto"/>
          </w:tcPr>
          <w:p w:rsidR="00453D08"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17 Ayat 2 dengan nomenklatur TPA Regional di Kecamatan Gondangrejo dan dalam ranperda RTRW perubahan sudah sama</w:t>
            </w:r>
          </w:p>
          <w:p w:rsidR="00096AE0" w:rsidRDefault="00096AE0" w:rsidP="00096AE0">
            <w:pPr>
              <w:spacing w:after="120" w:line="240" w:lineRule="auto"/>
              <w:rPr>
                <w:rFonts w:ascii="Bookman Old Style" w:hAnsi="Bookman Old Style" w:cs="Arial"/>
              </w:rPr>
            </w:pPr>
          </w:p>
          <w:p w:rsidR="00096AE0" w:rsidRPr="00096AE0" w:rsidRDefault="00096AE0" w:rsidP="00096AE0">
            <w:pPr>
              <w:spacing w:after="120" w:line="240" w:lineRule="auto"/>
              <w:rPr>
                <w:rFonts w:ascii="Bookman Old Style" w:hAnsi="Bookman Old Style" w:cs="Arial"/>
              </w:rPr>
            </w:pPr>
          </w:p>
        </w:tc>
      </w:tr>
      <w:tr w:rsidR="00FE39FF" w:rsidRPr="00096AE0" w:rsidTr="00453D08">
        <w:tc>
          <w:tcPr>
            <w:tcW w:w="10632" w:type="dxa"/>
            <w:gridSpan w:val="4"/>
            <w:shd w:val="clear" w:color="auto" w:fill="auto"/>
          </w:tcPr>
          <w:p w:rsidR="00FE39FF" w:rsidRPr="00096AE0" w:rsidRDefault="00FE39FF" w:rsidP="00096AE0">
            <w:pPr>
              <w:spacing w:before="120" w:after="240" w:line="240" w:lineRule="auto"/>
              <w:rPr>
                <w:rFonts w:ascii="Bookman Old Style" w:hAnsi="Bookman Old Style" w:cs="Arial"/>
              </w:rPr>
            </w:pPr>
            <w:r w:rsidRPr="00096AE0">
              <w:rPr>
                <w:rFonts w:ascii="Bookman Old Style" w:hAnsi="Bookman Old Style" w:cs="Arial"/>
              </w:rPr>
              <w:lastRenderedPageBreak/>
              <w:t>Kawasan Strategis Pariwisata Nasional (KSPN)</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7.</w:t>
            </w:r>
          </w:p>
        </w:tc>
        <w:tc>
          <w:tcPr>
            <w:tcW w:w="2940"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KSPN Sangiran</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Belum tercantum karena kebijakan baru dan pada ranperda RTRW Provinsi perubahan sudah di akomodir dengan nomenklatur Kawasan Strategis Sudut Kepentingan Sosial Budaya yaitu Kawasan Sangiran</w:t>
            </w:r>
          </w:p>
        </w:tc>
        <w:tc>
          <w:tcPr>
            <w:tcW w:w="3742"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Tercantum dalam Pasal 23 Ayat 7 sebagai kawasan situs cagar budaya dan pada ranperda RTRW perubahan sudah sama yaitu menjadi Kawasan Cagar Budaya</w:t>
            </w:r>
          </w:p>
        </w:tc>
      </w:tr>
      <w:tr w:rsidR="00FE39FF" w:rsidRPr="00096AE0" w:rsidTr="00453D08">
        <w:tc>
          <w:tcPr>
            <w:tcW w:w="10632" w:type="dxa"/>
            <w:gridSpan w:val="4"/>
            <w:shd w:val="clear" w:color="auto" w:fill="auto"/>
          </w:tcPr>
          <w:p w:rsidR="00FE39FF" w:rsidRPr="00096AE0" w:rsidRDefault="00FE39FF" w:rsidP="00096AE0">
            <w:pPr>
              <w:spacing w:before="120" w:after="240" w:line="240" w:lineRule="auto"/>
              <w:rPr>
                <w:rFonts w:ascii="Bookman Old Style" w:hAnsi="Bookman Old Style" w:cs="Arial"/>
              </w:rPr>
            </w:pPr>
            <w:r w:rsidRPr="00096AE0">
              <w:rPr>
                <w:rFonts w:ascii="Bookman Old Style" w:hAnsi="Bookman Old Style" w:cs="Arial"/>
              </w:rPr>
              <w:t>Kawasan Strategis Provinsi (KSP)</w:t>
            </w:r>
          </w:p>
        </w:tc>
      </w:tr>
      <w:tr w:rsidR="00FE39FF" w:rsidRPr="00096AE0" w:rsidTr="00453D08">
        <w:tc>
          <w:tcPr>
            <w:tcW w:w="60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8.</w:t>
            </w:r>
          </w:p>
        </w:tc>
        <w:tc>
          <w:tcPr>
            <w:tcW w:w="2940" w:type="dxa"/>
            <w:shd w:val="clear" w:color="auto" w:fill="auto"/>
          </w:tcPr>
          <w:p w:rsidR="00FE39FF" w:rsidRPr="00096AE0" w:rsidRDefault="00096AE0" w:rsidP="00096AE0">
            <w:pPr>
              <w:spacing w:after="120" w:line="240" w:lineRule="auto"/>
              <w:rPr>
                <w:rFonts w:ascii="Bookman Old Style" w:hAnsi="Bookman Old Style" w:cs="Arial"/>
                <w:lang w:val="id-ID"/>
              </w:rPr>
            </w:pPr>
            <w:r>
              <w:rPr>
                <w:rFonts w:ascii="Bookman Old Style" w:hAnsi="Bookman Old Style" w:cs="Arial"/>
                <w:lang w:val="id-ID"/>
              </w:rPr>
              <w:t>KSP</w:t>
            </w:r>
          </w:p>
        </w:tc>
        <w:tc>
          <w:tcPr>
            <w:tcW w:w="3345"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Kawasan Strategis Provinsi salah satunya Kawasan Gunung Lawu dan Kawasan Perkotaan Subosukowonosraten</w:t>
            </w:r>
          </w:p>
        </w:tc>
        <w:tc>
          <w:tcPr>
            <w:tcW w:w="3742" w:type="dxa"/>
            <w:shd w:val="clear" w:color="auto" w:fill="auto"/>
          </w:tcPr>
          <w:p w:rsidR="00FE39FF" w:rsidRPr="00096AE0" w:rsidRDefault="00FE39FF" w:rsidP="00096AE0">
            <w:pPr>
              <w:spacing w:after="120" w:line="240" w:lineRule="auto"/>
              <w:rPr>
                <w:rFonts w:ascii="Bookman Old Style" w:hAnsi="Bookman Old Style" w:cs="Arial"/>
              </w:rPr>
            </w:pPr>
            <w:r w:rsidRPr="00096AE0">
              <w:rPr>
                <w:rFonts w:ascii="Bookman Old Style" w:hAnsi="Bookman Old Style" w:cs="Arial"/>
              </w:rPr>
              <w:t xml:space="preserve">Tercantum dalam Pasal 41 Ayat 2 dan pada ranperda RTRW perubahan sudah sama </w:t>
            </w:r>
          </w:p>
        </w:tc>
      </w:tr>
    </w:tbl>
    <w:p w:rsidR="00FE39FF" w:rsidRDefault="00FE39FF" w:rsidP="00096AE0">
      <w:pPr>
        <w:pStyle w:val="ListParagraph"/>
        <w:widowControl w:val="0"/>
        <w:autoSpaceDE w:val="0"/>
        <w:autoSpaceDN w:val="0"/>
        <w:adjustRightInd w:val="0"/>
        <w:spacing w:before="120" w:after="0" w:line="240" w:lineRule="auto"/>
        <w:ind w:left="1134" w:hanging="1134"/>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Sumber : </w:t>
      </w:r>
      <w:r w:rsidR="000E625B" w:rsidRPr="00AB213C">
        <w:rPr>
          <w:rFonts w:ascii="Bookman Old Style" w:hAnsi="Bookman Old Style" w:cs="Arial"/>
          <w:sz w:val="24"/>
          <w:szCs w:val="24"/>
        </w:rPr>
        <w:t xml:space="preserve">Badan Perencanaan Penelitian dan Pengembangan Kabupaten </w:t>
      </w:r>
      <w:r w:rsidR="009F73B1">
        <w:rPr>
          <w:rFonts w:ascii="Bookman Old Style" w:hAnsi="Bookman Old Style" w:cs="Arial"/>
          <w:sz w:val="24"/>
          <w:szCs w:val="24"/>
          <w:lang w:val="id-ID"/>
        </w:rPr>
        <w:t xml:space="preserve">  </w:t>
      </w:r>
      <w:r w:rsidR="000E625B" w:rsidRPr="00AB213C">
        <w:rPr>
          <w:rFonts w:ascii="Bookman Old Style" w:hAnsi="Bookman Old Style" w:cs="Arial"/>
          <w:sz w:val="24"/>
          <w:szCs w:val="24"/>
        </w:rPr>
        <w:t>Karanganyar</w:t>
      </w:r>
    </w:p>
    <w:p w:rsidR="00096AE0" w:rsidRPr="00096AE0" w:rsidRDefault="00096AE0" w:rsidP="00096AE0">
      <w:pPr>
        <w:pStyle w:val="ListParagraph"/>
        <w:widowControl w:val="0"/>
        <w:autoSpaceDE w:val="0"/>
        <w:autoSpaceDN w:val="0"/>
        <w:adjustRightInd w:val="0"/>
        <w:spacing w:before="120" w:after="0" w:line="240" w:lineRule="auto"/>
        <w:ind w:left="1134" w:hanging="1134"/>
        <w:contextualSpacing w:val="0"/>
        <w:jc w:val="both"/>
        <w:rPr>
          <w:rFonts w:ascii="Bookman Old Style" w:hAnsi="Bookman Old Style" w:cs="Arial"/>
          <w:sz w:val="24"/>
          <w:szCs w:val="24"/>
          <w:lang w:val="id-ID"/>
        </w:rPr>
      </w:pPr>
    </w:p>
    <w:p w:rsidR="00FE39FF" w:rsidRPr="00AB213C" w:rsidRDefault="00FE39FF" w:rsidP="00AB213C">
      <w:pPr>
        <w:pStyle w:val="ListParagraph"/>
        <w:widowControl w:val="0"/>
        <w:autoSpaceDE w:val="0"/>
        <w:autoSpaceDN w:val="0"/>
        <w:adjustRightInd w:val="0"/>
        <w:spacing w:after="0" w:line="360" w:lineRule="auto"/>
        <w:ind w:left="426" w:firstLine="851"/>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Dalam peraturan Presiden </w:t>
      </w:r>
      <w:r w:rsidR="000909BB">
        <w:rPr>
          <w:rFonts w:ascii="Bookman Old Style" w:hAnsi="Bookman Old Style" w:cs="Arial"/>
          <w:sz w:val="24"/>
          <w:szCs w:val="24"/>
          <w:lang w:val="id-ID"/>
        </w:rPr>
        <w:t>N</w:t>
      </w:r>
      <w:r w:rsidRPr="00AB213C">
        <w:rPr>
          <w:rFonts w:ascii="Bookman Old Style" w:hAnsi="Bookman Old Style" w:cs="Arial"/>
          <w:sz w:val="24"/>
          <w:szCs w:val="24"/>
        </w:rPr>
        <w:t xml:space="preserve">omor 28 </w:t>
      </w:r>
      <w:r w:rsidR="000909BB">
        <w:rPr>
          <w:rFonts w:ascii="Bookman Old Style" w:hAnsi="Bookman Old Style" w:cs="Arial"/>
          <w:sz w:val="24"/>
          <w:szCs w:val="24"/>
          <w:lang w:val="id-ID"/>
        </w:rPr>
        <w:t>T</w:t>
      </w:r>
      <w:r w:rsidRPr="00AB213C">
        <w:rPr>
          <w:rFonts w:ascii="Bookman Old Style" w:hAnsi="Bookman Old Style" w:cs="Arial"/>
          <w:sz w:val="24"/>
          <w:szCs w:val="24"/>
        </w:rPr>
        <w:t>ahun 2012, Kabupaten Karanganyar disorot sebagai:</w:t>
      </w:r>
    </w:p>
    <w:p w:rsidR="00FE39FF" w:rsidRPr="00AB213C" w:rsidRDefault="00FE39FF" w:rsidP="002203BF">
      <w:pPr>
        <w:widowControl w:val="0"/>
        <w:numPr>
          <w:ilvl w:val="0"/>
          <w:numId w:val="26"/>
        </w:numPr>
        <w:tabs>
          <w:tab w:val="left" w:pos="851"/>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 xml:space="preserve">Berada di kawasan andalam Subosukowonosraten, dengan sektor unggulan industri, pariwisata, dan pertanian guna mendorong perekonomian di Pulau Jawa-Bali.  </w:t>
      </w:r>
    </w:p>
    <w:p w:rsidR="00FE39FF" w:rsidRDefault="00FE39FF" w:rsidP="002203BF">
      <w:pPr>
        <w:widowControl w:val="0"/>
        <w:numPr>
          <w:ilvl w:val="0"/>
          <w:numId w:val="26"/>
        </w:numPr>
        <w:tabs>
          <w:tab w:val="left" w:pos="851"/>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 xml:space="preserve">Sebagai kawasan hutan lindung yang memberi perlindungan bagi kawasan di bawahnya </w:t>
      </w:r>
    </w:p>
    <w:p w:rsidR="00FE39FF" w:rsidRPr="00AB213C" w:rsidRDefault="00FE39FF" w:rsidP="002203BF">
      <w:pPr>
        <w:widowControl w:val="0"/>
        <w:numPr>
          <w:ilvl w:val="0"/>
          <w:numId w:val="26"/>
        </w:numPr>
        <w:tabs>
          <w:tab w:val="left" w:pos="851"/>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Kawasan Waduk yang memberikan perlindungan kawasan setempat.</w:t>
      </w:r>
    </w:p>
    <w:p w:rsidR="00FE39FF" w:rsidRPr="00AB213C" w:rsidRDefault="00FE39FF" w:rsidP="002203BF">
      <w:pPr>
        <w:widowControl w:val="0"/>
        <w:numPr>
          <w:ilvl w:val="0"/>
          <w:numId w:val="26"/>
        </w:numPr>
        <w:tabs>
          <w:tab w:val="left" w:pos="851"/>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menjadi kawasan situs cagar budaya.</w:t>
      </w:r>
    </w:p>
    <w:p w:rsidR="00AD4963" w:rsidRPr="00AB213C" w:rsidRDefault="00FE39FF" w:rsidP="002203BF">
      <w:pPr>
        <w:widowControl w:val="0"/>
        <w:numPr>
          <w:ilvl w:val="0"/>
          <w:numId w:val="26"/>
        </w:numPr>
        <w:tabs>
          <w:tab w:val="left" w:pos="851"/>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Kawasan rawan tanah longsor</w:t>
      </w:r>
    </w:p>
    <w:p w:rsidR="00FE39FF" w:rsidRPr="00AB213C" w:rsidRDefault="00FE39FF" w:rsidP="002203BF">
      <w:pPr>
        <w:widowControl w:val="0"/>
        <w:numPr>
          <w:ilvl w:val="0"/>
          <w:numId w:val="26"/>
        </w:numPr>
        <w:tabs>
          <w:tab w:val="left" w:pos="851"/>
          <w:tab w:val="left" w:pos="993"/>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Kawasan rawan letusan gunung berapi Lawu</w:t>
      </w:r>
    </w:p>
    <w:p w:rsidR="00FE39FF" w:rsidRDefault="00FE39FF" w:rsidP="002203BF">
      <w:pPr>
        <w:widowControl w:val="0"/>
        <w:numPr>
          <w:ilvl w:val="0"/>
          <w:numId w:val="26"/>
        </w:numPr>
        <w:tabs>
          <w:tab w:val="left" w:pos="851"/>
        </w:tabs>
        <w:autoSpaceDE w:val="0"/>
        <w:autoSpaceDN w:val="0"/>
        <w:adjustRightInd w:val="0"/>
        <w:spacing w:after="0" w:line="360" w:lineRule="auto"/>
        <w:ind w:left="851" w:hanging="426"/>
        <w:jc w:val="both"/>
        <w:rPr>
          <w:rFonts w:ascii="Bookman Old Style" w:hAnsi="Bookman Old Style" w:cs="Arial"/>
          <w:sz w:val="24"/>
          <w:szCs w:val="24"/>
        </w:rPr>
      </w:pPr>
      <w:r w:rsidRPr="00AB213C">
        <w:rPr>
          <w:rFonts w:ascii="Bookman Old Style" w:hAnsi="Bookman Old Style" w:cs="Arial"/>
          <w:sz w:val="24"/>
          <w:szCs w:val="24"/>
        </w:rPr>
        <w:t>Kawasan Budidaya pertanian</w:t>
      </w:r>
    </w:p>
    <w:p w:rsidR="00477E50" w:rsidRDefault="00FE39FF" w:rsidP="00AB213C">
      <w:pPr>
        <w:widowControl w:val="0"/>
        <w:autoSpaceDE w:val="0"/>
        <w:autoSpaceDN w:val="0"/>
        <w:adjustRightInd w:val="0"/>
        <w:spacing w:after="0" w:line="360" w:lineRule="auto"/>
        <w:ind w:left="426" w:firstLine="851"/>
        <w:jc w:val="both"/>
        <w:rPr>
          <w:rFonts w:ascii="Bookman Old Style" w:hAnsi="Bookman Old Style" w:cs="Arial"/>
          <w:sz w:val="24"/>
          <w:szCs w:val="24"/>
        </w:rPr>
      </w:pPr>
      <w:r w:rsidRPr="00AB213C">
        <w:rPr>
          <w:rFonts w:ascii="Bookman Old Style" w:hAnsi="Bookman Old Style" w:cs="Arial"/>
          <w:sz w:val="24"/>
          <w:szCs w:val="24"/>
        </w:rPr>
        <w:t>Kajian khusus resiko dampak pembangunan proyek-proyek tersebut perlu dilakukan untuk mempersiapkan antisipasi pada lingkungan pemukiman, alih fungsi lahan, kebutuhan pengembangan infrastruktur pelengkap, pelestarian warisan budaya, dan keberlanjutan fungsi pertanian.</w:t>
      </w:r>
    </w:p>
    <w:p w:rsidR="00096AE0" w:rsidRDefault="00096AE0" w:rsidP="00AB213C">
      <w:pPr>
        <w:widowControl w:val="0"/>
        <w:autoSpaceDE w:val="0"/>
        <w:autoSpaceDN w:val="0"/>
        <w:adjustRightInd w:val="0"/>
        <w:spacing w:after="0" w:line="360" w:lineRule="auto"/>
        <w:ind w:left="426" w:firstLine="851"/>
        <w:jc w:val="both"/>
        <w:rPr>
          <w:rFonts w:ascii="Bookman Old Style" w:hAnsi="Bookman Old Style" w:cs="Arial"/>
          <w:sz w:val="24"/>
          <w:szCs w:val="24"/>
        </w:rPr>
      </w:pPr>
    </w:p>
    <w:p w:rsidR="00096AE0" w:rsidRPr="00AB213C" w:rsidRDefault="00096AE0" w:rsidP="00AB213C">
      <w:pPr>
        <w:widowControl w:val="0"/>
        <w:autoSpaceDE w:val="0"/>
        <w:autoSpaceDN w:val="0"/>
        <w:adjustRightInd w:val="0"/>
        <w:spacing w:after="0" w:line="360" w:lineRule="auto"/>
        <w:ind w:left="426" w:firstLine="851"/>
        <w:jc w:val="both"/>
        <w:rPr>
          <w:rFonts w:ascii="Bookman Old Style" w:hAnsi="Bookman Old Style" w:cs="Arial"/>
          <w:sz w:val="24"/>
          <w:szCs w:val="24"/>
        </w:rPr>
      </w:pPr>
    </w:p>
    <w:p w:rsidR="00AD4963" w:rsidRPr="00AB213C" w:rsidRDefault="00AD4963" w:rsidP="002203BF">
      <w:pPr>
        <w:pStyle w:val="ListParagraph"/>
        <w:widowControl w:val="0"/>
        <w:numPr>
          <w:ilvl w:val="1"/>
          <w:numId w:val="18"/>
        </w:numPr>
        <w:autoSpaceDE w:val="0"/>
        <w:autoSpaceDN w:val="0"/>
        <w:adjustRightInd w:val="0"/>
        <w:spacing w:after="0" w:line="360" w:lineRule="auto"/>
        <w:ind w:left="426" w:hanging="426"/>
        <w:contextualSpacing w:val="0"/>
        <w:jc w:val="both"/>
        <w:rPr>
          <w:rFonts w:ascii="Bookman Old Style" w:hAnsi="Bookman Old Style" w:cs="Arial"/>
          <w:sz w:val="24"/>
          <w:szCs w:val="24"/>
        </w:rPr>
      </w:pPr>
      <w:r w:rsidRPr="00AB213C">
        <w:rPr>
          <w:rFonts w:ascii="Bookman Old Style" w:hAnsi="Bookman Old Style" w:cs="Arial"/>
          <w:sz w:val="24"/>
          <w:szCs w:val="24"/>
        </w:rPr>
        <w:lastRenderedPageBreak/>
        <w:t>Telaah Rencana Tata Ruang Wilayah</w:t>
      </w:r>
    </w:p>
    <w:p w:rsidR="00477E50" w:rsidRPr="00AB213C" w:rsidRDefault="00FE39FF" w:rsidP="00AB213C">
      <w:pPr>
        <w:widowControl w:val="0"/>
        <w:autoSpaceDE w:val="0"/>
        <w:autoSpaceDN w:val="0"/>
        <w:adjustRightInd w:val="0"/>
        <w:spacing w:after="0" w:line="360" w:lineRule="auto"/>
        <w:ind w:left="426" w:firstLine="851"/>
        <w:jc w:val="both"/>
        <w:rPr>
          <w:rFonts w:ascii="Bookman Old Style" w:hAnsi="Bookman Old Style" w:cs="Arial"/>
          <w:sz w:val="24"/>
          <w:szCs w:val="24"/>
        </w:rPr>
      </w:pPr>
      <w:r w:rsidRPr="00AB213C">
        <w:rPr>
          <w:rFonts w:ascii="Bookman Old Style" w:hAnsi="Bookman Old Style" w:cs="Arial"/>
          <w:sz w:val="24"/>
          <w:szCs w:val="24"/>
        </w:rPr>
        <w:t>Mandat prioritas nasional provinsi dan rencana jangka panjang kabupaten mutlak dipertimbangkan pengaruhnya pada tantangan dan peluang strategis pem</w:t>
      </w:r>
      <w:r w:rsidR="00125C70" w:rsidRPr="00AB213C">
        <w:rPr>
          <w:rFonts w:ascii="Bookman Old Style" w:hAnsi="Bookman Old Style" w:cs="Arial"/>
          <w:sz w:val="24"/>
          <w:szCs w:val="24"/>
        </w:rPr>
        <w:t>b</w:t>
      </w:r>
      <w:r w:rsidRPr="00AB213C">
        <w:rPr>
          <w:rFonts w:ascii="Bookman Old Style" w:hAnsi="Bookman Old Style" w:cs="Arial"/>
          <w:sz w:val="24"/>
          <w:szCs w:val="24"/>
        </w:rPr>
        <w:t>angunan daerah.</w:t>
      </w:r>
    </w:p>
    <w:p w:rsidR="00477E50" w:rsidRPr="00AB213C" w:rsidRDefault="00477E50" w:rsidP="00C050C1">
      <w:pPr>
        <w:widowControl w:val="0"/>
        <w:autoSpaceDE w:val="0"/>
        <w:autoSpaceDN w:val="0"/>
        <w:adjustRightInd w:val="0"/>
        <w:spacing w:after="0" w:line="240" w:lineRule="auto"/>
        <w:jc w:val="center"/>
        <w:rPr>
          <w:rFonts w:ascii="Bookman Old Style" w:hAnsi="Bookman Old Style" w:cs="Arial"/>
          <w:b/>
          <w:sz w:val="24"/>
          <w:szCs w:val="24"/>
        </w:rPr>
      </w:pPr>
      <w:r w:rsidRPr="00AB213C">
        <w:rPr>
          <w:rFonts w:ascii="Bookman Old Style" w:hAnsi="Bookman Old Style" w:cs="Arial"/>
          <w:b/>
          <w:sz w:val="24"/>
          <w:szCs w:val="24"/>
        </w:rPr>
        <w:t>Tabel 3.2.</w:t>
      </w:r>
    </w:p>
    <w:p w:rsidR="00FE39FF" w:rsidRPr="00AB213C" w:rsidRDefault="00FE39FF" w:rsidP="00C050C1">
      <w:pPr>
        <w:widowControl w:val="0"/>
        <w:autoSpaceDE w:val="0"/>
        <w:autoSpaceDN w:val="0"/>
        <w:adjustRightInd w:val="0"/>
        <w:spacing w:after="120" w:line="240" w:lineRule="auto"/>
        <w:jc w:val="center"/>
        <w:rPr>
          <w:rFonts w:ascii="Bookman Old Style" w:hAnsi="Bookman Old Style" w:cs="Arial"/>
          <w:b/>
          <w:sz w:val="24"/>
          <w:szCs w:val="24"/>
        </w:rPr>
      </w:pPr>
      <w:r w:rsidRPr="00AB213C">
        <w:rPr>
          <w:rFonts w:ascii="Bookman Old Style" w:hAnsi="Bookman Old Style" w:cs="Arial"/>
          <w:b/>
          <w:sz w:val="24"/>
          <w:szCs w:val="24"/>
        </w:rPr>
        <w:t>Mandat Isu Pembangunan RPJMN dan RPJMD Provinsi Jawa Tengah</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09"/>
        <w:gridCol w:w="2268"/>
        <w:gridCol w:w="3544"/>
      </w:tblGrid>
      <w:tr w:rsidR="00477E50" w:rsidRPr="00096AE0" w:rsidTr="002203BF">
        <w:trPr>
          <w:tblHeader/>
        </w:trPr>
        <w:tc>
          <w:tcPr>
            <w:tcW w:w="2553" w:type="dxa"/>
            <w:shd w:val="clear" w:color="auto" w:fill="A6A6A6"/>
            <w:vAlign w:val="center"/>
          </w:tcPr>
          <w:p w:rsidR="00FE39FF" w:rsidRPr="00096AE0" w:rsidRDefault="00FE39FF" w:rsidP="000210E9">
            <w:pPr>
              <w:widowControl w:val="0"/>
              <w:autoSpaceDE w:val="0"/>
              <w:autoSpaceDN w:val="0"/>
              <w:adjustRightInd w:val="0"/>
              <w:spacing w:after="120" w:line="240" w:lineRule="auto"/>
              <w:jc w:val="center"/>
              <w:rPr>
                <w:rFonts w:ascii="Bookman Old Style" w:hAnsi="Bookman Old Style" w:cs="Arial"/>
                <w:b/>
                <w:sz w:val="24"/>
                <w:szCs w:val="24"/>
              </w:rPr>
            </w:pPr>
            <w:r w:rsidRPr="00096AE0">
              <w:rPr>
                <w:rFonts w:ascii="Bookman Old Style" w:hAnsi="Bookman Old Style" w:cs="Arial"/>
                <w:b/>
                <w:sz w:val="24"/>
                <w:szCs w:val="24"/>
              </w:rPr>
              <w:t>RPJPN 2005-2025</w:t>
            </w:r>
          </w:p>
        </w:tc>
        <w:tc>
          <w:tcPr>
            <w:tcW w:w="2409" w:type="dxa"/>
            <w:shd w:val="clear" w:color="auto" w:fill="A6A6A6"/>
            <w:vAlign w:val="center"/>
          </w:tcPr>
          <w:p w:rsidR="00FE39FF" w:rsidRPr="00096AE0" w:rsidRDefault="00FE39FF" w:rsidP="000210E9">
            <w:pPr>
              <w:widowControl w:val="0"/>
              <w:autoSpaceDE w:val="0"/>
              <w:autoSpaceDN w:val="0"/>
              <w:adjustRightInd w:val="0"/>
              <w:spacing w:after="120" w:line="240" w:lineRule="auto"/>
              <w:jc w:val="center"/>
              <w:rPr>
                <w:rFonts w:ascii="Bookman Old Style" w:hAnsi="Bookman Old Style" w:cs="Arial"/>
                <w:b/>
                <w:sz w:val="24"/>
                <w:szCs w:val="24"/>
              </w:rPr>
            </w:pPr>
            <w:r w:rsidRPr="00096AE0">
              <w:rPr>
                <w:rFonts w:ascii="Bookman Old Style" w:hAnsi="Bookman Old Style" w:cs="Arial"/>
                <w:b/>
                <w:sz w:val="24"/>
                <w:szCs w:val="24"/>
              </w:rPr>
              <w:t>RPJMN 2015-2019</w:t>
            </w:r>
          </w:p>
        </w:tc>
        <w:tc>
          <w:tcPr>
            <w:tcW w:w="2268" w:type="dxa"/>
            <w:shd w:val="clear" w:color="auto" w:fill="A6A6A6"/>
            <w:vAlign w:val="center"/>
          </w:tcPr>
          <w:p w:rsidR="00FE39FF" w:rsidRPr="00096AE0" w:rsidRDefault="00FE39FF" w:rsidP="000210E9">
            <w:pPr>
              <w:widowControl w:val="0"/>
              <w:autoSpaceDE w:val="0"/>
              <w:autoSpaceDN w:val="0"/>
              <w:adjustRightInd w:val="0"/>
              <w:spacing w:after="120" w:line="240" w:lineRule="auto"/>
              <w:jc w:val="center"/>
              <w:rPr>
                <w:rFonts w:ascii="Bookman Old Style" w:hAnsi="Bookman Old Style" w:cs="Arial"/>
                <w:b/>
                <w:sz w:val="24"/>
                <w:szCs w:val="24"/>
              </w:rPr>
            </w:pPr>
            <w:r w:rsidRPr="00096AE0">
              <w:rPr>
                <w:rFonts w:ascii="Bookman Old Style" w:hAnsi="Bookman Old Style" w:cs="Arial"/>
                <w:b/>
                <w:sz w:val="24"/>
                <w:szCs w:val="24"/>
              </w:rPr>
              <w:t>RPJMD Prov.</w:t>
            </w:r>
            <w:r w:rsidR="000210E9" w:rsidRPr="00096AE0">
              <w:rPr>
                <w:rFonts w:ascii="Bookman Old Style" w:hAnsi="Bookman Old Style" w:cs="Arial"/>
                <w:b/>
                <w:sz w:val="24"/>
                <w:szCs w:val="24"/>
                <w:lang w:val="id-ID"/>
              </w:rPr>
              <w:t xml:space="preserve"> </w:t>
            </w:r>
            <w:r w:rsidRPr="00096AE0">
              <w:rPr>
                <w:rFonts w:ascii="Bookman Old Style" w:hAnsi="Bookman Old Style" w:cs="Arial"/>
                <w:b/>
                <w:sz w:val="24"/>
                <w:szCs w:val="24"/>
              </w:rPr>
              <w:t>Jawa Tengah</w:t>
            </w:r>
          </w:p>
        </w:tc>
        <w:tc>
          <w:tcPr>
            <w:tcW w:w="3544" w:type="dxa"/>
            <w:shd w:val="clear" w:color="auto" w:fill="A6A6A6"/>
            <w:vAlign w:val="center"/>
          </w:tcPr>
          <w:p w:rsidR="00FE39FF" w:rsidRPr="00096AE0" w:rsidRDefault="00FE39FF" w:rsidP="000210E9">
            <w:pPr>
              <w:widowControl w:val="0"/>
              <w:autoSpaceDE w:val="0"/>
              <w:autoSpaceDN w:val="0"/>
              <w:adjustRightInd w:val="0"/>
              <w:spacing w:after="120" w:line="240" w:lineRule="auto"/>
              <w:jc w:val="center"/>
              <w:rPr>
                <w:rFonts w:ascii="Bookman Old Style" w:hAnsi="Bookman Old Style" w:cs="Arial"/>
                <w:b/>
                <w:sz w:val="24"/>
                <w:szCs w:val="24"/>
              </w:rPr>
            </w:pPr>
            <w:r w:rsidRPr="00096AE0">
              <w:rPr>
                <w:rFonts w:ascii="Bookman Old Style" w:hAnsi="Bookman Old Style" w:cs="Arial"/>
                <w:b/>
                <w:sz w:val="24"/>
                <w:szCs w:val="24"/>
              </w:rPr>
              <w:t>RPJPD Kabupaten Karanganyar 2020-2024</w:t>
            </w:r>
          </w:p>
        </w:tc>
      </w:tr>
      <w:tr w:rsidR="00477E50" w:rsidRPr="00096AE0" w:rsidTr="002203BF">
        <w:trPr>
          <w:tblHeader/>
        </w:trPr>
        <w:tc>
          <w:tcPr>
            <w:tcW w:w="2553" w:type="dxa"/>
            <w:tcBorders>
              <w:bottom w:val="single" w:sz="4" w:space="0" w:color="auto"/>
            </w:tcBorders>
            <w:shd w:val="clear" w:color="auto" w:fill="A6A6A6"/>
            <w:vAlign w:val="center"/>
          </w:tcPr>
          <w:p w:rsidR="00FE39FF" w:rsidRPr="00096AE0" w:rsidRDefault="00FE39FF" w:rsidP="00AB213C">
            <w:pPr>
              <w:widowControl w:val="0"/>
              <w:autoSpaceDE w:val="0"/>
              <w:autoSpaceDN w:val="0"/>
              <w:adjustRightInd w:val="0"/>
              <w:spacing w:after="0" w:line="360" w:lineRule="auto"/>
              <w:jc w:val="center"/>
              <w:rPr>
                <w:rFonts w:ascii="Bookman Old Style" w:hAnsi="Bookman Old Style" w:cs="Arial"/>
                <w:b/>
                <w:sz w:val="24"/>
                <w:szCs w:val="24"/>
              </w:rPr>
            </w:pPr>
            <w:r w:rsidRPr="00096AE0">
              <w:rPr>
                <w:rFonts w:ascii="Bookman Old Style" w:hAnsi="Bookman Old Style" w:cs="Arial"/>
                <w:b/>
                <w:sz w:val="24"/>
                <w:szCs w:val="24"/>
              </w:rPr>
              <w:t>(1)</w:t>
            </w:r>
          </w:p>
        </w:tc>
        <w:tc>
          <w:tcPr>
            <w:tcW w:w="2409" w:type="dxa"/>
            <w:tcBorders>
              <w:bottom w:val="single" w:sz="4" w:space="0" w:color="auto"/>
            </w:tcBorders>
            <w:shd w:val="clear" w:color="auto" w:fill="A6A6A6"/>
            <w:vAlign w:val="center"/>
          </w:tcPr>
          <w:p w:rsidR="00FE39FF" w:rsidRPr="00096AE0" w:rsidRDefault="00FE39FF" w:rsidP="00AB213C">
            <w:pPr>
              <w:widowControl w:val="0"/>
              <w:autoSpaceDE w:val="0"/>
              <w:autoSpaceDN w:val="0"/>
              <w:adjustRightInd w:val="0"/>
              <w:spacing w:after="0" w:line="360" w:lineRule="auto"/>
              <w:jc w:val="center"/>
              <w:rPr>
                <w:rFonts w:ascii="Bookman Old Style" w:hAnsi="Bookman Old Style" w:cs="Arial"/>
                <w:b/>
                <w:sz w:val="24"/>
                <w:szCs w:val="24"/>
              </w:rPr>
            </w:pPr>
            <w:r w:rsidRPr="00096AE0">
              <w:rPr>
                <w:rFonts w:ascii="Bookman Old Style" w:hAnsi="Bookman Old Style" w:cs="Arial"/>
                <w:b/>
                <w:sz w:val="24"/>
                <w:szCs w:val="24"/>
              </w:rPr>
              <w:t>(2)</w:t>
            </w:r>
          </w:p>
        </w:tc>
        <w:tc>
          <w:tcPr>
            <w:tcW w:w="2268" w:type="dxa"/>
            <w:tcBorders>
              <w:bottom w:val="single" w:sz="4" w:space="0" w:color="auto"/>
            </w:tcBorders>
            <w:shd w:val="clear" w:color="auto" w:fill="A6A6A6"/>
            <w:vAlign w:val="center"/>
          </w:tcPr>
          <w:p w:rsidR="00FE39FF" w:rsidRPr="00096AE0" w:rsidRDefault="00FE39FF" w:rsidP="00AB213C">
            <w:pPr>
              <w:widowControl w:val="0"/>
              <w:autoSpaceDE w:val="0"/>
              <w:autoSpaceDN w:val="0"/>
              <w:adjustRightInd w:val="0"/>
              <w:spacing w:after="0" w:line="360" w:lineRule="auto"/>
              <w:jc w:val="center"/>
              <w:rPr>
                <w:rFonts w:ascii="Bookman Old Style" w:hAnsi="Bookman Old Style" w:cs="Arial"/>
                <w:b/>
                <w:sz w:val="24"/>
                <w:szCs w:val="24"/>
              </w:rPr>
            </w:pPr>
            <w:r w:rsidRPr="00096AE0">
              <w:rPr>
                <w:rFonts w:ascii="Bookman Old Style" w:hAnsi="Bookman Old Style" w:cs="Arial"/>
                <w:b/>
                <w:sz w:val="24"/>
                <w:szCs w:val="24"/>
              </w:rPr>
              <w:t>(3)</w:t>
            </w:r>
          </w:p>
        </w:tc>
        <w:tc>
          <w:tcPr>
            <w:tcW w:w="3544" w:type="dxa"/>
            <w:tcBorders>
              <w:bottom w:val="single" w:sz="4" w:space="0" w:color="auto"/>
            </w:tcBorders>
            <w:shd w:val="clear" w:color="auto" w:fill="A6A6A6"/>
            <w:vAlign w:val="center"/>
          </w:tcPr>
          <w:p w:rsidR="00FE39FF" w:rsidRPr="00096AE0" w:rsidRDefault="00FE39FF" w:rsidP="00AB213C">
            <w:pPr>
              <w:widowControl w:val="0"/>
              <w:autoSpaceDE w:val="0"/>
              <w:autoSpaceDN w:val="0"/>
              <w:adjustRightInd w:val="0"/>
              <w:spacing w:after="0" w:line="360" w:lineRule="auto"/>
              <w:jc w:val="center"/>
              <w:rPr>
                <w:rFonts w:ascii="Bookman Old Style" w:hAnsi="Bookman Old Style" w:cs="Arial"/>
                <w:b/>
                <w:sz w:val="24"/>
                <w:szCs w:val="24"/>
              </w:rPr>
            </w:pPr>
            <w:r w:rsidRPr="00096AE0">
              <w:rPr>
                <w:rFonts w:ascii="Bookman Old Style" w:hAnsi="Bookman Old Style" w:cs="Arial"/>
                <w:b/>
                <w:sz w:val="24"/>
                <w:szCs w:val="24"/>
              </w:rPr>
              <w:t>(4)</w:t>
            </w:r>
          </w:p>
        </w:tc>
      </w:tr>
      <w:tr w:rsidR="00477E50" w:rsidRPr="000210E9" w:rsidTr="000909BB">
        <w:trPr>
          <w:trHeight w:val="557"/>
        </w:trPr>
        <w:tc>
          <w:tcPr>
            <w:tcW w:w="2553" w:type="dxa"/>
            <w:tcBorders>
              <w:bottom w:val="single" w:sz="4" w:space="0" w:color="auto"/>
            </w:tcBorders>
          </w:tcPr>
          <w:p w:rsidR="00FE39FF" w:rsidRPr="000210E9" w:rsidRDefault="00FE39FF" w:rsidP="00096AE0">
            <w:pPr>
              <w:spacing w:after="120" w:line="240" w:lineRule="auto"/>
              <w:ind w:left="270" w:hanging="270"/>
              <w:rPr>
                <w:rFonts w:ascii="Bookman Old Style" w:hAnsi="Bookman Old Style" w:cs="Arial"/>
              </w:rPr>
            </w:pPr>
            <w:r w:rsidRPr="000210E9">
              <w:rPr>
                <w:rFonts w:ascii="Bookman Old Style" w:hAnsi="Bookman Old Style" w:cs="Arial"/>
              </w:rPr>
              <w:t>1.</w:t>
            </w:r>
            <w:r w:rsidRPr="000210E9">
              <w:rPr>
                <w:rFonts w:ascii="Bookman Old Style" w:hAnsi="Bookman Old Style" w:cs="Arial"/>
              </w:rPr>
              <w:tab/>
              <w:t>Sumber daya manusia yang berakhlak mulia, bermoral, beretika, berbudaya, dan beradab</w:t>
            </w:r>
          </w:p>
        </w:tc>
        <w:tc>
          <w:tcPr>
            <w:tcW w:w="2409" w:type="dxa"/>
            <w:tcBorders>
              <w:bottom w:val="single" w:sz="4" w:space="0" w:color="auto"/>
            </w:tcBorders>
            <w:shd w:val="clear" w:color="auto" w:fill="auto"/>
          </w:tcPr>
          <w:p w:rsidR="00FE39FF" w:rsidRPr="000210E9" w:rsidRDefault="00FE39FF" w:rsidP="00096AE0">
            <w:pPr>
              <w:autoSpaceDE w:val="0"/>
              <w:autoSpaceDN w:val="0"/>
              <w:adjustRightInd w:val="0"/>
              <w:spacing w:after="120" w:line="240" w:lineRule="auto"/>
              <w:ind w:left="287" w:hanging="287"/>
              <w:rPr>
                <w:rFonts w:ascii="Bookman Old Style" w:hAnsi="Bookman Old Style" w:cs="Arial"/>
              </w:rPr>
            </w:pPr>
            <w:r w:rsidRPr="000210E9">
              <w:rPr>
                <w:rFonts w:ascii="Bookman Old Style" w:hAnsi="Bookman Old Style" w:cs="Arial"/>
              </w:rPr>
              <w:t>1. Stabilitas politik dan keamanan</w:t>
            </w:r>
          </w:p>
        </w:tc>
        <w:tc>
          <w:tcPr>
            <w:tcW w:w="2268" w:type="dxa"/>
            <w:tcBorders>
              <w:bottom w:val="single" w:sz="4" w:space="0" w:color="auto"/>
            </w:tcBorders>
            <w:shd w:val="clear" w:color="auto" w:fill="auto"/>
          </w:tcPr>
          <w:p w:rsidR="00FE39FF" w:rsidRPr="000210E9" w:rsidRDefault="00FE39FF" w:rsidP="00096AE0">
            <w:pPr>
              <w:widowControl w:val="0"/>
              <w:autoSpaceDE w:val="0"/>
              <w:autoSpaceDN w:val="0"/>
              <w:adjustRightInd w:val="0"/>
              <w:spacing w:after="120" w:line="240" w:lineRule="auto"/>
              <w:ind w:left="222" w:hanging="270"/>
              <w:rPr>
                <w:rFonts w:ascii="Bookman Old Style" w:hAnsi="Bookman Old Style" w:cs="Arial"/>
              </w:rPr>
            </w:pPr>
            <w:r w:rsidRPr="000210E9">
              <w:rPr>
                <w:rFonts w:ascii="Bookman Old Style" w:hAnsi="Bookman Old Style" w:cs="Arial"/>
              </w:rPr>
              <w:t>1.</w:t>
            </w:r>
            <w:r w:rsidR="00C050C1" w:rsidRPr="000210E9">
              <w:rPr>
                <w:rFonts w:ascii="Bookman Old Style" w:hAnsi="Bookman Old Style" w:cs="Arial"/>
                <w:lang w:val="id-ID"/>
              </w:rPr>
              <w:t>P</w:t>
            </w:r>
            <w:r w:rsidRPr="000210E9">
              <w:rPr>
                <w:rFonts w:ascii="Bookman Old Style" w:hAnsi="Bookman Old Style" w:cs="Arial"/>
              </w:rPr>
              <w:t>enanggulangan kemiskinan</w:t>
            </w:r>
          </w:p>
        </w:tc>
        <w:tc>
          <w:tcPr>
            <w:tcW w:w="3544" w:type="dxa"/>
            <w:tcBorders>
              <w:bottom w:val="single" w:sz="4" w:space="0" w:color="auto"/>
            </w:tcBorders>
          </w:tcPr>
          <w:p w:rsidR="006663F9" w:rsidRPr="000210E9" w:rsidRDefault="00FE39FF" w:rsidP="00096AE0">
            <w:pPr>
              <w:pStyle w:val="Default"/>
              <w:spacing w:after="240"/>
              <w:rPr>
                <w:rFonts w:ascii="Bookman Old Style" w:hAnsi="Bookman Old Style" w:cs="Arial"/>
                <w:color w:val="auto"/>
                <w:sz w:val="22"/>
                <w:szCs w:val="22"/>
                <w:lang w:val="en-US" w:eastAsia="en-US"/>
              </w:rPr>
            </w:pPr>
            <w:r w:rsidRPr="000210E9">
              <w:rPr>
                <w:rFonts w:ascii="Bookman Old Style" w:hAnsi="Bookman Old Style" w:cs="Arial"/>
                <w:color w:val="auto"/>
                <w:sz w:val="22"/>
                <w:szCs w:val="22"/>
                <w:lang w:val="en-US" w:eastAsia="en-US"/>
              </w:rPr>
              <w:t xml:space="preserve">1. Mewujudkan Kualitas Sumber Daya Manusia yang Unggul dalam Mendukung Keberadaan Masyarakat Karanganyar yang Beriman dan Bertaqwa terhadap Tuhan Yang Maha Esa, Cerdas, Sehat, dan Bermartabat </w:t>
            </w:r>
          </w:p>
        </w:tc>
      </w:tr>
      <w:tr w:rsidR="00477E50" w:rsidRPr="000210E9" w:rsidTr="000909BB">
        <w:trPr>
          <w:trHeight w:val="1957"/>
        </w:trPr>
        <w:tc>
          <w:tcPr>
            <w:tcW w:w="2553" w:type="dxa"/>
            <w:tcBorders>
              <w:top w:val="single" w:sz="4" w:space="0" w:color="auto"/>
            </w:tcBorders>
          </w:tcPr>
          <w:p w:rsidR="00FE39FF" w:rsidRPr="000210E9" w:rsidRDefault="00FE39FF" w:rsidP="00096AE0">
            <w:pPr>
              <w:spacing w:after="120" w:line="240" w:lineRule="auto"/>
              <w:ind w:left="270" w:hanging="270"/>
              <w:rPr>
                <w:rFonts w:ascii="Bookman Old Style" w:hAnsi="Bookman Old Style" w:cs="Arial"/>
              </w:rPr>
            </w:pPr>
            <w:r w:rsidRPr="000210E9">
              <w:rPr>
                <w:rFonts w:ascii="Bookman Old Style" w:hAnsi="Bookman Old Style" w:cs="Arial"/>
              </w:rPr>
              <w:t>2.</w:t>
            </w:r>
            <w:r w:rsidRPr="000210E9">
              <w:rPr>
                <w:rFonts w:ascii="Bookman Old Style" w:hAnsi="Bookman Old Style" w:cs="Arial"/>
              </w:rPr>
              <w:tab/>
              <w:t>Daya saing untuk kesejahteraan masyarakat</w:t>
            </w:r>
          </w:p>
        </w:tc>
        <w:tc>
          <w:tcPr>
            <w:tcW w:w="2409" w:type="dxa"/>
            <w:tcBorders>
              <w:top w:val="single" w:sz="4" w:space="0" w:color="auto"/>
            </w:tcBorders>
            <w:shd w:val="clear" w:color="auto" w:fill="auto"/>
          </w:tcPr>
          <w:p w:rsidR="00FE39FF" w:rsidRPr="000210E9" w:rsidRDefault="00FE39FF" w:rsidP="00096AE0">
            <w:pPr>
              <w:widowControl w:val="0"/>
              <w:autoSpaceDE w:val="0"/>
              <w:autoSpaceDN w:val="0"/>
              <w:adjustRightInd w:val="0"/>
              <w:spacing w:after="120" w:line="240" w:lineRule="auto"/>
              <w:ind w:left="287" w:hanging="287"/>
              <w:rPr>
                <w:rFonts w:ascii="Bookman Old Style" w:hAnsi="Bookman Old Style" w:cs="Arial"/>
              </w:rPr>
            </w:pPr>
            <w:r w:rsidRPr="000210E9">
              <w:rPr>
                <w:rFonts w:ascii="Bookman Old Style" w:hAnsi="Bookman Old Style" w:cs="Arial"/>
              </w:rPr>
              <w:t>2.</w:t>
            </w:r>
            <w:r w:rsidRPr="000210E9">
              <w:rPr>
                <w:rFonts w:ascii="Bookman Old Style" w:hAnsi="Bookman Old Style" w:cs="Arial"/>
              </w:rPr>
              <w:tab/>
              <w:t>Tata kelola birokrasi efektif dan efisien</w:t>
            </w:r>
          </w:p>
        </w:tc>
        <w:tc>
          <w:tcPr>
            <w:tcW w:w="2268" w:type="dxa"/>
            <w:tcBorders>
              <w:top w:val="single" w:sz="4" w:space="0" w:color="auto"/>
            </w:tcBorders>
            <w:shd w:val="clear" w:color="auto" w:fill="auto"/>
          </w:tcPr>
          <w:p w:rsidR="00FE39FF" w:rsidRPr="000210E9" w:rsidRDefault="00FE39FF" w:rsidP="00096AE0">
            <w:pPr>
              <w:widowControl w:val="0"/>
              <w:autoSpaceDE w:val="0"/>
              <w:autoSpaceDN w:val="0"/>
              <w:adjustRightInd w:val="0"/>
              <w:spacing w:after="120" w:line="240" w:lineRule="auto"/>
              <w:ind w:left="222" w:hanging="270"/>
              <w:rPr>
                <w:rFonts w:ascii="Bookman Old Style" w:hAnsi="Bookman Old Style" w:cs="Arial"/>
              </w:rPr>
            </w:pPr>
            <w:r w:rsidRPr="000210E9">
              <w:rPr>
                <w:rFonts w:ascii="Bookman Old Style" w:hAnsi="Bookman Old Style" w:cs="Arial"/>
              </w:rPr>
              <w:t>2.</w:t>
            </w:r>
            <w:r w:rsidRPr="000210E9">
              <w:rPr>
                <w:rFonts w:ascii="Bookman Old Style" w:hAnsi="Bookman Old Style" w:cs="Arial"/>
              </w:rPr>
              <w:tab/>
              <w:t>Peningkatan kualitas dan daya saing sumberdaya manusia</w:t>
            </w:r>
          </w:p>
        </w:tc>
        <w:tc>
          <w:tcPr>
            <w:tcW w:w="3544" w:type="dxa"/>
            <w:tcBorders>
              <w:top w:val="single" w:sz="4" w:space="0" w:color="auto"/>
            </w:tcBorders>
          </w:tcPr>
          <w:p w:rsidR="00C050C1" w:rsidRPr="000210E9" w:rsidRDefault="00FE39FF" w:rsidP="00096AE0">
            <w:pPr>
              <w:pStyle w:val="Default"/>
              <w:spacing w:after="240"/>
              <w:rPr>
                <w:rFonts w:ascii="Bookman Old Style" w:hAnsi="Bookman Old Style" w:cs="Arial"/>
                <w:color w:val="auto"/>
                <w:sz w:val="22"/>
                <w:szCs w:val="22"/>
                <w:lang w:val="en-US" w:eastAsia="en-US"/>
              </w:rPr>
            </w:pPr>
            <w:r w:rsidRPr="000210E9">
              <w:rPr>
                <w:rFonts w:ascii="Bookman Old Style" w:hAnsi="Bookman Old Style" w:cs="Arial"/>
                <w:color w:val="auto"/>
                <w:sz w:val="22"/>
                <w:szCs w:val="22"/>
                <w:lang w:val="en-US" w:eastAsia="en-US"/>
              </w:rPr>
              <w:t xml:space="preserve">2. Mewujudkan Perekonomian Daerah yang Maju dan Berkembang dengan Bertumpu pada Potensi Industri, Pertanian dan Pariwisata dengan tetap Mengedepankan Keberpihakan pada Usaha Mikro, Kecil dan Menengah (UMKM) serta Koperasi </w:t>
            </w:r>
          </w:p>
        </w:tc>
      </w:tr>
      <w:tr w:rsidR="00477E50" w:rsidRPr="000210E9" w:rsidTr="000210E9">
        <w:tc>
          <w:tcPr>
            <w:tcW w:w="2553" w:type="dxa"/>
          </w:tcPr>
          <w:p w:rsidR="00FE39FF" w:rsidRPr="000210E9" w:rsidRDefault="00FE39FF" w:rsidP="00096AE0">
            <w:pPr>
              <w:spacing w:after="120" w:line="240" w:lineRule="auto"/>
              <w:ind w:left="270" w:hanging="270"/>
              <w:rPr>
                <w:rFonts w:ascii="Bookman Old Style" w:hAnsi="Bookman Old Style" w:cs="Arial"/>
              </w:rPr>
            </w:pPr>
            <w:r w:rsidRPr="000210E9">
              <w:rPr>
                <w:rFonts w:ascii="Bookman Old Style" w:hAnsi="Bookman Old Style" w:cs="Arial"/>
              </w:rPr>
              <w:t>3.</w:t>
            </w:r>
            <w:r w:rsidRPr="000210E9">
              <w:rPr>
                <w:rFonts w:ascii="Bookman Old Style" w:hAnsi="Bookman Old Style" w:cs="Arial"/>
              </w:rPr>
              <w:tab/>
              <w:t>Tata kelola pemerintahan, Aparatur, birokrasi,  demokrasi, hukum dan keadilan, masyarakat sipil</w:t>
            </w:r>
          </w:p>
        </w:tc>
        <w:tc>
          <w:tcPr>
            <w:tcW w:w="2409" w:type="dxa"/>
            <w:shd w:val="clear" w:color="auto" w:fill="auto"/>
          </w:tcPr>
          <w:p w:rsidR="00FE39FF" w:rsidRPr="000210E9" w:rsidRDefault="00FE39FF" w:rsidP="00096AE0">
            <w:pPr>
              <w:widowControl w:val="0"/>
              <w:autoSpaceDE w:val="0"/>
              <w:autoSpaceDN w:val="0"/>
              <w:adjustRightInd w:val="0"/>
              <w:spacing w:after="120" w:line="240" w:lineRule="auto"/>
              <w:ind w:left="287" w:hanging="287"/>
              <w:rPr>
                <w:rFonts w:ascii="Bookman Old Style" w:hAnsi="Bookman Old Style" w:cs="Arial"/>
              </w:rPr>
            </w:pPr>
            <w:r w:rsidRPr="000210E9">
              <w:rPr>
                <w:rFonts w:ascii="Bookman Old Style" w:hAnsi="Bookman Old Style" w:cs="Arial"/>
              </w:rPr>
              <w:t>3. Pemberan tasan korupsi</w:t>
            </w:r>
          </w:p>
        </w:tc>
        <w:tc>
          <w:tcPr>
            <w:tcW w:w="2268" w:type="dxa"/>
            <w:shd w:val="clear" w:color="auto" w:fill="auto"/>
          </w:tcPr>
          <w:p w:rsidR="00FE39FF" w:rsidRPr="000210E9" w:rsidRDefault="00FE39FF" w:rsidP="00096AE0">
            <w:pPr>
              <w:widowControl w:val="0"/>
              <w:autoSpaceDE w:val="0"/>
              <w:autoSpaceDN w:val="0"/>
              <w:adjustRightInd w:val="0"/>
              <w:spacing w:after="120" w:line="240" w:lineRule="auto"/>
              <w:ind w:left="222" w:hanging="270"/>
              <w:rPr>
                <w:rFonts w:ascii="Bookman Old Style" w:hAnsi="Bookman Old Style" w:cs="Arial"/>
              </w:rPr>
            </w:pPr>
            <w:r w:rsidRPr="000210E9">
              <w:rPr>
                <w:rFonts w:ascii="Bookman Old Style" w:hAnsi="Bookman Old Style" w:cs="Arial"/>
              </w:rPr>
              <w:t>3.</w:t>
            </w:r>
            <w:r w:rsidRPr="000210E9">
              <w:rPr>
                <w:rFonts w:ascii="Bookman Old Style" w:hAnsi="Bookman Old Style" w:cs="Arial"/>
              </w:rPr>
              <w:tab/>
              <w:t>Daya saing ekonomi dan peningkatan kesempatan berusaha</w:t>
            </w:r>
          </w:p>
        </w:tc>
        <w:tc>
          <w:tcPr>
            <w:tcW w:w="3544" w:type="dxa"/>
          </w:tcPr>
          <w:p w:rsidR="00F823AB" w:rsidRPr="000210E9" w:rsidRDefault="00FE39FF" w:rsidP="00096AE0">
            <w:pPr>
              <w:pStyle w:val="Default"/>
              <w:spacing w:after="240"/>
              <w:rPr>
                <w:rFonts w:ascii="Bookman Old Style" w:hAnsi="Bookman Old Style" w:cs="Arial"/>
                <w:color w:val="auto"/>
                <w:sz w:val="22"/>
                <w:szCs w:val="22"/>
                <w:lang w:val="en-US" w:eastAsia="en-US"/>
              </w:rPr>
            </w:pPr>
            <w:r w:rsidRPr="000210E9">
              <w:rPr>
                <w:rFonts w:ascii="Bookman Old Style" w:hAnsi="Bookman Old Style" w:cs="Arial"/>
                <w:color w:val="auto"/>
                <w:sz w:val="22"/>
                <w:szCs w:val="22"/>
                <w:lang w:val="en-US" w:eastAsia="en-US"/>
              </w:rPr>
              <w:t xml:space="preserve">3. Mewujudkan Otonomi Daerah Bersendikan Tata Pemerintahan yang Baik, Demokratis dan Bertanggung Jawab serta Profesional Aparatur, Bebas dari Korupsi, Kolusi dan Nepotisme </w:t>
            </w:r>
          </w:p>
        </w:tc>
      </w:tr>
      <w:tr w:rsidR="00477E50" w:rsidRPr="000210E9" w:rsidTr="000210E9">
        <w:tc>
          <w:tcPr>
            <w:tcW w:w="2553" w:type="dxa"/>
          </w:tcPr>
          <w:p w:rsidR="00FE39FF" w:rsidRPr="000210E9" w:rsidRDefault="00FE39FF" w:rsidP="00096AE0">
            <w:pPr>
              <w:spacing w:after="120" w:line="240" w:lineRule="auto"/>
              <w:ind w:left="270" w:hanging="270"/>
              <w:rPr>
                <w:rFonts w:ascii="Bookman Old Style" w:hAnsi="Bookman Old Style" w:cs="Arial"/>
              </w:rPr>
            </w:pPr>
            <w:r w:rsidRPr="000210E9">
              <w:rPr>
                <w:rFonts w:ascii="Bookman Old Style" w:hAnsi="Bookman Old Style" w:cs="Arial"/>
              </w:rPr>
              <w:t>4.</w:t>
            </w:r>
            <w:r w:rsidRPr="000210E9">
              <w:rPr>
                <w:rFonts w:ascii="Bookman Old Style" w:hAnsi="Bookman Old Style" w:cs="Arial"/>
              </w:rPr>
              <w:tab/>
              <w:t>Keamanan, perdamaian, bebas ancaman</w:t>
            </w:r>
          </w:p>
        </w:tc>
        <w:tc>
          <w:tcPr>
            <w:tcW w:w="2409" w:type="dxa"/>
            <w:shd w:val="clear" w:color="auto" w:fill="auto"/>
          </w:tcPr>
          <w:p w:rsidR="00FE39FF" w:rsidRPr="000210E9" w:rsidRDefault="00FE39FF" w:rsidP="00096AE0">
            <w:pPr>
              <w:widowControl w:val="0"/>
              <w:autoSpaceDE w:val="0"/>
              <w:autoSpaceDN w:val="0"/>
              <w:adjustRightInd w:val="0"/>
              <w:spacing w:after="120" w:line="240" w:lineRule="auto"/>
              <w:ind w:left="-18" w:firstLine="18"/>
              <w:jc w:val="both"/>
              <w:rPr>
                <w:rFonts w:ascii="Bookman Old Style" w:hAnsi="Bookman Old Style" w:cs="Arial"/>
              </w:rPr>
            </w:pPr>
            <w:r w:rsidRPr="000210E9">
              <w:rPr>
                <w:rFonts w:ascii="Bookman Old Style" w:hAnsi="Bookman Old Style" w:cs="Arial"/>
              </w:rPr>
              <w:t>4.Pertumbuhan ekonomi</w:t>
            </w:r>
          </w:p>
        </w:tc>
        <w:tc>
          <w:tcPr>
            <w:tcW w:w="2268" w:type="dxa"/>
            <w:shd w:val="clear" w:color="auto" w:fill="auto"/>
          </w:tcPr>
          <w:p w:rsidR="008971C6" w:rsidRPr="000210E9" w:rsidRDefault="00FE39FF" w:rsidP="00096AE0">
            <w:pPr>
              <w:autoSpaceDE w:val="0"/>
              <w:autoSpaceDN w:val="0"/>
              <w:adjustRightInd w:val="0"/>
              <w:spacing w:after="240" w:line="240" w:lineRule="auto"/>
              <w:ind w:left="222" w:hanging="270"/>
              <w:rPr>
                <w:rFonts w:ascii="Bookman Old Style" w:hAnsi="Bookman Old Style" w:cs="Arial"/>
              </w:rPr>
            </w:pPr>
            <w:r w:rsidRPr="000210E9">
              <w:rPr>
                <w:rFonts w:ascii="Bookman Old Style" w:hAnsi="Bookman Old Style" w:cs="Arial"/>
              </w:rPr>
              <w:t>4. Keberlanjutan Pembangunan Dengan Memperhatikan Daya Dukung Lingkungan dan Kelestarian Sumber Daya Alam</w:t>
            </w:r>
          </w:p>
        </w:tc>
        <w:tc>
          <w:tcPr>
            <w:tcW w:w="3544" w:type="dxa"/>
          </w:tcPr>
          <w:p w:rsidR="00FE39FF" w:rsidRPr="000210E9" w:rsidRDefault="00FE39FF" w:rsidP="00096AE0">
            <w:pPr>
              <w:pStyle w:val="Default"/>
              <w:spacing w:after="120"/>
              <w:rPr>
                <w:rFonts w:ascii="Bookman Old Style" w:hAnsi="Bookman Old Style" w:cs="Arial"/>
                <w:color w:val="auto"/>
                <w:sz w:val="22"/>
                <w:szCs w:val="22"/>
                <w:lang w:val="en-US" w:eastAsia="en-US"/>
              </w:rPr>
            </w:pPr>
            <w:r w:rsidRPr="000210E9">
              <w:rPr>
                <w:rFonts w:ascii="Bookman Old Style" w:hAnsi="Bookman Old Style" w:cs="Arial"/>
                <w:color w:val="auto"/>
                <w:sz w:val="22"/>
                <w:szCs w:val="22"/>
                <w:lang w:val="en-US" w:eastAsia="en-US"/>
              </w:rPr>
              <w:t xml:space="preserve">4. Mewujudkan Prasarana dan Sarana yang Menunjang Pengembangan Wilayah, Penyediaan Pelayanan Dasar dan Pertumbuhan Ekonomi Daerah </w:t>
            </w:r>
          </w:p>
        </w:tc>
      </w:tr>
      <w:tr w:rsidR="00477E50" w:rsidRPr="000210E9" w:rsidTr="000210E9">
        <w:tc>
          <w:tcPr>
            <w:tcW w:w="2553" w:type="dxa"/>
          </w:tcPr>
          <w:p w:rsidR="00FE39FF" w:rsidRPr="000210E9" w:rsidRDefault="00FE39FF" w:rsidP="00096AE0">
            <w:pPr>
              <w:spacing w:after="120" w:line="240" w:lineRule="auto"/>
              <w:ind w:left="270" w:hanging="270"/>
              <w:rPr>
                <w:rFonts w:ascii="Bookman Old Style" w:hAnsi="Bookman Old Style" w:cs="Arial"/>
              </w:rPr>
            </w:pPr>
            <w:r w:rsidRPr="000210E9">
              <w:rPr>
                <w:rFonts w:ascii="Bookman Old Style" w:hAnsi="Bookman Old Style" w:cs="Arial"/>
              </w:rPr>
              <w:t>5.</w:t>
            </w:r>
            <w:r w:rsidRPr="000210E9">
              <w:rPr>
                <w:rFonts w:ascii="Bookman Old Style" w:hAnsi="Bookman Old Style" w:cs="Arial"/>
              </w:rPr>
              <w:tab/>
              <w:t>Pemerataan dan keadilan pembangunan</w:t>
            </w:r>
          </w:p>
        </w:tc>
        <w:tc>
          <w:tcPr>
            <w:tcW w:w="2409" w:type="dxa"/>
            <w:shd w:val="clear" w:color="auto" w:fill="auto"/>
          </w:tcPr>
          <w:p w:rsidR="00FE39FF" w:rsidRPr="000210E9" w:rsidRDefault="00FE39FF" w:rsidP="00096AE0">
            <w:pPr>
              <w:autoSpaceDE w:val="0"/>
              <w:autoSpaceDN w:val="0"/>
              <w:adjustRightInd w:val="0"/>
              <w:spacing w:after="120" w:line="240" w:lineRule="auto"/>
              <w:rPr>
                <w:rFonts w:ascii="Bookman Old Style" w:hAnsi="Bookman Old Style" w:cs="Arial"/>
              </w:rPr>
            </w:pPr>
            <w:r w:rsidRPr="000210E9">
              <w:rPr>
                <w:rFonts w:ascii="Bookman Old Style" w:hAnsi="Bookman Old Style" w:cs="Arial"/>
              </w:rPr>
              <w:t>5. Percepatan pemerataan dan keadilan</w:t>
            </w:r>
          </w:p>
        </w:tc>
        <w:tc>
          <w:tcPr>
            <w:tcW w:w="2268" w:type="dxa"/>
            <w:shd w:val="clear" w:color="auto" w:fill="auto"/>
          </w:tcPr>
          <w:p w:rsidR="00FE39FF" w:rsidRPr="000210E9" w:rsidRDefault="00FE39FF" w:rsidP="00096AE0">
            <w:pPr>
              <w:widowControl w:val="0"/>
              <w:autoSpaceDE w:val="0"/>
              <w:autoSpaceDN w:val="0"/>
              <w:adjustRightInd w:val="0"/>
              <w:spacing w:after="120" w:line="240" w:lineRule="auto"/>
              <w:ind w:left="222" w:hanging="270"/>
              <w:rPr>
                <w:rFonts w:ascii="Bookman Old Style" w:hAnsi="Bookman Old Style" w:cs="Arial"/>
              </w:rPr>
            </w:pPr>
            <w:r w:rsidRPr="000210E9">
              <w:rPr>
                <w:rFonts w:ascii="Bookman Old Style" w:hAnsi="Bookman Old Style" w:cs="Arial"/>
              </w:rPr>
              <w:t>5. Tata kelola pemerintahan dan kondusivtas wilayah</w:t>
            </w:r>
          </w:p>
        </w:tc>
        <w:tc>
          <w:tcPr>
            <w:tcW w:w="3544" w:type="dxa"/>
          </w:tcPr>
          <w:p w:rsidR="008971C6" w:rsidRDefault="00FE39FF" w:rsidP="00096AE0">
            <w:pPr>
              <w:pStyle w:val="Default"/>
              <w:spacing w:after="120"/>
              <w:rPr>
                <w:rFonts w:ascii="Bookman Old Style" w:hAnsi="Bookman Old Style" w:cs="Arial"/>
                <w:color w:val="auto"/>
                <w:sz w:val="22"/>
                <w:szCs w:val="22"/>
                <w:lang w:val="en-US" w:eastAsia="en-US"/>
              </w:rPr>
            </w:pPr>
            <w:r w:rsidRPr="000210E9">
              <w:rPr>
                <w:rFonts w:ascii="Bookman Old Style" w:hAnsi="Bookman Old Style" w:cs="Arial"/>
                <w:color w:val="auto"/>
                <w:sz w:val="22"/>
                <w:szCs w:val="22"/>
                <w:lang w:val="en-US" w:eastAsia="en-US"/>
              </w:rPr>
              <w:t xml:space="preserve">5. Mewujudkan Kehidupan Masyarakat dan Budaya yang Sejahtera, Aman, Damai dengan Kepastian Hukum dan Penegakan HAM serta Kesetaraan Gender </w:t>
            </w:r>
          </w:p>
          <w:p w:rsidR="00096AE0" w:rsidRPr="000210E9" w:rsidRDefault="00096AE0" w:rsidP="00096AE0">
            <w:pPr>
              <w:pStyle w:val="Default"/>
              <w:spacing w:after="120"/>
              <w:rPr>
                <w:rFonts w:ascii="Bookman Old Style" w:hAnsi="Bookman Old Style" w:cs="Arial"/>
                <w:color w:val="auto"/>
                <w:sz w:val="22"/>
                <w:szCs w:val="22"/>
                <w:lang w:val="en-US" w:eastAsia="en-US"/>
              </w:rPr>
            </w:pPr>
          </w:p>
        </w:tc>
      </w:tr>
      <w:tr w:rsidR="00477E50" w:rsidRPr="000210E9" w:rsidTr="000210E9">
        <w:tc>
          <w:tcPr>
            <w:tcW w:w="2553" w:type="dxa"/>
          </w:tcPr>
          <w:p w:rsidR="00FE39FF" w:rsidRPr="000210E9" w:rsidRDefault="00FE39FF" w:rsidP="00096AE0">
            <w:pPr>
              <w:spacing w:after="120" w:line="240" w:lineRule="auto"/>
              <w:ind w:left="270" w:hanging="270"/>
              <w:rPr>
                <w:rFonts w:ascii="Bookman Old Style" w:hAnsi="Bookman Old Style" w:cs="Arial"/>
              </w:rPr>
            </w:pPr>
            <w:r w:rsidRPr="000210E9">
              <w:rPr>
                <w:rFonts w:ascii="Bookman Old Style" w:hAnsi="Bookman Old Style" w:cs="Arial"/>
              </w:rPr>
              <w:lastRenderedPageBreak/>
              <w:t>6.</w:t>
            </w:r>
            <w:r w:rsidRPr="000210E9">
              <w:rPr>
                <w:rFonts w:ascii="Bookman Old Style" w:hAnsi="Bookman Old Style" w:cs="Arial"/>
              </w:rPr>
              <w:tab/>
              <w:t>Lingkungan yang asri dan lestari</w:t>
            </w:r>
          </w:p>
        </w:tc>
        <w:tc>
          <w:tcPr>
            <w:tcW w:w="2409" w:type="dxa"/>
            <w:shd w:val="clear" w:color="auto" w:fill="auto"/>
          </w:tcPr>
          <w:p w:rsidR="00FE39FF" w:rsidRPr="000210E9" w:rsidRDefault="00FE39FF" w:rsidP="00096AE0">
            <w:pPr>
              <w:widowControl w:val="0"/>
              <w:autoSpaceDE w:val="0"/>
              <w:autoSpaceDN w:val="0"/>
              <w:adjustRightInd w:val="0"/>
              <w:spacing w:after="120" w:line="240" w:lineRule="auto"/>
              <w:ind w:left="-18" w:firstLine="18"/>
              <w:rPr>
                <w:rFonts w:ascii="Bookman Old Style" w:hAnsi="Bookman Old Style" w:cs="Arial"/>
              </w:rPr>
            </w:pPr>
            <w:r w:rsidRPr="000210E9">
              <w:rPr>
                <w:rFonts w:ascii="Bookman Old Style" w:hAnsi="Bookman Old Style" w:cs="Arial"/>
              </w:rPr>
              <w:t>6. Keberlanjutan pembangunan</w:t>
            </w:r>
          </w:p>
        </w:tc>
        <w:tc>
          <w:tcPr>
            <w:tcW w:w="2268" w:type="dxa"/>
            <w:shd w:val="clear" w:color="auto" w:fill="auto"/>
          </w:tcPr>
          <w:p w:rsidR="00FE39FF" w:rsidRPr="000210E9" w:rsidRDefault="00FE39FF" w:rsidP="00096AE0">
            <w:pPr>
              <w:widowControl w:val="0"/>
              <w:autoSpaceDE w:val="0"/>
              <w:autoSpaceDN w:val="0"/>
              <w:adjustRightInd w:val="0"/>
              <w:spacing w:after="120" w:line="240" w:lineRule="auto"/>
              <w:rPr>
                <w:rFonts w:ascii="Bookman Old Style" w:hAnsi="Bookman Old Style" w:cs="Arial"/>
              </w:rPr>
            </w:pPr>
          </w:p>
        </w:tc>
        <w:tc>
          <w:tcPr>
            <w:tcW w:w="3544" w:type="dxa"/>
          </w:tcPr>
          <w:p w:rsidR="008971C6" w:rsidRPr="000210E9" w:rsidRDefault="00FE39FF" w:rsidP="00096AE0">
            <w:pPr>
              <w:pStyle w:val="Default"/>
              <w:spacing w:after="240"/>
              <w:rPr>
                <w:rFonts w:ascii="Bookman Old Style" w:hAnsi="Bookman Old Style" w:cs="Arial"/>
                <w:color w:val="auto"/>
                <w:sz w:val="22"/>
                <w:szCs w:val="22"/>
                <w:lang w:val="en-US" w:eastAsia="en-US"/>
              </w:rPr>
            </w:pPr>
            <w:r w:rsidRPr="000210E9">
              <w:rPr>
                <w:rFonts w:ascii="Bookman Old Style" w:hAnsi="Bookman Old Style" w:cs="Arial"/>
                <w:color w:val="auto"/>
                <w:sz w:val="22"/>
                <w:szCs w:val="22"/>
                <w:lang w:val="en-US" w:eastAsia="en-US"/>
              </w:rPr>
              <w:t xml:space="preserve">6. Mewujudkan Pengelolaan Sumber Daya Alam dan Lingkungan Hidup yang Lestari dan kompetitif </w:t>
            </w:r>
          </w:p>
        </w:tc>
      </w:tr>
      <w:tr w:rsidR="00477E50" w:rsidRPr="000210E9" w:rsidTr="000210E9">
        <w:tc>
          <w:tcPr>
            <w:tcW w:w="2553" w:type="dxa"/>
          </w:tcPr>
          <w:p w:rsidR="00FE39FF" w:rsidRPr="000210E9" w:rsidRDefault="00FE39FF" w:rsidP="00096AE0">
            <w:pPr>
              <w:spacing w:after="240" w:line="240" w:lineRule="auto"/>
              <w:ind w:left="270" w:hanging="270"/>
              <w:rPr>
                <w:rFonts w:ascii="Bookman Old Style" w:hAnsi="Bookman Old Style" w:cs="Arial"/>
              </w:rPr>
            </w:pPr>
            <w:r w:rsidRPr="000210E9">
              <w:rPr>
                <w:rFonts w:ascii="Bookman Old Style" w:hAnsi="Bookman Old Style" w:cs="Arial"/>
              </w:rPr>
              <w:t>7.</w:t>
            </w:r>
            <w:r w:rsidRPr="000210E9">
              <w:rPr>
                <w:rFonts w:ascii="Bookman Old Style" w:hAnsi="Bookman Old Style" w:cs="Arial"/>
              </w:rPr>
              <w:tab/>
              <w:t>Kemandirian, kemajuan dan ketahanan negara sebagai negara kepulauan</w:t>
            </w:r>
          </w:p>
        </w:tc>
        <w:tc>
          <w:tcPr>
            <w:tcW w:w="2409" w:type="dxa"/>
            <w:shd w:val="clear" w:color="auto" w:fill="auto"/>
          </w:tcPr>
          <w:p w:rsidR="00FE39FF" w:rsidRPr="000210E9" w:rsidRDefault="00FE39FF" w:rsidP="00096AE0">
            <w:pPr>
              <w:autoSpaceDE w:val="0"/>
              <w:autoSpaceDN w:val="0"/>
              <w:adjustRightInd w:val="0"/>
              <w:spacing w:after="120" w:line="240" w:lineRule="auto"/>
              <w:ind w:left="-18" w:right="-108" w:firstLine="18"/>
              <w:rPr>
                <w:rFonts w:ascii="Bookman Old Style" w:hAnsi="Bookman Old Style" w:cs="Arial"/>
              </w:rPr>
            </w:pPr>
            <w:r w:rsidRPr="000210E9">
              <w:rPr>
                <w:rFonts w:ascii="Bookman Old Style" w:hAnsi="Bookman Old Style" w:cs="Arial"/>
              </w:rPr>
              <w:t>7. Peningkatan kualitas SDM</w:t>
            </w:r>
          </w:p>
        </w:tc>
        <w:tc>
          <w:tcPr>
            <w:tcW w:w="2268" w:type="dxa"/>
            <w:shd w:val="clear" w:color="auto" w:fill="auto"/>
          </w:tcPr>
          <w:p w:rsidR="00FE39FF" w:rsidRPr="000210E9" w:rsidRDefault="00FE39FF" w:rsidP="00096AE0">
            <w:pPr>
              <w:widowControl w:val="0"/>
              <w:autoSpaceDE w:val="0"/>
              <w:autoSpaceDN w:val="0"/>
              <w:adjustRightInd w:val="0"/>
              <w:spacing w:after="120" w:line="240" w:lineRule="auto"/>
              <w:rPr>
                <w:rFonts w:ascii="Bookman Old Style" w:hAnsi="Bookman Old Style" w:cs="Arial"/>
              </w:rPr>
            </w:pPr>
          </w:p>
        </w:tc>
        <w:tc>
          <w:tcPr>
            <w:tcW w:w="3544" w:type="dxa"/>
          </w:tcPr>
          <w:p w:rsidR="00FE39FF" w:rsidRPr="000210E9" w:rsidRDefault="00FE39FF" w:rsidP="00096AE0">
            <w:pPr>
              <w:widowControl w:val="0"/>
              <w:autoSpaceDE w:val="0"/>
              <w:autoSpaceDN w:val="0"/>
              <w:adjustRightInd w:val="0"/>
              <w:spacing w:after="120" w:line="240" w:lineRule="auto"/>
              <w:rPr>
                <w:rFonts w:ascii="Bookman Old Style" w:hAnsi="Bookman Old Style" w:cs="Arial"/>
              </w:rPr>
            </w:pPr>
          </w:p>
        </w:tc>
      </w:tr>
      <w:tr w:rsidR="000210E9" w:rsidRPr="000210E9" w:rsidTr="000210E9">
        <w:tc>
          <w:tcPr>
            <w:tcW w:w="2553" w:type="dxa"/>
            <w:vMerge w:val="restart"/>
          </w:tcPr>
          <w:p w:rsidR="000210E9" w:rsidRPr="000210E9" w:rsidRDefault="000210E9" w:rsidP="00096AE0">
            <w:pPr>
              <w:spacing w:after="120" w:line="240" w:lineRule="auto"/>
              <w:ind w:left="270" w:hanging="270"/>
              <w:rPr>
                <w:rFonts w:ascii="Bookman Old Style" w:hAnsi="Bookman Old Style" w:cs="Arial"/>
              </w:rPr>
            </w:pPr>
            <w:r w:rsidRPr="000210E9">
              <w:rPr>
                <w:rFonts w:ascii="Bookman Old Style" w:hAnsi="Bookman Old Style" w:cs="Arial"/>
              </w:rPr>
              <w:t>8.</w:t>
            </w:r>
            <w:r w:rsidRPr="000210E9">
              <w:rPr>
                <w:rFonts w:ascii="Bookman Old Style" w:hAnsi="Bookman Old Style" w:cs="Arial"/>
              </w:rPr>
              <w:tab/>
              <w:t>Peran Indonesia di kancah internasional</w:t>
            </w:r>
          </w:p>
        </w:tc>
        <w:tc>
          <w:tcPr>
            <w:tcW w:w="2409" w:type="dxa"/>
            <w:shd w:val="clear" w:color="auto" w:fill="auto"/>
          </w:tcPr>
          <w:p w:rsidR="000210E9" w:rsidRPr="000210E9" w:rsidRDefault="000210E9" w:rsidP="00096AE0">
            <w:pPr>
              <w:autoSpaceDE w:val="0"/>
              <w:autoSpaceDN w:val="0"/>
              <w:adjustRightInd w:val="0"/>
              <w:spacing w:after="240" w:line="240" w:lineRule="auto"/>
              <w:ind w:left="-18" w:firstLine="18"/>
              <w:rPr>
                <w:rFonts w:ascii="Bookman Old Style" w:hAnsi="Bookman Old Style" w:cs="Arial"/>
              </w:rPr>
            </w:pPr>
            <w:r w:rsidRPr="000210E9">
              <w:rPr>
                <w:rFonts w:ascii="Bookman Old Style" w:hAnsi="Bookman Old Style" w:cs="Arial"/>
              </w:rPr>
              <w:t>8. Kesenjangan antar wilayah</w:t>
            </w:r>
          </w:p>
        </w:tc>
        <w:tc>
          <w:tcPr>
            <w:tcW w:w="2268" w:type="dxa"/>
            <w:shd w:val="clear" w:color="auto" w:fill="auto"/>
          </w:tcPr>
          <w:p w:rsidR="000210E9" w:rsidRPr="000210E9" w:rsidRDefault="000210E9" w:rsidP="00096AE0">
            <w:pPr>
              <w:widowControl w:val="0"/>
              <w:autoSpaceDE w:val="0"/>
              <w:autoSpaceDN w:val="0"/>
              <w:adjustRightInd w:val="0"/>
              <w:spacing w:after="120" w:line="240" w:lineRule="auto"/>
              <w:rPr>
                <w:rFonts w:ascii="Bookman Old Style" w:hAnsi="Bookman Old Style" w:cs="Arial"/>
              </w:rPr>
            </w:pPr>
          </w:p>
        </w:tc>
        <w:tc>
          <w:tcPr>
            <w:tcW w:w="3544" w:type="dxa"/>
          </w:tcPr>
          <w:p w:rsidR="000210E9" w:rsidRPr="000210E9" w:rsidRDefault="000210E9" w:rsidP="00096AE0">
            <w:pPr>
              <w:widowControl w:val="0"/>
              <w:autoSpaceDE w:val="0"/>
              <w:autoSpaceDN w:val="0"/>
              <w:adjustRightInd w:val="0"/>
              <w:spacing w:after="120" w:line="240" w:lineRule="auto"/>
              <w:rPr>
                <w:rFonts w:ascii="Bookman Old Style" w:hAnsi="Bookman Old Style" w:cs="Arial"/>
              </w:rPr>
            </w:pPr>
          </w:p>
        </w:tc>
      </w:tr>
      <w:tr w:rsidR="000210E9" w:rsidRPr="000210E9" w:rsidTr="000210E9">
        <w:tc>
          <w:tcPr>
            <w:tcW w:w="2553" w:type="dxa"/>
            <w:vMerge/>
          </w:tcPr>
          <w:p w:rsidR="000210E9" w:rsidRPr="000210E9" w:rsidRDefault="000210E9" w:rsidP="00096AE0">
            <w:pPr>
              <w:widowControl w:val="0"/>
              <w:autoSpaceDE w:val="0"/>
              <w:autoSpaceDN w:val="0"/>
              <w:adjustRightInd w:val="0"/>
              <w:spacing w:after="120" w:line="240" w:lineRule="auto"/>
              <w:ind w:left="287" w:hanging="287"/>
              <w:jc w:val="both"/>
              <w:rPr>
                <w:rFonts w:ascii="Bookman Old Style" w:hAnsi="Bookman Old Style" w:cs="Arial"/>
              </w:rPr>
            </w:pPr>
          </w:p>
        </w:tc>
        <w:tc>
          <w:tcPr>
            <w:tcW w:w="2409" w:type="dxa"/>
            <w:shd w:val="clear" w:color="auto" w:fill="auto"/>
          </w:tcPr>
          <w:p w:rsidR="000210E9" w:rsidRPr="000210E9" w:rsidRDefault="000210E9" w:rsidP="00096AE0">
            <w:pPr>
              <w:widowControl w:val="0"/>
              <w:autoSpaceDE w:val="0"/>
              <w:autoSpaceDN w:val="0"/>
              <w:adjustRightInd w:val="0"/>
              <w:spacing w:after="360" w:line="240" w:lineRule="auto"/>
              <w:ind w:left="-18" w:right="-18" w:firstLine="18"/>
              <w:jc w:val="both"/>
              <w:rPr>
                <w:rFonts w:ascii="Bookman Old Style" w:hAnsi="Bookman Old Style" w:cs="Arial"/>
              </w:rPr>
            </w:pPr>
            <w:r w:rsidRPr="000210E9">
              <w:rPr>
                <w:rFonts w:ascii="Bookman Old Style" w:hAnsi="Bookman Old Style" w:cs="Arial"/>
              </w:rPr>
              <w:t>9.Percepatan pembangunan kelautan</w:t>
            </w:r>
          </w:p>
        </w:tc>
        <w:tc>
          <w:tcPr>
            <w:tcW w:w="2268" w:type="dxa"/>
            <w:shd w:val="clear" w:color="auto" w:fill="auto"/>
          </w:tcPr>
          <w:p w:rsidR="000210E9" w:rsidRPr="000210E9" w:rsidRDefault="000210E9" w:rsidP="00096AE0">
            <w:pPr>
              <w:widowControl w:val="0"/>
              <w:autoSpaceDE w:val="0"/>
              <w:autoSpaceDN w:val="0"/>
              <w:adjustRightInd w:val="0"/>
              <w:spacing w:after="120" w:line="240" w:lineRule="auto"/>
              <w:jc w:val="both"/>
              <w:rPr>
                <w:rFonts w:ascii="Bookman Old Style" w:hAnsi="Bookman Old Style" w:cs="Arial"/>
              </w:rPr>
            </w:pPr>
          </w:p>
        </w:tc>
        <w:tc>
          <w:tcPr>
            <w:tcW w:w="3544" w:type="dxa"/>
          </w:tcPr>
          <w:p w:rsidR="000210E9" w:rsidRPr="000210E9" w:rsidRDefault="000210E9" w:rsidP="00096AE0">
            <w:pPr>
              <w:widowControl w:val="0"/>
              <w:autoSpaceDE w:val="0"/>
              <w:autoSpaceDN w:val="0"/>
              <w:adjustRightInd w:val="0"/>
              <w:spacing w:after="120" w:line="240" w:lineRule="auto"/>
              <w:jc w:val="both"/>
              <w:rPr>
                <w:rFonts w:ascii="Bookman Old Style" w:hAnsi="Bookman Old Style" w:cs="Arial"/>
              </w:rPr>
            </w:pPr>
          </w:p>
        </w:tc>
      </w:tr>
    </w:tbl>
    <w:p w:rsidR="00FE39FF" w:rsidRDefault="00F823AB" w:rsidP="00096AE0">
      <w:pPr>
        <w:pStyle w:val="ListParagraph"/>
        <w:widowControl w:val="0"/>
        <w:autoSpaceDE w:val="0"/>
        <w:autoSpaceDN w:val="0"/>
        <w:adjustRightInd w:val="0"/>
        <w:spacing w:before="120" w:after="0" w:line="240" w:lineRule="auto"/>
        <w:ind w:left="1134" w:hanging="1134"/>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Sumber : Badan Perencanaan Penelitian dan Pengembangan Kabupaten Karanganyar </w:t>
      </w:r>
    </w:p>
    <w:p w:rsidR="00096AE0" w:rsidRPr="00AB213C" w:rsidRDefault="00096AE0" w:rsidP="00096AE0">
      <w:pPr>
        <w:pStyle w:val="ListParagraph"/>
        <w:widowControl w:val="0"/>
        <w:autoSpaceDE w:val="0"/>
        <w:autoSpaceDN w:val="0"/>
        <w:adjustRightInd w:val="0"/>
        <w:spacing w:before="120" w:after="0" w:line="240" w:lineRule="auto"/>
        <w:ind w:left="1134" w:hanging="1134"/>
        <w:contextualSpacing w:val="0"/>
        <w:jc w:val="both"/>
        <w:rPr>
          <w:rFonts w:ascii="Bookman Old Style" w:hAnsi="Bookman Old Style" w:cs="Arial"/>
          <w:sz w:val="24"/>
          <w:szCs w:val="24"/>
        </w:rPr>
      </w:pPr>
    </w:p>
    <w:p w:rsidR="00FE39FF" w:rsidRPr="00AB213C" w:rsidRDefault="00FE39FF" w:rsidP="00AB213C">
      <w:pPr>
        <w:pStyle w:val="ListParagraph"/>
        <w:widowControl w:val="0"/>
        <w:autoSpaceDE w:val="0"/>
        <w:autoSpaceDN w:val="0"/>
        <w:adjustRightInd w:val="0"/>
        <w:spacing w:after="0" w:line="360" w:lineRule="auto"/>
        <w:ind w:left="426" w:firstLine="851"/>
        <w:contextualSpacing w:val="0"/>
        <w:jc w:val="both"/>
        <w:rPr>
          <w:rFonts w:ascii="Bookman Old Style" w:hAnsi="Bookman Old Style" w:cs="Arial"/>
          <w:sz w:val="24"/>
          <w:szCs w:val="24"/>
        </w:rPr>
      </w:pPr>
      <w:r w:rsidRPr="00AB213C">
        <w:rPr>
          <w:rFonts w:ascii="Bookman Old Style" w:hAnsi="Bookman Old Style" w:cs="Arial"/>
          <w:sz w:val="24"/>
          <w:szCs w:val="24"/>
        </w:rPr>
        <w:t>Kesimpulan dari lingkungan strategis yang ada kabupaten Karanganyar perlu memberikan perhatian pada tantangan</w:t>
      </w:r>
      <w:r w:rsidR="00406240" w:rsidRPr="00AB213C">
        <w:rPr>
          <w:rFonts w:ascii="Bookman Old Style" w:hAnsi="Bookman Old Style" w:cs="Arial"/>
          <w:sz w:val="24"/>
          <w:szCs w:val="24"/>
        </w:rPr>
        <w:t xml:space="preserve"> </w:t>
      </w:r>
      <w:r w:rsidRPr="00AB213C">
        <w:rPr>
          <w:rFonts w:ascii="Bookman Old Style" w:hAnsi="Bookman Old Style" w:cs="Arial"/>
          <w:sz w:val="24"/>
          <w:szCs w:val="24"/>
        </w:rPr>
        <w:t>:</w:t>
      </w:r>
    </w:p>
    <w:p w:rsidR="00FE39FF"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Tata kelola pemerintahan, terkait dengan pemanfaatan teknologi informasi, kemitraan, pemanfaatan data dan informasi pembangunan, reformasi birokrasi</w:t>
      </w:r>
    </w:p>
    <w:p w:rsidR="00FE39FF"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Kualitas sumber daya manusia terkait bonus demografi</w:t>
      </w:r>
    </w:p>
    <w:p w:rsidR="00FE39FF"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Kesejahteraan yang adil dan merata materiil dan immateriil</w:t>
      </w:r>
    </w:p>
    <w:p w:rsidR="00FE39FF"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Sarana prasarana wilayah yang berkualitas, adil, tangguh </w:t>
      </w:r>
    </w:p>
    <w:p w:rsidR="00FE39FF"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Pengelolaan sumber daya ekonomi, budaya, dan sosial di daerah yang adil dan berkelanjutan</w:t>
      </w:r>
    </w:p>
    <w:p w:rsidR="00FE39FF"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Lingkungan hidup yang lestari</w:t>
      </w:r>
    </w:p>
    <w:p w:rsidR="00477E50"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Kewaspadaan bencana antisipasi perubahan iklim</w:t>
      </w:r>
    </w:p>
    <w:p w:rsidR="00E66D9B" w:rsidRPr="00AB213C" w:rsidRDefault="00FE39FF" w:rsidP="002203BF">
      <w:pPr>
        <w:pStyle w:val="ListParagraph"/>
        <w:widowControl w:val="0"/>
        <w:numPr>
          <w:ilvl w:val="0"/>
          <w:numId w:val="27"/>
        </w:numPr>
        <w:tabs>
          <w:tab w:val="left" w:pos="851"/>
        </w:tabs>
        <w:autoSpaceDE w:val="0"/>
        <w:autoSpaceDN w:val="0"/>
        <w:adjustRightInd w:val="0"/>
        <w:spacing w:after="0" w:line="360" w:lineRule="auto"/>
        <w:ind w:left="851" w:hanging="425"/>
        <w:contextualSpacing w:val="0"/>
        <w:jc w:val="both"/>
        <w:rPr>
          <w:rFonts w:ascii="Bookman Old Style" w:hAnsi="Bookman Old Style" w:cs="Arial"/>
          <w:sz w:val="24"/>
          <w:szCs w:val="24"/>
        </w:rPr>
      </w:pPr>
      <w:r w:rsidRPr="00AB213C">
        <w:rPr>
          <w:rFonts w:ascii="Bookman Old Style" w:hAnsi="Bookman Old Style" w:cs="Arial"/>
          <w:sz w:val="24"/>
          <w:szCs w:val="24"/>
        </w:rPr>
        <w:t>Pemanfaatan teknologi informasi di era pembangunan kota cerdas</w:t>
      </w:r>
    </w:p>
    <w:p w:rsidR="00F823AB" w:rsidRPr="00AB213C" w:rsidRDefault="00F823AB" w:rsidP="00AB213C">
      <w:pPr>
        <w:pStyle w:val="ListParagraph"/>
        <w:widowControl w:val="0"/>
        <w:tabs>
          <w:tab w:val="left" w:pos="851"/>
        </w:tabs>
        <w:autoSpaceDE w:val="0"/>
        <w:autoSpaceDN w:val="0"/>
        <w:adjustRightInd w:val="0"/>
        <w:spacing w:after="0" w:line="360" w:lineRule="auto"/>
        <w:ind w:left="851"/>
        <w:contextualSpacing w:val="0"/>
        <w:jc w:val="both"/>
        <w:rPr>
          <w:rFonts w:ascii="Bookman Old Style" w:hAnsi="Bookman Old Style" w:cs="Arial"/>
          <w:sz w:val="24"/>
          <w:szCs w:val="24"/>
        </w:rPr>
      </w:pPr>
    </w:p>
    <w:p w:rsidR="00187015" w:rsidRPr="00AB213C" w:rsidRDefault="00187015" w:rsidP="002203BF">
      <w:pPr>
        <w:numPr>
          <w:ilvl w:val="0"/>
          <w:numId w:val="21"/>
        </w:numPr>
        <w:autoSpaceDE w:val="0"/>
        <w:autoSpaceDN w:val="0"/>
        <w:adjustRightInd w:val="0"/>
        <w:spacing w:after="0" w:line="360" w:lineRule="auto"/>
        <w:ind w:left="0" w:hanging="426"/>
        <w:jc w:val="both"/>
        <w:rPr>
          <w:rFonts w:ascii="Bookman Old Style" w:hAnsi="Bookman Old Style" w:cs="Arial"/>
          <w:b/>
          <w:bCs/>
          <w:sz w:val="24"/>
          <w:szCs w:val="24"/>
        </w:rPr>
      </w:pPr>
      <w:r w:rsidRPr="00AB213C">
        <w:rPr>
          <w:rFonts w:ascii="Bookman Old Style" w:hAnsi="Bookman Old Style" w:cs="Arial"/>
          <w:b/>
          <w:bCs/>
          <w:sz w:val="24"/>
          <w:szCs w:val="24"/>
        </w:rPr>
        <w:t>PENENTUAN ISU-ISU STRATEGIS</w:t>
      </w:r>
    </w:p>
    <w:p w:rsidR="00C17D4F" w:rsidRPr="00AB213C" w:rsidRDefault="00D729EE"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Isu strategis adalah kondisi atau hal yang harus diperhatikan atau dikedepankan dalam perencanaan karena dampaknya yang signifikan bagi entitas dimasa datang. Suatu kondisi/kejadian yang</w:t>
      </w:r>
      <w:r w:rsidR="000210E9">
        <w:rPr>
          <w:rFonts w:ascii="Bookman Old Style" w:hAnsi="Bookman Old Style" w:cs="Arial"/>
          <w:sz w:val="24"/>
          <w:szCs w:val="24"/>
          <w:lang w:val="id-ID"/>
        </w:rPr>
        <w:t xml:space="preserve"> </w:t>
      </w:r>
      <w:r w:rsidRPr="00AB213C">
        <w:rPr>
          <w:rFonts w:ascii="Bookman Old Style" w:hAnsi="Bookman Old Style" w:cs="Arial"/>
          <w:sz w:val="24"/>
          <w:szCs w:val="24"/>
        </w:rPr>
        <w:t xml:space="preserve">menjadi isu strategis adalah keadaan yang apabila tidak diantisipasi, </w:t>
      </w:r>
      <w:r w:rsidRPr="00AB213C">
        <w:rPr>
          <w:rFonts w:ascii="Bookman Old Style" w:hAnsi="Bookman Old Style" w:cs="Arial"/>
          <w:sz w:val="24"/>
          <w:szCs w:val="24"/>
        </w:rPr>
        <w:lastRenderedPageBreak/>
        <w:t>akan menimbulkan kerugian yang lebih besar atau sebaliknya, dalam hal tidak dimanfaatkan, akan menghilangkan peluang untuk meningkatkan kinerja Sekretariat Daerah dalam jangka panjang. Isu-isu strategis yang dihadapi oleh Sekretariat Daerah Kabupaten Karanganyar adalah :</w:t>
      </w:r>
    </w:p>
    <w:p w:rsidR="00D729EE"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tata kelola pemerintahan, tata kelola administrasi pertanahan dan  kerja sama antar daerah, kerja sama daerah dengan lembaga dan dengan pihak swasta</w:t>
      </w:r>
      <w:r w:rsidR="00010804" w:rsidRPr="00AB213C">
        <w:rPr>
          <w:rFonts w:ascii="Bookman Old Style" w:hAnsi="Bookman Old Style" w:cs="Arial"/>
          <w:sz w:val="24"/>
          <w:szCs w:val="24"/>
        </w:rPr>
        <w:t>;</w:t>
      </w:r>
    </w:p>
    <w:p w:rsidR="00D729EE" w:rsidRPr="00AB213C" w:rsidRDefault="00D729EE"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w:t>
      </w:r>
      <w:r w:rsidR="00070CE9" w:rsidRPr="00AB213C">
        <w:rPr>
          <w:rFonts w:ascii="Bookman Old Style" w:hAnsi="Bookman Old Style" w:cs="Arial"/>
          <w:sz w:val="24"/>
          <w:szCs w:val="24"/>
        </w:rPr>
        <w:t xml:space="preserve"> optimalnya aktualisasi peraturan perundang-undangan daerah dalam penyelenggaraan pemerintahan dan kurangnya pemahaman masyarakat dan aparatur di bidang h</w:t>
      </w:r>
      <w:r w:rsidR="00010804" w:rsidRPr="00AB213C">
        <w:rPr>
          <w:rFonts w:ascii="Bookman Old Style" w:hAnsi="Bookman Old Style" w:cs="Arial"/>
          <w:sz w:val="24"/>
          <w:szCs w:val="24"/>
        </w:rPr>
        <w:t>u</w:t>
      </w:r>
      <w:r w:rsidR="00070CE9" w:rsidRPr="00AB213C">
        <w:rPr>
          <w:rFonts w:ascii="Bookman Old Style" w:hAnsi="Bookman Old Style" w:cs="Arial"/>
          <w:sz w:val="24"/>
          <w:szCs w:val="24"/>
        </w:rPr>
        <w:t>kum</w:t>
      </w:r>
      <w:r w:rsidR="00010804" w:rsidRPr="00AB213C">
        <w:rPr>
          <w:rFonts w:ascii="Bookman Old Style" w:hAnsi="Bookman Old Style" w:cs="Arial"/>
          <w:sz w:val="24"/>
          <w:szCs w:val="24"/>
        </w:rPr>
        <w:t>;</w:t>
      </w:r>
    </w:p>
    <w:p w:rsidR="00070CE9"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penyelenggaraan pemerintahan desa dan kapasitas aparatur desa</w:t>
      </w:r>
      <w:r w:rsidR="00010804" w:rsidRPr="00AB213C">
        <w:rPr>
          <w:rFonts w:ascii="Bookman Old Style" w:hAnsi="Bookman Old Style" w:cs="Arial"/>
          <w:sz w:val="24"/>
          <w:szCs w:val="24"/>
        </w:rPr>
        <w:t>;</w:t>
      </w:r>
    </w:p>
    <w:p w:rsidR="00070CE9"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pembangunan ekonomi yang terintegrasi;</w:t>
      </w:r>
    </w:p>
    <w:p w:rsidR="00D729EE"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perencanaan, pelaksanaan, pemantauan, pengendalian, dan evaluasi administrasi pe</w:t>
      </w:r>
      <w:r w:rsidR="00D729EE" w:rsidRPr="00AB213C">
        <w:rPr>
          <w:rFonts w:ascii="Bookman Old Style" w:hAnsi="Bookman Old Style" w:cs="Arial"/>
          <w:sz w:val="24"/>
          <w:szCs w:val="24"/>
        </w:rPr>
        <w:t>mbangunan</w:t>
      </w:r>
      <w:r w:rsidRPr="00AB213C">
        <w:rPr>
          <w:rFonts w:ascii="Bookman Old Style" w:hAnsi="Bookman Old Style" w:cs="Arial"/>
          <w:sz w:val="24"/>
          <w:szCs w:val="24"/>
        </w:rPr>
        <w:t>;</w:t>
      </w:r>
    </w:p>
    <w:p w:rsidR="00D729EE"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proses pengadaan barang/jasa;</w:t>
      </w:r>
    </w:p>
    <w:p w:rsidR="006663F9" w:rsidRPr="00AB213C" w:rsidRDefault="006663F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kualitas kesejahteraan rakyat dan kehidupan beragama;</w:t>
      </w:r>
    </w:p>
    <w:p w:rsidR="00070CE9"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pelaksanaan reformasi birokrasi</w:t>
      </w:r>
      <w:r w:rsidR="00010804" w:rsidRPr="00AB213C">
        <w:rPr>
          <w:rFonts w:ascii="Bookman Old Style" w:hAnsi="Bookman Old Style" w:cs="Arial"/>
          <w:sz w:val="24"/>
          <w:szCs w:val="24"/>
        </w:rPr>
        <w:t>;</w:t>
      </w:r>
    </w:p>
    <w:p w:rsidR="00010804"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penyelenggaraan kegiatan rumah tangga pimpinan daerah</w:t>
      </w:r>
      <w:r w:rsidR="00010804" w:rsidRPr="00AB213C">
        <w:rPr>
          <w:rFonts w:ascii="Bookman Old Style" w:hAnsi="Bookman Old Style" w:cs="Arial"/>
          <w:sz w:val="24"/>
          <w:szCs w:val="24"/>
        </w:rPr>
        <w:t xml:space="preserve">, </w:t>
      </w:r>
      <w:r w:rsidRPr="00AB213C">
        <w:rPr>
          <w:rFonts w:ascii="Bookman Old Style" w:hAnsi="Bookman Old Style" w:cs="Arial"/>
          <w:sz w:val="24"/>
          <w:szCs w:val="24"/>
        </w:rPr>
        <w:t>penyelenggaraan administrasi umum</w:t>
      </w:r>
      <w:r w:rsidR="00010804" w:rsidRPr="00AB213C">
        <w:rPr>
          <w:rFonts w:ascii="Bookman Old Style" w:hAnsi="Bookman Old Style" w:cs="Arial"/>
          <w:sz w:val="24"/>
          <w:szCs w:val="24"/>
        </w:rPr>
        <w:t xml:space="preserve"> serta penatausahaan keuangan dan aset milik daerah guna mendukung pelaksanaan tugas di lingkup Sekretariat Daerah; dan</w:t>
      </w:r>
    </w:p>
    <w:p w:rsidR="00D729EE" w:rsidRPr="00AB213C" w:rsidRDefault="00070CE9" w:rsidP="002203BF">
      <w:pPr>
        <w:numPr>
          <w:ilvl w:val="2"/>
          <w:numId w:val="13"/>
        </w:numPr>
        <w:tabs>
          <w:tab w:val="left" w:pos="426"/>
        </w:tabs>
        <w:autoSpaceDE w:val="0"/>
        <w:autoSpaceDN w:val="0"/>
        <w:adjustRightInd w:val="0"/>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Belum optimalnya fungsi kehumasan dan protokoler serta penerapan teknologi informasi dan komun</w:t>
      </w:r>
      <w:r w:rsidR="00D729EE" w:rsidRPr="00AB213C">
        <w:rPr>
          <w:rFonts w:ascii="Bookman Old Style" w:hAnsi="Bookman Old Style" w:cs="Arial"/>
          <w:sz w:val="24"/>
          <w:szCs w:val="24"/>
        </w:rPr>
        <w:t>ikasi</w:t>
      </w:r>
      <w:r w:rsidR="00010804" w:rsidRPr="00AB213C">
        <w:rPr>
          <w:rFonts w:ascii="Bookman Old Style" w:hAnsi="Bookman Old Style" w:cs="Arial"/>
          <w:sz w:val="24"/>
          <w:szCs w:val="24"/>
        </w:rPr>
        <w:t>.</w:t>
      </w:r>
    </w:p>
    <w:p w:rsidR="00477E50" w:rsidRPr="00AB213C" w:rsidRDefault="00477E50" w:rsidP="00AB213C">
      <w:pPr>
        <w:autoSpaceDE w:val="0"/>
        <w:autoSpaceDN w:val="0"/>
        <w:adjustRightInd w:val="0"/>
        <w:spacing w:after="0" w:line="360" w:lineRule="auto"/>
        <w:ind w:firstLine="851"/>
        <w:jc w:val="both"/>
        <w:rPr>
          <w:rFonts w:ascii="Bookman Old Style" w:hAnsi="Bookman Old Style" w:cs="Arial"/>
          <w:sz w:val="24"/>
          <w:szCs w:val="24"/>
        </w:rPr>
      </w:pPr>
    </w:p>
    <w:p w:rsidR="00477E50" w:rsidRPr="00AB213C" w:rsidRDefault="00477E50" w:rsidP="00AB213C">
      <w:pPr>
        <w:autoSpaceDE w:val="0"/>
        <w:autoSpaceDN w:val="0"/>
        <w:adjustRightInd w:val="0"/>
        <w:spacing w:after="0" w:line="360" w:lineRule="auto"/>
        <w:ind w:firstLine="851"/>
        <w:jc w:val="both"/>
        <w:rPr>
          <w:rFonts w:ascii="Bookman Old Style" w:hAnsi="Bookman Old Style" w:cs="Arial"/>
          <w:sz w:val="24"/>
          <w:szCs w:val="24"/>
        </w:rPr>
      </w:pPr>
    </w:p>
    <w:p w:rsidR="00477E50" w:rsidRPr="00AB213C" w:rsidRDefault="00477E50" w:rsidP="00AB213C">
      <w:pPr>
        <w:autoSpaceDE w:val="0"/>
        <w:autoSpaceDN w:val="0"/>
        <w:adjustRightInd w:val="0"/>
        <w:spacing w:after="0" w:line="360" w:lineRule="auto"/>
        <w:ind w:firstLine="851"/>
        <w:jc w:val="both"/>
        <w:rPr>
          <w:rFonts w:ascii="Bookman Old Style" w:hAnsi="Bookman Old Style" w:cs="Arial"/>
          <w:sz w:val="24"/>
          <w:szCs w:val="24"/>
        </w:rPr>
      </w:pPr>
    </w:p>
    <w:p w:rsidR="00477E50" w:rsidRPr="00AB213C" w:rsidRDefault="00477E50" w:rsidP="00AB213C">
      <w:pPr>
        <w:autoSpaceDE w:val="0"/>
        <w:autoSpaceDN w:val="0"/>
        <w:adjustRightInd w:val="0"/>
        <w:spacing w:after="0" w:line="360" w:lineRule="auto"/>
        <w:ind w:firstLine="851"/>
        <w:jc w:val="both"/>
        <w:rPr>
          <w:rFonts w:ascii="Bookman Old Style" w:hAnsi="Bookman Old Style" w:cs="Arial"/>
          <w:sz w:val="24"/>
          <w:szCs w:val="24"/>
        </w:rPr>
      </w:pPr>
    </w:p>
    <w:p w:rsidR="00F823AB" w:rsidRDefault="00F823AB" w:rsidP="00AB213C">
      <w:pPr>
        <w:autoSpaceDE w:val="0"/>
        <w:autoSpaceDN w:val="0"/>
        <w:adjustRightInd w:val="0"/>
        <w:spacing w:after="0" w:line="360" w:lineRule="auto"/>
        <w:ind w:firstLine="851"/>
        <w:jc w:val="both"/>
        <w:rPr>
          <w:rFonts w:ascii="Bookman Old Style" w:hAnsi="Bookman Old Style" w:cs="Arial"/>
          <w:sz w:val="24"/>
          <w:szCs w:val="24"/>
        </w:rPr>
      </w:pPr>
    </w:p>
    <w:p w:rsidR="000210E9" w:rsidRDefault="000210E9" w:rsidP="00AB213C">
      <w:pPr>
        <w:autoSpaceDE w:val="0"/>
        <w:autoSpaceDN w:val="0"/>
        <w:adjustRightInd w:val="0"/>
        <w:spacing w:after="0" w:line="360" w:lineRule="auto"/>
        <w:ind w:firstLine="851"/>
        <w:jc w:val="both"/>
        <w:rPr>
          <w:rFonts w:ascii="Bookman Old Style" w:hAnsi="Bookman Old Style" w:cs="Arial"/>
          <w:sz w:val="24"/>
          <w:szCs w:val="24"/>
        </w:rPr>
      </w:pPr>
    </w:p>
    <w:p w:rsidR="000210E9" w:rsidRDefault="000210E9" w:rsidP="00AB213C">
      <w:pPr>
        <w:autoSpaceDE w:val="0"/>
        <w:autoSpaceDN w:val="0"/>
        <w:adjustRightInd w:val="0"/>
        <w:spacing w:after="0" w:line="360" w:lineRule="auto"/>
        <w:ind w:firstLine="851"/>
        <w:jc w:val="both"/>
        <w:rPr>
          <w:rFonts w:ascii="Bookman Old Style" w:hAnsi="Bookman Old Style" w:cs="Arial"/>
          <w:sz w:val="24"/>
          <w:szCs w:val="24"/>
        </w:rPr>
      </w:pPr>
    </w:p>
    <w:p w:rsidR="000210E9" w:rsidRDefault="000210E9" w:rsidP="00AB213C">
      <w:pPr>
        <w:autoSpaceDE w:val="0"/>
        <w:autoSpaceDN w:val="0"/>
        <w:adjustRightInd w:val="0"/>
        <w:spacing w:after="0" w:line="360" w:lineRule="auto"/>
        <w:ind w:firstLine="851"/>
        <w:jc w:val="both"/>
        <w:rPr>
          <w:rFonts w:ascii="Bookman Old Style" w:hAnsi="Bookman Old Style" w:cs="Arial"/>
          <w:sz w:val="24"/>
          <w:szCs w:val="24"/>
        </w:rPr>
      </w:pPr>
    </w:p>
    <w:p w:rsidR="000210E9" w:rsidRDefault="000210E9" w:rsidP="00AB213C">
      <w:pPr>
        <w:autoSpaceDE w:val="0"/>
        <w:autoSpaceDN w:val="0"/>
        <w:adjustRightInd w:val="0"/>
        <w:spacing w:after="0" w:line="360" w:lineRule="auto"/>
        <w:ind w:firstLine="851"/>
        <w:jc w:val="both"/>
        <w:rPr>
          <w:rFonts w:ascii="Bookman Old Style" w:hAnsi="Bookman Old Style" w:cs="Arial"/>
          <w:sz w:val="24"/>
          <w:szCs w:val="24"/>
        </w:rPr>
      </w:pPr>
    </w:p>
    <w:p w:rsidR="000210E9" w:rsidRDefault="000210E9" w:rsidP="00AB213C">
      <w:pPr>
        <w:autoSpaceDE w:val="0"/>
        <w:autoSpaceDN w:val="0"/>
        <w:adjustRightInd w:val="0"/>
        <w:spacing w:after="0" w:line="360" w:lineRule="auto"/>
        <w:ind w:firstLine="851"/>
        <w:jc w:val="both"/>
        <w:rPr>
          <w:rFonts w:ascii="Bookman Old Style" w:hAnsi="Bookman Old Style" w:cs="Arial"/>
          <w:sz w:val="24"/>
          <w:szCs w:val="24"/>
        </w:rPr>
      </w:pPr>
    </w:p>
    <w:p w:rsidR="000210E9" w:rsidRDefault="000210E9" w:rsidP="00AB213C">
      <w:pPr>
        <w:autoSpaceDE w:val="0"/>
        <w:autoSpaceDN w:val="0"/>
        <w:adjustRightInd w:val="0"/>
        <w:spacing w:after="0" w:line="360" w:lineRule="auto"/>
        <w:ind w:firstLine="851"/>
        <w:jc w:val="both"/>
        <w:rPr>
          <w:rFonts w:ascii="Bookman Old Style" w:hAnsi="Bookman Old Style" w:cs="Arial"/>
          <w:sz w:val="24"/>
          <w:szCs w:val="24"/>
        </w:rPr>
      </w:pPr>
    </w:p>
    <w:p w:rsidR="008401C6" w:rsidRPr="00C050C1" w:rsidRDefault="008401C6" w:rsidP="00AB213C">
      <w:pPr>
        <w:autoSpaceDE w:val="0"/>
        <w:autoSpaceDN w:val="0"/>
        <w:adjustRightInd w:val="0"/>
        <w:spacing w:after="0" w:line="360" w:lineRule="auto"/>
        <w:jc w:val="center"/>
        <w:rPr>
          <w:rFonts w:ascii="Bookman Old Style" w:hAnsi="Bookman Old Style" w:cs="Arial"/>
          <w:b/>
          <w:bCs/>
          <w:sz w:val="28"/>
          <w:szCs w:val="28"/>
        </w:rPr>
      </w:pPr>
      <w:r w:rsidRPr="00C050C1">
        <w:rPr>
          <w:rFonts w:ascii="Bookman Old Style" w:hAnsi="Bookman Old Style" w:cs="Arial"/>
          <w:b/>
          <w:bCs/>
          <w:sz w:val="28"/>
          <w:szCs w:val="28"/>
        </w:rPr>
        <w:lastRenderedPageBreak/>
        <w:t>BAB IV</w:t>
      </w:r>
    </w:p>
    <w:p w:rsidR="008401C6" w:rsidRPr="00C050C1" w:rsidRDefault="00D729EE" w:rsidP="00AB213C">
      <w:pPr>
        <w:autoSpaceDE w:val="0"/>
        <w:autoSpaceDN w:val="0"/>
        <w:adjustRightInd w:val="0"/>
        <w:spacing w:after="0" w:line="360" w:lineRule="auto"/>
        <w:jc w:val="center"/>
        <w:rPr>
          <w:rFonts w:ascii="Bookman Old Style" w:hAnsi="Bookman Old Style" w:cs="Arial"/>
          <w:b/>
          <w:bCs/>
          <w:sz w:val="28"/>
          <w:szCs w:val="28"/>
        </w:rPr>
      </w:pPr>
      <w:r w:rsidRPr="00C050C1">
        <w:rPr>
          <w:rFonts w:ascii="Bookman Old Style" w:hAnsi="Bookman Old Style" w:cs="Arial"/>
          <w:b/>
          <w:bCs/>
          <w:sz w:val="28"/>
          <w:szCs w:val="28"/>
        </w:rPr>
        <w:t>TUJUAN DAN SASARAN</w:t>
      </w:r>
    </w:p>
    <w:p w:rsidR="008401C6" w:rsidRPr="00AB213C" w:rsidRDefault="008401C6" w:rsidP="00AB213C">
      <w:pPr>
        <w:spacing w:after="0" w:line="360" w:lineRule="auto"/>
        <w:rPr>
          <w:rFonts w:ascii="Bookman Old Style" w:hAnsi="Bookman Old Style" w:cs="Arial"/>
          <w:b/>
          <w:bCs/>
          <w:sz w:val="24"/>
          <w:szCs w:val="24"/>
        </w:rPr>
      </w:pPr>
    </w:p>
    <w:p w:rsidR="008401C6" w:rsidRPr="00AB213C" w:rsidRDefault="008401C6" w:rsidP="00AB213C">
      <w:pPr>
        <w:spacing w:after="0" w:line="360" w:lineRule="auto"/>
        <w:rPr>
          <w:rFonts w:ascii="Bookman Old Style" w:hAnsi="Bookman Old Style" w:cs="Arial"/>
          <w:b/>
          <w:bCs/>
          <w:sz w:val="24"/>
          <w:szCs w:val="24"/>
        </w:rPr>
      </w:pPr>
    </w:p>
    <w:p w:rsidR="008401C6" w:rsidRPr="00AB213C" w:rsidRDefault="008401C6"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Tujuan, sasaran, strategi dan arah kebijakan Sekretariat Daerah Kabupaten Karanganyar, disusun berdasarkan kewenangan tugas dan fungsi Sekretariat Daerah Kabupaten Karanganyar yang bermuara untuk mewujudkan Visi Kabupaten Karanganyar yaitu :</w:t>
      </w:r>
    </w:p>
    <w:p w:rsidR="008401C6" w:rsidRPr="00AB213C" w:rsidRDefault="00711880" w:rsidP="00AB213C">
      <w:pPr>
        <w:spacing w:after="0" w:line="360" w:lineRule="auto"/>
        <w:ind w:firstLine="851"/>
        <w:jc w:val="both"/>
        <w:rPr>
          <w:rFonts w:ascii="Bookman Old Style" w:hAnsi="Bookman Old Style" w:cs="Arial"/>
          <w:sz w:val="24"/>
          <w:szCs w:val="24"/>
        </w:rPr>
      </w:pPr>
      <w:r>
        <w:rPr>
          <w:rFonts w:ascii="Bookman Old Style" w:hAnsi="Bookman Old Style" w:cs="Arial"/>
          <w:noProof/>
          <w:sz w:val="24"/>
          <w:szCs w:val="24"/>
          <w:lang w:val="id-ID" w:eastAsia="id-ID"/>
        </w:rPr>
        <w:pict>
          <v:roundrect id="_x0000_s1185" style="position:absolute;left:0;text-align:left;margin-left:13.6pt;margin-top:13.75pt;width:445.55pt;height:43.5pt;z-index:1" arcsize="10923f">
            <v:textbox style="mso-next-textbox:#_x0000_s1185">
              <w:txbxContent>
                <w:p w:rsidR="00711880" w:rsidRPr="00FD7D51" w:rsidRDefault="00711880" w:rsidP="008401C6">
                  <w:pPr>
                    <w:spacing w:before="120" w:after="120"/>
                    <w:jc w:val="center"/>
                    <w:rPr>
                      <w:rFonts w:ascii="Arial" w:hAnsi="Arial" w:cs="Arial"/>
                      <w:b/>
                      <w:sz w:val="28"/>
                      <w:szCs w:val="28"/>
                    </w:rPr>
                  </w:pPr>
                  <w:r w:rsidRPr="00FD7D51">
                    <w:rPr>
                      <w:rFonts w:ascii="Arial" w:hAnsi="Arial" w:cs="Arial"/>
                      <w:b/>
                      <w:sz w:val="28"/>
                      <w:szCs w:val="28"/>
                    </w:rPr>
                    <w:t>BERJUANG BERSAMA MEMAJUKAN KARANGANYAR</w:t>
                  </w:r>
                </w:p>
              </w:txbxContent>
            </v:textbox>
          </v:roundrect>
        </w:pict>
      </w:r>
    </w:p>
    <w:p w:rsidR="008401C6" w:rsidRPr="00AB213C" w:rsidRDefault="008401C6" w:rsidP="00AB213C">
      <w:pPr>
        <w:spacing w:after="0" w:line="360" w:lineRule="auto"/>
        <w:ind w:firstLine="851"/>
        <w:jc w:val="both"/>
        <w:rPr>
          <w:rFonts w:ascii="Bookman Old Style" w:hAnsi="Bookman Old Style" w:cs="Arial"/>
          <w:sz w:val="24"/>
          <w:szCs w:val="24"/>
        </w:rPr>
      </w:pPr>
    </w:p>
    <w:p w:rsidR="008401C6" w:rsidRPr="00AB213C" w:rsidRDefault="008401C6" w:rsidP="00AB213C">
      <w:pPr>
        <w:spacing w:after="0" w:line="360" w:lineRule="auto"/>
        <w:ind w:firstLine="851"/>
        <w:jc w:val="both"/>
        <w:rPr>
          <w:rFonts w:ascii="Bookman Old Style" w:hAnsi="Bookman Old Style" w:cs="Arial"/>
          <w:sz w:val="24"/>
          <w:szCs w:val="24"/>
        </w:rPr>
      </w:pPr>
    </w:p>
    <w:p w:rsidR="00FD7D51" w:rsidRPr="00AB213C" w:rsidRDefault="00FD7D51" w:rsidP="00AB213C">
      <w:pPr>
        <w:spacing w:after="0" w:line="360" w:lineRule="auto"/>
        <w:jc w:val="both"/>
        <w:rPr>
          <w:rFonts w:ascii="Bookman Old Style" w:hAnsi="Bookman Old Style" w:cs="Arial"/>
          <w:sz w:val="24"/>
          <w:szCs w:val="24"/>
        </w:rPr>
      </w:pPr>
    </w:p>
    <w:p w:rsidR="008401C6" w:rsidRPr="00AB213C" w:rsidRDefault="008401C6" w:rsidP="00AB213C">
      <w:pPr>
        <w:spacing w:after="0" w:line="360" w:lineRule="auto"/>
        <w:jc w:val="both"/>
        <w:rPr>
          <w:rFonts w:ascii="Bookman Old Style" w:hAnsi="Bookman Old Style" w:cs="Arial"/>
          <w:sz w:val="24"/>
          <w:szCs w:val="24"/>
        </w:rPr>
      </w:pPr>
      <w:r w:rsidRPr="00AB213C">
        <w:rPr>
          <w:rFonts w:ascii="Bookman Old Style" w:hAnsi="Bookman Old Style" w:cs="Arial"/>
          <w:sz w:val="24"/>
          <w:szCs w:val="24"/>
        </w:rPr>
        <w:t>Berikut penjelasan unsur visi dan indikasi pencapaiannya.</w:t>
      </w:r>
    </w:p>
    <w:p w:rsidR="008401C6" w:rsidRPr="00AB213C" w:rsidRDefault="008401C6" w:rsidP="002203BF">
      <w:pPr>
        <w:numPr>
          <w:ilvl w:val="0"/>
          <w:numId w:val="24"/>
        </w:numPr>
        <w:tabs>
          <w:tab w:val="left" w:pos="426"/>
        </w:tabs>
        <w:spacing w:after="0" w:line="360" w:lineRule="auto"/>
        <w:ind w:left="425" w:hanging="426"/>
        <w:jc w:val="both"/>
        <w:rPr>
          <w:rFonts w:ascii="Bookman Old Style" w:hAnsi="Bookman Old Style" w:cs="Arial"/>
          <w:sz w:val="24"/>
          <w:szCs w:val="24"/>
        </w:rPr>
      </w:pPr>
      <w:r w:rsidRPr="00AB213C">
        <w:rPr>
          <w:rFonts w:ascii="Bookman Old Style" w:hAnsi="Bookman Old Style" w:cs="Arial"/>
          <w:sz w:val="24"/>
          <w:szCs w:val="24"/>
        </w:rPr>
        <w:t>Berjuang</w:t>
      </w:r>
    </w:p>
    <w:p w:rsidR="00D729EE" w:rsidRPr="00AB213C" w:rsidRDefault="00D729EE" w:rsidP="00AB213C">
      <w:pPr>
        <w:autoSpaceDE w:val="0"/>
        <w:autoSpaceDN w:val="0"/>
        <w:adjustRightInd w:val="0"/>
        <w:spacing w:after="0" w:line="360" w:lineRule="auto"/>
        <w:ind w:left="425" w:firstLine="850"/>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Kamus Besar Bahasa Indnesia menjelaskan makna kata “Berjuang”</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sebagai “berusaha sekuat tenaga tentang</w:t>
      </w:r>
      <w:r w:rsidR="00557E9A" w:rsidRPr="00AB213C">
        <w:rPr>
          <w:rFonts w:ascii="Bookman Old Style" w:hAnsi="Bookman Old Style" w:cs="Arial"/>
          <w:sz w:val="24"/>
          <w:szCs w:val="24"/>
          <w:lang w:val="id-ID" w:eastAsia="id-ID"/>
        </w:rPr>
        <w:t xml:space="preserve"> sesuatu; berusaha penuh dengan</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kesukaran dan bahaya. Dalam konteks kabupaten Karanganyar berarti</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pemerintah daerah kurun 2018-2023 ak</w:t>
      </w:r>
      <w:r w:rsidR="00557E9A" w:rsidRPr="00AB213C">
        <w:rPr>
          <w:rFonts w:ascii="Bookman Old Style" w:hAnsi="Bookman Old Style" w:cs="Arial"/>
          <w:sz w:val="24"/>
          <w:szCs w:val="24"/>
          <w:lang w:val="id-ID" w:eastAsia="id-ID"/>
        </w:rPr>
        <w:t>an berusaha: (i) mengoptimalkan</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seluruh kekuatan, dan potensi daera</w:t>
      </w:r>
      <w:r w:rsidR="00557E9A" w:rsidRPr="00AB213C">
        <w:rPr>
          <w:rFonts w:ascii="Bookman Old Style" w:hAnsi="Bookman Old Style" w:cs="Arial"/>
          <w:sz w:val="24"/>
          <w:szCs w:val="24"/>
          <w:lang w:val="id-ID" w:eastAsia="id-ID"/>
        </w:rPr>
        <w:t>h; (ii) menaklukan segala macam</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tantangan atau hambatan; serta (iii) meman</w:t>
      </w:r>
      <w:r w:rsidR="00557E9A" w:rsidRPr="00AB213C">
        <w:rPr>
          <w:rFonts w:ascii="Bookman Old Style" w:hAnsi="Bookman Old Style" w:cs="Arial"/>
          <w:sz w:val="24"/>
          <w:szCs w:val="24"/>
          <w:lang w:val="id-ID" w:eastAsia="id-ID"/>
        </w:rPr>
        <w:t>faatakan peluang yang ada untuk</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membangun kabupaten Karanganyar. Berjuang untu</w:t>
      </w:r>
      <w:r w:rsidR="00557E9A" w:rsidRPr="00AB213C">
        <w:rPr>
          <w:rFonts w:ascii="Bookman Old Style" w:hAnsi="Bookman Old Style" w:cs="Arial"/>
          <w:sz w:val="24"/>
          <w:szCs w:val="24"/>
          <w:lang w:val="id-ID" w:eastAsia="id-ID"/>
        </w:rPr>
        <w:t>k memenuhi Amanat</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Undang-undang Nomor 23 tahun 2014 tenta</w:t>
      </w:r>
      <w:r w:rsidR="00557E9A" w:rsidRPr="00AB213C">
        <w:rPr>
          <w:rFonts w:ascii="Bookman Old Style" w:hAnsi="Bookman Old Style" w:cs="Arial"/>
          <w:sz w:val="24"/>
          <w:szCs w:val="24"/>
          <w:lang w:val="id-ID" w:eastAsia="id-ID"/>
        </w:rPr>
        <w:t>ng Pemerintah Daerah pasal 258,</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yaitu daerah melaksanakan pe</w:t>
      </w:r>
      <w:r w:rsidR="00557E9A" w:rsidRPr="00AB213C">
        <w:rPr>
          <w:rFonts w:ascii="Bookman Old Style" w:hAnsi="Bookman Old Style" w:cs="Arial"/>
          <w:sz w:val="24"/>
          <w:szCs w:val="24"/>
          <w:lang w:val="id-ID" w:eastAsia="id-ID"/>
        </w:rPr>
        <w:t>mbangunan untuk peningkatan dan</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pemerataan pendapatan masyarakat, ke</w:t>
      </w:r>
      <w:r w:rsidR="00557E9A" w:rsidRPr="00AB213C">
        <w:rPr>
          <w:rFonts w:ascii="Bookman Old Style" w:hAnsi="Bookman Old Style" w:cs="Arial"/>
          <w:sz w:val="24"/>
          <w:szCs w:val="24"/>
          <w:lang w:val="id-ID" w:eastAsia="id-ID"/>
        </w:rPr>
        <w:t>sempatan kerja, lapangan kerja,</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kesempatan berusaha, meningkatkan akses</w:t>
      </w:r>
      <w:r w:rsidR="00557E9A" w:rsidRPr="00AB213C">
        <w:rPr>
          <w:rFonts w:ascii="Bookman Old Style" w:hAnsi="Bookman Old Style" w:cs="Arial"/>
          <w:sz w:val="24"/>
          <w:szCs w:val="24"/>
          <w:lang w:val="id-ID" w:eastAsia="id-ID"/>
        </w:rPr>
        <w:t xml:space="preserve"> dan kualitas pelayanan publik</w:t>
      </w:r>
      <w:r w:rsidR="00557E9A"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dan daya saing daerah.</w:t>
      </w:r>
    </w:p>
    <w:p w:rsidR="008401C6" w:rsidRPr="00AB213C" w:rsidRDefault="008401C6" w:rsidP="002203BF">
      <w:pPr>
        <w:numPr>
          <w:ilvl w:val="0"/>
          <w:numId w:val="24"/>
        </w:num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Bersama</w:t>
      </w:r>
    </w:p>
    <w:p w:rsidR="00557E9A" w:rsidRPr="00AB213C" w:rsidRDefault="00557E9A" w:rsidP="00AB213C">
      <w:pPr>
        <w:autoSpaceDE w:val="0"/>
        <w:autoSpaceDN w:val="0"/>
        <w:adjustRightInd w:val="0"/>
        <w:spacing w:after="0" w:line="360" w:lineRule="auto"/>
        <w:ind w:left="426" w:firstLine="850"/>
        <w:jc w:val="both"/>
        <w:rPr>
          <w:rFonts w:ascii="Bookman Old Style" w:hAnsi="Bookman Old Style" w:cs="Arial"/>
          <w:sz w:val="24"/>
          <w:szCs w:val="24"/>
          <w:lang w:eastAsia="id-ID"/>
        </w:rPr>
      </w:pPr>
      <w:r w:rsidRPr="00AB213C">
        <w:rPr>
          <w:rFonts w:ascii="Bookman Old Style" w:hAnsi="Bookman Old Style" w:cs="Arial"/>
          <w:sz w:val="24"/>
          <w:szCs w:val="24"/>
          <w:lang w:val="id-ID" w:eastAsia="id-ID"/>
        </w:rPr>
        <w:t>Kata “Bersama” dalam konteks teori govermance dapat dimaknai</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sebagai strategi pemerintah berkolaborasi dengan seluruh pemangku</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kepentingan untuk menyelenggarakan pelayanan publik dan pemenuhan</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kesejahteraan warga masyarakatnya secara inklusif. Artinya, suatu proses dimana semua pemangku kepentingan saling berinteraksi secara akuntabel,</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transparan, dan berintegritas. Pemangku kepentingan (Stakeholder) di sini</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mencakup: (1) Unsur pemerintah; (2) Unsur DPRD; (3) Unsur dunia usaha</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 xml:space="preserve">dan pers </w:t>
      </w:r>
      <w:r w:rsidRPr="00AB213C">
        <w:rPr>
          <w:rFonts w:ascii="Bookman Old Style" w:hAnsi="Bookman Old Style" w:cs="Arial"/>
          <w:sz w:val="24"/>
          <w:szCs w:val="24"/>
          <w:lang w:val="id-ID" w:eastAsia="id-ID"/>
        </w:rPr>
        <w:lastRenderedPageBreak/>
        <w:t>(media); (4) Unsur warga, baik dari unsur kelompok sektoral yaitu</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(kelompok profesi/asosiasi /forum/lembaga masyarakat, maupun dari unsur</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kewilayahan (desa-kecamatan di seluruh kabupaten Karanganyar). Praktik</w:t>
      </w:r>
      <w:r w:rsidRPr="00AB213C">
        <w:rPr>
          <w:rFonts w:ascii="Bookman Old Style" w:hAnsi="Bookman Old Style" w:cs="Arial"/>
          <w:sz w:val="24"/>
          <w:szCs w:val="24"/>
          <w:lang w:eastAsia="id-ID"/>
        </w:rPr>
        <w:t xml:space="preserve"> </w:t>
      </w:r>
      <w:r w:rsidRPr="00AB213C">
        <w:rPr>
          <w:rFonts w:ascii="Bookman Old Style" w:hAnsi="Bookman Old Style" w:cs="Arial"/>
          <w:i/>
          <w:sz w:val="24"/>
          <w:szCs w:val="24"/>
          <w:lang w:val="id-ID" w:eastAsia="id-ID"/>
        </w:rPr>
        <w:t>governance</w:t>
      </w:r>
      <w:r w:rsidRPr="00AB213C">
        <w:rPr>
          <w:rFonts w:ascii="Bookman Old Style" w:hAnsi="Bookman Old Style" w:cs="Arial"/>
          <w:sz w:val="24"/>
          <w:szCs w:val="24"/>
          <w:lang w:val="id-ID" w:eastAsia="id-ID"/>
        </w:rPr>
        <w:t xml:space="preserve"> juga memperhatikan nilai-nilai lokal kemasyarakatan yang</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dianggap baik dan berguna. Konsep “Bersama” juga bermakna semua pihak</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dapat mengambil peran secara aktif dan positif demi kemajuan yang lebih</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baik, isemua tahapan proses pembangunan, mulai dari perencanaan,</w:t>
      </w:r>
      <w:r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pelaksanaan, monitoring dan evaluasi.</w:t>
      </w:r>
    </w:p>
    <w:p w:rsidR="008401C6" w:rsidRPr="00AB213C" w:rsidRDefault="008401C6" w:rsidP="002203BF">
      <w:pPr>
        <w:numPr>
          <w:ilvl w:val="0"/>
          <w:numId w:val="24"/>
        </w:num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Memajukan</w:t>
      </w:r>
    </w:p>
    <w:p w:rsidR="00557E9A" w:rsidRPr="00AB213C" w:rsidRDefault="00557E9A" w:rsidP="00AB213C">
      <w:pPr>
        <w:autoSpaceDE w:val="0"/>
        <w:autoSpaceDN w:val="0"/>
        <w:adjustRightInd w:val="0"/>
        <w:spacing w:after="0" w:line="360" w:lineRule="auto"/>
        <w:ind w:left="425" w:firstLine="851"/>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RPJPD Kabupaten Karanganyar Tah</w:t>
      </w:r>
      <w:r w:rsidR="00257E84" w:rsidRPr="00AB213C">
        <w:rPr>
          <w:rFonts w:ascii="Bookman Old Style" w:hAnsi="Bookman Old Style" w:cs="Arial"/>
          <w:sz w:val="24"/>
          <w:szCs w:val="24"/>
          <w:lang w:val="id-ID" w:eastAsia="id-ID"/>
        </w:rPr>
        <w:t>un 2005 – 2025 menjelaskan kata</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“Maju” sebagai masyarakat Karanganyar yang menguasai ilmu d</w:t>
      </w:r>
      <w:r w:rsidR="00257E84" w:rsidRPr="00AB213C">
        <w:rPr>
          <w:rFonts w:ascii="Bookman Old Style" w:hAnsi="Bookman Old Style" w:cs="Arial"/>
          <w:sz w:val="24"/>
          <w:szCs w:val="24"/>
          <w:lang w:val="id-ID" w:eastAsia="id-ID"/>
        </w:rPr>
        <w:t>an teknologi,</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tercermin pada semakin berkembangnya</w:t>
      </w:r>
      <w:r w:rsidR="00257E84" w:rsidRPr="00AB213C">
        <w:rPr>
          <w:rFonts w:ascii="Bookman Old Style" w:hAnsi="Bookman Old Style" w:cs="Arial"/>
          <w:sz w:val="24"/>
          <w:szCs w:val="24"/>
          <w:lang w:val="id-ID" w:eastAsia="id-ID"/>
        </w:rPr>
        <w:t xml:space="preserve"> tingkat kesejahteraan ekonomi,</w:t>
      </w:r>
      <w:r w:rsidR="00257E84" w:rsidRPr="00AB213C">
        <w:rPr>
          <w:rFonts w:ascii="Bookman Old Style" w:hAnsi="Bookman Old Style" w:cs="Arial"/>
          <w:sz w:val="24"/>
          <w:szCs w:val="24"/>
          <w:lang w:eastAsia="id-ID"/>
        </w:rPr>
        <w:t xml:space="preserve"> </w:t>
      </w:r>
      <w:r w:rsidR="00257E84" w:rsidRPr="00AB213C">
        <w:rPr>
          <w:rFonts w:ascii="Bookman Old Style" w:hAnsi="Bookman Old Style" w:cs="Arial"/>
          <w:sz w:val="24"/>
          <w:szCs w:val="24"/>
          <w:lang w:val="id-ID" w:eastAsia="id-ID"/>
        </w:rPr>
        <w:t>sosial, dan budaya.</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 xml:space="preserve">Merujuk pada misi Bupati dan Wakil </w:t>
      </w:r>
      <w:r w:rsidR="00257E84" w:rsidRPr="00AB213C">
        <w:rPr>
          <w:rFonts w:ascii="Bookman Old Style" w:hAnsi="Bookman Old Style" w:cs="Arial"/>
          <w:sz w:val="24"/>
          <w:szCs w:val="24"/>
          <w:lang w:val="id-ID" w:eastAsia="id-ID"/>
        </w:rPr>
        <w:t>Bupati terpilih 2018-2023, Maju</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bermakna menjadi lebih baik dalam hal :</w:t>
      </w:r>
    </w:p>
    <w:p w:rsidR="00557E9A" w:rsidRPr="00AB213C" w:rsidRDefault="00557E9A" w:rsidP="002203BF">
      <w:pPr>
        <w:numPr>
          <w:ilvl w:val="0"/>
          <w:numId w:val="28"/>
        </w:num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Infrastruktur berkualitas, ramah lingkungan, dan yang dibutuhkan oleh</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masyarakat.</w:t>
      </w:r>
    </w:p>
    <w:p w:rsidR="00557E9A" w:rsidRPr="00AB213C" w:rsidRDefault="00557E9A" w:rsidP="002203BF">
      <w:pPr>
        <w:numPr>
          <w:ilvl w:val="0"/>
          <w:numId w:val="28"/>
        </w:num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Pelayanan pendidikan dan kesehatan yang lebih baik, lebih terjangkau</w:t>
      </w:r>
      <w:r w:rsidR="00257E84" w:rsidRPr="00AB213C">
        <w:rPr>
          <w:rFonts w:ascii="Bookman Old Style" w:hAnsi="Bookman Old Style" w:cs="Arial"/>
          <w:sz w:val="24"/>
          <w:szCs w:val="24"/>
          <w:lang w:eastAsia="id-ID"/>
        </w:rPr>
        <w:t xml:space="preserve"> at</w:t>
      </w:r>
      <w:r w:rsidRPr="00AB213C">
        <w:rPr>
          <w:rFonts w:ascii="Bookman Old Style" w:hAnsi="Bookman Old Style" w:cs="Arial"/>
          <w:sz w:val="24"/>
          <w:szCs w:val="24"/>
          <w:lang w:val="id-ID" w:eastAsia="id-ID"/>
        </w:rPr>
        <w:t>au murah, bahkan gratis dengan syarat dan ketentuan khusus.</w:t>
      </w:r>
    </w:p>
    <w:p w:rsidR="00557E9A" w:rsidRPr="00AB213C" w:rsidRDefault="00557E9A" w:rsidP="00C050C1">
      <w:p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 xml:space="preserve">3. </w:t>
      </w:r>
      <w:r w:rsidR="00257E84" w:rsidRPr="00AB213C">
        <w:rPr>
          <w:rFonts w:ascii="Bookman Old Style" w:hAnsi="Bookman Old Style" w:cs="Arial"/>
          <w:sz w:val="24"/>
          <w:szCs w:val="24"/>
          <w:lang w:val="id-ID" w:eastAsia="id-ID"/>
        </w:rPr>
        <w:tab/>
      </w:r>
      <w:r w:rsidRPr="00AB213C">
        <w:rPr>
          <w:rFonts w:ascii="Bookman Old Style" w:hAnsi="Bookman Old Style" w:cs="Arial"/>
          <w:sz w:val="24"/>
          <w:szCs w:val="24"/>
          <w:lang w:val="id-ID" w:eastAsia="id-ID"/>
        </w:rPr>
        <w:t>Kehidupan ekonomi masyarakat Ka</w:t>
      </w:r>
      <w:r w:rsidR="00257E84" w:rsidRPr="00AB213C">
        <w:rPr>
          <w:rFonts w:ascii="Bookman Old Style" w:hAnsi="Bookman Old Style" w:cs="Arial"/>
          <w:sz w:val="24"/>
          <w:szCs w:val="24"/>
          <w:lang w:val="id-ID" w:eastAsia="id-ID"/>
        </w:rPr>
        <w:t>ranganyar bertumpu pada ekonomi</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kerakyatan bertambah kuat, pertum</w:t>
      </w:r>
      <w:r w:rsidR="00257E84" w:rsidRPr="00AB213C">
        <w:rPr>
          <w:rFonts w:ascii="Bookman Old Style" w:hAnsi="Bookman Old Style" w:cs="Arial"/>
          <w:sz w:val="24"/>
          <w:szCs w:val="24"/>
          <w:lang w:val="id-ID" w:eastAsia="id-ID"/>
        </w:rPr>
        <w:t>buhan wirausahawan mandiri yang</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 xml:space="preserve">mampu menyerap tenaga kerja lokal </w:t>
      </w:r>
      <w:r w:rsidR="00257E84" w:rsidRPr="00AB213C">
        <w:rPr>
          <w:rFonts w:ascii="Bookman Old Style" w:hAnsi="Bookman Old Style" w:cs="Arial"/>
          <w:sz w:val="24"/>
          <w:szCs w:val="24"/>
          <w:lang w:val="id-ID" w:eastAsia="id-ID"/>
        </w:rPr>
        <w:t>lebih banyak, UMKM tumbuh kuat,</w:t>
      </w:r>
      <w:r w:rsidR="00257E84" w:rsidRPr="00AB213C">
        <w:rPr>
          <w:rFonts w:ascii="Bookman Old Style" w:hAnsi="Bookman Old Style" w:cs="Arial"/>
          <w:sz w:val="24"/>
          <w:szCs w:val="24"/>
          <w:lang w:eastAsia="id-ID"/>
        </w:rPr>
        <w:t xml:space="preserve"> p</w:t>
      </w:r>
      <w:r w:rsidRPr="00AB213C">
        <w:rPr>
          <w:rFonts w:ascii="Bookman Old Style" w:hAnsi="Bookman Old Style" w:cs="Arial"/>
          <w:sz w:val="24"/>
          <w:szCs w:val="24"/>
          <w:lang w:val="id-ID" w:eastAsia="id-ID"/>
        </w:rPr>
        <w:t xml:space="preserve">engangguran berkurang, pendapatan </w:t>
      </w:r>
      <w:r w:rsidR="00257E84" w:rsidRPr="00AB213C">
        <w:rPr>
          <w:rFonts w:ascii="Bookman Old Style" w:hAnsi="Bookman Old Style" w:cs="Arial"/>
          <w:sz w:val="24"/>
          <w:szCs w:val="24"/>
          <w:lang w:val="id-ID" w:eastAsia="id-ID"/>
        </w:rPr>
        <w:t>per kapita meningkat, daya beli</w:t>
      </w:r>
      <w:r w:rsidR="00257E84"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masyarakat meningkat,</w:t>
      </w:r>
    </w:p>
    <w:p w:rsidR="00557E9A" w:rsidRPr="00AB213C" w:rsidRDefault="00557E9A" w:rsidP="00C050C1">
      <w:p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4. Desa menjadi pusat pertumbuhan, menjadi pusat kemaj</w:t>
      </w:r>
      <w:r w:rsidR="006578D7" w:rsidRPr="00AB213C">
        <w:rPr>
          <w:rFonts w:ascii="Bookman Old Style" w:hAnsi="Bookman Old Style" w:cs="Arial"/>
          <w:sz w:val="24"/>
          <w:szCs w:val="24"/>
          <w:lang w:val="id-ID" w:eastAsia="id-ID"/>
        </w:rPr>
        <w:t>uan yang</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menjadi daya tarik daerah. Infrastruk</w:t>
      </w:r>
      <w:r w:rsidR="006578D7" w:rsidRPr="00AB213C">
        <w:rPr>
          <w:rFonts w:ascii="Bookman Old Style" w:hAnsi="Bookman Old Style" w:cs="Arial"/>
          <w:sz w:val="24"/>
          <w:szCs w:val="24"/>
          <w:lang w:val="id-ID" w:eastAsia="id-ID"/>
        </w:rPr>
        <w:t>tur koneksitas dan aksesibiitas</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lancar. Internet dan teknologi informa</w:t>
      </w:r>
      <w:r w:rsidR="006578D7" w:rsidRPr="00AB213C">
        <w:rPr>
          <w:rFonts w:ascii="Bookman Old Style" w:hAnsi="Bookman Old Style" w:cs="Arial"/>
          <w:sz w:val="24"/>
          <w:szCs w:val="24"/>
          <w:lang w:val="id-ID" w:eastAsia="id-ID"/>
        </w:rPr>
        <w:t>si merata di semua desa sebagai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pendukung produktivitas ekonomi, pe</w:t>
      </w:r>
      <w:r w:rsidR="006578D7" w:rsidRPr="00AB213C">
        <w:rPr>
          <w:rFonts w:ascii="Bookman Old Style" w:hAnsi="Bookman Old Style" w:cs="Arial"/>
          <w:sz w:val="24"/>
          <w:szCs w:val="24"/>
          <w:lang w:val="id-ID" w:eastAsia="id-ID"/>
        </w:rPr>
        <w:t>layanan publik, pelestarian dan</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pemasyarakatan nilai-nilai budaya lokal.</w:t>
      </w:r>
    </w:p>
    <w:p w:rsidR="00557E9A" w:rsidRPr="00AB213C" w:rsidRDefault="00557E9A" w:rsidP="00AB213C">
      <w:pPr>
        <w:autoSpaceDE w:val="0"/>
        <w:autoSpaceDN w:val="0"/>
        <w:adjustRightInd w:val="0"/>
        <w:spacing w:after="0" w:line="360" w:lineRule="auto"/>
        <w:ind w:left="425" w:firstLine="851"/>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Kondisi masyarakat yang aman, tente</w:t>
      </w:r>
      <w:r w:rsidR="006578D7" w:rsidRPr="00AB213C">
        <w:rPr>
          <w:rFonts w:ascii="Bookman Old Style" w:hAnsi="Bookman Old Style" w:cs="Arial"/>
          <w:sz w:val="24"/>
          <w:szCs w:val="24"/>
          <w:lang w:val="id-ID" w:eastAsia="id-ID"/>
        </w:rPr>
        <w:t>ram, saling menghormati, saling</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bergotong royong membangun kesejahte</w:t>
      </w:r>
      <w:r w:rsidR="006578D7" w:rsidRPr="00AB213C">
        <w:rPr>
          <w:rFonts w:ascii="Bookman Old Style" w:hAnsi="Bookman Old Style" w:cs="Arial"/>
          <w:sz w:val="24"/>
          <w:szCs w:val="24"/>
          <w:lang w:val="id-ID" w:eastAsia="id-ID"/>
        </w:rPr>
        <w:t>raan bersama dalam keberagaman.</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 xml:space="preserve">Kemajuan masyarakat tidak mungkin </w:t>
      </w:r>
      <w:r w:rsidR="00C050C1">
        <w:rPr>
          <w:rFonts w:ascii="Bookman Old Style" w:hAnsi="Bookman Old Style" w:cs="Arial"/>
          <w:sz w:val="24"/>
          <w:szCs w:val="24"/>
          <w:lang w:val="id-ID" w:eastAsia="id-ID"/>
        </w:rPr>
        <w:br/>
      </w:r>
      <w:r w:rsidR="00C050C1">
        <w:rPr>
          <w:rFonts w:ascii="Bookman Old Style" w:hAnsi="Bookman Old Style" w:cs="Arial"/>
          <w:sz w:val="24"/>
          <w:szCs w:val="24"/>
          <w:lang w:val="id-ID" w:eastAsia="id-ID"/>
        </w:rPr>
        <w:br/>
      </w:r>
      <w:r w:rsidRPr="00AB213C">
        <w:rPr>
          <w:rFonts w:ascii="Bookman Old Style" w:hAnsi="Bookman Old Style" w:cs="Arial"/>
          <w:sz w:val="24"/>
          <w:szCs w:val="24"/>
          <w:lang w:val="id-ID" w:eastAsia="id-ID"/>
        </w:rPr>
        <w:lastRenderedPageBreak/>
        <w:t>terw</w:t>
      </w:r>
      <w:r w:rsidR="006578D7" w:rsidRPr="00AB213C">
        <w:rPr>
          <w:rFonts w:ascii="Bookman Old Style" w:hAnsi="Bookman Old Style" w:cs="Arial"/>
          <w:sz w:val="24"/>
          <w:szCs w:val="24"/>
          <w:lang w:val="id-ID" w:eastAsia="id-ID"/>
        </w:rPr>
        <w:t>ujud tanpa ada peran pemerintah</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yang mengaturnya, menata atau memfasilitasi serta melaksanakannya secara</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tegas dan terarah. Memperhatikan hal ini kemajuan di bidang pemerintahan</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juga menjadi harapan dari semua pihak di Kabupaten Karanganyar.</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Memajukan juga bersifat aktif, diharapkan semua pihak dapat mengambil</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peran secara aktif dan positif demi kemajuan Karanganyar atau Karanganyar</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yang lebih baik. Peran serta aktif masyarakat dapat dilihat dari berbagai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peran yang dapat diambil atau dilaksanakan dari mulai perencanaan,</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pelaksanaan maupun evaluasi demi kemajuan dan kebaikan Karanganyar,</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bukan karena ingin saling menjatuhkan atau menguasai.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Jadi unsur “maju’ mencakup: (1) Maju di bidang infrastruktur; (2) Maju</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di bidang ekonomi; (3) Maju di Kualitas Sumber Daya Manusia; (4) Maju di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Pembangunan Desa; (5) Maju dalam tata kelola pemerintahan &amp;</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 xml:space="preserve">kemasyarakatan: Harmoni, tenteram, dan Partisipatif. MAJU dijadikan </w:t>
      </w:r>
      <w:r w:rsidRPr="00C050C1">
        <w:rPr>
          <w:rFonts w:ascii="Bookman Old Style" w:hAnsi="Bookman Old Style" w:cs="Arial"/>
          <w:i/>
          <w:sz w:val="24"/>
          <w:szCs w:val="24"/>
          <w:lang w:val="id-ID" w:eastAsia="id-ID"/>
        </w:rPr>
        <w:t>tagline</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sebagai akronim:</w:t>
      </w:r>
    </w:p>
    <w:p w:rsidR="006578D7" w:rsidRPr="00AB213C" w:rsidRDefault="00557E9A" w:rsidP="002203BF">
      <w:pPr>
        <w:numPr>
          <w:ilvl w:val="0"/>
          <w:numId w:val="29"/>
        </w:num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M sebagai Mantap, artinya Infrastruktur wilayah karanganyar kondisi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mantap;</w:t>
      </w:r>
    </w:p>
    <w:p w:rsidR="006578D7" w:rsidRPr="00AB213C" w:rsidRDefault="00557E9A" w:rsidP="002203BF">
      <w:pPr>
        <w:numPr>
          <w:ilvl w:val="0"/>
          <w:numId w:val="29"/>
        </w:num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A</w:t>
      </w:r>
      <w:r w:rsidR="00FD7D51"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sebagai Aspiratif, artinya pemerintah terbuka mendengarkan aspirasi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masyarakat dan stakeholder lain untuk bersama membangun</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Karanganyar;</w:t>
      </w:r>
    </w:p>
    <w:p w:rsidR="006578D7" w:rsidRPr="00AB213C" w:rsidRDefault="00557E9A" w:rsidP="002203BF">
      <w:pPr>
        <w:numPr>
          <w:ilvl w:val="0"/>
          <w:numId w:val="29"/>
        </w:num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J sebagai Jujur, artinya pemerintah dan masyarakat menjunjung tinggi</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kejujuran dalam kata dan tindakan.</w:t>
      </w:r>
    </w:p>
    <w:p w:rsidR="00557E9A" w:rsidRPr="00AB213C" w:rsidRDefault="00557E9A" w:rsidP="002203BF">
      <w:pPr>
        <w:numPr>
          <w:ilvl w:val="0"/>
          <w:numId w:val="29"/>
        </w:numPr>
        <w:tabs>
          <w:tab w:val="left" w:pos="851"/>
        </w:tabs>
        <w:autoSpaceDE w:val="0"/>
        <w:autoSpaceDN w:val="0"/>
        <w:adjustRightInd w:val="0"/>
        <w:spacing w:after="0" w:line="360" w:lineRule="auto"/>
        <w:ind w:left="851" w:hanging="425"/>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U sebagai Unggul, artinya Pemerintah Daerah dan masyarakat berdaya</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saing tinggi.</w:t>
      </w:r>
    </w:p>
    <w:p w:rsidR="008401C6" w:rsidRPr="00AB213C" w:rsidRDefault="008401C6" w:rsidP="002203BF">
      <w:pPr>
        <w:numPr>
          <w:ilvl w:val="0"/>
          <w:numId w:val="24"/>
        </w:numPr>
        <w:tabs>
          <w:tab w:val="left" w:pos="426"/>
        </w:tabs>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Karanganyar</w:t>
      </w:r>
    </w:p>
    <w:p w:rsidR="00557E9A" w:rsidRPr="00AB213C" w:rsidRDefault="00557E9A" w:rsidP="00AB213C">
      <w:pPr>
        <w:autoSpaceDE w:val="0"/>
        <w:autoSpaceDN w:val="0"/>
        <w:adjustRightInd w:val="0"/>
        <w:spacing w:after="0" w:line="360" w:lineRule="auto"/>
        <w:ind w:left="426" w:firstLine="850"/>
        <w:jc w:val="both"/>
        <w:rPr>
          <w:rFonts w:ascii="Bookman Old Style" w:hAnsi="Bookman Old Style" w:cs="Arial"/>
          <w:sz w:val="24"/>
          <w:szCs w:val="24"/>
          <w:lang w:val="id-ID" w:eastAsia="id-ID"/>
        </w:rPr>
      </w:pPr>
      <w:r w:rsidRPr="00AB213C">
        <w:rPr>
          <w:rFonts w:ascii="Bookman Old Style" w:hAnsi="Bookman Old Style" w:cs="Arial"/>
          <w:sz w:val="24"/>
          <w:szCs w:val="24"/>
          <w:lang w:val="id-ID" w:eastAsia="id-ID"/>
        </w:rPr>
        <w:t>Karanganyar adalah wilayah Kabupaten Karanganyar yang meliputi 17</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kecamatan, 15 kelurahan, 162 desa, serta penduduk yang hidup didalamnya.</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Kebaikan dan kemajuan harus dirasaka</w:t>
      </w:r>
      <w:r w:rsidR="006578D7" w:rsidRPr="00AB213C">
        <w:rPr>
          <w:rFonts w:ascii="Bookman Old Style" w:hAnsi="Bookman Old Style" w:cs="Arial"/>
          <w:sz w:val="24"/>
          <w:szCs w:val="24"/>
          <w:lang w:val="id-ID" w:eastAsia="id-ID"/>
        </w:rPr>
        <w:t>n oleh semua penduduk dan semua</w:t>
      </w:r>
      <w:r w:rsidR="006578D7" w:rsidRPr="00AB213C">
        <w:rPr>
          <w:rFonts w:ascii="Bookman Old Style" w:hAnsi="Bookman Old Style" w:cs="Arial"/>
          <w:sz w:val="24"/>
          <w:szCs w:val="24"/>
          <w:lang w:eastAsia="id-ID"/>
        </w:rPr>
        <w:t xml:space="preserve"> </w:t>
      </w:r>
      <w:r w:rsidRPr="00AB213C">
        <w:rPr>
          <w:rFonts w:ascii="Bookman Old Style" w:hAnsi="Bookman Old Style" w:cs="Arial"/>
          <w:sz w:val="24"/>
          <w:szCs w:val="24"/>
          <w:lang w:val="id-ID" w:eastAsia="id-ID"/>
        </w:rPr>
        <w:t>wilayah di Kabupaten Karanganyar.</w:t>
      </w:r>
    </w:p>
    <w:p w:rsidR="008401C6" w:rsidRDefault="008401C6"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Sebagai penjabaran dari Visi Kabupaten Karanganyar, maka Pemerintah Kabupaten Karanganyar menetapkan Misi karena Misi merupakan sesuatu yang harus diemban atau dilaksanakan oleh suatu organisasi dalam merumuskan upaya-upaya untuk mewujudkan Visi tersebut. Misi tersebut meliputi :</w:t>
      </w:r>
    </w:p>
    <w:p w:rsidR="00C050C1" w:rsidRPr="00AB213C" w:rsidRDefault="00C050C1" w:rsidP="00AB213C">
      <w:pPr>
        <w:spacing w:after="0" w:line="360" w:lineRule="auto"/>
        <w:ind w:firstLine="851"/>
        <w:jc w:val="both"/>
        <w:rPr>
          <w:rFonts w:ascii="Bookman Old Style" w:hAnsi="Bookman Old Style" w:cs="Arial"/>
          <w:sz w:val="24"/>
          <w:szCs w:val="24"/>
        </w:rPr>
      </w:pPr>
    </w:p>
    <w:p w:rsidR="008401C6" w:rsidRPr="00AB213C" w:rsidRDefault="008401C6" w:rsidP="002203BF">
      <w:pPr>
        <w:numPr>
          <w:ilvl w:val="0"/>
          <w:numId w:val="22"/>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lastRenderedPageBreak/>
        <w:t>Pembangunan Infrastruktur Menyeluruh</w:t>
      </w:r>
    </w:p>
    <w:p w:rsidR="006578D7" w:rsidRPr="00AB213C" w:rsidRDefault="006578D7"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Pembangunan fisik dan infrastruktur yang memiliki peran penting dalam mendukung pembangunan lainnya. Pembangunan infrastruktur diarahkan pada sarana dan prasarana untuk meningkatkan pertumbuhan dan kelancaran roda perekonomian dengan memperhatikan aspek keseimbangan dan kelestarian lingkungan hidup serta tata ruang. Pengertian infrastruktur menyeluruh dalam konteks seluruh rangkaian misi Kabupaten Karanganyar 2018-2023 ini juga mencakup infrastruktur non fisik, yaitu kerangka kebijakan reformasi birokrasi. Kerangka reformasi birokrasi memerlukan infrastruktur fisik teknologi informasi untuk penyelenggaraan pemerintahan dan pelayanan publik. Di samping itu juga memerlukan infrastruktur non fisik berupa kerangka kebijakan yang mengatur struktur kelembagaan organisasi, penatalaksanaan organisasi, sistem pengawasan, sistem akuntabilitas, sistem pengembangan sumber daya manusia, dan kerangka peraturan perundangan.</w:t>
      </w:r>
    </w:p>
    <w:p w:rsidR="008401C6" w:rsidRPr="00AB213C" w:rsidRDefault="008401C6" w:rsidP="002203BF">
      <w:pPr>
        <w:numPr>
          <w:ilvl w:val="0"/>
          <w:numId w:val="22"/>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Pemberdayaan Perekonomian Rakyat</w:t>
      </w:r>
    </w:p>
    <w:p w:rsidR="006578D7" w:rsidRDefault="006578D7"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Pemberdayaan masyarakat tidak dapat dilakukan hanya melalui satu pendekatan saja karena permasalahan pada masingmasing aspek kehidupan sangat komplek. Pemberdayaan masyarakat dalam bidang perekonomian yang baik tidak cukup hanya dengan pemberian modal tetapi juga perlu adanya penguatan kelembagaan ekonomi masyarakat dan penguatan posisi tawarnya.Pemberdayaan dalam bidang ekonomi atau penguatan ekonomi</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rakyat perlu dilakukan secara elegan tanpa menghambat atau</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mendiskriminasikan antara ekonomi yang kuat dan yang lemah.</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Untuk itu peran pemerintah dalam memberdayakan perekonomian</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masyarakat melalui usaha mikro, usaha kecil, usaha menengah dan</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usaha besar sangat diperlukan. Pemberdayaan perekonomian</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masyarakat yang digarap secara serius akan memperlancar proses</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penguatan ekonomi rakyat menuju ekonomi rakyat yang kokoh,</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modern dan efisien (berdaulat di bidang politik, berdikari di bidang</w:t>
      </w:r>
      <w:r w:rsidR="002C1B7E" w:rsidRPr="00AB213C">
        <w:rPr>
          <w:rFonts w:ascii="Bookman Old Style" w:hAnsi="Bookman Old Style" w:cs="Arial"/>
          <w:sz w:val="24"/>
          <w:szCs w:val="24"/>
        </w:rPr>
        <w:t xml:space="preserve"> </w:t>
      </w:r>
      <w:r w:rsidRPr="00AB213C">
        <w:rPr>
          <w:rFonts w:ascii="Bookman Old Style" w:hAnsi="Bookman Old Style" w:cs="Arial"/>
          <w:sz w:val="24"/>
          <w:szCs w:val="24"/>
        </w:rPr>
        <w:t>ekonomi, berkepribadian di bidang budaya).</w:t>
      </w:r>
    </w:p>
    <w:p w:rsidR="00C050C1" w:rsidRDefault="00C050C1" w:rsidP="00AB213C">
      <w:pPr>
        <w:autoSpaceDE w:val="0"/>
        <w:autoSpaceDN w:val="0"/>
        <w:adjustRightInd w:val="0"/>
        <w:spacing w:after="0" w:line="360" w:lineRule="auto"/>
        <w:ind w:left="426" w:firstLine="850"/>
        <w:jc w:val="both"/>
        <w:rPr>
          <w:rFonts w:ascii="Bookman Old Style" w:hAnsi="Bookman Old Style" w:cs="Arial"/>
          <w:sz w:val="24"/>
          <w:szCs w:val="24"/>
        </w:rPr>
      </w:pPr>
    </w:p>
    <w:p w:rsidR="00C050C1" w:rsidRDefault="00C050C1" w:rsidP="00AB213C">
      <w:pPr>
        <w:autoSpaceDE w:val="0"/>
        <w:autoSpaceDN w:val="0"/>
        <w:adjustRightInd w:val="0"/>
        <w:spacing w:after="0" w:line="360" w:lineRule="auto"/>
        <w:ind w:left="426" w:firstLine="850"/>
        <w:jc w:val="both"/>
        <w:rPr>
          <w:rFonts w:ascii="Bookman Old Style" w:hAnsi="Bookman Old Style" w:cs="Arial"/>
          <w:sz w:val="24"/>
          <w:szCs w:val="24"/>
        </w:rPr>
      </w:pPr>
    </w:p>
    <w:p w:rsidR="00C050C1" w:rsidRPr="00AB213C" w:rsidRDefault="00C050C1" w:rsidP="00AB213C">
      <w:pPr>
        <w:autoSpaceDE w:val="0"/>
        <w:autoSpaceDN w:val="0"/>
        <w:adjustRightInd w:val="0"/>
        <w:spacing w:after="0" w:line="360" w:lineRule="auto"/>
        <w:ind w:left="426" w:firstLine="850"/>
        <w:jc w:val="both"/>
        <w:rPr>
          <w:rFonts w:ascii="Bookman Old Style" w:hAnsi="Bookman Old Style" w:cs="Arial"/>
          <w:sz w:val="24"/>
          <w:szCs w:val="24"/>
        </w:rPr>
      </w:pPr>
    </w:p>
    <w:p w:rsidR="008401C6" w:rsidRPr="00AB213C" w:rsidRDefault="008401C6" w:rsidP="002203BF">
      <w:pPr>
        <w:numPr>
          <w:ilvl w:val="0"/>
          <w:numId w:val="22"/>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lastRenderedPageBreak/>
        <w:t>Pendidikan Gratis SD/SMP dan Kesehatan Gratis</w:t>
      </w:r>
    </w:p>
    <w:p w:rsidR="002C1B7E" w:rsidRPr="00AB213C" w:rsidRDefault="002C1B7E"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Seperti diamanatkan dalam UUD 1945 setiap warga Negara berhak mendapatkan pendidikan, maka dengan adanya kebijakan wajib belajar bagi masyarakat, pemerintah dapat memberikan hak pada setiap warganya untuk mengenyam pendidikan. Kesulitan ekonomi yang menghambat warga yang wajib belajar dapat teratasi dengan mengoptimalkan anggaran yang ada guna memberikan pendidikan yang murah. Setiap orang berhak memperoleh pelayanan kesehatan, maka pemerintah sudah selayaknya menyediakan sarana dan prasarana kesehatan yang baik serta memadai.</w:t>
      </w:r>
    </w:p>
    <w:p w:rsidR="008401C6" w:rsidRPr="00AB213C" w:rsidRDefault="008401C6" w:rsidP="002203BF">
      <w:pPr>
        <w:numPr>
          <w:ilvl w:val="0"/>
          <w:numId w:val="22"/>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Pembangunan Desa Sebagai Pusat Pertumbuhan</w:t>
      </w:r>
    </w:p>
    <w:p w:rsidR="002C1B7E" w:rsidRPr="00AB213C" w:rsidRDefault="002C1B7E"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Desa merupakan pusat pemerintahan terbawah, maka sudah selayaknya mendapatkan perhatian khusus baik pembangunan fisik maupun non fisik. Perekonomian harus diberdayakan mulai dari desa dengan tersedianya sumber daya aparat yang baik, serta terciptanya kesatuan dan persatuan kehidupan masyarakat.</w:t>
      </w:r>
    </w:p>
    <w:p w:rsidR="008401C6" w:rsidRPr="00AB213C" w:rsidRDefault="008401C6" w:rsidP="002203BF">
      <w:pPr>
        <w:numPr>
          <w:ilvl w:val="0"/>
          <w:numId w:val="22"/>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Peningkatan Kualitas Keagamaan, Sosial Budaya, Pemberdayaan Perempuan, Pemuda dan Olahraga</w:t>
      </w:r>
    </w:p>
    <w:p w:rsidR="002C1B7E" w:rsidRPr="00AB213C" w:rsidRDefault="002C1B7E" w:rsidP="00AB213C">
      <w:pPr>
        <w:autoSpaceDE w:val="0"/>
        <w:autoSpaceDN w:val="0"/>
        <w:adjustRightInd w:val="0"/>
        <w:spacing w:after="0" w:line="360" w:lineRule="auto"/>
        <w:ind w:left="426" w:firstLine="850"/>
        <w:jc w:val="both"/>
        <w:rPr>
          <w:rFonts w:ascii="Bookman Old Style" w:hAnsi="Bookman Old Style" w:cs="Arial"/>
          <w:sz w:val="24"/>
          <w:szCs w:val="24"/>
        </w:rPr>
      </w:pPr>
      <w:r w:rsidRPr="00AB213C">
        <w:rPr>
          <w:rFonts w:ascii="Bookman Old Style" w:hAnsi="Bookman Old Style" w:cs="Arial"/>
          <w:sz w:val="24"/>
          <w:szCs w:val="24"/>
        </w:rPr>
        <w:t>Perbedaan keyakinan tidak menjadi penyebab timbulnya keretakan dan memudarnya semangat kehidupan kekeluargaan di masyarakat. Perbedaan merupakan rahmat yang harus disyukuri, hal ini akan menumbuhkan rasa saling hormat menghormati antar sesama manusia. Terwujudnya perempuan Indonesia yang berkualitas, mandiri dan berkepribadian sangat mendukung terbentuknya keluarga dan generasi penerus yang sejahtera. Pemberdayaan pemuda sangat diperlukan dalam mewujudkan kemandirian dan profesionalisme sehingga mendorong berkembangnya pemuda pelaku pembangunan yang handal, mampu bersaing di tingkat regional, nasional dan internasional. Pemberdayaan olahraga diperlukan sebagai upaya menciptakan budaya berolahraga yang diiringi dengan pengelolaan dan penataan semua aspek yang terlibat di jalur olahraga pendidikan, olahraga kreasi dan olahraga prestasi. Peningkatan kualitas keagamaan, sosial budaya, pemuda dan olahraga harus dimulai dari tingkat desa, sehingga dapat mewujudkan semangat kekeluargaan, persatuan, kesatuan serta masyarakat yang kokoh, aktif, unggul dan produktif.</w:t>
      </w:r>
    </w:p>
    <w:p w:rsidR="00DD49F2" w:rsidRPr="00AB213C" w:rsidRDefault="008401C6"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lastRenderedPageBreak/>
        <w:t>Bertitik tolak dari visi dan misi Kabupaten Karanganyar, Sekretariat Daerah Kabupaten Karanganyar</w:t>
      </w:r>
      <w:r w:rsidR="00DD49F2" w:rsidRPr="00AB213C">
        <w:rPr>
          <w:rFonts w:ascii="Bookman Old Style" w:hAnsi="Bookman Old Style" w:cs="Arial"/>
          <w:sz w:val="24"/>
          <w:szCs w:val="24"/>
        </w:rPr>
        <w:t xml:space="preserve"> dalam mengemban tugas menyusun kebijakan dan pengkoordinasian administratif terhadap pelaksanaan tugas perangkat daerah serta pelayanan administratif, </w:t>
      </w:r>
      <w:r w:rsidR="00DC273A" w:rsidRPr="00AB213C">
        <w:rPr>
          <w:rFonts w:ascii="Bookman Old Style" w:hAnsi="Bookman Old Style" w:cs="Arial"/>
          <w:sz w:val="24"/>
          <w:szCs w:val="24"/>
        </w:rPr>
        <w:t xml:space="preserve">menjalankan salah </w:t>
      </w:r>
      <w:r w:rsidR="00DD49F2" w:rsidRPr="00AB213C">
        <w:rPr>
          <w:rFonts w:ascii="Bookman Old Style" w:hAnsi="Bookman Old Style" w:cs="Arial"/>
          <w:sz w:val="24"/>
          <w:szCs w:val="24"/>
        </w:rPr>
        <w:t xml:space="preserve">misi </w:t>
      </w:r>
      <w:r w:rsidR="00DC273A" w:rsidRPr="00AB213C">
        <w:rPr>
          <w:rFonts w:ascii="Bookman Old Style" w:hAnsi="Bookman Old Style" w:cs="Arial"/>
          <w:sz w:val="24"/>
          <w:szCs w:val="24"/>
        </w:rPr>
        <w:t xml:space="preserve">ke-5 </w:t>
      </w:r>
      <w:r w:rsidR="00DD49F2" w:rsidRPr="00AB213C">
        <w:rPr>
          <w:rFonts w:ascii="Bookman Old Style" w:hAnsi="Bookman Old Style" w:cs="Arial"/>
          <w:sz w:val="24"/>
          <w:szCs w:val="24"/>
        </w:rPr>
        <w:t xml:space="preserve">Bupati dan Wakil Bupati </w:t>
      </w:r>
      <w:r w:rsidR="00DC273A" w:rsidRPr="00AB213C">
        <w:rPr>
          <w:rFonts w:ascii="Bookman Old Style" w:hAnsi="Bookman Old Style" w:cs="Arial"/>
          <w:sz w:val="24"/>
          <w:szCs w:val="24"/>
        </w:rPr>
        <w:t xml:space="preserve">Karanganyar </w:t>
      </w:r>
      <w:r w:rsidR="00DD49F2" w:rsidRPr="00AB213C">
        <w:rPr>
          <w:rFonts w:ascii="Bookman Old Style" w:hAnsi="Bookman Old Style" w:cs="Arial"/>
          <w:sz w:val="24"/>
          <w:szCs w:val="24"/>
        </w:rPr>
        <w:t>terpilih periode 2018-20</w:t>
      </w:r>
      <w:r w:rsidR="000210E9">
        <w:rPr>
          <w:rFonts w:ascii="Bookman Old Style" w:hAnsi="Bookman Old Style" w:cs="Arial"/>
          <w:sz w:val="24"/>
          <w:szCs w:val="24"/>
          <w:lang w:val="id-ID"/>
        </w:rPr>
        <w:t>2</w:t>
      </w:r>
      <w:r w:rsidR="00DD49F2" w:rsidRPr="00AB213C">
        <w:rPr>
          <w:rFonts w:ascii="Bookman Old Style" w:hAnsi="Bookman Old Style" w:cs="Arial"/>
          <w:sz w:val="24"/>
          <w:szCs w:val="24"/>
        </w:rPr>
        <w:t xml:space="preserve">3 </w:t>
      </w:r>
      <w:r w:rsidR="00DC273A" w:rsidRPr="00AB213C">
        <w:rPr>
          <w:rFonts w:ascii="Bookman Old Style" w:hAnsi="Bookman Old Style" w:cs="Arial"/>
          <w:sz w:val="24"/>
          <w:szCs w:val="24"/>
        </w:rPr>
        <w:t>yaitu :</w:t>
      </w:r>
    </w:p>
    <w:p w:rsidR="00DC273A" w:rsidRPr="00AB213C" w:rsidRDefault="00DC273A" w:rsidP="00AB213C">
      <w:pPr>
        <w:spacing w:after="0" w:line="360" w:lineRule="auto"/>
        <w:jc w:val="center"/>
        <w:rPr>
          <w:rFonts w:ascii="Bookman Old Style" w:hAnsi="Bookman Old Style" w:cs="Arial"/>
          <w:b/>
          <w:sz w:val="24"/>
          <w:szCs w:val="24"/>
        </w:rPr>
      </w:pPr>
      <w:r w:rsidRPr="00AB213C">
        <w:rPr>
          <w:rFonts w:ascii="Bookman Old Style" w:hAnsi="Bookman Old Style" w:cs="Arial"/>
          <w:b/>
          <w:sz w:val="24"/>
          <w:szCs w:val="24"/>
        </w:rPr>
        <w:t>“Peningkatan Kualitas Keagamaan, Sosial Budaya, Pemberdayaan Perempuan, Pemuda dan Olahraga”</w:t>
      </w:r>
    </w:p>
    <w:p w:rsidR="00DC273A" w:rsidRPr="00AB213C" w:rsidRDefault="00DC273A" w:rsidP="00AB213C">
      <w:pPr>
        <w:pStyle w:val="ListParagraph"/>
        <w:spacing w:after="0" w:line="360" w:lineRule="auto"/>
        <w:ind w:left="0"/>
        <w:contextualSpacing w:val="0"/>
        <w:jc w:val="both"/>
        <w:rPr>
          <w:rFonts w:ascii="Bookman Old Style" w:hAnsi="Bookman Old Style" w:cs="Arial"/>
          <w:sz w:val="24"/>
          <w:szCs w:val="24"/>
        </w:rPr>
      </w:pPr>
      <w:r w:rsidRPr="00AB213C">
        <w:rPr>
          <w:rFonts w:ascii="Bookman Old Style" w:hAnsi="Bookman Old Style" w:cs="Arial"/>
          <w:sz w:val="24"/>
          <w:szCs w:val="24"/>
        </w:rPr>
        <w:t xml:space="preserve">Penjabaran misi ke-5 ini berkaitan dengan upaya peningkatan reformasi birokrasi dalam rangka penyelenggaraan </w:t>
      </w:r>
      <w:r w:rsidRPr="00AB213C">
        <w:rPr>
          <w:rFonts w:ascii="Bookman Old Style" w:hAnsi="Bookman Old Style" w:cs="Arial"/>
          <w:i/>
          <w:sz w:val="24"/>
          <w:szCs w:val="24"/>
        </w:rPr>
        <w:t>good governance</w:t>
      </w:r>
      <w:r w:rsidRPr="00AB213C">
        <w:rPr>
          <w:rFonts w:ascii="Bookman Old Style" w:hAnsi="Bookman Old Style" w:cs="Arial"/>
          <w:sz w:val="24"/>
          <w:szCs w:val="24"/>
        </w:rPr>
        <w:t xml:space="preserve"> melalui peningkatan akuntabilitas dan kapasitas organisasi, peningkatan pelayanan publik, dan pemerintahan yang bersih dan bebas KKN. Pelaksanaan dan penataan organisasi, e-</w:t>
      </w:r>
      <w:r w:rsidRPr="00AB213C">
        <w:rPr>
          <w:rFonts w:ascii="Bookman Old Style" w:hAnsi="Bookman Old Style" w:cs="Arial"/>
          <w:i/>
          <w:sz w:val="24"/>
          <w:szCs w:val="24"/>
        </w:rPr>
        <w:t>goverment</w:t>
      </w:r>
      <w:r w:rsidRPr="00AB213C">
        <w:rPr>
          <w:rFonts w:ascii="Bookman Old Style" w:hAnsi="Bookman Old Style" w:cs="Arial"/>
          <w:sz w:val="24"/>
          <w:szCs w:val="24"/>
        </w:rPr>
        <w:t xml:space="preserve">, peningkatan profesionalisme ASN, peningkatan pengawasan pembangunan. Penguatan akuntabilitas kinerja dengan meningkatkan kinerja pemerintah dan akuntabilitas instansi. </w:t>
      </w:r>
    </w:p>
    <w:p w:rsidR="008401C6" w:rsidRPr="00AB213C" w:rsidRDefault="00DC273A"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Selanjutnya, dari misi tersebut diimplemetasikan </w:t>
      </w:r>
      <w:r w:rsidR="008401C6" w:rsidRPr="00AB213C">
        <w:rPr>
          <w:rFonts w:ascii="Bookman Old Style" w:hAnsi="Bookman Old Style" w:cs="Arial"/>
          <w:sz w:val="24"/>
          <w:szCs w:val="24"/>
        </w:rPr>
        <w:t>ke dalam tujuan yang akan dicapai dalam jangka 5 (lima) tahun</w:t>
      </w:r>
      <w:r w:rsidR="0095526E" w:rsidRPr="00AB213C">
        <w:rPr>
          <w:rFonts w:ascii="Bookman Old Style" w:hAnsi="Bookman Old Style" w:cs="Arial"/>
          <w:sz w:val="24"/>
          <w:szCs w:val="24"/>
        </w:rPr>
        <w:t xml:space="preserve">. Dari tujuan ini, Sekretariat Daerah Kabupaten Karanganyar menetapkan sasaran dengan mempertimbangkan sumber daya dan kemampuan yang dimiliki, </w:t>
      </w:r>
      <w:r w:rsidR="000210E9">
        <w:rPr>
          <w:rFonts w:ascii="Bookman Old Style" w:hAnsi="Bookman Old Style" w:cs="Arial"/>
          <w:sz w:val="24"/>
          <w:szCs w:val="24"/>
          <w:lang w:val="id-ID"/>
        </w:rPr>
        <w:t>dan f</w:t>
      </w:r>
      <w:r w:rsidR="0095526E" w:rsidRPr="00AB213C">
        <w:rPr>
          <w:rFonts w:ascii="Bookman Old Style" w:hAnsi="Bookman Old Style" w:cs="Arial"/>
          <w:sz w:val="24"/>
          <w:szCs w:val="24"/>
        </w:rPr>
        <w:t>aktor yang mempengaruhi keberhasilan pencapaiannya.</w:t>
      </w:r>
    </w:p>
    <w:p w:rsidR="00DC273A" w:rsidRPr="00AB213C" w:rsidRDefault="0095526E"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Sasaran Sekretariat Daerah Kabupaten Karanganyar merupakan penjabaran dari tujuan yang ditetapkan dan dialokasikan secara periodik setiap tahun melalui serangkaian program dimana penetapannya diperlukan untuk memberikan fokus pada penyusunan kegiatan dan pengalokasian sumber daya organisasi. Semua tujuan dan sasaran yang telah ditetapkan akan dapat dicapai melalui penyusunan dan p</w:t>
      </w:r>
      <w:r w:rsidR="00DC273A" w:rsidRPr="00AB213C">
        <w:rPr>
          <w:rFonts w:ascii="Bookman Old Style" w:hAnsi="Bookman Old Style" w:cs="Arial"/>
          <w:sz w:val="24"/>
          <w:szCs w:val="24"/>
        </w:rPr>
        <w:t>elaksanaan strategi yang tepat.</w:t>
      </w:r>
    </w:p>
    <w:p w:rsidR="0095526E" w:rsidRPr="00AB213C" w:rsidRDefault="0095526E"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Tujuan dan sasaran pada </w:t>
      </w:r>
      <w:r w:rsidR="004B7208">
        <w:rPr>
          <w:rFonts w:ascii="Bookman Old Style" w:hAnsi="Bookman Old Style" w:cs="Arial"/>
          <w:sz w:val="24"/>
          <w:szCs w:val="24"/>
          <w:lang w:val="id-ID"/>
        </w:rPr>
        <w:t xml:space="preserve">Renstra Sekretariat Daerah </w:t>
      </w:r>
      <w:r w:rsidR="000210E9">
        <w:rPr>
          <w:rFonts w:ascii="Bookman Old Style" w:hAnsi="Bookman Old Style" w:cs="Arial"/>
          <w:sz w:val="24"/>
          <w:szCs w:val="24"/>
          <w:lang w:val="id-ID"/>
        </w:rPr>
        <w:t xml:space="preserve">Kabupaten Karanganyar Tahun 2018-2023 </w:t>
      </w:r>
      <w:r w:rsidRPr="00AB213C">
        <w:rPr>
          <w:rFonts w:ascii="Bookman Old Style" w:hAnsi="Bookman Old Style" w:cs="Arial"/>
          <w:sz w:val="24"/>
          <w:szCs w:val="24"/>
        </w:rPr>
        <w:t>adalah sebagai berikut :</w:t>
      </w:r>
    </w:p>
    <w:p w:rsidR="0095526E" w:rsidRDefault="000B1E2B" w:rsidP="00096AE0">
      <w:pPr>
        <w:tabs>
          <w:tab w:val="left" w:pos="0"/>
          <w:tab w:val="left" w:pos="426"/>
          <w:tab w:val="left" w:pos="1134"/>
        </w:tabs>
        <w:spacing w:after="0" w:line="360" w:lineRule="auto"/>
        <w:jc w:val="both"/>
        <w:rPr>
          <w:rFonts w:ascii="Bookman Old Style" w:hAnsi="Bookman Old Style" w:cs="Arial"/>
          <w:b/>
          <w:sz w:val="24"/>
          <w:szCs w:val="24"/>
        </w:rPr>
      </w:pPr>
      <w:r w:rsidRPr="00AB213C">
        <w:rPr>
          <w:rFonts w:ascii="Bookman Old Style" w:hAnsi="Bookman Old Style" w:cs="Arial"/>
          <w:b/>
          <w:sz w:val="24"/>
          <w:szCs w:val="24"/>
        </w:rPr>
        <w:t>Tujuan</w:t>
      </w:r>
      <w:r w:rsidRPr="00AB213C">
        <w:rPr>
          <w:rFonts w:ascii="Bookman Old Style" w:hAnsi="Bookman Old Style" w:cs="Arial"/>
          <w:b/>
          <w:sz w:val="24"/>
          <w:szCs w:val="24"/>
        </w:rPr>
        <w:tab/>
        <w:t>:</w:t>
      </w:r>
      <w:r w:rsidR="000210E9">
        <w:rPr>
          <w:rFonts w:ascii="Bookman Old Style" w:hAnsi="Bookman Old Style" w:cs="Arial"/>
          <w:b/>
          <w:sz w:val="24"/>
          <w:szCs w:val="24"/>
          <w:lang w:val="id-ID"/>
        </w:rPr>
        <w:t xml:space="preserve"> </w:t>
      </w:r>
      <w:r w:rsidR="000E625B" w:rsidRPr="00AB213C">
        <w:rPr>
          <w:rFonts w:ascii="Bookman Old Style" w:hAnsi="Bookman Old Style" w:cs="Arial"/>
          <w:b/>
          <w:sz w:val="24"/>
          <w:szCs w:val="24"/>
        </w:rPr>
        <w:t>“</w:t>
      </w:r>
      <w:r w:rsidR="000079C6" w:rsidRPr="00AB213C">
        <w:rPr>
          <w:rFonts w:ascii="Bookman Old Style" w:hAnsi="Bookman Old Style" w:cs="Arial"/>
          <w:b/>
          <w:sz w:val="24"/>
          <w:szCs w:val="24"/>
        </w:rPr>
        <w:t>Terwujudnya tata kelola pemerinta</w:t>
      </w:r>
      <w:r w:rsidR="000E625B" w:rsidRPr="00AB213C">
        <w:rPr>
          <w:rFonts w:ascii="Bookman Old Style" w:hAnsi="Bookman Old Style" w:cs="Arial"/>
          <w:b/>
          <w:sz w:val="24"/>
          <w:szCs w:val="24"/>
        </w:rPr>
        <w:t>han yang transparan, akuntabel,</w:t>
      </w:r>
      <w:r w:rsidR="000210E9">
        <w:rPr>
          <w:rFonts w:ascii="Bookman Old Style" w:hAnsi="Bookman Old Style" w:cs="Arial"/>
          <w:b/>
          <w:sz w:val="24"/>
          <w:szCs w:val="24"/>
          <w:lang w:val="id-ID"/>
        </w:rPr>
        <w:t xml:space="preserve"> </w:t>
      </w:r>
      <w:r w:rsidR="000079C6" w:rsidRPr="00AB213C">
        <w:rPr>
          <w:rFonts w:ascii="Bookman Old Style" w:hAnsi="Bookman Old Style" w:cs="Arial"/>
          <w:b/>
          <w:sz w:val="24"/>
          <w:szCs w:val="24"/>
        </w:rPr>
        <w:t>efektif dan efisien</w:t>
      </w:r>
      <w:r w:rsidR="000E625B" w:rsidRPr="00AB213C">
        <w:rPr>
          <w:rFonts w:ascii="Bookman Old Style" w:hAnsi="Bookman Old Style" w:cs="Arial"/>
          <w:b/>
          <w:sz w:val="24"/>
          <w:szCs w:val="24"/>
        </w:rPr>
        <w:t>”.</w:t>
      </w:r>
    </w:p>
    <w:p w:rsidR="00652E1B" w:rsidRPr="00AB213C" w:rsidRDefault="00652E1B" w:rsidP="000210E9">
      <w:pPr>
        <w:tabs>
          <w:tab w:val="left" w:pos="426"/>
          <w:tab w:val="left" w:pos="993"/>
          <w:tab w:val="left" w:pos="1843"/>
        </w:tabs>
        <w:spacing w:after="0" w:line="360" w:lineRule="auto"/>
        <w:jc w:val="both"/>
        <w:rPr>
          <w:rFonts w:ascii="Bookman Old Style" w:hAnsi="Bookman Old Style" w:cs="Arial"/>
          <w:b/>
          <w:sz w:val="24"/>
          <w:szCs w:val="24"/>
        </w:rPr>
      </w:pPr>
      <w:r w:rsidRPr="00AB213C">
        <w:rPr>
          <w:rFonts w:ascii="Bookman Old Style" w:hAnsi="Bookman Old Style" w:cs="Arial"/>
          <w:b/>
          <w:sz w:val="24"/>
          <w:szCs w:val="24"/>
        </w:rPr>
        <w:t>Sasaran :</w:t>
      </w:r>
      <w:r w:rsidR="000210E9">
        <w:rPr>
          <w:rFonts w:ascii="Bookman Old Style" w:hAnsi="Bookman Old Style" w:cs="Arial"/>
          <w:b/>
          <w:sz w:val="24"/>
          <w:szCs w:val="24"/>
          <w:lang w:val="id-ID"/>
        </w:rPr>
        <w:t xml:space="preserve"> </w:t>
      </w:r>
      <w:r w:rsidR="000E625B" w:rsidRPr="00AB213C">
        <w:rPr>
          <w:rFonts w:ascii="Bookman Old Style" w:hAnsi="Bookman Old Style" w:cs="Arial"/>
          <w:b/>
          <w:sz w:val="24"/>
          <w:szCs w:val="24"/>
        </w:rPr>
        <w:t>“</w:t>
      </w:r>
      <w:r w:rsidR="000079C6" w:rsidRPr="00AB213C">
        <w:rPr>
          <w:rFonts w:ascii="Bookman Old Style" w:hAnsi="Bookman Old Style" w:cs="Arial"/>
          <w:b/>
          <w:sz w:val="24"/>
          <w:szCs w:val="24"/>
        </w:rPr>
        <w:t>Meningkatkan pembinaan dan pengkoordinasian dalam perumusan kebijakan</w:t>
      </w:r>
      <w:r w:rsidR="00C050C1">
        <w:rPr>
          <w:rFonts w:ascii="Bookman Old Style" w:hAnsi="Bookman Old Style" w:cs="Arial"/>
          <w:b/>
          <w:sz w:val="24"/>
          <w:szCs w:val="24"/>
          <w:lang w:val="id-ID"/>
        </w:rPr>
        <w:t xml:space="preserve"> </w:t>
      </w:r>
      <w:r w:rsidR="000079C6" w:rsidRPr="00AB213C">
        <w:rPr>
          <w:rFonts w:ascii="Bookman Old Style" w:hAnsi="Bookman Old Style" w:cs="Arial"/>
          <w:b/>
          <w:sz w:val="24"/>
          <w:szCs w:val="24"/>
        </w:rPr>
        <w:t>di bidang penyelenggaraan pemerintahan</w:t>
      </w:r>
      <w:r w:rsidR="000E625B" w:rsidRPr="00AB213C">
        <w:rPr>
          <w:rFonts w:ascii="Bookman Old Style" w:hAnsi="Bookman Old Style" w:cs="Arial"/>
          <w:b/>
          <w:sz w:val="24"/>
          <w:szCs w:val="24"/>
        </w:rPr>
        <w:t>”.</w:t>
      </w:r>
    </w:p>
    <w:p w:rsidR="00652E1B" w:rsidRPr="00AB213C" w:rsidRDefault="00652E1B"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Secara terperinci tujuan, sasaran dan indikator kinerja selama 5 (lima) tahun dapat dilihat pada tabel 4.1</w:t>
      </w:r>
      <w:r w:rsidR="00BC48CF" w:rsidRPr="00AB213C">
        <w:rPr>
          <w:rFonts w:ascii="Bookman Old Style" w:hAnsi="Bookman Old Style" w:cs="Arial"/>
          <w:sz w:val="24"/>
          <w:szCs w:val="24"/>
        </w:rPr>
        <w:t>.</w:t>
      </w:r>
    </w:p>
    <w:p w:rsidR="00C10770" w:rsidRPr="00AB213C" w:rsidRDefault="00C10770" w:rsidP="00AB213C">
      <w:pPr>
        <w:spacing w:after="0" w:line="360" w:lineRule="auto"/>
        <w:ind w:firstLine="851"/>
        <w:jc w:val="both"/>
        <w:rPr>
          <w:rFonts w:ascii="Bookman Old Style" w:hAnsi="Bookman Old Style" w:cs="Arial"/>
          <w:sz w:val="24"/>
          <w:szCs w:val="24"/>
        </w:rPr>
      </w:pPr>
    </w:p>
    <w:p w:rsidR="00D10BEC" w:rsidRPr="00AB213C" w:rsidRDefault="00D10BEC" w:rsidP="00AB213C">
      <w:pPr>
        <w:spacing w:after="0" w:line="360" w:lineRule="auto"/>
        <w:jc w:val="center"/>
        <w:rPr>
          <w:rFonts w:ascii="Bookman Old Style" w:eastAsia="Times New Roman" w:hAnsi="Bookman Old Style" w:cs="Arial"/>
          <w:b/>
          <w:color w:val="000000"/>
          <w:sz w:val="24"/>
          <w:szCs w:val="24"/>
          <w:lang w:val="id-ID" w:eastAsia="id-ID"/>
        </w:rPr>
        <w:sectPr w:rsidR="00D10BEC" w:rsidRPr="00AB213C" w:rsidSect="000F37AB">
          <w:pgSz w:w="12191" w:h="18711" w:code="305"/>
          <w:pgMar w:top="1701" w:right="1559" w:bottom="1418" w:left="1985" w:header="397" w:footer="720" w:gutter="0"/>
          <w:pgNumType w:start="29"/>
          <w:cols w:space="720"/>
          <w:docGrid w:linePitch="360"/>
        </w:sectPr>
      </w:pPr>
    </w:p>
    <w:p w:rsidR="00F823AB" w:rsidRPr="00AB213C" w:rsidRDefault="00F823AB" w:rsidP="00C050C1">
      <w:pPr>
        <w:spacing w:after="0" w:line="240" w:lineRule="auto"/>
        <w:jc w:val="center"/>
        <w:rPr>
          <w:rFonts w:ascii="Bookman Old Style" w:eastAsia="Times New Roman" w:hAnsi="Bookman Old Style" w:cs="Arial"/>
          <w:b/>
          <w:color w:val="000000"/>
          <w:sz w:val="24"/>
          <w:szCs w:val="24"/>
          <w:lang w:val="id-ID" w:eastAsia="id-ID"/>
        </w:rPr>
      </w:pPr>
      <w:r w:rsidRPr="00AB213C">
        <w:rPr>
          <w:rFonts w:ascii="Bookman Old Style" w:eastAsia="Times New Roman" w:hAnsi="Bookman Old Style" w:cs="Arial"/>
          <w:b/>
          <w:color w:val="000000"/>
          <w:sz w:val="24"/>
          <w:szCs w:val="24"/>
          <w:lang w:val="id-ID" w:eastAsia="id-ID"/>
        </w:rPr>
        <w:lastRenderedPageBreak/>
        <w:t>Tabel 4.1.</w:t>
      </w:r>
    </w:p>
    <w:p w:rsidR="00DC65CD" w:rsidRPr="00AB213C" w:rsidRDefault="00F823AB" w:rsidP="00AB213C">
      <w:pPr>
        <w:spacing w:after="0" w:line="360" w:lineRule="auto"/>
        <w:jc w:val="center"/>
        <w:rPr>
          <w:rFonts w:ascii="Bookman Old Style" w:hAnsi="Bookman Old Style" w:cs="Arial"/>
          <w:b/>
          <w:sz w:val="24"/>
          <w:szCs w:val="24"/>
        </w:rPr>
      </w:pPr>
      <w:r w:rsidRPr="00AB213C">
        <w:rPr>
          <w:rFonts w:ascii="Bookman Old Style" w:eastAsia="Times New Roman" w:hAnsi="Bookman Old Style" w:cs="Arial"/>
          <w:b/>
          <w:color w:val="000000"/>
          <w:sz w:val="24"/>
          <w:szCs w:val="24"/>
          <w:lang w:val="id-ID" w:eastAsia="id-ID"/>
        </w:rPr>
        <w:t>Tujuan dan Sasaran Jangka Menengah Pelayanan Sekretariat Daerah Kabupaten Karanganyar</w:t>
      </w:r>
    </w:p>
    <w:tbl>
      <w:tblPr>
        <w:tblW w:w="15591" w:type="dxa"/>
        <w:jc w:val="center"/>
        <w:tblLayout w:type="fixed"/>
        <w:tblLook w:val="04A0" w:firstRow="1" w:lastRow="0" w:firstColumn="1" w:lastColumn="0" w:noHBand="0" w:noVBand="1"/>
      </w:tblPr>
      <w:tblGrid>
        <w:gridCol w:w="708"/>
        <w:gridCol w:w="4253"/>
        <w:gridCol w:w="2693"/>
        <w:gridCol w:w="2693"/>
        <w:gridCol w:w="1130"/>
        <w:gridCol w:w="1138"/>
        <w:gridCol w:w="993"/>
        <w:gridCol w:w="992"/>
        <w:gridCol w:w="991"/>
      </w:tblGrid>
      <w:tr w:rsidR="00DC65CD" w:rsidRPr="000210E9" w:rsidTr="00924AB3">
        <w:trPr>
          <w:trHeight w:val="315"/>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No</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TUJUAN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SASARAN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INDIKATOR TUJUAN/SASARAN</w:t>
            </w:r>
          </w:p>
        </w:tc>
        <w:tc>
          <w:tcPr>
            <w:tcW w:w="5244" w:type="dxa"/>
            <w:gridSpan w:val="5"/>
            <w:tcBorders>
              <w:top w:val="single" w:sz="4" w:space="0" w:color="auto"/>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 KINERJA TUJUAN/SASARAN PADA TAHUN KE-</w:t>
            </w:r>
          </w:p>
        </w:tc>
      </w:tr>
      <w:tr w:rsidR="00924AB3" w:rsidRPr="000210E9" w:rsidTr="00924AB3">
        <w:trPr>
          <w:trHeight w:val="255"/>
          <w:jc w:val="center"/>
        </w:trPr>
        <w:tc>
          <w:tcPr>
            <w:tcW w:w="708"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4253"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1130"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2019</w:t>
            </w:r>
          </w:p>
        </w:tc>
        <w:tc>
          <w:tcPr>
            <w:tcW w:w="1138"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2020</w:t>
            </w:r>
          </w:p>
        </w:tc>
        <w:tc>
          <w:tcPr>
            <w:tcW w:w="993"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2021</w:t>
            </w:r>
          </w:p>
        </w:tc>
        <w:tc>
          <w:tcPr>
            <w:tcW w:w="992"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2022</w:t>
            </w:r>
          </w:p>
        </w:tc>
        <w:tc>
          <w:tcPr>
            <w:tcW w:w="991"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2023</w:t>
            </w:r>
          </w:p>
        </w:tc>
      </w:tr>
      <w:tr w:rsidR="00924AB3" w:rsidRPr="000210E9" w:rsidTr="00924AB3">
        <w:trPr>
          <w:trHeight w:val="255"/>
          <w:jc w:val="center"/>
        </w:trPr>
        <w:tc>
          <w:tcPr>
            <w:tcW w:w="708"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4253"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DC65CD" w:rsidRPr="000210E9" w:rsidRDefault="00DC65CD" w:rsidP="00AB213C">
            <w:pPr>
              <w:spacing w:after="0" w:line="360" w:lineRule="auto"/>
              <w:rPr>
                <w:rFonts w:ascii="Bookman Old Style" w:eastAsia="Times New Roman" w:hAnsi="Bookman Old Style" w:cs="Calibri"/>
                <w:b/>
                <w:color w:val="000000"/>
                <w:lang w:val="id-ID" w:eastAsia="id-ID"/>
              </w:rPr>
            </w:pPr>
          </w:p>
        </w:tc>
        <w:tc>
          <w:tcPr>
            <w:tcW w:w="1130"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w:t>
            </w:r>
          </w:p>
        </w:tc>
        <w:tc>
          <w:tcPr>
            <w:tcW w:w="1138"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w:t>
            </w:r>
          </w:p>
        </w:tc>
        <w:tc>
          <w:tcPr>
            <w:tcW w:w="993"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w:t>
            </w:r>
          </w:p>
        </w:tc>
        <w:tc>
          <w:tcPr>
            <w:tcW w:w="992"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w:t>
            </w:r>
          </w:p>
        </w:tc>
        <w:tc>
          <w:tcPr>
            <w:tcW w:w="991"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w:t>
            </w:r>
          </w:p>
        </w:tc>
      </w:tr>
      <w:tr w:rsidR="00924AB3" w:rsidRPr="000210E9" w:rsidTr="00924AB3">
        <w:trPr>
          <w:trHeight w:val="255"/>
          <w:jc w:val="center"/>
        </w:trPr>
        <w:tc>
          <w:tcPr>
            <w:tcW w:w="708" w:type="dxa"/>
            <w:tcBorders>
              <w:top w:val="nil"/>
              <w:left w:val="single" w:sz="4" w:space="0" w:color="auto"/>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1</w:t>
            </w:r>
          </w:p>
        </w:tc>
        <w:tc>
          <w:tcPr>
            <w:tcW w:w="4253"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w:t>
            </w:r>
          </w:p>
        </w:tc>
        <w:tc>
          <w:tcPr>
            <w:tcW w:w="2693"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3</w:t>
            </w:r>
          </w:p>
        </w:tc>
        <w:tc>
          <w:tcPr>
            <w:tcW w:w="2693"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4</w:t>
            </w:r>
          </w:p>
        </w:tc>
        <w:tc>
          <w:tcPr>
            <w:tcW w:w="1130"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5</w:t>
            </w:r>
          </w:p>
        </w:tc>
        <w:tc>
          <w:tcPr>
            <w:tcW w:w="1138"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6</w:t>
            </w:r>
          </w:p>
        </w:tc>
        <w:tc>
          <w:tcPr>
            <w:tcW w:w="993"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7</w:t>
            </w:r>
          </w:p>
        </w:tc>
        <w:tc>
          <w:tcPr>
            <w:tcW w:w="992"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8</w:t>
            </w:r>
          </w:p>
        </w:tc>
        <w:tc>
          <w:tcPr>
            <w:tcW w:w="991" w:type="dxa"/>
            <w:tcBorders>
              <w:top w:val="nil"/>
              <w:left w:val="nil"/>
              <w:bottom w:val="single" w:sz="4" w:space="0" w:color="auto"/>
              <w:right w:val="single" w:sz="4" w:space="0" w:color="auto"/>
            </w:tcBorders>
            <w:shd w:val="clear" w:color="auto" w:fill="A6A6A6"/>
            <w:hideMark/>
          </w:tcPr>
          <w:p w:rsidR="00DC65CD" w:rsidRPr="000210E9" w:rsidRDefault="00DC65C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9</w:t>
            </w:r>
          </w:p>
        </w:tc>
      </w:tr>
      <w:tr w:rsidR="00F823AB" w:rsidRPr="000210E9" w:rsidTr="00D10BEC">
        <w:trPr>
          <w:trHeight w:val="255"/>
          <w:jc w:val="center"/>
        </w:trPr>
        <w:tc>
          <w:tcPr>
            <w:tcW w:w="708" w:type="dxa"/>
            <w:tcBorders>
              <w:top w:val="nil"/>
              <w:left w:val="single" w:sz="4" w:space="0" w:color="auto"/>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4253" w:type="dxa"/>
            <w:tcBorders>
              <w:top w:val="nil"/>
              <w:left w:val="nil"/>
              <w:bottom w:val="single" w:sz="4" w:space="0" w:color="auto"/>
              <w:right w:val="single" w:sz="4" w:space="0" w:color="auto"/>
            </w:tcBorders>
            <w:shd w:val="clear" w:color="auto" w:fill="auto"/>
            <w:noWrap/>
            <w:hideMark/>
          </w:tcPr>
          <w:p w:rsidR="00DC65CD" w:rsidRPr="000210E9" w:rsidRDefault="00DC65CD" w:rsidP="00AB213C">
            <w:pPr>
              <w:spacing w:after="0" w:line="360" w:lineRule="auto"/>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MISI V : Peningkatan Kualitas Keagamaan, Sosial Budaya, Pemberdayaan Perempuan, Pemuda dan Olahraga</w:t>
            </w:r>
          </w:p>
        </w:tc>
        <w:tc>
          <w:tcPr>
            <w:tcW w:w="2693"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2693"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1130"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1138"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993"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992"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c>
          <w:tcPr>
            <w:tcW w:w="991"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center"/>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 </w:t>
            </w:r>
          </w:p>
        </w:tc>
      </w:tr>
      <w:tr w:rsidR="00274BE5" w:rsidRPr="00AB213C" w:rsidTr="00D10BEC">
        <w:trPr>
          <w:trHeight w:val="1065"/>
          <w:jc w:val="center"/>
        </w:trPr>
        <w:tc>
          <w:tcPr>
            <w:tcW w:w="708" w:type="dxa"/>
            <w:vMerge w:val="restart"/>
            <w:tcBorders>
              <w:top w:val="nil"/>
              <w:left w:val="single" w:sz="4" w:space="0" w:color="auto"/>
              <w:bottom w:val="single" w:sz="4" w:space="0" w:color="000000"/>
              <w:right w:val="single" w:sz="4" w:space="0" w:color="auto"/>
            </w:tcBorders>
            <w:shd w:val="clear" w:color="auto" w:fill="auto"/>
            <w:hideMark/>
          </w:tcPr>
          <w:p w:rsidR="00274BE5" w:rsidRPr="000210E9" w:rsidRDefault="00274BE5" w:rsidP="00AB213C">
            <w:pPr>
              <w:spacing w:after="0" w:line="360" w:lineRule="auto"/>
              <w:jc w:val="center"/>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1</w:t>
            </w:r>
          </w:p>
        </w:tc>
        <w:tc>
          <w:tcPr>
            <w:tcW w:w="4253" w:type="dxa"/>
            <w:vMerge w:val="restart"/>
            <w:tcBorders>
              <w:top w:val="nil"/>
              <w:left w:val="single" w:sz="4" w:space="0" w:color="auto"/>
              <w:bottom w:val="single" w:sz="4" w:space="0" w:color="000000"/>
              <w:right w:val="single" w:sz="4" w:space="0" w:color="auto"/>
            </w:tcBorders>
            <w:shd w:val="clear" w:color="auto" w:fill="auto"/>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Terwujudnya tata kelola pemerintahan yang transparan, akuntabel, efektif dan efisien</w:t>
            </w:r>
          </w:p>
        </w:tc>
        <w:tc>
          <w:tcPr>
            <w:tcW w:w="2693" w:type="dxa"/>
            <w:tcBorders>
              <w:top w:val="nil"/>
              <w:left w:val="nil"/>
              <w:bottom w:val="single" w:sz="4" w:space="0" w:color="auto"/>
              <w:right w:val="single" w:sz="4" w:space="0" w:color="auto"/>
            </w:tcBorders>
            <w:shd w:val="clear" w:color="auto" w:fill="auto"/>
            <w:noWrap/>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 </w:t>
            </w:r>
          </w:p>
        </w:tc>
        <w:tc>
          <w:tcPr>
            <w:tcW w:w="2693"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Indeks Reformasi Birokrasi</w:t>
            </w:r>
          </w:p>
        </w:tc>
        <w:tc>
          <w:tcPr>
            <w:tcW w:w="1130"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60</w:t>
            </w:r>
          </w:p>
        </w:tc>
        <w:tc>
          <w:tcPr>
            <w:tcW w:w="1138"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65</w:t>
            </w:r>
          </w:p>
        </w:tc>
        <w:tc>
          <w:tcPr>
            <w:tcW w:w="993"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70</w:t>
            </w:r>
          </w:p>
        </w:tc>
        <w:tc>
          <w:tcPr>
            <w:tcW w:w="992"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75</w:t>
            </w:r>
          </w:p>
        </w:tc>
        <w:tc>
          <w:tcPr>
            <w:tcW w:w="991"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w:t>
            </w:r>
          </w:p>
        </w:tc>
      </w:tr>
      <w:tr w:rsidR="00274BE5" w:rsidRPr="00AB213C" w:rsidTr="00D10BEC">
        <w:trPr>
          <w:trHeight w:val="420"/>
          <w:jc w:val="center"/>
        </w:trPr>
        <w:tc>
          <w:tcPr>
            <w:tcW w:w="708" w:type="dxa"/>
            <w:vMerge/>
            <w:tcBorders>
              <w:top w:val="nil"/>
              <w:left w:val="single" w:sz="4" w:space="0" w:color="auto"/>
              <w:bottom w:val="single" w:sz="4" w:space="0" w:color="000000"/>
              <w:right w:val="single" w:sz="4" w:space="0" w:color="auto"/>
            </w:tcBorders>
            <w:vAlign w:val="center"/>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p>
        </w:tc>
        <w:tc>
          <w:tcPr>
            <w:tcW w:w="4253" w:type="dxa"/>
            <w:vMerge/>
            <w:tcBorders>
              <w:top w:val="nil"/>
              <w:left w:val="single" w:sz="4" w:space="0" w:color="auto"/>
              <w:bottom w:val="single" w:sz="4" w:space="0" w:color="000000"/>
              <w:right w:val="single" w:sz="4" w:space="0" w:color="auto"/>
            </w:tcBorders>
            <w:vAlign w:val="center"/>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Meningkatkan pembinaan dan pengkoordinasian dalam perumusan kebijakan di bidang penyelenggaraan pemerintahan</w:t>
            </w:r>
          </w:p>
        </w:tc>
        <w:tc>
          <w:tcPr>
            <w:tcW w:w="2693"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Nilai PMPRB</w:t>
            </w:r>
          </w:p>
        </w:tc>
        <w:tc>
          <w:tcPr>
            <w:tcW w:w="1130"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60</w:t>
            </w:r>
          </w:p>
        </w:tc>
        <w:tc>
          <w:tcPr>
            <w:tcW w:w="1138"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65</w:t>
            </w:r>
          </w:p>
        </w:tc>
        <w:tc>
          <w:tcPr>
            <w:tcW w:w="993"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70</w:t>
            </w:r>
          </w:p>
        </w:tc>
        <w:tc>
          <w:tcPr>
            <w:tcW w:w="992"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75</w:t>
            </w:r>
          </w:p>
        </w:tc>
        <w:tc>
          <w:tcPr>
            <w:tcW w:w="991" w:type="dxa"/>
            <w:tcBorders>
              <w:top w:val="nil"/>
              <w:left w:val="nil"/>
              <w:bottom w:val="single" w:sz="4" w:space="0" w:color="auto"/>
              <w:right w:val="single" w:sz="4" w:space="0" w:color="auto"/>
            </w:tcBorders>
            <w:shd w:val="clear" w:color="auto" w:fill="auto"/>
            <w:hideMark/>
          </w:tcPr>
          <w:p w:rsidR="00274BE5" w:rsidRPr="000210E9" w:rsidRDefault="00274BE5"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w:t>
            </w:r>
          </w:p>
        </w:tc>
      </w:tr>
      <w:tr w:rsidR="00F823AB" w:rsidRPr="00AB213C" w:rsidTr="00D10BEC">
        <w:trPr>
          <w:trHeight w:val="420"/>
          <w:jc w:val="center"/>
        </w:trPr>
        <w:tc>
          <w:tcPr>
            <w:tcW w:w="708" w:type="dxa"/>
            <w:vMerge/>
            <w:tcBorders>
              <w:top w:val="nil"/>
              <w:left w:val="single" w:sz="4" w:space="0" w:color="auto"/>
              <w:bottom w:val="single" w:sz="4" w:space="0" w:color="000000"/>
              <w:right w:val="single" w:sz="4" w:space="0" w:color="auto"/>
            </w:tcBorders>
            <w:vAlign w:val="center"/>
            <w:hideMark/>
          </w:tcPr>
          <w:p w:rsidR="00DC65CD" w:rsidRPr="000210E9" w:rsidRDefault="00DC65CD" w:rsidP="00AB213C">
            <w:pPr>
              <w:spacing w:after="0" w:line="360" w:lineRule="auto"/>
              <w:rPr>
                <w:rFonts w:ascii="Bookman Old Style" w:eastAsia="Times New Roman" w:hAnsi="Bookman Old Style" w:cs="Calibri"/>
                <w:color w:val="000000"/>
                <w:lang w:val="id-ID" w:eastAsia="id-ID"/>
              </w:rPr>
            </w:pPr>
          </w:p>
        </w:tc>
        <w:tc>
          <w:tcPr>
            <w:tcW w:w="4253" w:type="dxa"/>
            <w:vMerge/>
            <w:tcBorders>
              <w:top w:val="nil"/>
              <w:left w:val="single" w:sz="4" w:space="0" w:color="auto"/>
              <w:bottom w:val="single" w:sz="4" w:space="0" w:color="000000"/>
              <w:right w:val="single" w:sz="4" w:space="0" w:color="auto"/>
            </w:tcBorders>
            <w:vAlign w:val="center"/>
            <w:hideMark/>
          </w:tcPr>
          <w:p w:rsidR="00DC65CD" w:rsidRPr="000210E9" w:rsidRDefault="00DC65CD" w:rsidP="00AB213C">
            <w:pPr>
              <w:spacing w:after="0" w:line="360" w:lineRule="auto"/>
              <w:rPr>
                <w:rFonts w:ascii="Bookman Old Style" w:eastAsia="Times New Roman" w:hAnsi="Bookman Old Style" w:cs="Calibri"/>
                <w:color w:val="000000"/>
                <w:lang w:val="id-ID" w:eastAsia="id-ID"/>
              </w:rPr>
            </w:pPr>
          </w:p>
        </w:tc>
        <w:tc>
          <w:tcPr>
            <w:tcW w:w="2693" w:type="dxa"/>
            <w:vMerge/>
            <w:tcBorders>
              <w:top w:val="nil"/>
              <w:left w:val="single" w:sz="4" w:space="0" w:color="auto"/>
              <w:bottom w:val="single" w:sz="4" w:space="0" w:color="000000"/>
              <w:right w:val="single" w:sz="4" w:space="0" w:color="auto"/>
            </w:tcBorders>
            <w:vAlign w:val="center"/>
            <w:hideMark/>
          </w:tcPr>
          <w:p w:rsidR="00DC65CD" w:rsidRPr="000210E9" w:rsidRDefault="00DC65CD" w:rsidP="00AB213C">
            <w:pPr>
              <w:spacing w:after="0" w:line="360" w:lineRule="auto"/>
              <w:rPr>
                <w:rFonts w:ascii="Bookman Old Style" w:eastAsia="Times New Roman" w:hAnsi="Bookman Old Style" w:cs="Calibri"/>
                <w:color w:val="000000"/>
                <w:lang w:val="id-ID" w:eastAsia="id-ID"/>
              </w:rPr>
            </w:pPr>
          </w:p>
        </w:tc>
        <w:tc>
          <w:tcPr>
            <w:tcW w:w="2693"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Nilai SAKIP</w:t>
            </w:r>
          </w:p>
        </w:tc>
        <w:tc>
          <w:tcPr>
            <w:tcW w:w="1130" w:type="dxa"/>
            <w:tcBorders>
              <w:top w:val="nil"/>
              <w:left w:val="nil"/>
              <w:bottom w:val="single" w:sz="4" w:space="0" w:color="auto"/>
              <w:right w:val="single" w:sz="4" w:space="0" w:color="auto"/>
            </w:tcBorders>
            <w:shd w:val="clear" w:color="auto" w:fill="auto"/>
            <w:hideMark/>
          </w:tcPr>
          <w:p w:rsidR="00DC65CD" w:rsidRPr="000210E9" w:rsidRDefault="00F823AB" w:rsidP="00AB213C">
            <w:pPr>
              <w:spacing w:after="0" w:line="360" w:lineRule="auto"/>
              <w:jc w:val="right"/>
              <w:rPr>
                <w:rFonts w:ascii="Bookman Old Style" w:eastAsia="Times New Roman" w:hAnsi="Bookman Old Style" w:cs="Calibri"/>
                <w:color w:val="000000"/>
                <w:lang w:eastAsia="id-ID"/>
              </w:rPr>
            </w:pPr>
            <w:r w:rsidRPr="000210E9">
              <w:rPr>
                <w:rFonts w:ascii="Bookman Old Style" w:eastAsia="Times New Roman" w:hAnsi="Bookman Old Style" w:cs="Calibri"/>
                <w:color w:val="000000"/>
                <w:lang w:val="id-ID" w:eastAsia="id-ID"/>
              </w:rPr>
              <w:t>63</w:t>
            </w:r>
          </w:p>
        </w:tc>
        <w:tc>
          <w:tcPr>
            <w:tcW w:w="1138"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65</w:t>
            </w:r>
          </w:p>
        </w:tc>
        <w:tc>
          <w:tcPr>
            <w:tcW w:w="993"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70</w:t>
            </w:r>
          </w:p>
        </w:tc>
        <w:tc>
          <w:tcPr>
            <w:tcW w:w="992"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75</w:t>
            </w:r>
          </w:p>
        </w:tc>
        <w:tc>
          <w:tcPr>
            <w:tcW w:w="991" w:type="dxa"/>
            <w:tcBorders>
              <w:top w:val="nil"/>
              <w:left w:val="nil"/>
              <w:bottom w:val="single" w:sz="4" w:space="0" w:color="auto"/>
              <w:right w:val="single" w:sz="4" w:space="0" w:color="auto"/>
            </w:tcBorders>
            <w:shd w:val="clear" w:color="auto" w:fill="auto"/>
            <w:hideMark/>
          </w:tcPr>
          <w:p w:rsidR="00DC65CD" w:rsidRPr="000210E9" w:rsidRDefault="00DC65CD"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w:t>
            </w:r>
          </w:p>
        </w:tc>
      </w:tr>
      <w:tr w:rsidR="00115BD6" w:rsidRPr="00AB213C" w:rsidTr="00D10BEC">
        <w:trPr>
          <w:trHeight w:val="405"/>
          <w:jc w:val="center"/>
        </w:trPr>
        <w:tc>
          <w:tcPr>
            <w:tcW w:w="708" w:type="dxa"/>
            <w:vMerge/>
            <w:tcBorders>
              <w:top w:val="nil"/>
              <w:left w:val="single" w:sz="4" w:space="0" w:color="auto"/>
              <w:bottom w:val="single" w:sz="4" w:space="0" w:color="000000"/>
              <w:right w:val="single" w:sz="4" w:space="0" w:color="auto"/>
            </w:tcBorders>
            <w:vAlign w:val="center"/>
            <w:hideMark/>
          </w:tcPr>
          <w:p w:rsidR="00115BD6" w:rsidRPr="000210E9" w:rsidRDefault="00115BD6" w:rsidP="00AB213C">
            <w:pPr>
              <w:spacing w:after="0" w:line="360" w:lineRule="auto"/>
              <w:rPr>
                <w:rFonts w:ascii="Bookman Old Style" w:eastAsia="Times New Roman" w:hAnsi="Bookman Old Style" w:cs="Calibri"/>
                <w:color w:val="000000"/>
                <w:lang w:val="id-ID" w:eastAsia="id-ID"/>
              </w:rPr>
            </w:pPr>
          </w:p>
        </w:tc>
        <w:tc>
          <w:tcPr>
            <w:tcW w:w="4253" w:type="dxa"/>
            <w:vMerge/>
            <w:tcBorders>
              <w:top w:val="nil"/>
              <w:left w:val="single" w:sz="4" w:space="0" w:color="auto"/>
              <w:bottom w:val="single" w:sz="4" w:space="0" w:color="000000"/>
              <w:right w:val="single" w:sz="4" w:space="0" w:color="auto"/>
            </w:tcBorders>
            <w:vAlign w:val="center"/>
            <w:hideMark/>
          </w:tcPr>
          <w:p w:rsidR="00115BD6" w:rsidRPr="000210E9" w:rsidRDefault="00115BD6" w:rsidP="00AB213C">
            <w:pPr>
              <w:spacing w:after="0" w:line="360" w:lineRule="auto"/>
              <w:rPr>
                <w:rFonts w:ascii="Bookman Old Style" w:eastAsia="Times New Roman" w:hAnsi="Bookman Old Style" w:cs="Calibri"/>
                <w:color w:val="000000"/>
                <w:lang w:val="id-ID" w:eastAsia="id-ID"/>
              </w:rPr>
            </w:pPr>
          </w:p>
        </w:tc>
        <w:tc>
          <w:tcPr>
            <w:tcW w:w="2693" w:type="dxa"/>
            <w:vMerge/>
            <w:tcBorders>
              <w:top w:val="nil"/>
              <w:left w:val="single" w:sz="4" w:space="0" w:color="auto"/>
              <w:bottom w:val="single" w:sz="4" w:space="0" w:color="000000"/>
              <w:right w:val="single" w:sz="4" w:space="0" w:color="auto"/>
            </w:tcBorders>
            <w:vAlign w:val="center"/>
            <w:hideMark/>
          </w:tcPr>
          <w:p w:rsidR="00115BD6" w:rsidRPr="000210E9" w:rsidRDefault="00115BD6" w:rsidP="00AB213C">
            <w:pPr>
              <w:spacing w:after="0" w:line="360" w:lineRule="auto"/>
              <w:rPr>
                <w:rFonts w:ascii="Bookman Old Style" w:eastAsia="Times New Roman" w:hAnsi="Bookman Old Style" w:cs="Calibri"/>
                <w:color w:val="000000"/>
                <w:lang w:val="id-ID" w:eastAsia="id-ID"/>
              </w:rPr>
            </w:pPr>
          </w:p>
        </w:tc>
        <w:tc>
          <w:tcPr>
            <w:tcW w:w="2693" w:type="dxa"/>
            <w:tcBorders>
              <w:top w:val="nil"/>
              <w:left w:val="nil"/>
              <w:bottom w:val="single" w:sz="4" w:space="0" w:color="auto"/>
              <w:right w:val="single" w:sz="4" w:space="0" w:color="auto"/>
            </w:tcBorders>
            <w:shd w:val="clear" w:color="auto" w:fill="auto"/>
            <w:hideMark/>
          </w:tcPr>
          <w:p w:rsidR="009C3945" w:rsidRDefault="00115BD6" w:rsidP="00AB213C">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Indeks Kepuasan Masyarakat</w:t>
            </w:r>
          </w:p>
          <w:p w:rsidR="00115BD6" w:rsidRPr="009C3945" w:rsidRDefault="00115BD6" w:rsidP="00115470">
            <w:pPr>
              <w:rPr>
                <w:rFonts w:ascii="Bookman Old Style" w:eastAsia="Times New Roman" w:hAnsi="Bookman Old Style" w:cs="Calibri"/>
                <w:lang w:val="id-ID" w:eastAsia="id-ID"/>
              </w:rPr>
            </w:pPr>
          </w:p>
        </w:tc>
        <w:tc>
          <w:tcPr>
            <w:tcW w:w="1130" w:type="dxa"/>
            <w:tcBorders>
              <w:top w:val="nil"/>
              <w:left w:val="nil"/>
              <w:bottom w:val="single" w:sz="4" w:space="0" w:color="auto"/>
              <w:right w:val="single" w:sz="4" w:space="0" w:color="auto"/>
            </w:tcBorders>
            <w:shd w:val="clear" w:color="auto" w:fill="auto"/>
            <w:hideMark/>
          </w:tcPr>
          <w:p w:rsidR="00115BD6" w:rsidRPr="000210E9" w:rsidRDefault="00115BD6"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76,67</w:t>
            </w:r>
          </w:p>
        </w:tc>
        <w:tc>
          <w:tcPr>
            <w:tcW w:w="1138" w:type="dxa"/>
            <w:tcBorders>
              <w:top w:val="nil"/>
              <w:left w:val="nil"/>
              <w:bottom w:val="single" w:sz="4" w:space="0" w:color="auto"/>
              <w:right w:val="single" w:sz="4" w:space="0" w:color="auto"/>
            </w:tcBorders>
            <w:shd w:val="clear" w:color="auto" w:fill="auto"/>
            <w:hideMark/>
          </w:tcPr>
          <w:p w:rsidR="00115BD6" w:rsidRPr="000210E9" w:rsidRDefault="00115BD6"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78,23</w:t>
            </w:r>
          </w:p>
        </w:tc>
        <w:tc>
          <w:tcPr>
            <w:tcW w:w="993" w:type="dxa"/>
            <w:tcBorders>
              <w:top w:val="nil"/>
              <w:left w:val="nil"/>
              <w:bottom w:val="single" w:sz="4" w:space="0" w:color="auto"/>
              <w:right w:val="single" w:sz="4" w:space="0" w:color="auto"/>
            </w:tcBorders>
            <w:shd w:val="clear" w:color="auto" w:fill="auto"/>
            <w:hideMark/>
          </w:tcPr>
          <w:p w:rsidR="00115BD6" w:rsidRPr="000210E9" w:rsidRDefault="00115BD6"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80,43</w:t>
            </w:r>
          </w:p>
        </w:tc>
        <w:tc>
          <w:tcPr>
            <w:tcW w:w="992" w:type="dxa"/>
            <w:tcBorders>
              <w:top w:val="nil"/>
              <w:left w:val="nil"/>
              <w:bottom w:val="single" w:sz="4" w:space="0" w:color="auto"/>
              <w:right w:val="single" w:sz="4" w:space="0" w:color="auto"/>
            </w:tcBorders>
            <w:shd w:val="clear" w:color="auto" w:fill="auto"/>
            <w:hideMark/>
          </w:tcPr>
          <w:p w:rsidR="00115BD6" w:rsidRPr="000210E9" w:rsidRDefault="00115BD6"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81,26</w:t>
            </w:r>
          </w:p>
        </w:tc>
        <w:tc>
          <w:tcPr>
            <w:tcW w:w="991" w:type="dxa"/>
            <w:tcBorders>
              <w:top w:val="nil"/>
              <w:left w:val="nil"/>
              <w:bottom w:val="single" w:sz="4" w:space="0" w:color="auto"/>
              <w:right w:val="single" w:sz="4" w:space="0" w:color="auto"/>
            </w:tcBorders>
            <w:shd w:val="clear" w:color="auto" w:fill="auto"/>
            <w:hideMark/>
          </w:tcPr>
          <w:p w:rsidR="00115BD6" w:rsidRPr="000210E9" w:rsidRDefault="00115BD6" w:rsidP="00AB213C">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81,67</w:t>
            </w:r>
          </w:p>
        </w:tc>
      </w:tr>
    </w:tbl>
    <w:p w:rsidR="00D10BEC" w:rsidRPr="00AB213C" w:rsidRDefault="00D10BEC" w:rsidP="00AB213C">
      <w:pPr>
        <w:spacing w:after="0" w:line="360" w:lineRule="auto"/>
        <w:ind w:firstLine="851"/>
        <w:jc w:val="both"/>
        <w:rPr>
          <w:rFonts w:ascii="Bookman Old Style" w:hAnsi="Bookman Old Style" w:cs="Arial"/>
          <w:sz w:val="24"/>
          <w:szCs w:val="24"/>
        </w:rPr>
        <w:sectPr w:rsidR="00D10BEC" w:rsidRPr="00AB213C" w:rsidSect="00115470">
          <w:pgSz w:w="18711" w:h="12191" w:orient="landscape" w:code="305"/>
          <w:pgMar w:top="1701" w:right="1559" w:bottom="1418" w:left="1985" w:header="397" w:footer="720" w:gutter="0"/>
          <w:pgNumType w:start="52"/>
          <w:cols w:space="720"/>
          <w:docGrid w:linePitch="360"/>
        </w:sectPr>
      </w:pPr>
    </w:p>
    <w:p w:rsidR="00BC48CF" w:rsidRPr="00C050C1" w:rsidRDefault="00BC48CF" w:rsidP="00AB213C">
      <w:pPr>
        <w:autoSpaceDE w:val="0"/>
        <w:autoSpaceDN w:val="0"/>
        <w:adjustRightInd w:val="0"/>
        <w:spacing w:after="0" w:line="360" w:lineRule="auto"/>
        <w:jc w:val="center"/>
        <w:rPr>
          <w:rFonts w:ascii="Bookman Old Style" w:hAnsi="Bookman Old Style" w:cs="Arial"/>
          <w:b/>
          <w:bCs/>
          <w:sz w:val="28"/>
          <w:szCs w:val="28"/>
        </w:rPr>
      </w:pPr>
      <w:r w:rsidRPr="00C050C1">
        <w:rPr>
          <w:rFonts w:ascii="Bookman Old Style" w:hAnsi="Bookman Old Style" w:cs="Arial"/>
          <w:b/>
          <w:bCs/>
          <w:sz w:val="28"/>
          <w:szCs w:val="28"/>
        </w:rPr>
        <w:lastRenderedPageBreak/>
        <w:t>BAB V</w:t>
      </w:r>
    </w:p>
    <w:p w:rsidR="00BC48CF" w:rsidRPr="00C050C1" w:rsidRDefault="00BC48CF" w:rsidP="00AB213C">
      <w:pPr>
        <w:autoSpaceDE w:val="0"/>
        <w:autoSpaceDN w:val="0"/>
        <w:adjustRightInd w:val="0"/>
        <w:spacing w:after="0" w:line="360" w:lineRule="auto"/>
        <w:jc w:val="center"/>
        <w:rPr>
          <w:rFonts w:ascii="Bookman Old Style" w:hAnsi="Bookman Old Style" w:cs="Arial"/>
          <w:b/>
          <w:bCs/>
          <w:sz w:val="28"/>
          <w:szCs w:val="28"/>
        </w:rPr>
      </w:pPr>
      <w:r w:rsidRPr="00C050C1">
        <w:rPr>
          <w:rFonts w:ascii="Bookman Old Style" w:hAnsi="Bookman Old Style" w:cs="Arial"/>
          <w:b/>
          <w:bCs/>
          <w:sz w:val="28"/>
          <w:szCs w:val="28"/>
        </w:rPr>
        <w:t>STRATEGI DAN ARAH KEBIJAKAN</w:t>
      </w:r>
    </w:p>
    <w:p w:rsidR="00BC48CF" w:rsidRPr="00AB213C" w:rsidRDefault="00BC48CF" w:rsidP="00AB213C">
      <w:pPr>
        <w:spacing w:after="0" w:line="360" w:lineRule="auto"/>
        <w:rPr>
          <w:rFonts w:ascii="Bookman Old Style" w:hAnsi="Bookman Old Style" w:cs="Arial"/>
          <w:b/>
          <w:bCs/>
          <w:sz w:val="24"/>
          <w:szCs w:val="24"/>
        </w:rPr>
      </w:pPr>
    </w:p>
    <w:p w:rsidR="006F31E0" w:rsidRPr="00AB213C" w:rsidRDefault="006F31E0" w:rsidP="00AB213C">
      <w:pPr>
        <w:spacing w:after="0" w:line="360" w:lineRule="auto"/>
        <w:rPr>
          <w:rFonts w:ascii="Bookman Old Style" w:hAnsi="Bookman Old Style" w:cs="Arial"/>
          <w:b/>
          <w:bCs/>
          <w:sz w:val="24"/>
          <w:szCs w:val="24"/>
        </w:rPr>
      </w:pPr>
    </w:p>
    <w:p w:rsidR="00BC48CF" w:rsidRPr="00AB213C" w:rsidRDefault="006F31E0" w:rsidP="00AB213C">
      <w:pPr>
        <w:spacing w:after="0" w:line="360" w:lineRule="auto"/>
        <w:ind w:firstLine="851"/>
        <w:jc w:val="both"/>
        <w:rPr>
          <w:rFonts w:ascii="Bookman Old Style" w:hAnsi="Bookman Old Style" w:cs="Arial"/>
          <w:b/>
          <w:bCs/>
          <w:sz w:val="24"/>
          <w:szCs w:val="24"/>
        </w:rPr>
      </w:pPr>
      <w:r w:rsidRPr="00AB213C">
        <w:rPr>
          <w:rFonts w:ascii="Bookman Old Style" w:hAnsi="Bookman Old Style" w:cs="Arial"/>
          <w:sz w:val="24"/>
          <w:szCs w:val="24"/>
        </w:rPr>
        <w:t>Peran strategis Kabupaten Karanganyar, menuntut adanya peningkatan pelayanan di berbagai sektor pembangunan baik lokal, regional maupun nasional. Guna menghadapi tantangan termaksud perlu disusun strategi yang kemudian diturunkan dalam kebijakan</w:t>
      </w:r>
      <w:r w:rsidR="00FA50FC" w:rsidRPr="00AB213C">
        <w:rPr>
          <w:rFonts w:ascii="Bookman Old Style" w:hAnsi="Bookman Old Style" w:cs="Arial"/>
          <w:sz w:val="24"/>
          <w:szCs w:val="24"/>
        </w:rPr>
        <w:t xml:space="preserve"> </w:t>
      </w:r>
      <w:r w:rsidRPr="00AB213C">
        <w:rPr>
          <w:rFonts w:ascii="Bookman Old Style" w:hAnsi="Bookman Old Style" w:cs="Arial"/>
          <w:sz w:val="24"/>
          <w:szCs w:val="24"/>
        </w:rPr>
        <w:t xml:space="preserve">yang </w:t>
      </w:r>
      <w:r w:rsidR="00FA50FC" w:rsidRPr="00AB213C">
        <w:rPr>
          <w:rFonts w:ascii="Bookman Old Style" w:hAnsi="Bookman Old Style" w:cs="Arial"/>
          <w:sz w:val="24"/>
          <w:szCs w:val="24"/>
        </w:rPr>
        <w:t>meliputi</w:t>
      </w:r>
      <w:r w:rsidRPr="00AB213C">
        <w:rPr>
          <w:rFonts w:ascii="Bookman Old Style" w:hAnsi="Bookman Old Style" w:cs="Arial"/>
          <w:sz w:val="24"/>
          <w:szCs w:val="24"/>
        </w:rPr>
        <w:t xml:space="preserve"> kebijakan teknis yang berkaitan dengan pelaksanaan teknis organisasi, kebijakan alokasi sumber daya organisasi (sarana dan prasarana) yang diperlukan untuk menunjang implementasi kebijakan publik dan kebijakan teknis, serta kebijakan SDM (personalia), keuangan (penggunaan sumber dana) dan kebijakan pelayanan publik dalam rangka memberikan kepuasan kepada masyarakat</w:t>
      </w:r>
    </w:p>
    <w:p w:rsidR="00E7314D" w:rsidRPr="00AB213C" w:rsidRDefault="00985415"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R</w:t>
      </w:r>
      <w:r w:rsidR="00E7314D" w:rsidRPr="00AB213C">
        <w:rPr>
          <w:rFonts w:ascii="Bookman Old Style" w:hAnsi="Bookman Old Style" w:cs="Arial"/>
          <w:sz w:val="24"/>
          <w:szCs w:val="24"/>
        </w:rPr>
        <w:t xml:space="preserve">umusan strategi dan arah kebijakan yang ditetapkan dalam Rencana Strategi Sekretariat Daerah Kabupaten Karanganyar dapat dilihat </w:t>
      </w:r>
      <w:r w:rsidRPr="00AB213C">
        <w:rPr>
          <w:rFonts w:ascii="Bookman Old Style" w:hAnsi="Bookman Old Style" w:cs="Arial"/>
          <w:sz w:val="24"/>
          <w:szCs w:val="24"/>
        </w:rPr>
        <w:t>pada tabel 5.1.</w:t>
      </w:r>
    </w:p>
    <w:p w:rsidR="00BC48CF" w:rsidRPr="00AB213C" w:rsidRDefault="00BC48CF" w:rsidP="00AB213C">
      <w:pPr>
        <w:spacing w:after="0" w:line="360" w:lineRule="auto"/>
        <w:ind w:firstLine="851"/>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p w:rsidR="00461630" w:rsidRPr="00AB213C" w:rsidRDefault="00461630" w:rsidP="00AB213C">
      <w:pPr>
        <w:spacing w:after="0" w:line="360" w:lineRule="auto"/>
        <w:jc w:val="both"/>
        <w:rPr>
          <w:rFonts w:ascii="Bookman Old Style" w:hAnsi="Bookman Old Style" w:cs="Arial"/>
          <w:sz w:val="24"/>
          <w:szCs w:val="24"/>
        </w:rPr>
      </w:pPr>
    </w:p>
    <w:p w:rsidR="00461630" w:rsidRPr="00AB213C" w:rsidRDefault="00461630" w:rsidP="00AB213C">
      <w:pPr>
        <w:spacing w:after="0" w:line="360" w:lineRule="auto"/>
        <w:jc w:val="both"/>
        <w:rPr>
          <w:rFonts w:ascii="Bookman Old Style" w:hAnsi="Bookman Old Style" w:cs="Arial"/>
          <w:sz w:val="24"/>
          <w:szCs w:val="24"/>
        </w:rPr>
      </w:pPr>
    </w:p>
    <w:p w:rsidR="00461630" w:rsidRPr="00AB213C" w:rsidRDefault="00461630" w:rsidP="00AB213C">
      <w:pPr>
        <w:spacing w:after="0" w:line="360" w:lineRule="auto"/>
        <w:jc w:val="both"/>
        <w:rPr>
          <w:rFonts w:ascii="Bookman Old Style" w:hAnsi="Bookman Old Style" w:cs="Arial"/>
          <w:sz w:val="24"/>
          <w:szCs w:val="24"/>
        </w:rPr>
      </w:pPr>
    </w:p>
    <w:p w:rsidR="00461630" w:rsidRPr="00AB213C" w:rsidRDefault="00461630" w:rsidP="00AB213C">
      <w:pPr>
        <w:spacing w:after="0" w:line="360" w:lineRule="auto"/>
        <w:jc w:val="both"/>
        <w:rPr>
          <w:rFonts w:ascii="Bookman Old Style" w:hAnsi="Bookman Old Style" w:cs="Arial"/>
          <w:sz w:val="24"/>
          <w:szCs w:val="24"/>
        </w:rPr>
        <w:sectPr w:rsidR="00461630" w:rsidRPr="00AB213C" w:rsidSect="00EB7369">
          <w:pgSz w:w="12191" w:h="18711" w:code="305"/>
          <w:pgMar w:top="1701" w:right="1559" w:bottom="1418" w:left="1985" w:header="397" w:footer="720" w:gutter="0"/>
          <w:pgNumType w:start="53"/>
          <w:cols w:space="720"/>
          <w:docGrid w:linePitch="360"/>
        </w:sectPr>
      </w:pPr>
    </w:p>
    <w:p w:rsidR="00461630" w:rsidRPr="00AB213C" w:rsidRDefault="00461630" w:rsidP="00C050C1">
      <w:pPr>
        <w:spacing w:after="0" w:line="240" w:lineRule="auto"/>
        <w:jc w:val="center"/>
        <w:rPr>
          <w:rFonts w:ascii="Bookman Old Style" w:eastAsia="Times New Roman" w:hAnsi="Bookman Old Style" w:cs="Arial"/>
          <w:b/>
          <w:bCs/>
          <w:color w:val="000000"/>
          <w:sz w:val="24"/>
          <w:szCs w:val="24"/>
          <w:lang w:val="id-ID" w:eastAsia="id-ID"/>
        </w:rPr>
      </w:pPr>
      <w:r w:rsidRPr="00AB213C">
        <w:rPr>
          <w:rFonts w:ascii="Bookman Old Style" w:eastAsia="Times New Roman" w:hAnsi="Bookman Old Style" w:cs="Arial"/>
          <w:b/>
          <w:bCs/>
          <w:color w:val="000000"/>
          <w:sz w:val="24"/>
          <w:szCs w:val="24"/>
          <w:lang w:val="id-ID" w:eastAsia="id-ID"/>
        </w:rPr>
        <w:lastRenderedPageBreak/>
        <w:t>Tabel 5.1.</w:t>
      </w:r>
    </w:p>
    <w:p w:rsidR="00461630" w:rsidRPr="00AB213C" w:rsidRDefault="00461630" w:rsidP="00AB213C">
      <w:pPr>
        <w:spacing w:after="0" w:line="360" w:lineRule="auto"/>
        <w:jc w:val="center"/>
        <w:rPr>
          <w:rFonts w:ascii="Bookman Old Style" w:eastAsia="Times New Roman" w:hAnsi="Bookman Old Style" w:cs="Arial"/>
          <w:b/>
          <w:bCs/>
          <w:color w:val="000000"/>
          <w:sz w:val="24"/>
          <w:szCs w:val="24"/>
          <w:lang w:val="id-ID" w:eastAsia="id-ID"/>
        </w:rPr>
      </w:pPr>
      <w:r w:rsidRPr="00AB213C">
        <w:rPr>
          <w:rFonts w:ascii="Bookman Old Style" w:eastAsia="Times New Roman" w:hAnsi="Bookman Old Style" w:cs="Arial"/>
          <w:b/>
          <w:bCs/>
          <w:color w:val="000000"/>
          <w:sz w:val="24"/>
          <w:szCs w:val="24"/>
          <w:lang w:val="id-ID" w:eastAsia="id-ID"/>
        </w:rPr>
        <w:t>Tujuan, Sasaran, Strategi, dan Kebijakan Sekretariat Daerah Kabupaten Karanganyar</w:t>
      </w:r>
    </w:p>
    <w:tbl>
      <w:tblPr>
        <w:tblW w:w="16444" w:type="dxa"/>
        <w:tblInd w:w="-885" w:type="dxa"/>
        <w:tblLayout w:type="fixed"/>
        <w:tblLook w:val="04A0" w:firstRow="1" w:lastRow="0" w:firstColumn="1" w:lastColumn="0" w:noHBand="0" w:noVBand="1"/>
      </w:tblPr>
      <w:tblGrid>
        <w:gridCol w:w="42"/>
        <w:gridCol w:w="328"/>
        <w:gridCol w:w="56"/>
        <w:gridCol w:w="1985"/>
        <w:gridCol w:w="31"/>
        <w:gridCol w:w="567"/>
        <w:gridCol w:w="697"/>
        <w:gridCol w:w="2532"/>
        <w:gridCol w:w="31"/>
        <w:gridCol w:w="820"/>
        <w:gridCol w:w="31"/>
        <w:gridCol w:w="2804"/>
        <w:gridCol w:w="31"/>
        <w:gridCol w:w="1134"/>
        <w:gridCol w:w="110"/>
        <w:gridCol w:w="5245"/>
      </w:tblGrid>
      <w:tr w:rsidR="00461630" w:rsidRPr="00C050C1" w:rsidTr="00600AE4">
        <w:trPr>
          <w:gridBefore w:val="1"/>
          <w:wBefore w:w="42" w:type="dxa"/>
          <w:trHeight w:val="366"/>
        </w:trPr>
        <w:tc>
          <w:tcPr>
            <w:tcW w:w="16402" w:type="dxa"/>
            <w:gridSpan w:val="15"/>
            <w:tcBorders>
              <w:top w:val="nil"/>
              <w:left w:val="nil"/>
              <w:bottom w:val="nil"/>
              <w:right w:val="nil"/>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VISI : BERJUANG BERSAMA MEMAJUKAN KARANGANYAR</w:t>
            </w:r>
          </w:p>
        </w:tc>
      </w:tr>
      <w:tr w:rsidR="00461630" w:rsidRPr="00C050C1" w:rsidTr="00600AE4">
        <w:trPr>
          <w:gridBefore w:val="1"/>
          <w:wBefore w:w="42" w:type="dxa"/>
          <w:trHeight w:val="510"/>
        </w:trPr>
        <w:tc>
          <w:tcPr>
            <w:tcW w:w="16402" w:type="dxa"/>
            <w:gridSpan w:val="15"/>
            <w:tcBorders>
              <w:top w:val="nil"/>
              <w:left w:val="nil"/>
              <w:bottom w:val="nil"/>
              <w:right w:val="nil"/>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MISI V : Peningkatan Kualitas Keagamaan, Sosial Budaya, Pemberdayaan Perempuan, Pemuda dan Olahraga</w:t>
            </w:r>
          </w:p>
        </w:tc>
      </w:tr>
      <w:tr w:rsidR="00921E9E" w:rsidRPr="00C050C1" w:rsidTr="00600AE4">
        <w:trPr>
          <w:gridBefore w:val="1"/>
          <w:wBefore w:w="42" w:type="dxa"/>
          <w:trHeight w:val="203"/>
        </w:trPr>
        <w:tc>
          <w:tcPr>
            <w:tcW w:w="2400" w:type="dxa"/>
            <w:gridSpan w:val="4"/>
            <w:tcBorders>
              <w:top w:val="single" w:sz="8" w:space="0" w:color="auto"/>
              <w:left w:val="single" w:sz="8" w:space="0" w:color="auto"/>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Tujuan</w:t>
            </w:r>
          </w:p>
        </w:tc>
        <w:tc>
          <w:tcPr>
            <w:tcW w:w="3827" w:type="dxa"/>
            <w:gridSpan w:val="4"/>
            <w:tcBorders>
              <w:top w:val="single" w:sz="8" w:space="0" w:color="auto"/>
              <w:left w:val="nil"/>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Sasaran</w:t>
            </w:r>
          </w:p>
        </w:tc>
        <w:tc>
          <w:tcPr>
            <w:tcW w:w="3686" w:type="dxa"/>
            <w:gridSpan w:val="4"/>
            <w:tcBorders>
              <w:top w:val="single" w:sz="8" w:space="0" w:color="auto"/>
              <w:left w:val="nil"/>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Strategi</w:t>
            </w:r>
          </w:p>
        </w:tc>
        <w:tc>
          <w:tcPr>
            <w:tcW w:w="6489" w:type="dxa"/>
            <w:gridSpan w:val="3"/>
            <w:tcBorders>
              <w:top w:val="single" w:sz="8" w:space="0" w:color="auto"/>
              <w:left w:val="nil"/>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Arah Kebijakan</w:t>
            </w:r>
          </w:p>
        </w:tc>
      </w:tr>
      <w:tr w:rsidR="00921E9E" w:rsidRPr="00C050C1" w:rsidTr="00600AE4">
        <w:trPr>
          <w:gridBefore w:val="1"/>
          <w:wBefore w:w="42" w:type="dxa"/>
          <w:trHeight w:val="235"/>
        </w:trPr>
        <w:tc>
          <w:tcPr>
            <w:tcW w:w="2400" w:type="dxa"/>
            <w:gridSpan w:val="4"/>
            <w:tcBorders>
              <w:top w:val="single" w:sz="8" w:space="0" w:color="auto"/>
              <w:left w:val="single" w:sz="8" w:space="0" w:color="auto"/>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1</w:t>
            </w:r>
          </w:p>
        </w:tc>
        <w:tc>
          <w:tcPr>
            <w:tcW w:w="3827" w:type="dxa"/>
            <w:gridSpan w:val="4"/>
            <w:tcBorders>
              <w:top w:val="single" w:sz="8" w:space="0" w:color="auto"/>
              <w:left w:val="nil"/>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2</w:t>
            </w:r>
          </w:p>
        </w:tc>
        <w:tc>
          <w:tcPr>
            <w:tcW w:w="3686" w:type="dxa"/>
            <w:gridSpan w:val="4"/>
            <w:tcBorders>
              <w:top w:val="single" w:sz="8" w:space="0" w:color="auto"/>
              <w:left w:val="nil"/>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3</w:t>
            </w:r>
          </w:p>
        </w:tc>
        <w:tc>
          <w:tcPr>
            <w:tcW w:w="6489" w:type="dxa"/>
            <w:gridSpan w:val="3"/>
            <w:tcBorders>
              <w:top w:val="single" w:sz="8" w:space="0" w:color="auto"/>
              <w:left w:val="nil"/>
              <w:bottom w:val="single" w:sz="8" w:space="0" w:color="auto"/>
              <w:right w:val="single" w:sz="8" w:space="0" w:color="auto"/>
            </w:tcBorders>
            <w:shd w:val="clear" w:color="auto" w:fill="A6A6A6"/>
            <w:hideMark/>
          </w:tcPr>
          <w:p w:rsidR="00461630" w:rsidRPr="00C050C1" w:rsidRDefault="00461630" w:rsidP="00600AE4">
            <w:pPr>
              <w:spacing w:after="0" w:line="240" w:lineRule="auto"/>
              <w:jc w:val="center"/>
              <w:rPr>
                <w:rFonts w:ascii="Bookman Old Style" w:eastAsia="Times New Roman" w:hAnsi="Bookman Old Style" w:cs="Calibri"/>
                <w:b/>
                <w:color w:val="000000"/>
                <w:lang w:val="id-ID" w:eastAsia="id-ID"/>
              </w:rPr>
            </w:pPr>
            <w:r w:rsidRPr="00C050C1">
              <w:rPr>
                <w:rFonts w:ascii="Bookman Old Style" w:eastAsia="Times New Roman" w:hAnsi="Bookman Old Style" w:cs="Calibri"/>
                <w:b/>
                <w:color w:val="000000"/>
                <w:lang w:val="id-ID" w:eastAsia="id-ID"/>
              </w:rPr>
              <w:t>4</w:t>
            </w:r>
          </w:p>
        </w:tc>
      </w:tr>
      <w:tr w:rsidR="00D876FB" w:rsidRPr="00C050C1" w:rsidTr="00600AE4">
        <w:trPr>
          <w:gridBefore w:val="1"/>
          <w:wBefore w:w="42" w:type="dxa"/>
          <w:trHeight w:val="521"/>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jc w:val="right"/>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w:t>
            </w:r>
          </w:p>
        </w:tc>
        <w:tc>
          <w:tcPr>
            <w:tcW w:w="2072" w:type="dxa"/>
            <w:gridSpan w:val="3"/>
            <w:vMerge w:val="restart"/>
            <w:tcBorders>
              <w:top w:val="nil"/>
              <w:left w:val="single" w:sz="8" w:space="0" w:color="000000"/>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Terwujudnya tata kelola pemerintahan yang transparan, akuntabel, efektif dan efisien</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w:t>
            </w:r>
          </w:p>
        </w:tc>
        <w:tc>
          <w:tcPr>
            <w:tcW w:w="3260" w:type="dxa"/>
            <w:gridSpan w:val="3"/>
            <w:vMerge w:val="restart"/>
            <w:tcBorders>
              <w:top w:val="nil"/>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pembinaan dan pengkoordinasian dalam perumusan kebijakan di bidang penyelenggaraan pemerintahan</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w:t>
            </w:r>
          </w:p>
        </w:tc>
        <w:tc>
          <w:tcPr>
            <w:tcW w:w="2835" w:type="dxa"/>
            <w:gridSpan w:val="2"/>
            <w:vMerge w:val="restart"/>
            <w:tcBorders>
              <w:top w:val="nil"/>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Peningkatan penyelenggaraan tata pemerintahan</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1.1.1.1</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pelaksanaan penyelenggaraan pemerintahan daerah dan pemerintahan desa</w:t>
            </w:r>
          </w:p>
        </w:tc>
      </w:tr>
      <w:tr w:rsidR="00D876FB" w:rsidRPr="00C050C1" w:rsidTr="00600AE4">
        <w:trPr>
          <w:gridBefore w:val="1"/>
          <w:wBefore w:w="42" w:type="dxa"/>
          <w:trHeight w:val="439"/>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072" w:type="dxa"/>
            <w:gridSpan w:val="3"/>
            <w:vMerge/>
            <w:tcBorders>
              <w:left w:val="single" w:sz="8" w:space="0" w:color="000000"/>
              <w:right w:val="single" w:sz="8" w:space="0" w:color="000000"/>
            </w:tcBorders>
            <w:vAlign w:val="center"/>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lang w:val="id-ID" w:eastAsia="id-ID"/>
              </w:rPr>
            </w:pPr>
          </w:p>
        </w:tc>
        <w:tc>
          <w:tcPr>
            <w:tcW w:w="3260" w:type="dxa"/>
            <w:gridSpan w:val="3"/>
            <w:vMerge/>
            <w:tcBorders>
              <w:left w:val="nil"/>
              <w:right w:val="single" w:sz="8" w:space="0" w:color="000000"/>
            </w:tcBorders>
            <w:vAlign w:val="center"/>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lang w:val="id-ID" w:eastAsia="id-ID"/>
              </w:rPr>
            </w:pPr>
          </w:p>
        </w:tc>
        <w:tc>
          <w:tcPr>
            <w:tcW w:w="2835" w:type="dxa"/>
            <w:gridSpan w:val="2"/>
            <w:vMerge/>
            <w:tcBorders>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1.1.1.2</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pengamanan batas wilayah kota</w:t>
            </w:r>
          </w:p>
        </w:tc>
      </w:tr>
      <w:tr w:rsidR="00D876FB" w:rsidRPr="00C050C1" w:rsidTr="00600AE4">
        <w:trPr>
          <w:gridBefore w:val="1"/>
          <w:wBefore w:w="42" w:type="dxa"/>
          <w:trHeight w:val="573"/>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072" w:type="dxa"/>
            <w:gridSpan w:val="3"/>
            <w:vMerge/>
            <w:tcBorders>
              <w:left w:val="single" w:sz="8" w:space="0" w:color="000000"/>
              <w:right w:val="single" w:sz="8" w:space="0" w:color="000000"/>
            </w:tcBorders>
            <w:vAlign w:val="center"/>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lang w:val="id-ID" w:eastAsia="id-ID"/>
              </w:rPr>
            </w:pPr>
          </w:p>
        </w:tc>
        <w:tc>
          <w:tcPr>
            <w:tcW w:w="3260" w:type="dxa"/>
            <w:gridSpan w:val="3"/>
            <w:vMerge/>
            <w:tcBorders>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1.1.1.3</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pengawasan pelaksanaan pelimpahan kewenangan</w:t>
            </w:r>
          </w:p>
        </w:tc>
      </w:tr>
      <w:tr w:rsidR="00D876FB" w:rsidRPr="00C050C1" w:rsidTr="00600AE4">
        <w:trPr>
          <w:gridBefore w:val="1"/>
          <w:wBefore w:w="42" w:type="dxa"/>
          <w:trHeight w:val="422"/>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072" w:type="dxa"/>
            <w:gridSpan w:val="3"/>
            <w:vMerge/>
            <w:tcBorders>
              <w:left w:val="single" w:sz="8" w:space="0" w:color="000000"/>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3260" w:type="dxa"/>
            <w:gridSpan w:val="3"/>
            <w:vMerge/>
            <w:tcBorders>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1.1.1.4</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kualitas kerjasama daerah</w:t>
            </w:r>
          </w:p>
        </w:tc>
      </w:tr>
      <w:tr w:rsidR="00D876FB" w:rsidRPr="00C050C1" w:rsidTr="00600AE4">
        <w:trPr>
          <w:gridBefore w:val="1"/>
          <w:wBefore w:w="42" w:type="dxa"/>
          <w:trHeight w:val="591"/>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072" w:type="dxa"/>
            <w:gridSpan w:val="3"/>
            <w:vMerge/>
            <w:tcBorders>
              <w:left w:val="single" w:sz="8" w:space="0" w:color="000000"/>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3260" w:type="dxa"/>
            <w:gridSpan w:val="3"/>
            <w:vMerge/>
            <w:tcBorders>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1.1.2</w:t>
            </w:r>
          </w:p>
        </w:tc>
        <w:tc>
          <w:tcPr>
            <w:tcW w:w="2835" w:type="dxa"/>
            <w:gridSpan w:val="2"/>
            <w:vMerge w:val="restart"/>
            <w:tcBorders>
              <w:top w:val="nil"/>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Penataan peraturan perundang-undangan dan pelayanan hukum</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1.1.1.5</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kualitas penyusunan peraturan perundang-undangan</w:t>
            </w:r>
          </w:p>
        </w:tc>
      </w:tr>
      <w:tr w:rsidR="00D876FB" w:rsidRPr="00C050C1" w:rsidTr="00600AE4">
        <w:trPr>
          <w:gridBefore w:val="1"/>
          <w:wBefore w:w="42" w:type="dxa"/>
          <w:trHeight w:val="718"/>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072" w:type="dxa"/>
            <w:gridSpan w:val="3"/>
            <w:vMerge/>
            <w:tcBorders>
              <w:left w:val="single" w:sz="8" w:space="0" w:color="000000"/>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3260" w:type="dxa"/>
            <w:gridSpan w:val="3"/>
            <w:vMerge/>
            <w:tcBorders>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1.1.1.6</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Mengoptimalkan fasilitasi pembahasan</w:t>
            </w:r>
            <w:r w:rsidRPr="00C050C1">
              <w:rPr>
                <w:rFonts w:ascii="Bookman Old Style" w:eastAsia="Times New Roman" w:hAnsi="Bookman Old Style" w:cs="Calibri"/>
                <w:color w:val="000000"/>
                <w:lang w:val="id-ID" w:eastAsia="id-ID"/>
              </w:rPr>
              <w:br/>
              <w:t>Rancangan Peraturan Daerah (Raperda) dengan DPRD</w:t>
            </w:r>
          </w:p>
        </w:tc>
      </w:tr>
      <w:tr w:rsidR="00D876FB" w:rsidRPr="00C050C1" w:rsidTr="00600AE4">
        <w:trPr>
          <w:gridBefore w:val="1"/>
          <w:wBefore w:w="42" w:type="dxa"/>
          <w:trHeight w:val="572"/>
        </w:trPr>
        <w:tc>
          <w:tcPr>
            <w:tcW w:w="328" w:type="dxa"/>
            <w:tcBorders>
              <w:top w:val="nil"/>
              <w:left w:val="single" w:sz="4" w:space="0" w:color="auto"/>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072" w:type="dxa"/>
            <w:gridSpan w:val="3"/>
            <w:tcBorders>
              <w:top w:val="nil"/>
              <w:left w:val="single" w:sz="8" w:space="0" w:color="000000"/>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567"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3260" w:type="dxa"/>
            <w:gridSpan w:val="3"/>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851" w:type="dxa"/>
            <w:gridSpan w:val="2"/>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p>
        </w:tc>
        <w:tc>
          <w:tcPr>
            <w:tcW w:w="1134" w:type="dxa"/>
            <w:tcBorders>
              <w:top w:val="nil"/>
              <w:left w:val="nil"/>
              <w:bottom w:val="nil"/>
              <w:right w:val="nil"/>
            </w:tcBorders>
            <w:shd w:val="clear" w:color="auto" w:fill="auto"/>
            <w:noWrap/>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1.1.1.7</w:t>
            </w:r>
          </w:p>
        </w:tc>
        <w:tc>
          <w:tcPr>
            <w:tcW w:w="5355" w:type="dxa"/>
            <w:gridSpan w:val="2"/>
            <w:tcBorders>
              <w:top w:val="nil"/>
              <w:left w:val="nil"/>
              <w:bottom w:val="nil"/>
              <w:right w:val="single" w:sz="8" w:space="0" w:color="000000"/>
            </w:tcBorders>
            <w:shd w:val="clear" w:color="auto" w:fill="auto"/>
            <w:hideMark/>
          </w:tcPr>
          <w:p w:rsidR="00D876FB" w:rsidRPr="00C050C1" w:rsidRDefault="00D876FB"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kualitas layanan konsultasi hukum dan penyelesaian sengketa hukum</w:t>
            </w:r>
          </w:p>
        </w:tc>
      </w:tr>
      <w:tr w:rsidR="00461630" w:rsidRPr="00C050C1" w:rsidTr="00600AE4">
        <w:trPr>
          <w:gridBefore w:val="1"/>
          <w:wBefore w:w="42" w:type="dxa"/>
          <w:trHeight w:val="566"/>
        </w:trPr>
        <w:tc>
          <w:tcPr>
            <w:tcW w:w="328" w:type="dxa"/>
            <w:tcBorders>
              <w:top w:val="nil"/>
              <w:left w:val="single" w:sz="4" w:space="0" w:color="auto"/>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072" w:type="dxa"/>
            <w:gridSpan w:val="3"/>
            <w:tcBorders>
              <w:top w:val="nil"/>
              <w:left w:val="single" w:sz="8" w:space="0" w:color="000000"/>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567" w:type="dxa"/>
            <w:tcBorders>
              <w:top w:val="nil"/>
              <w:left w:val="nil"/>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3260" w:type="dxa"/>
            <w:gridSpan w:val="3"/>
            <w:tcBorders>
              <w:top w:val="nil"/>
              <w:left w:val="nil"/>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851" w:type="dxa"/>
            <w:gridSpan w:val="2"/>
            <w:tcBorders>
              <w:top w:val="nil"/>
              <w:left w:val="nil"/>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835" w:type="dxa"/>
            <w:gridSpan w:val="2"/>
            <w:tcBorders>
              <w:top w:val="nil"/>
              <w:left w:val="nil"/>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1134" w:type="dxa"/>
            <w:tcBorders>
              <w:top w:val="nil"/>
              <w:left w:val="nil"/>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1.1.1.8</w:t>
            </w:r>
          </w:p>
        </w:tc>
        <w:tc>
          <w:tcPr>
            <w:tcW w:w="5355" w:type="dxa"/>
            <w:gridSpan w:val="2"/>
            <w:tcBorders>
              <w:top w:val="nil"/>
              <w:left w:val="nil"/>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implementasi Rencana Aksi Nasional Hak Asasi Manusia</w:t>
            </w:r>
          </w:p>
        </w:tc>
      </w:tr>
      <w:tr w:rsidR="00461630" w:rsidRPr="00C050C1" w:rsidTr="00600AE4">
        <w:trPr>
          <w:gridBefore w:val="1"/>
          <w:wBefore w:w="42" w:type="dxa"/>
          <w:trHeight w:val="560"/>
        </w:trPr>
        <w:tc>
          <w:tcPr>
            <w:tcW w:w="328" w:type="dxa"/>
            <w:tcBorders>
              <w:top w:val="nil"/>
              <w:left w:val="single" w:sz="4" w:space="0" w:color="auto"/>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072" w:type="dxa"/>
            <w:gridSpan w:val="3"/>
            <w:tcBorders>
              <w:top w:val="nil"/>
              <w:left w:val="single" w:sz="8" w:space="0" w:color="000000"/>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567" w:type="dxa"/>
            <w:tcBorders>
              <w:top w:val="nil"/>
              <w:left w:val="nil"/>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3260" w:type="dxa"/>
            <w:gridSpan w:val="3"/>
            <w:tcBorders>
              <w:top w:val="nil"/>
              <w:left w:val="nil"/>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851" w:type="dxa"/>
            <w:gridSpan w:val="2"/>
            <w:tcBorders>
              <w:top w:val="nil"/>
              <w:left w:val="nil"/>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835" w:type="dxa"/>
            <w:gridSpan w:val="2"/>
            <w:tcBorders>
              <w:top w:val="nil"/>
              <w:left w:val="nil"/>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1134" w:type="dxa"/>
            <w:tcBorders>
              <w:top w:val="nil"/>
              <w:left w:val="nil"/>
              <w:bottom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1.1.1.9</w:t>
            </w:r>
          </w:p>
        </w:tc>
        <w:tc>
          <w:tcPr>
            <w:tcW w:w="5355" w:type="dxa"/>
            <w:gridSpan w:val="2"/>
            <w:tcBorders>
              <w:top w:val="nil"/>
              <w:left w:val="nil"/>
              <w:bottom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pembinaan masyarakat sadar hukum</w:t>
            </w:r>
          </w:p>
        </w:tc>
      </w:tr>
      <w:tr w:rsidR="00461630" w:rsidRPr="00C050C1" w:rsidTr="00600AE4">
        <w:trPr>
          <w:gridBefore w:val="1"/>
          <w:wBefore w:w="42" w:type="dxa"/>
          <w:trHeight w:val="568"/>
        </w:trPr>
        <w:tc>
          <w:tcPr>
            <w:tcW w:w="328" w:type="dxa"/>
            <w:tcBorders>
              <w:top w:val="nil"/>
              <w:left w:val="single" w:sz="4" w:space="0" w:color="auto"/>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072" w:type="dxa"/>
            <w:gridSpan w:val="3"/>
            <w:tcBorders>
              <w:top w:val="nil"/>
              <w:left w:val="single" w:sz="8" w:space="0" w:color="000000"/>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567" w:type="dxa"/>
            <w:tcBorders>
              <w:top w:val="nil"/>
              <w:left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3260" w:type="dxa"/>
            <w:gridSpan w:val="3"/>
            <w:tcBorders>
              <w:top w:val="nil"/>
              <w:left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851" w:type="dxa"/>
            <w:gridSpan w:val="2"/>
            <w:tcBorders>
              <w:top w:val="nil"/>
              <w:left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835" w:type="dxa"/>
            <w:gridSpan w:val="2"/>
            <w:tcBorders>
              <w:top w:val="nil"/>
              <w:left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1134" w:type="dxa"/>
            <w:tcBorders>
              <w:top w:val="nil"/>
              <w:left w:val="nil"/>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1.1.1.10</w:t>
            </w:r>
          </w:p>
        </w:tc>
        <w:tc>
          <w:tcPr>
            <w:tcW w:w="5355" w:type="dxa"/>
            <w:gridSpan w:val="2"/>
            <w:tcBorders>
              <w:top w:val="nil"/>
              <w:left w:val="nil"/>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kualitas penyusunan Dokumentasi dan Informasi Hukum Daerah</w:t>
            </w:r>
          </w:p>
        </w:tc>
      </w:tr>
      <w:tr w:rsidR="00461630" w:rsidRPr="00C050C1" w:rsidTr="00600AE4">
        <w:trPr>
          <w:gridBefore w:val="1"/>
          <w:wBefore w:w="42" w:type="dxa"/>
          <w:trHeight w:val="80"/>
        </w:trPr>
        <w:tc>
          <w:tcPr>
            <w:tcW w:w="328" w:type="dxa"/>
            <w:tcBorders>
              <w:top w:val="nil"/>
              <w:left w:val="single" w:sz="4" w:space="0" w:color="auto"/>
              <w:bottom w:val="single" w:sz="4" w:space="0" w:color="auto"/>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2072" w:type="dxa"/>
            <w:gridSpan w:val="3"/>
            <w:tcBorders>
              <w:top w:val="nil"/>
              <w:left w:val="single" w:sz="8" w:space="0" w:color="000000"/>
              <w:bottom w:val="single" w:sz="4" w:space="0" w:color="auto"/>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567" w:type="dxa"/>
            <w:tcBorders>
              <w:top w:val="nil"/>
              <w:left w:val="nil"/>
              <w:bottom w:val="single" w:sz="4" w:space="0" w:color="auto"/>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p>
        </w:tc>
        <w:tc>
          <w:tcPr>
            <w:tcW w:w="3260" w:type="dxa"/>
            <w:gridSpan w:val="3"/>
            <w:tcBorders>
              <w:top w:val="nil"/>
              <w:left w:val="nil"/>
              <w:bottom w:val="single" w:sz="4" w:space="0" w:color="auto"/>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 </w:t>
            </w:r>
          </w:p>
        </w:tc>
        <w:tc>
          <w:tcPr>
            <w:tcW w:w="851" w:type="dxa"/>
            <w:gridSpan w:val="2"/>
            <w:tcBorders>
              <w:top w:val="nil"/>
              <w:left w:val="nil"/>
              <w:bottom w:val="single" w:sz="4" w:space="0" w:color="auto"/>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1.1.3</w:t>
            </w:r>
          </w:p>
        </w:tc>
        <w:tc>
          <w:tcPr>
            <w:tcW w:w="2835" w:type="dxa"/>
            <w:gridSpan w:val="2"/>
            <w:tcBorders>
              <w:top w:val="nil"/>
              <w:left w:val="nil"/>
              <w:bottom w:val="single" w:sz="4" w:space="0" w:color="auto"/>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Peningkatan akuntabilitas kinerja, kapasitas kelembagaan dan ketatalaksanaan pemerintahan daerah</w:t>
            </w:r>
          </w:p>
        </w:tc>
        <w:tc>
          <w:tcPr>
            <w:tcW w:w="1134" w:type="dxa"/>
            <w:tcBorders>
              <w:top w:val="nil"/>
              <w:left w:val="nil"/>
              <w:bottom w:val="single" w:sz="4" w:space="0" w:color="auto"/>
              <w:right w:val="nil"/>
            </w:tcBorders>
            <w:shd w:val="clear" w:color="auto" w:fill="auto"/>
            <w:noWrap/>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1.1.1.11</w:t>
            </w:r>
          </w:p>
        </w:tc>
        <w:tc>
          <w:tcPr>
            <w:tcW w:w="5355" w:type="dxa"/>
            <w:gridSpan w:val="2"/>
            <w:tcBorders>
              <w:top w:val="nil"/>
              <w:left w:val="nil"/>
              <w:bottom w:val="single" w:sz="4" w:space="0" w:color="auto"/>
              <w:right w:val="single" w:sz="8" w:space="0" w:color="000000"/>
            </w:tcBorders>
            <w:shd w:val="clear" w:color="auto" w:fill="auto"/>
            <w:hideMark/>
          </w:tcPr>
          <w:p w:rsidR="00461630" w:rsidRPr="00C050C1" w:rsidRDefault="00461630" w:rsidP="00C050C1">
            <w:pPr>
              <w:spacing w:after="0" w:line="240" w:lineRule="auto"/>
              <w:rPr>
                <w:rFonts w:ascii="Bookman Old Style" w:eastAsia="Times New Roman" w:hAnsi="Bookman Old Style" w:cs="Calibri"/>
                <w:color w:val="000000"/>
                <w:lang w:val="id-ID" w:eastAsia="id-ID"/>
              </w:rPr>
            </w:pPr>
            <w:r w:rsidRPr="00C050C1">
              <w:rPr>
                <w:rFonts w:ascii="Bookman Old Style" w:eastAsia="Times New Roman" w:hAnsi="Bookman Old Style" w:cs="Calibri"/>
                <w:color w:val="000000"/>
                <w:lang w:val="id-ID" w:eastAsia="id-ID"/>
              </w:rPr>
              <w:t>Meningkatkan pembinaan akuntabilitas publik perangkat daerah</w:t>
            </w:r>
          </w:p>
        </w:tc>
      </w:tr>
      <w:tr w:rsidR="00D251A8" w:rsidRPr="00AB213C" w:rsidTr="00600AE4">
        <w:trPr>
          <w:trHeight w:val="203"/>
        </w:trPr>
        <w:tc>
          <w:tcPr>
            <w:tcW w:w="2411" w:type="dxa"/>
            <w:gridSpan w:val="4"/>
            <w:tcBorders>
              <w:top w:val="single" w:sz="8" w:space="0" w:color="auto"/>
              <w:left w:val="single" w:sz="8" w:space="0" w:color="auto"/>
              <w:bottom w:val="single" w:sz="8" w:space="0" w:color="auto"/>
              <w:right w:val="single" w:sz="8" w:space="0" w:color="auto"/>
            </w:tcBorders>
            <w:shd w:val="clear" w:color="auto" w:fill="A6A6A6"/>
            <w:hideMark/>
          </w:tcPr>
          <w:p w:rsidR="00D251A8" w:rsidRPr="00AB213C" w:rsidRDefault="00D10BEC"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hAnsi="Bookman Old Style"/>
                <w:sz w:val="24"/>
                <w:szCs w:val="24"/>
              </w:rPr>
              <w:lastRenderedPageBreak/>
              <w:br w:type="page"/>
            </w:r>
            <w:r w:rsidR="00D251A8" w:rsidRPr="00AB213C">
              <w:rPr>
                <w:rFonts w:ascii="Bookman Old Style" w:eastAsia="Times New Roman" w:hAnsi="Bookman Old Style" w:cs="Calibri"/>
                <w:b/>
                <w:color w:val="000000"/>
                <w:sz w:val="24"/>
                <w:szCs w:val="24"/>
                <w:lang w:val="id-ID" w:eastAsia="id-ID"/>
              </w:rPr>
              <w:t>Tujuan</w:t>
            </w:r>
          </w:p>
        </w:tc>
        <w:tc>
          <w:tcPr>
            <w:tcW w:w="3827" w:type="dxa"/>
            <w:gridSpan w:val="4"/>
            <w:tcBorders>
              <w:top w:val="single" w:sz="8" w:space="0" w:color="auto"/>
              <w:left w:val="nil"/>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Sasaran</w:t>
            </w:r>
          </w:p>
        </w:tc>
        <w:tc>
          <w:tcPr>
            <w:tcW w:w="3686" w:type="dxa"/>
            <w:gridSpan w:val="4"/>
            <w:tcBorders>
              <w:top w:val="single" w:sz="8" w:space="0" w:color="auto"/>
              <w:left w:val="nil"/>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Strategi</w:t>
            </w:r>
          </w:p>
        </w:tc>
        <w:tc>
          <w:tcPr>
            <w:tcW w:w="6520" w:type="dxa"/>
            <w:gridSpan w:val="4"/>
            <w:tcBorders>
              <w:top w:val="single" w:sz="8" w:space="0" w:color="auto"/>
              <w:left w:val="nil"/>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Arah Kebijakan</w:t>
            </w:r>
          </w:p>
        </w:tc>
      </w:tr>
      <w:tr w:rsidR="00D251A8" w:rsidRPr="00AB213C" w:rsidTr="00600AE4">
        <w:trPr>
          <w:trHeight w:val="235"/>
        </w:trPr>
        <w:tc>
          <w:tcPr>
            <w:tcW w:w="2411" w:type="dxa"/>
            <w:gridSpan w:val="4"/>
            <w:tcBorders>
              <w:top w:val="single" w:sz="8" w:space="0" w:color="auto"/>
              <w:left w:val="single" w:sz="8" w:space="0" w:color="auto"/>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1</w:t>
            </w:r>
          </w:p>
        </w:tc>
        <w:tc>
          <w:tcPr>
            <w:tcW w:w="3827" w:type="dxa"/>
            <w:gridSpan w:val="4"/>
            <w:tcBorders>
              <w:top w:val="single" w:sz="8" w:space="0" w:color="auto"/>
              <w:left w:val="nil"/>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2</w:t>
            </w:r>
          </w:p>
        </w:tc>
        <w:tc>
          <w:tcPr>
            <w:tcW w:w="3686" w:type="dxa"/>
            <w:gridSpan w:val="4"/>
            <w:tcBorders>
              <w:top w:val="single" w:sz="8" w:space="0" w:color="auto"/>
              <w:left w:val="nil"/>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3</w:t>
            </w:r>
          </w:p>
        </w:tc>
        <w:tc>
          <w:tcPr>
            <w:tcW w:w="6520" w:type="dxa"/>
            <w:gridSpan w:val="4"/>
            <w:tcBorders>
              <w:top w:val="single" w:sz="8" w:space="0" w:color="auto"/>
              <w:left w:val="nil"/>
              <w:bottom w:val="single" w:sz="8" w:space="0" w:color="auto"/>
              <w:right w:val="single" w:sz="8" w:space="0" w:color="auto"/>
            </w:tcBorders>
            <w:shd w:val="clear" w:color="auto" w:fill="A6A6A6"/>
            <w:hideMark/>
          </w:tcPr>
          <w:p w:rsidR="00D251A8" w:rsidRPr="00AB213C"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AB213C">
              <w:rPr>
                <w:rFonts w:ascii="Bookman Old Style" w:eastAsia="Times New Roman" w:hAnsi="Bookman Old Style" w:cs="Calibri"/>
                <w:b/>
                <w:color w:val="000000"/>
                <w:sz w:val="24"/>
                <w:szCs w:val="24"/>
                <w:lang w:val="id-ID" w:eastAsia="id-ID"/>
              </w:rPr>
              <w:t>4</w:t>
            </w:r>
          </w:p>
        </w:tc>
      </w:tr>
      <w:tr w:rsidR="00600AE4" w:rsidRPr="00D876FB" w:rsidTr="00B11DEF">
        <w:trPr>
          <w:trHeight w:val="372"/>
        </w:trPr>
        <w:tc>
          <w:tcPr>
            <w:tcW w:w="426" w:type="dxa"/>
            <w:gridSpan w:val="3"/>
            <w:vMerge w:val="restart"/>
            <w:tcBorders>
              <w:top w:val="nil"/>
              <w:left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985" w:type="dxa"/>
            <w:vMerge w:val="restart"/>
            <w:tcBorders>
              <w:top w:val="nil"/>
              <w:left w:val="single" w:sz="8" w:space="0" w:color="000000"/>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3827" w:type="dxa"/>
            <w:gridSpan w:val="4"/>
            <w:vMerge w:val="restart"/>
            <w:tcBorders>
              <w:top w:val="nil"/>
              <w:left w:val="nil"/>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val="restart"/>
            <w:tcBorders>
              <w:top w:val="nil"/>
              <w:left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1.1.1.12</w:t>
            </w:r>
          </w:p>
        </w:tc>
        <w:tc>
          <w:tcPr>
            <w:tcW w:w="5245" w:type="dxa"/>
            <w:tcBorders>
              <w:top w:val="nil"/>
              <w:left w:val="nil"/>
              <w:bottom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Pelaksanaan Analisa Jabatan dan Pendayagunaan Aparatur</w:t>
            </w:r>
          </w:p>
        </w:tc>
      </w:tr>
      <w:tr w:rsidR="00600AE4" w:rsidRPr="00D876FB" w:rsidTr="00B11DEF">
        <w:trPr>
          <w:trHeight w:val="555"/>
        </w:trPr>
        <w:tc>
          <w:tcPr>
            <w:tcW w:w="426" w:type="dxa"/>
            <w:gridSpan w:val="3"/>
            <w:vMerge/>
            <w:tcBorders>
              <w:left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nil"/>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1.1.1.13</w:t>
            </w:r>
          </w:p>
        </w:tc>
        <w:tc>
          <w:tcPr>
            <w:tcW w:w="5245" w:type="dxa"/>
            <w:tcBorders>
              <w:top w:val="nil"/>
              <w:left w:val="nil"/>
              <w:bottom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Pemantapan</w:t>
            </w:r>
            <w:r w:rsidRPr="00D876FB">
              <w:rPr>
                <w:rFonts w:ascii="Bookman Old Style" w:eastAsia="Times New Roman" w:hAnsi="Bookman Old Style" w:cs="Calibri"/>
                <w:color w:val="000000"/>
                <w:lang w:val="id-ID" w:eastAsia="id-ID"/>
              </w:rPr>
              <w:br/>
              <w:t>Ketatalaksanaan</w:t>
            </w:r>
          </w:p>
        </w:tc>
      </w:tr>
      <w:tr w:rsidR="00600AE4" w:rsidRPr="00D876FB" w:rsidTr="00B11DEF">
        <w:trPr>
          <w:trHeight w:val="194"/>
        </w:trPr>
        <w:tc>
          <w:tcPr>
            <w:tcW w:w="426" w:type="dxa"/>
            <w:gridSpan w:val="3"/>
            <w:vMerge/>
            <w:tcBorders>
              <w:left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nil"/>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1.1.1.14</w:t>
            </w:r>
          </w:p>
        </w:tc>
        <w:tc>
          <w:tcPr>
            <w:tcW w:w="5245" w:type="dxa"/>
            <w:tcBorders>
              <w:top w:val="nil"/>
              <w:left w:val="nil"/>
              <w:bottom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pembinaan pelayanan publik</w:t>
            </w:r>
          </w:p>
        </w:tc>
      </w:tr>
      <w:tr w:rsidR="00600AE4" w:rsidRPr="00D876FB" w:rsidTr="00B11DEF">
        <w:trPr>
          <w:trHeight w:val="437"/>
        </w:trPr>
        <w:tc>
          <w:tcPr>
            <w:tcW w:w="426" w:type="dxa"/>
            <w:gridSpan w:val="3"/>
            <w:vMerge/>
            <w:tcBorders>
              <w:left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nil"/>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1.1.1.15</w:t>
            </w:r>
          </w:p>
        </w:tc>
        <w:tc>
          <w:tcPr>
            <w:tcW w:w="5245" w:type="dxa"/>
            <w:tcBorders>
              <w:top w:val="nil"/>
              <w:left w:val="nil"/>
              <w:bottom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pemantapan kelembagaan perangkat daerah</w:t>
            </w:r>
          </w:p>
        </w:tc>
      </w:tr>
      <w:tr w:rsidR="00600AE4" w:rsidRPr="00D876FB" w:rsidTr="00B11DEF">
        <w:trPr>
          <w:trHeight w:val="557"/>
        </w:trPr>
        <w:tc>
          <w:tcPr>
            <w:tcW w:w="426" w:type="dxa"/>
            <w:gridSpan w:val="3"/>
            <w:vMerge/>
            <w:tcBorders>
              <w:left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nil"/>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1.1.1.16</w:t>
            </w:r>
          </w:p>
        </w:tc>
        <w:tc>
          <w:tcPr>
            <w:tcW w:w="5245" w:type="dxa"/>
            <w:tcBorders>
              <w:top w:val="nil"/>
              <w:left w:val="nil"/>
              <w:bottom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kebijakan pengukuran kinerja ASN</w:t>
            </w:r>
          </w:p>
        </w:tc>
      </w:tr>
      <w:tr w:rsidR="00600AE4" w:rsidRPr="00D876FB" w:rsidTr="00B11DEF">
        <w:trPr>
          <w:trHeight w:val="653"/>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vMerge/>
            <w:tcBorders>
              <w:left w:val="nil"/>
              <w:bottom w:val="nil"/>
              <w:right w:val="single" w:sz="8" w:space="0" w:color="000000"/>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1.1.1.17</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kebijakan pengukuran kinerja ASN</w:t>
            </w:r>
          </w:p>
        </w:tc>
      </w:tr>
      <w:tr w:rsidR="00600AE4" w:rsidRPr="00D876FB" w:rsidTr="00B11DEF">
        <w:trPr>
          <w:trHeight w:val="475"/>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val="restart"/>
            <w:tcBorders>
              <w:top w:val="nil"/>
              <w:left w:val="single" w:sz="8" w:space="0" w:color="000000"/>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1.1.4</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vMerge w:val="restart"/>
            <w:tcBorders>
              <w:top w:val="nil"/>
              <w:left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Peningkatan perekonomian daerah</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1.1.1.18</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pembinaan terhadap BUMD dan BLUD</w:t>
            </w:r>
          </w:p>
        </w:tc>
      </w:tr>
      <w:tr w:rsidR="00600AE4" w:rsidRPr="00D876FB" w:rsidTr="00B11DEF">
        <w:trPr>
          <w:trHeight w:val="370"/>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tcBorders>
              <w:left w:val="single" w:sz="8" w:space="0" w:color="000000"/>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1.1.1.19</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Mengoptimalkan peran pemerintah terhadap pemberdayaan UMKM</w:t>
            </w:r>
          </w:p>
        </w:tc>
      </w:tr>
      <w:tr w:rsidR="00600AE4" w:rsidRPr="00D876FB" w:rsidTr="00B11DEF">
        <w:trPr>
          <w:trHeight w:val="292"/>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tcBorders>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vMerge/>
            <w:tcBorders>
              <w:left w:val="nil"/>
              <w:bottom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1.1.1.20</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Pengendalian tingkat inflasi daerah</w:t>
            </w:r>
          </w:p>
        </w:tc>
      </w:tr>
      <w:tr w:rsidR="00600AE4" w:rsidRPr="00D876FB" w:rsidTr="00600AE4">
        <w:trPr>
          <w:trHeight w:val="515"/>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val="restart"/>
            <w:tcBorders>
              <w:top w:val="nil"/>
              <w:left w:val="single" w:sz="8" w:space="0" w:color="000000"/>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1.1.5 </w:t>
            </w:r>
          </w:p>
        </w:tc>
        <w:tc>
          <w:tcPr>
            <w:tcW w:w="2835" w:type="dxa"/>
            <w:gridSpan w:val="2"/>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Pengendalian Pelaksanaan Pembangunan</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1.1.1.21</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pengendalian</w:t>
            </w:r>
            <w:r w:rsidRPr="00D876FB">
              <w:rPr>
                <w:rFonts w:ascii="Bookman Old Style" w:eastAsia="Times New Roman" w:hAnsi="Bookman Old Style" w:cs="Calibri"/>
                <w:color w:val="000000"/>
                <w:lang w:val="id-ID" w:eastAsia="id-ID"/>
              </w:rPr>
              <w:br/>
              <w:t>pelaksanaan fisik kegiatan</w:t>
            </w:r>
          </w:p>
        </w:tc>
      </w:tr>
      <w:tr w:rsidR="00600AE4" w:rsidRPr="00D876FB" w:rsidTr="00B11DEF">
        <w:trPr>
          <w:trHeight w:val="649"/>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tcBorders>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tcBorders>
              <w:top w:val="nil"/>
              <w:left w:val="nil"/>
              <w:bottom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1.1.1.22</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fasilitasi penyusunan pedoman pelaksanaan APBD</w:t>
            </w:r>
          </w:p>
        </w:tc>
      </w:tr>
      <w:tr w:rsidR="00600AE4" w:rsidRPr="00D876FB" w:rsidTr="00B11DEF">
        <w:trPr>
          <w:trHeight w:val="555"/>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1.1.6</w:t>
            </w:r>
          </w:p>
        </w:tc>
        <w:tc>
          <w:tcPr>
            <w:tcW w:w="2835" w:type="dxa"/>
            <w:gridSpan w:val="2"/>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Peningkatan pelayanan pengadaan barang/jasa</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1.1.1.23</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pengelolaan aplikasi pengadaan barang dan jasa</w:t>
            </w:r>
          </w:p>
        </w:tc>
      </w:tr>
      <w:tr w:rsidR="00600AE4" w:rsidRPr="00D876FB" w:rsidTr="00B11DEF">
        <w:trPr>
          <w:trHeight w:val="90"/>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tcBorders>
              <w:top w:val="nil"/>
              <w:left w:val="nil"/>
              <w:bottom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1.1.1.24</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pengelolaan proses pelelangan</w:t>
            </w:r>
          </w:p>
        </w:tc>
      </w:tr>
      <w:tr w:rsidR="00600AE4" w:rsidRPr="00D876FB" w:rsidTr="00B11DEF">
        <w:trPr>
          <w:trHeight w:val="312"/>
        </w:trPr>
        <w:tc>
          <w:tcPr>
            <w:tcW w:w="426" w:type="dxa"/>
            <w:gridSpan w:val="3"/>
            <w:vMerge/>
            <w:tcBorders>
              <w:left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3827" w:type="dxa"/>
            <w:gridSpan w:val="4"/>
            <w:vMerge/>
            <w:tcBorders>
              <w:left w:val="single" w:sz="8" w:space="0" w:color="000000"/>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tcBorders>
              <w:top w:val="nil"/>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1.1.1.25</w:t>
            </w:r>
          </w:p>
        </w:tc>
        <w:tc>
          <w:tcPr>
            <w:tcW w:w="5245" w:type="dxa"/>
            <w:tcBorders>
              <w:top w:val="nil"/>
              <w:left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kapasitas SDM pengadaan</w:t>
            </w:r>
          </w:p>
        </w:tc>
      </w:tr>
      <w:tr w:rsidR="00600AE4" w:rsidRPr="00D876FB" w:rsidTr="00B11DEF">
        <w:trPr>
          <w:trHeight w:val="630"/>
        </w:trPr>
        <w:tc>
          <w:tcPr>
            <w:tcW w:w="426" w:type="dxa"/>
            <w:gridSpan w:val="3"/>
            <w:tcBorders>
              <w:top w:val="nil"/>
              <w:left w:val="single" w:sz="8" w:space="0" w:color="auto"/>
              <w:bottom w:val="single" w:sz="4"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985" w:type="dxa"/>
            <w:tcBorders>
              <w:top w:val="nil"/>
              <w:left w:val="nil"/>
              <w:bottom w:val="single" w:sz="4"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3827" w:type="dxa"/>
            <w:gridSpan w:val="4"/>
            <w:vMerge/>
            <w:tcBorders>
              <w:left w:val="nil"/>
              <w:bottom w:val="single" w:sz="4" w:space="0" w:color="auto"/>
              <w:right w:val="single" w:sz="8" w:space="0" w:color="000000"/>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single" w:sz="8" w:space="0" w:color="000000"/>
              <w:bottom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tcBorders>
              <w:top w:val="nil"/>
              <w:left w:val="nil"/>
              <w:bottom w:val="single" w:sz="4"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bottom w:val="single" w:sz="4"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1.1.1.26</w:t>
            </w:r>
          </w:p>
        </w:tc>
        <w:tc>
          <w:tcPr>
            <w:tcW w:w="5245" w:type="dxa"/>
            <w:tcBorders>
              <w:top w:val="nil"/>
              <w:left w:val="nil"/>
              <w:bottom w:val="single" w:sz="4" w:space="0" w:color="auto"/>
              <w:right w:val="single" w:sz="8" w:space="0" w:color="auto"/>
            </w:tcBorders>
            <w:shd w:val="clear" w:color="auto" w:fill="auto"/>
            <w:hideMark/>
          </w:tcPr>
          <w:p w:rsidR="00600AE4"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penyelesaian permasalahan pengadaan</w:t>
            </w:r>
          </w:p>
          <w:p w:rsidR="00600AE4" w:rsidRDefault="00600AE4" w:rsidP="00D876FB">
            <w:pPr>
              <w:spacing w:after="0" w:line="240" w:lineRule="auto"/>
              <w:rPr>
                <w:rFonts w:ascii="Bookman Old Style" w:eastAsia="Times New Roman" w:hAnsi="Bookman Old Style" w:cs="Calibri"/>
                <w:color w:val="000000"/>
                <w:lang w:val="id-ID" w:eastAsia="id-ID"/>
              </w:rPr>
            </w:pPr>
          </w:p>
          <w:p w:rsidR="00600AE4" w:rsidRDefault="00600AE4" w:rsidP="00D876FB">
            <w:pPr>
              <w:spacing w:after="0" w:line="240" w:lineRule="auto"/>
              <w:rPr>
                <w:rFonts w:ascii="Bookman Old Style" w:eastAsia="Times New Roman" w:hAnsi="Bookman Old Style" w:cs="Calibri"/>
                <w:color w:val="000000"/>
                <w:lang w:val="id-ID" w:eastAsia="id-ID"/>
              </w:rPr>
            </w:pPr>
          </w:p>
          <w:p w:rsidR="00600AE4" w:rsidRDefault="00600AE4" w:rsidP="00D876FB">
            <w:pPr>
              <w:spacing w:after="0" w:line="240" w:lineRule="auto"/>
              <w:rPr>
                <w:rFonts w:ascii="Bookman Old Style" w:eastAsia="Times New Roman" w:hAnsi="Bookman Old Style" w:cs="Calibri"/>
                <w:color w:val="000000"/>
                <w:lang w:val="id-ID" w:eastAsia="id-ID"/>
              </w:rPr>
            </w:pPr>
          </w:p>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r>
      <w:tr w:rsidR="00D251A8" w:rsidRPr="00D876FB" w:rsidTr="00600AE4">
        <w:trPr>
          <w:trHeight w:val="203"/>
        </w:trPr>
        <w:tc>
          <w:tcPr>
            <w:tcW w:w="2411" w:type="dxa"/>
            <w:gridSpan w:val="4"/>
            <w:tcBorders>
              <w:top w:val="single" w:sz="4" w:space="0" w:color="auto"/>
              <w:left w:val="single" w:sz="8" w:space="0" w:color="auto"/>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lastRenderedPageBreak/>
              <w:t>Tujuan</w:t>
            </w:r>
          </w:p>
        </w:tc>
        <w:tc>
          <w:tcPr>
            <w:tcW w:w="3827" w:type="dxa"/>
            <w:gridSpan w:val="4"/>
            <w:tcBorders>
              <w:top w:val="single" w:sz="4" w:space="0" w:color="auto"/>
              <w:left w:val="nil"/>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Sasaran</w:t>
            </w:r>
          </w:p>
        </w:tc>
        <w:tc>
          <w:tcPr>
            <w:tcW w:w="3686" w:type="dxa"/>
            <w:gridSpan w:val="4"/>
            <w:tcBorders>
              <w:top w:val="single" w:sz="4" w:space="0" w:color="auto"/>
              <w:left w:val="nil"/>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Strategi</w:t>
            </w:r>
          </w:p>
        </w:tc>
        <w:tc>
          <w:tcPr>
            <w:tcW w:w="6520" w:type="dxa"/>
            <w:gridSpan w:val="4"/>
            <w:tcBorders>
              <w:top w:val="single" w:sz="4" w:space="0" w:color="auto"/>
              <w:left w:val="nil"/>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Arah Kebijakan</w:t>
            </w:r>
          </w:p>
        </w:tc>
      </w:tr>
      <w:tr w:rsidR="00D251A8" w:rsidRPr="00D876FB" w:rsidTr="00600AE4">
        <w:trPr>
          <w:trHeight w:val="235"/>
        </w:trPr>
        <w:tc>
          <w:tcPr>
            <w:tcW w:w="2411" w:type="dxa"/>
            <w:gridSpan w:val="4"/>
            <w:tcBorders>
              <w:top w:val="single" w:sz="8" w:space="0" w:color="auto"/>
              <w:left w:val="single" w:sz="8" w:space="0" w:color="auto"/>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1</w:t>
            </w:r>
          </w:p>
        </w:tc>
        <w:tc>
          <w:tcPr>
            <w:tcW w:w="3827" w:type="dxa"/>
            <w:gridSpan w:val="4"/>
            <w:tcBorders>
              <w:top w:val="single" w:sz="8" w:space="0" w:color="auto"/>
              <w:left w:val="nil"/>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2</w:t>
            </w:r>
          </w:p>
        </w:tc>
        <w:tc>
          <w:tcPr>
            <w:tcW w:w="3686" w:type="dxa"/>
            <w:gridSpan w:val="4"/>
            <w:tcBorders>
              <w:top w:val="single" w:sz="8" w:space="0" w:color="auto"/>
              <w:left w:val="nil"/>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3</w:t>
            </w:r>
          </w:p>
        </w:tc>
        <w:tc>
          <w:tcPr>
            <w:tcW w:w="6520" w:type="dxa"/>
            <w:gridSpan w:val="4"/>
            <w:tcBorders>
              <w:top w:val="single" w:sz="8" w:space="0" w:color="auto"/>
              <w:left w:val="nil"/>
              <w:bottom w:val="single" w:sz="8" w:space="0" w:color="auto"/>
              <w:right w:val="single" w:sz="8" w:space="0" w:color="auto"/>
            </w:tcBorders>
            <w:shd w:val="clear" w:color="auto" w:fill="A6A6A6"/>
            <w:hideMark/>
          </w:tcPr>
          <w:p w:rsidR="00D251A8" w:rsidRPr="00D876FB" w:rsidRDefault="00D251A8" w:rsidP="000210E9">
            <w:pPr>
              <w:spacing w:after="0" w:line="240" w:lineRule="auto"/>
              <w:jc w:val="center"/>
              <w:rPr>
                <w:rFonts w:ascii="Bookman Old Style" w:eastAsia="Times New Roman" w:hAnsi="Bookman Old Style" w:cs="Calibri"/>
                <w:b/>
                <w:color w:val="000000"/>
                <w:sz w:val="24"/>
                <w:szCs w:val="24"/>
                <w:lang w:val="id-ID" w:eastAsia="id-ID"/>
              </w:rPr>
            </w:pPr>
            <w:r w:rsidRPr="00D876FB">
              <w:rPr>
                <w:rFonts w:ascii="Bookman Old Style" w:eastAsia="Times New Roman" w:hAnsi="Bookman Old Style" w:cs="Calibri"/>
                <w:b/>
                <w:color w:val="000000"/>
                <w:sz w:val="24"/>
                <w:szCs w:val="24"/>
                <w:lang w:val="id-ID" w:eastAsia="id-ID"/>
              </w:rPr>
              <w:t>4</w:t>
            </w:r>
          </w:p>
        </w:tc>
      </w:tr>
      <w:tr w:rsidR="00600AE4" w:rsidRPr="00D876FB" w:rsidTr="00B11DEF">
        <w:trPr>
          <w:trHeight w:val="802"/>
        </w:trPr>
        <w:tc>
          <w:tcPr>
            <w:tcW w:w="426" w:type="dxa"/>
            <w:gridSpan w:val="3"/>
            <w:vMerge w:val="restart"/>
            <w:tcBorders>
              <w:top w:val="nil"/>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985" w:type="dxa"/>
            <w:vMerge w:val="restart"/>
            <w:tcBorders>
              <w:top w:val="nil"/>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95" w:type="dxa"/>
            <w:gridSpan w:val="3"/>
            <w:vMerge w:val="restart"/>
            <w:tcBorders>
              <w:top w:val="nil"/>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532" w:type="dxa"/>
            <w:vMerge w:val="restart"/>
            <w:tcBorders>
              <w:top w:val="nil"/>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851" w:type="dxa"/>
            <w:gridSpan w:val="2"/>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1.1.7</w:t>
            </w:r>
          </w:p>
        </w:tc>
        <w:tc>
          <w:tcPr>
            <w:tcW w:w="2835" w:type="dxa"/>
            <w:gridSpan w:val="2"/>
            <w:vMerge w:val="restart"/>
            <w:tcBorders>
              <w:top w:val="nil"/>
              <w:left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Peningkatan kualitas keagamaan, sosial, budaya dan kemasyarakatan</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1.1.1.27</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Pembimbingan manasik haji dan pelayanan transportasi pelaksanaan ibadah haji</w:t>
            </w:r>
          </w:p>
        </w:tc>
      </w:tr>
      <w:tr w:rsidR="00600AE4" w:rsidRPr="00D876FB" w:rsidTr="00B11DEF">
        <w:trPr>
          <w:trHeight w:val="612"/>
        </w:trPr>
        <w:tc>
          <w:tcPr>
            <w:tcW w:w="426" w:type="dxa"/>
            <w:gridSpan w:val="3"/>
            <w:vMerge/>
            <w:tcBorders>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1.1.1.28</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fasilitasi peringatan hari besar keagamaan</w:t>
            </w:r>
          </w:p>
        </w:tc>
      </w:tr>
      <w:tr w:rsidR="00600AE4" w:rsidRPr="00D876FB" w:rsidTr="00600AE4">
        <w:trPr>
          <w:trHeight w:val="657"/>
        </w:trPr>
        <w:tc>
          <w:tcPr>
            <w:tcW w:w="426" w:type="dxa"/>
            <w:gridSpan w:val="3"/>
            <w:vMerge/>
            <w:tcBorders>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vMerge/>
            <w:tcBorders>
              <w:left w:val="nil"/>
              <w:bottom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1.1.1.29</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Pemantapan Nasionalisme Ormas dan Organisasi Keagamaan</w:t>
            </w:r>
          </w:p>
        </w:tc>
      </w:tr>
      <w:tr w:rsidR="00600AE4" w:rsidRPr="00D876FB" w:rsidTr="00B11DEF">
        <w:trPr>
          <w:trHeight w:val="557"/>
        </w:trPr>
        <w:tc>
          <w:tcPr>
            <w:tcW w:w="426" w:type="dxa"/>
            <w:gridSpan w:val="3"/>
            <w:vMerge/>
            <w:tcBorders>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1.1.8</w:t>
            </w:r>
          </w:p>
        </w:tc>
        <w:tc>
          <w:tcPr>
            <w:tcW w:w="2835" w:type="dxa"/>
            <w:gridSpan w:val="2"/>
            <w:vMerge w:val="restart"/>
            <w:tcBorders>
              <w:top w:val="nil"/>
              <w:left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Peningkatan pelayanan administrasi umum, keuangan sekretariat daerah dan kerumahtanggaan</w:t>
            </w:r>
          </w:p>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1.1.1.30</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pelayanan</w:t>
            </w:r>
            <w:r w:rsidRPr="00D876FB">
              <w:rPr>
                <w:rFonts w:ascii="Bookman Old Style" w:eastAsia="Times New Roman" w:hAnsi="Bookman Old Style" w:cs="Calibri"/>
                <w:color w:val="000000"/>
                <w:lang w:val="id-ID" w:eastAsia="id-ID"/>
              </w:rPr>
              <w:br/>
              <w:t>kerumahtanggaan</w:t>
            </w:r>
          </w:p>
        </w:tc>
      </w:tr>
      <w:tr w:rsidR="00600AE4" w:rsidRPr="00D876FB" w:rsidTr="00B11DEF">
        <w:trPr>
          <w:trHeight w:val="423"/>
        </w:trPr>
        <w:tc>
          <w:tcPr>
            <w:tcW w:w="426" w:type="dxa"/>
            <w:gridSpan w:val="3"/>
            <w:vMerge/>
            <w:tcBorders>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right w:val="single" w:sz="8" w:space="0" w:color="auto"/>
            </w:tcBorders>
            <w:vAlign w:val="center"/>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vMerge/>
            <w:tcBorders>
              <w:left w:val="nil"/>
              <w:right w:val="single" w:sz="8" w:space="0" w:color="auto"/>
            </w:tcBorders>
            <w:vAlign w:val="center"/>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1.1.1.31</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Pengendalian Keuangan Sekretariat Daerah</w:t>
            </w:r>
          </w:p>
        </w:tc>
      </w:tr>
      <w:tr w:rsidR="00600AE4" w:rsidRPr="00D876FB" w:rsidTr="00B11DEF">
        <w:trPr>
          <w:trHeight w:val="529"/>
        </w:trPr>
        <w:tc>
          <w:tcPr>
            <w:tcW w:w="426" w:type="dxa"/>
            <w:gridSpan w:val="3"/>
            <w:vMerge/>
            <w:tcBorders>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 </w:t>
            </w:r>
          </w:p>
        </w:tc>
        <w:tc>
          <w:tcPr>
            <w:tcW w:w="2835" w:type="dxa"/>
            <w:gridSpan w:val="2"/>
            <w:vMerge/>
            <w:tcBorders>
              <w:left w:val="nil"/>
              <w:bottom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1.1.1.32</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Penatalaksanaan Persuratan Pemkab Karanganyar</w:t>
            </w:r>
          </w:p>
        </w:tc>
      </w:tr>
      <w:tr w:rsidR="00600AE4" w:rsidRPr="00D876FB" w:rsidTr="00600AE4">
        <w:trPr>
          <w:trHeight w:val="1014"/>
        </w:trPr>
        <w:tc>
          <w:tcPr>
            <w:tcW w:w="426" w:type="dxa"/>
            <w:gridSpan w:val="3"/>
            <w:vMerge/>
            <w:tcBorders>
              <w:left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val="restart"/>
            <w:tcBorders>
              <w:top w:val="nil"/>
              <w:left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1.1.9</w:t>
            </w:r>
          </w:p>
        </w:tc>
        <w:tc>
          <w:tcPr>
            <w:tcW w:w="2835" w:type="dxa"/>
            <w:gridSpan w:val="2"/>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Peningkatan pelayanan kedinasan Kepala Daerah, Wakil Kepala Daerah, Sekretaris Daerah, Asisten, Staf Ahli dan Keprotokolan Pemerintah Daerah</w:t>
            </w:r>
          </w:p>
        </w:tc>
        <w:tc>
          <w:tcPr>
            <w:tcW w:w="1275" w:type="dxa"/>
            <w:gridSpan w:val="3"/>
            <w:tcBorders>
              <w:top w:val="nil"/>
              <w:left w:val="nil"/>
              <w:bottom w:val="nil"/>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1.1.1.33</w:t>
            </w:r>
          </w:p>
        </w:tc>
        <w:tc>
          <w:tcPr>
            <w:tcW w:w="5245" w:type="dxa"/>
            <w:tcBorders>
              <w:top w:val="nil"/>
              <w:left w:val="nil"/>
              <w:bottom w:val="nil"/>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Pelayanan Kedinasan Kepala Daerah, Wakil Kepala Daerah, Sekretaris Daerah, Asisten, Staf Ahli dan Keprotokolan</w:t>
            </w:r>
            <w:r>
              <w:rPr>
                <w:rFonts w:ascii="Bookman Old Style" w:eastAsia="Times New Roman" w:hAnsi="Bookman Old Style" w:cs="Calibri"/>
                <w:color w:val="000000"/>
                <w:lang w:val="id-ID" w:eastAsia="id-ID"/>
              </w:rPr>
              <w:t xml:space="preserve"> </w:t>
            </w:r>
            <w:r w:rsidRPr="00D876FB">
              <w:rPr>
                <w:rFonts w:ascii="Bookman Old Style" w:eastAsia="Times New Roman" w:hAnsi="Bookman Old Style" w:cs="Calibri"/>
                <w:color w:val="000000"/>
                <w:lang w:val="id-ID" w:eastAsia="id-ID"/>
              </w:rPr>
              <w:t>Pemerintah Daerah</w:t>
            </w:r>
          </w:p>
        </w:tc>
      </w:tr>
      <w:tr w:rsidR="00600AE4" w:rsidRPr="00D876FB" w:rsidTr="00B11DEF">
        <w:trPr>
          <w:trHeight w:val="553"/>
        </w:trPr>
        <w:tc>
          <w:tcPr>
            <w:tcW w:w="426" w:type="dxa"/>
            <w:gridSpan w:val="3"/>
            <w:vMerge/>
            <w:tcBorders>
              <w:left w:val="single" w:sz="8" w:space="0" w:color="auto"/>
              <w:bottom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985" w:type="dxa"/>
            <w:vMerge/>
            <w:tcBorders>
              <w:left w:val="nil"/>
              <w:bottom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95" w:type="dxa"/>
            <w:gridSpan w:val="3"/>
            <w:vMerge/>
            <w:tcBorders>
              <w:left w:val="nil"/>
              <w:bottom w:val="single" w:sz="8"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532" w:type="dxa"/>
            <w:vMerge/>
            <w:tcBorders>
              <w:left w:val="nil"/>
              <w:bottom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851" w:type="dxa"/>
            <w:gridSpan w:val="2"/>
            <w:vMerge/>
            <w:tcBorders>
              <w:left w:val="nil"/>
              <w:bottom w:val="single" w:sz="8"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2835" w:type="dxa"/>
            <w:gridSpan w:val="2"/>
            <w:tcBorders>
              <w:top w:val="nil"/>
              <w:left w:val="nil"/>
              <w:bottom w:val="single" w:sz="8" w:space="0" w:color="auto"/>
              <w:right w:val="single" w:sz="8" w:space="0" w:color="auto"/>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p>
        </w:tc>
        <w:tc>
          <w:tcPr>
            <w:tcW w:w="1275" w:type="dxa"/>
            <w:gridSpan w:val="3"/>
            <w:tcBorders>
              <w:top w:val="nil"/>
              <w:left w:val="nil"/>
              <w:bottom w:val="single" w:sz="8" w:space="0" w:color="auto"/>
              <w:right w:val="nil"/>
            </w:tcBorders>
            <w:shd w:val="clear" w:color="auto" w:fill="auto"/>
            <w:noWrap/>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1.1.1.34</w:t>
            </w:r>
          </w:p>
        </w:tc>
        <w:tc>
          <w:tcPr>
            <w:tcW w:w="5245" w:type="dxa"/>
            <w:tcBorders>
              <w:top w:val="nil"/>
              <w:left w:val="nil"/>
              <w:bottom w:val="single" w:sz="8" w:space="0" w:color="auto"/>
              <w:right w:val="single" w:sz="8" w:space="0" w:color="auto"/>
            </w:tcBorders>
            <w:shd w:val="clear" w:color="auto" w:fill="auto"/>
            <w:hideMark/>
          </w:tcPr>
          <w:p w:rsidR="00600AE4" w:rsidRPr="00D876FB" w:rsidRDefault="00600AE4" w:rsidP="00D876FB">
            <w:pPr>
              <w:spacing w:after="0" w:line="240" w:lineRule="auto"/>
              <w:rPr>
                <w:rFonts w:ascii="Bookman Old Style" w:eastAsia="Times New Roman" w:hAnsi="Bookman Old Style" w:cs="Calibri"/>
                <w:color w:val="000000"/>
                <w:lang w:val="id-ID" w:eastAsia="id-ID"/>
              </w:rPr>
            </w:pPr>
            <w:r w:rsidRPr="00D876FB">
              <w:rPr>
                <w:rFonts w:ascii="Bookman Old Style" w:eastAsia="Times New Roman" w:hAnsi="Bookman Old Style" w:cs="Calibri"/>
                <w:color w:val="000000"/>
                <w:lang w:val="id-ID" w:eastAsia="id-ID"/>
              </w:rPr>
              <w:t>Meningkatkan kualitas Penyelenggaraan Upacara dan Seremonial Pemkab Karanganyar</w:t>
            </w:r>
          </w:p>
        </w:tc>
      </w:tr>
    </w:tbl>
    <w:p w:rsidR="00461630" w:rsidRPr="00AB213C" w:rsidRDefault="00461630" w:rsidP="00AB213C">
      <w:pPr>
        <w:spacing w:after="0" w:line="360" w:lineRule="auto"/>
        <w:jc w:val="both"/>
        <w:rPr>
          <w:rFonts w:ascii="Bookman Old Style" w:hAnsi="Bookman Old Style" w:cs="Arial"/>
          <w:sz w:val="24"/>
          <w:szCs w:val="24"/>
        </w:rPr>
      </w:pPr>
    </w:p>
    <w:p w:rsidR="00D10BEC" w:rsidRPr="00AB213C" w:rsidRDefault="00D10BEC" w:rsidP="00AB213C">
      <w:pPr>
        <w:spacing w:after="0" w:line="360" w:lineRule="auto"/>
        <w:jc w:val="both"/>
        <w:rPr>
          <w:rFonts w:ascii="Bookman Old Style" w:hAnsi="Bookman Old Style" w:cs="Arial"/>
          <w:sz w:val="24"/>
          <w:szCs w:val="24"/>
        </w:rPr>
        <w:sectPr w:rsidR="00D10BEC" w:rsidRPr="00AB213C" w:rsidSect="00BD31FB">
          <w:pgSz w:w="18711" w:h="12191" w:orient="landscape" w:code="305"/>
          <w:pgMar w:top="1701" w:right="1559" w:bottom="1418" w:left="1985" w:header="397" w:footer="720" w:gutter="0"/>
          <w:pgNumType w:start="54"/>
          <w:cols w:space="720"/>
          <w:docGrid w:linePitch="360"/>
        </w:sectPr>
      </w:pPr>
    </w:p>
    <w:p w:rsidR="004765D9" w:rsidRPr="00D876FB" w:rsidRDefault="004765D9" w:rsidP="00AB213C">
      <w:pPr>
        <w:spacing w:after="0" w:line="360" w:lineRule="auto"/>
        <w:jc w:val="center"/>
        <w:rPr>
          <w:rFonts w:ascii="Bookman Old Style" w:hAnsi="Bookman Old Style" w:cs="Arial"/>
          <w:b/>
          <w:sz w:val="28"/>
          <w:szCs w:val="28"/>
        </w:rPr>
      </w:pPr>
      <w:r w:rsidRPr="00D876FB">
        <w:rPr>
          <w:rFonts w:ascii="Bookman Old Style" w:hAnsi="Bookman Old Style" w:cs="Arial"/>
          <w:b/>
          <w:sz w:val="28"/>
          <w:szCs w:val="28"/>
        </w:rPr>
        <w:lastRenderedPageBreak/>
        <w:t>BAB V</w:t>
      </w:r>
      <w:r w:rsidR="006F31E0" w:rsidRPr="00D876FB">
        <w:rPr>
          <w:rFonts w:ascii="Bookman Old Style" w:hAnsi="Bookman Old Style" w:cs="Arial"/>
          <w:b/>
          <w:sz w:val="28"/>
          <w:szCs w:val="28"/>
        </w:rPr>
        <w:t>I</w:t>
      </w:r>
    </w:p>
    <w:p w:rsidR="004765D9" w:rsidRPr="00D876FB" w:rsidRDefault="00985415" w:rsidP="00AB213C">
      <w:pPr>
        <w:spacing w:after="0" w:line="360" w:lineRule="auto"/>
        <w:jc w:val="center"/>
        <w:rPr>
          <w:rFonts w:ascii="Bookman Old Style" w:hAnsi="Bookman Old Style" w:cs="Arial"/>
          <w:b/>
          <w:sz w:val="28"/>
          <w:szCs w:val="28"/>
        </w:rPr>
      </w:pPr>
      <w:r w:rsidRPr="00D876FB">
        <w:rPr>
          <w:rFonts w:ascii="Bookman Old Style" w:hAnsi="Bookman Old Style" w:cs="Arial"/>
          <w:b/>
          <w:sz w:val="28"/>
          <w:szCs w:val="28"/>
        </w:rPr>
        <w:t xml:space="preserve">RENCANA PROGRAM DAN </w:t>
      </w:r>
      <w:r w:rsidR="004765D9" w:rsidRPr="00D876FB">
        <w:rPr>
          <w:rFonts w:ascii="Bookman Old Style" w:hAnsi="Bookman Old Style" w:cs="Arial"/>
          <w:b/>
          <w:sz w:val="28"/>
          <w:szCs w:val="28"/>
        </w:rPr>
        <w:t>KEGIATAN</w:t>
      </w:r>
      <w:r w:rsidRPr="00D876FB">
        <w:rPr>
          <w:rFonts w:ascii="Bookman Old Style" w:hAnsi="Bookman Old Style" w:cs="Arial"/>
          <w:b/>
          <w:sz w:val="28"/>
          <w:szCs w:val="28"/>
        </w:rPr>
        <w:t xml:space="preserve"> SERTA</w:t>
      </w:r>
      <w:r w:rsidR="004765D9" w:rsidRPr="00D876FB">
        <w:rPr>
          <w:rFonts w:ascii="Bookman Old Style" w:hAnsi="Bookman Old Style" w:cs="Arial"/>
          <w:b/>
          <w:sz w:val="28"/>
          <w:szCs w:val="28"/>
        </w:rPr>
        <w:t xml:space="preserve"> PENDANAAN </w:t>
      </w:r>
    </w:p>
    <w:p w:rsidR="00985415" w:rsidRPr="00D876FB" w:rsidRDefault="00985415" w:rsidP="00AB213C">
      <w:pPr>
        <w:spacing w:after="0" w:line="360" w:lineRule="auto"/>
        <w:jc w:val="center"/>
        <w:rPr>
          <w:rFonts w:ascii="Bookman Old Style" w:hAnsi="Bookman Old Style" w:cs="Arial"/>
          <w:b/>
          <w:sz w:val="28"/>
          <w:szCs w:val="28"/>
        </w:rPr>
      </w:pPr>
    </w:p>
    <w:p w:rsidR="004765D9" w:rsidRPr="00AB213C" w:rsidRDefault="004765D9" w:rsidP="00AB213C">
      <w:pPr>
        <w:spacing w:after="0" w:line="360" w:lineRule="auto"/>
        <w:jc w:val="center"/>
        <w:rPr>
          <w:rFonts w:ascii="Bookman Old Style" w:hAnsi="Bookman Old Style" w:cs="Arial"/>
          <w:b/>
          <w:sz w:val="24"/>
          <w:szCs w:val="24"/>
        </w:rPr>
      </w:pPr>
    </w:p>
    <w:p w:rsidR="00FA50FC" w:rsidRPr="00AB213C" w:rsidRDefault="00FA50FC"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Berdasarkan tujuan dan sasaran jangka menengah Sekretariat Daerah Kabupaten </w:t>
      </w:r>
      <w:bookmarkStart w:id="1" w:name="OLE_LINK2"/>
      <w:r w:rsidRPr="00AB213C">
        <w:rPr>
          <w:rFonts w:ascii="Bookman Old Style" w:hAnsi="Bookman Old Style" w:cs="Arial"/>
          <w:sz w:val="24"/>
          <w:szCs w:val="24"/>
        </w:rPr>
        <w:t>Karanganya</w:t>
      </w:r>
      <w:bookmarkEnd w:id="1"/>
      <w:r w:rsidRPr="00AB213C">
        <w:rPr>
          <w:rFonts w:ascii="Bookman Old Style" w:hAnsi="Bookman Old Style" w:cs="Arial"/>
          <w:sz w:val="24"/>
          <w:szCs w:val="24"/>
        </w:rPr>
        <w:t>r Tahun 2018-2023 sebagaimana yang telah ditetapkan tersebut, maka diperlukan rencana program, kegiatan, serta pendanaan.</w:t>
      </w:r>
    </w:p>
    <w:p w:rsidR="00FA50FC" w:rsidRPr="00AB213C" w:rsidRDefault="00FA50FC"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Adapun Rencana Program, Kegiatan serta Pendanaan Sekretariat Daerah Kabupaten Karanganyar Tahun 2018-2023 secara rinci tertuang dalam tabel 6.1 sebagai berikut:</w:t>
      </w:r>
    </w:p>
    <w:p w:rsidR="00FA50FC" w:rsidRPr="00AB213C" w:rsidRDefault="00FA50FC" w:rsidP="00AB213C">
      <w:pPr>
        <w:spacing w:after="0" w:line="360" w:lineRule="auto"/>
        <w:ind w:firstLine="851"/>
        <w:jc w:val="both"/>
        <w:rPr>
          <w:rFonts w:ascii="Bookman Old Style" w:hAnsi="Bookman Old Style" w:cs="Arial"/>
          <w:sz w:val="24"/>
          <w:szCs w:val="24"/>
        </w:rPr>
      </w:pPr>
    </w:p>
    <w:p w:rsidR="00FA50FC" w:rsidRPr="00AB213C" w:rsidRDefault="00FA50FC" w:rsidP="00AB213C">
      <w:pPr>
        <w:spacing w:after="0" w:line="360" w:lineRule="auto"/>
        <w:ind w:firstLine="851"/>
        <w:jc w:val="both"/>
        <w:rPr>
          <w:rFonts w:ascii="Bookman Old Style" w:hAnsi="Bookman Old Style" w:cs="Arial"/>
          <w:sz w:val="24"/>
          <w:szCs w:val="24"/>
        </w:rPr>
      </w:pPr>
    </w:p>
    <w:p w:rsidR="006D0024" w:rsidRPr="00AB213C" w:rsidRDefault="006D0024" w:rsidP="00AB213C">
      <w:pPr>
        <w:spacing w:after="0" w:line="360" w:lineRule="auto"/>
        <w:ind w:firstLine="851"/>
        <w:jc w:val="both"/>
        <w:rPr>
          <w:rFonts w:ascii="Bookman Old Style" w:hAnsi="Bookman Old Style" w:cs="Arial"/>
          <w:sz w:val="24"/>
          <w:szCs w:val="24"/>
        </w:rPr>
      </w:pPr>
    </w:p>
    <w:p w:rsidR="006D0024" w:rsidRPr="00AB213C" w:rsidRDefault="006D0024" w:rsidP="00AB213C">
      <w:pPr>
        <w:spacing w:after="0" w:line="360" w:lineRule="auto"/>
        <w:ind w:firstLine="851"/>
        <w:jc w:val="both"/>
        <w:rPr>
          <w:rFonts w:ascii="Bookman Old Style" w:hAnsi="Bookman Old Style" w:cs="Arial"/>
          <w:sz w:val="24"/>
          <w:szCs w:val="24"/>
        </w:rPr>
      </w:pPr>
    </w:p>
    <w:p w:rsidR="00234BEA" w:rsidRPr="00AB213C" w:rsidRDefault="00234BEA" w:rsidP="00AB213C">
      <w:pPr>
        <w:spacing w:after="0" w:line="360" w:lineRule="auto"/>
        <w:ind w:firstLine="851"/>
        <w:jc w:val="both"/>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234BEA" w:rsidRPr="00AB213C" w:rsidRDefault="00234BEA" w:rsidP="00AB213C">
      <w:pPr>
        <w:spacing w:after="0" w:line="360" w:lineRule="auto"/>
        <w:jc w:val="right"/>
        <w:rPr>
          <w:rFonts w:ascii="Bookman Old Style" w:hAnsi="Bookman Old Style" w:cs="Arial"/>
          <w:sz w:val="24"/>
          <w:szCs w:val="24"/>
        </w:rPr>
      </w:pPr>
    </w:p>
    <w:p w:rsidR="00234BEA" w:rsidRPr="00AB213C" w:rsidRDefault="00234BEA" w:rsidP="00AB213C">
      <w:pPr>
        <w:spacing w:after="0" w:line="360" w:lineRule="auto"/>
        <w:rPr>
          <w:rFonts w:ascii="Bookman Old Style" w:hAnsi="Bookman Old Style" w:cs="Arial"/>
          <w:sz w:val="24"/>
          <w:szCs w:val="24"/>
        </w:rPr>
      </w:pPr>
    </w:p>
    <w:p w:rsidR="006D0024" w:rsidRDefault="006D0024"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AF1CA5" w:rsidRDefault="00AF1CA5" w:rsidP="00AB213C">
      <w:pPr>
        <w:spacing w:after="0" w:line="360" w:lineRule="auto"/>
        <w:rPr>
          <w:rFonts w:ascii="Bookman Old Style" w:hAnsi="Bookman Old Style" w:cs="Arial"/>
          <w:sz w:val="24"/>
          <w:szCs w:val="24"/>
        </w:rPr>
      </w:pPr>
    </w:p>
    <w:p w:rsidR="00674A11" w:rsidRDefault="00674A11" w:rsidP="00AB213C">
      <w:pPr>
        <w:spacing w:after="0" w:line="360" w:lineRule="auto"/>
        <w:rPr>
          <w:rFonts w:ascii="Bookman Old Style" w:hAnsi="Bookman Old Style" w:cs="Arial"/>
          <w:sz w:val="24"/>
          <w:szCs w:val="24"/>
        </w:rPr>
        <w:sectPr w:rsidR="00674A11" w:rsidSect="00BD31FB">
          <w:pgSz w:w="12191" w:h="18711" w:code="305"/>
          <w:pgMar w:top="1701" w:right="1559" w:bottom="1418" w:left="1985" w:header="397" w:footer="720" w:gutter="0"/>
          <w:pgNumType w:start="57"/>
          <w:cols w:space="720"/>
          <w:docGrid w:linePitch="360"/>
        </w:sectPr>
      </w:pPr>
    </w:p>
    <w:p w:rsidR="00B11DEF" w:rsidRPr="00B11DEF" w:rsidRDefault="00B11DEF" w:rsidP="00B11DEF">
      <w:pPr>
        <w:spacing w:after="0" w:line="240" w:lineRule="auto"/>
        <w:jc w:val="center"/>
        <w:rPr>
          <w:rFonts w:ascii="Bookman Old Style" w:hAnsi="Bookman Old Style" w:cs="Arial"/>
          <w:b/>
          <w:sz w:val="24"/>
          <w:szCs w:val="24"/>
        </w:rPr>
      </w:pPr>
      <w:r w:rsidRPr="00B11DEF">
        <w:rPr>
          <w:rFonts w:ascii="Bookman Old Style" w:hAnsi="Bookman Old Style" w:cs="Arial"/>
          <w:b/>
          <w:sz w:val="24"/>
          <w:szCs w:val="24"/>
        </w:rPr>
        <w:lastRenderedPageBreak/>
        <w:t>Tabel 6.1.</w:t>
      </w:r>
    </w:p>
    <w:p w:rsidR="00AF1CA5" w:rsidRDefault="00B11DEF" w:rsidP="00B11DEF">
      <w:pPr>
        <w:spacing w:after="0" w:line="360" w:lineRule="auto"/>
        <w:jc w:val="center"/>
        <w:rPr>
          <w:rFonts w:ascii="Bookman Old Style" w:hAnsi="Bookman Old Style" w:cs="Arial"/>
          <w:b/>
          <w:sz w:val="24"/>
          <w:szCs w:val="24"/>
        </w:rPr>
      </w:pPr>
      <w:r w:rsidRPr="00B11DEF">
        <w:rPr>
          <w:rFonts w:ascii="Bookman Old Style" w:hAnsi="Bookman Old Style" w:cs="Arial"/>
          <w:b/>
          <w:sz w:val="24"/>
          <w:szCs w:val="24"/>
        </w:rPr>
        <w:t>Rencana Program, Kegiatan, dan Pendanaan Sekretariat Daerah Kabupaten Karanganyar</w:t>
      </w:r>
    </w:p>
    <w:tbl>
      <w:tblPr>
        <w:tblW w:w="18144" w:type="dxa"/>
        <w:tblInd w:w="-1026" w:type="dxa"/>
        <w:tblLayout w:type="fixed"/>
        <w:tblLook w:val="04A0" w:firstRow="1" w:lastRow="0" w:firstColumn="1" w:lastColumn="0" w:noHBand="0" w:noVBand="1"/>
      </w:tblPr>
      <w:tblGrid>
        <w:gridCol w:w="850"/>
        <w:gridCol w:w="1277"/>
        <w:gridCol w:w="567"/>
        <w:gridCol w:w="1134"/>
        <w:gridCol w:w="992"/>
        <w:gridCol w:w="1276"/>
        <w:gridCol w:w="708"/>
        <w:gridCol w:w="709"/>
        <w:gridCol w:w="992"/>
        <w:gridCol w:w="709"/>
        <w:gridCol w:w="851"/>
        <w:gridCol w:w="850"/>
        <w:gridCol w:w="992"/>
        <w:gridCol w:w="709"/>
        <w:gridCol w:w="992"/>
        <w:gridCol w:w="709"/>
        <w:gridCol w:w="851"/>
        <w:gridCol w:w="708"/>
        <w:gridCol w:w="851"/>
        <w:gridCol w:w="850"/>
        <w:gridCol w:w="567"/>
      </w:tblGrid>
      <w:tr w:rsidR="00BD0383" w:rsidRPr="000D178D" w:rsidTr="00BD0383">
        <w:trPr>
          <w:trHeight w:val="375"/>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Tujuan</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Sasaran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Kode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Program dan Kegiatan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Indikator Kinerja Tujuan, Sasaran,</w:t>
            </w:r>
            <w:r w:rsidR="00BD038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Program (outcome) dan Kegiatan (output)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Definisi Operasional (Rumus Perhitungan)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Data Capaian pada Tahun Awal Perenca</w:t>
            </w:r>
            <w:r w:rsidR="00BD038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naan</w:t>
            </w:r>
          </w:p>
        </w:tc>
        <w:tc>
          <w:tcPr>
            <w:tcW w:w="9923" w:type="dxa"/>
            <w:gridSpan w:val="12"/>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 Kinerja Program dan Kerangka Pendanaan</w:t>
            </w:r>
          </w:p>
        </w:tc>
        <w:tc>
          <w:tcPr>
            <w:tcW w:w="850" w:type="dxa"/>
            <w:vMerge w:val="restart"/>
            <w:tcBorders>
              <w:top w:val="single" w:sz="4" w:space="0" w:color="auto"/>
              <w:left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Unit Kerja Perangkat Daerah Penang- gung-jawab</w:t>
            </w:r>
          </w:p>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vMerge w:val="restart"/>
            <w:tcBorders>
              <w:top w:val="single" w:sz="4" w:space="0" w:color="auto"/>
              <w:left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Lokasi</w:t>
            </w:r>
          </w:p>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9A69AE" w:rsidRPr="000D178D" w:rsidTr="00BD0383">
        <w:trPr>
          <w:trHeight w:val="46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Tahun 2019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Tahun 2020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Tahun 2021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Tahun 2022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Tahun 2023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Kondisi Kinerja pada akhir periode Renstra Perangkat Daerah</w:t>
            </w:r>
          </w:p>
        </w:tc>
        <w:tc>
          <w:tcPr>
            <w:tcW w:w="850" w:type="dxa"/>
            <w:vMerge/>
            <w:tcBorders>
              <w:left w:val="single" w:sz="4" w:space="0" w:color="auto"/>
              <w:bottom w:val="nil"/>
              <w:right w:val="single" w:sz="4" w:space="0" w:color="auto"/>
            </w:tcBorders>
            <w:vAlign w:val="center"/>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p>
        </w:tc>
        <w:tc>
          <w:tcPr>
            <w:tcW w:w="567" w:type="dxa"/>
            <w:vMerge/>
            <w:tcBorders>
              <w:left w:val="single" w:sz="4" w:space="0" w:color="auto"/>
              <w:right w:val="single" w:sz="4" w:space="0" w:color="auto"/>
            </w:tcBorders>
            <w:vAlign w:val="center"/>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p>
        </w:tc>
      </w:tr>
      <w:tr w:rsidR="00BD0383" w:rsidRPr="000D178D" w:rsidTr="00BD0383">
        <w:trPr>
          <w:trHeight w:val="27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Rp (000)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Rp (000)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Rp (000)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Rp (000)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Rp (000)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Target</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Rp (000)</w:t>
            </w:r>
          </w:p>
        </w:tc>
        <w:tc>
          <w:tcPr>
            <w:tcW w:w="850" w:type="dxa"/>
            <w:vMerge/>
            <w:tcBorders>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p>
        </w:tc>
        <w:tc>
          <w:tcPr>
            <w:tcW w:w="567" w:type="dxa"/>
            <w:vMerge/>
            <w:tcBorders>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p>
        </w:tc>
      </w:tr>
      <w:tr w:rsidR="00BD0383" w:rsidRPr="000D178D" w:rsidTr="00BD0383">
        <w:trPr>
          <w:trHeight w:val="28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w:t>
            </w:r>
          </w:p>
        </w:tc>
      </w:tr>
      <w:tr w:rsidR="00BD0383" w:rsidRPr="000D178D" w:rsidTr="009A69AE">
        <w:trPr>
          <w:trHeight w:val="962"/>
        </w:trPr>
        <w:tc>
          <w:tcPr>
            <w:tcW w:w="850" w:type="dxa"/>
            <w:vMerge w:val="restart"/>
            <w:tcBorders>
              <w:top w:val="single" w:sz="4" w:space="0" w:color="auto"/>
              <w:left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Terwujudnya tata kelola pemerintahan yang transparan, akuntabel, efektif dan efisien</w:t>
            </w:r>
          </w:p>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Indeks Reformasi Birokrasi</w:t>
            </w:r>
          </w:p>
        </w:tc>
        <w:tc>
          <w:tcPr>
            <w:tcW w:w="1276"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Indeks RB sesuai PermenPAN-RB Nomor 14/2014 ttg Pedoman Evaluasi Reformasi Birokrasi Instansi Pemerintah</w:t>
            </w:r>
          </w:p>
        </w:tc>
        <w:tc>
          <w:tcPr>
            <w:tcW w:w="708"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N/A</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65</w:t>
            </w:r>
          </w:p>
        </w:tc>
        <w:tc>
          <w:tcPr>
            <w:tcW w:w="851"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70</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BD0383" w:rsidRPr="000D178D" w:rsidTr="009A69AE">
        <w:trPr>
          <w:trHeight w:val="1135"/>
        </w:trPr>
        <w:tc>
          <w:tcPr>
            <w:tcW w:w="850" w:type="dxa"/>
            <w:vMerge/>
            <w:tcBorders>
              <w:left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p>
        </w:tc>
        <w:tc>
          <w:tcPr>
            <w:tcW w:w="1277"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Meningkatkan pembinaan dan pengkoordinasian dalam perumusan kebijakan di bidang penyelenggaraan pemerintahan</w:t>
            </w:r>
          </w:p>
        </w:tc>
        <w:tc>
          <w:tcPr>
            <w:tcW w:w="567"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 Nilai PMPRB</w:t>
            </w:r>
          </w:p>
        </w:tc>
        <w:tc>
          <w:tcPr>
            <w:tcW w:w="1276"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Nilai PMPRB sesuai PermenPAN-RB Nomor 14/2014 ttg Pedoman Evaluasi Reformasi Birokrasi Instansi Pemerintah</w:t>
            </w:r>
          </w:p>
        </w:tc>
        <w:tc>
          <w:tcPr>
            <w:tcW w:w="708"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N/A</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65</w:t>
            </w:r>
          </w:p>
        </w:tc>
        <w:tc>
          <w:tcPr>
            <w:tcW w:w="851"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70</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D0383" w:rsidRPr="000D178D" w:rsidRDefault="00BD0383"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BD0383" w:rsidRPr="000D178D" w:rsidTr="009A69AE">
        <w:trPr>
          <w:trHeight w:val="702"/>
        </w:trPr>
        <w:tc>
          <w:tcPr>
            <w:tcW w:w="850" w:type="dxa"/>
            <w:tcBorders>
              <w:top w:val="nil"/>
              <w:left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 Nilai SAKIP</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Nilai SAKIP Sesuai PermenPAN-RB Nomor 12/2015 ttg Pedoman Evaluasi atas Implementasi SAKIP</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62,38</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63</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65</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BD0383" w:rsidRPr="000D178D" w:rsidTr="009A69AE">
        <w:trPr>
          <w:trHeight w:val="1186"/>
        </w:trPr>
        <w:tc>
          <w:tcPr>
            <w:tcW w:w="850" w:type="dxa"/>
            <w:tcBorders>
              <w:top w:val="nil"/>
              <w:left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3. Indeks Kepuasan Masyarakat</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IKM Sesuai PermenPAN-RB Nomor 14/2017 ttg Pedoman Penyusunan Survey kepuasan Masyarakat Unit Penyelenggaran pelayanan Publik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N/A</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76,67</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78,23</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80,43</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81,26</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81,67</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81,67</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BD0383" w:rsidRPr="000D178D" w:rsidTr="009A69AE">
        <w:trPr>
          <w:trHeight w:val="457"/>
        </w:trPr>
        <w:tc>
          <w:tcPr>
            <w:tcW w:w="850" w:type="dxa"/>
            <w:tcBorders>
              <w:top w:val="nil"/>
              <w:left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Disiplin Aparatur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peningkatan disiplin aparatur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BD0383">
        <w:trPr>
          <w:trHeight w:val="84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SAKIP nya Baik</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SAKIP baik dibagi Jumlah Keseluruhan OPD</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63%</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63%</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BD0383" w:rsidRPr="000D178D" w:rsidTr="009A69AE">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Peningkatan Akuntabilitas Kinerja</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SAKIP Kabupaten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9A69AE">
        <w:trPr>
          <w:trHeight w:val="61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SAKIP Setda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BD0383">
        <w:trPr>
          <w:trHeight w:val="140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sosialisasi/bimtek/coaching clinic/desk/asistensi peningkatan SAKIP yang terlaksana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9A69AE">
        <w:trPr>
          <w:trHeight w:val="705"/>
        </w:trPr>
        <w:tc>
          <w:tcPr>
            <w:tcW w:w="850" w:type="dxa"/>
            <w:tcBorders>
              <w:top w:val="nil"/>
              <w:left w:val="single" w:sz="4" w:space="0" w:color="auto"/>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Pakaian Dinas beserta perlengkapannya</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paket pengadaan Pakaian Dinas Bupati dan Wakil Bupati</w:t>
            </w:r>
          </w:p>
        </w:tc>
        <w:tc>
          <w:tcPr>
            <w:tcW w:w="1276"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125.000</w:t>
            </w:r>
          </w:p>
        </w:tc>
        <w:tc>
          <w:tcPr>
            <w:tcW w:w="850"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9A69AE">
        <w:trPr>
          <w:trHeight w:val="1185"/>
        </w:trPr>
        <w:tc>
          <w:tcPr>
            <w:tcW w:w="850" w:type="dxa"/>
            <w:tcBorders>
              <w:top w:val="nil"/>
              <w:left w:val="single" w:sz="4" w:space="0" w:color="auto"/>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Pakaian khusus hari-hari tertentu</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paket pengadaan Pakaian PSL Muspida, sekda, staf ahli, kabag setda dan PDU paskibraka</w:t>
            </w:r>
          </w:p>
        </w:tc>
        <w:tc>
          <w:tcPr>
            <w:tcW w:w="1276"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709"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851"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850"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9A69AE">
        <w:trPr>
          <w:trHeight w:val="47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Kapasitas Sumber Daya Aparatur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Peningkatan Kapasitas Sumber Daya Aparatur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909.025</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909.025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9A69AE">
        <w:trPr>
          <w:trHeight w:val="1412"/>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Predikat Nilai EKPPD</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Peringkat dan Status Kinerja berdasarkan PP No.6 tahun 2008 tentang Pedoman Evaluasi Penyelenggaraan Pemerintah Daerah</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BD0383" w:rsidRPr="000D178D" w:rsidTr="009A69AE">
        <w:trPr>
          <w:trHeight w:val="518"/>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IKM-nya baik</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IKM baik dibagi Jumlah Keseluruhan OPD</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9A69AE">
        <w:trPr>
          <w:trHeight w:val="112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PMPRB nya Baik</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PMPRB baik dibagi Jumlah Keseluruhan OPD x 100%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9A69AE">
        <w:trPr>
          <w:trHeight w:val="141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Indeks Kematangan Organisasi Daerah</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Indeks berdasarkan permendagri No.99 tahun 2018 tentang Pembinaan dan Pengendalian Penataan Perangkat Daerah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9A69AE">
        <w:trPr>
          <w:trHeight w:val="553"/>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Reformasi Birokrasi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Laporan PMPRB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524.825</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524.825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9A69AE">
        <w:trPr>
          <w:trHeight w:val="63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Road Map RB yang terusun/ terevaluasi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 Road Map RB</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 Road Map RB</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9A69AE">
        <w:trPr>
          <w:trHeight w:val="40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Perbup Budaya Kerja yang tersusun/ terevaluasi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 Budaya Kerja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 Budaya Kerja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9A69AE">
        <w:trPr>
          <w:trHeight w:val="972"/>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Analisis Jabatan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Bintek Anjab/ ABK/ Evjab/ SKT/ SKJ yang terlaksana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125.150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125.150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9A69AE">
        <w:trPr>
          <w:trHeight w:val="36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SK Bupati tentang Evaluasi Jabatan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SK</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SK</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SK</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9A69AE">
        <w:trPr>
          <w:trHeight w:val="113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Peningkatan Kinerja Pelayanan Publik</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partisipasi keikutsertaan dalam kompetisi inovasi pelayanan publik</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124.050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124.050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9A69AE">
        <w:trPr>
          <w:trHeight w:val="7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sosialisasi/</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bimtek/</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coaching clinic/</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desk/</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asistenasi pembinaan pelayanan publik yang terlaksana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146898">
        <w:trPr>
          <w:trHeight w:val="7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IKM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146898">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Pembinaan Administrasi dan Peningkatan Aparatur Kecamatan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461969" w:rsidP="009A69AE">
            <w:pPr>
              <w:spacing w:after="120" w:line="240" w:lineRule="auto"/>
              <w:rPr>
                <w:rFonts w:ascii="Arial Narrow" w:eastAsia="Times New Roman" w:hAnsi="Arial Narrow" w:cs="Calibri"/>
                <w:color w:val="000000"/>
                <w:sz w:val="14"/>
                <w:szCs w:val="14"/>
                <w:lang w:val="id-ID" w:eastAsia="id-ID"/>
              </w:rPr>
            </w:pPr>
            <w:r w:rsidRPr="00461969">
              <w:rPr>
                <w:rFonts w:ascii="Arial Narrow" w:eastAsia="Times New Roman" w:hAnsi="Arial Narrow" w:cs="Calibri"/>
                <w:color w:val="000000"/>
                <w:sz w:val="14"/>
                <w:szCs w:val="14"/>
                <w:lang w:val="id-ID" w:eastAsia="id-ID"/>
              </w:rPr>
              <w:t>Jumlah kecamatan yang dievaluasi dan monitoring Administrasi Kecamatan</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146898">
        <w:trPr>
          <w:trHeight w:val="16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vAlign w:val="bottom"/>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Bintek Penyusunan LPT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OPD peserta Bintek Penyusunan LPT </w:t>
            </w:r>
          </w:p>
        </w:tc>
        <w:tc>
          <w:tcPr>
            <w:tcW w:w="1276" w:type="dxa"/>
            <w:tcBorders>
              <w:top w:val="nil"/>
              <w:left w:val="nil"/>
              <w:bottom w:val="single" w:sz="4" w:space="0" w:color="auto"/>
              <w:right w:val="single" w:sz="4" w:space="0" w:color="auto"/>
            </w:tcBorders>
            <w:shd w:val="clear" w:color="auto" w:fill="auto"/>
            <w:vAlign w:val="bottom"/>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right"/>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146898">
        <w:trPr>
          <w:trHeight w:val="108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pengembangan Sistem Pelaporan Capaian Kinerja dan Keuangan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Peningkatan pengembangan Sistem Pelaporan Capaian Kinerja dan Keuangan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664.450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460.000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478.700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501.570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526.727</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2.631.447</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146898">
        <w:trPr>
          <w:trHeight w:val="95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Predikat Nilai EKPPD</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Peringkat dan Status Kinerja berdasarkan PP No.6 tahun 2008 tentang Pedoman Evaluasi Penyelenggaraan Pemerintah Daerah</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BD0383" w:rsidRPr="000D178D" w:rsidTr="00146898">
        <w:trPr>
          <w:trHeight w:val="10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Penyusunan Renstra OPD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Renstra Setda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146898">
        <w:trPr>
          <w:trHeight w:val="130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Penyusunan LPT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OPD yang mendapat fasilitasi penyusunan LPT untuk bahan LPT, LKPJ, dan EKPPD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392.300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392.300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146898">
        <w:trPr>
          <w:trHeight w:val="862"/>
        </w:trPr>
        <w:tc>
          <w:tcPr>
            <w:tcW w:w="850" w:type="dxa"/>
            <w:tcBorders>
              <w:top w:val="nil"/>
              <w:left w:val="single" w:sz="4" w:space="0" w:color="auto"/>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Penyusunan Renja</w:t>
            </w:r>
          </w:p>
        </w:tc>
        <w:tc>
          <w:tcPr>
            <w:tcW w:w="992"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kegiatan penyusunan Renja Sekretariat Daerah</w:t>
            </w:r>
          </w:p>
        </w:tc>
        <w:tc>
          <w:tcPr>
            <w:tcW w:w="1276"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992"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59.150</w:t>
            </w:r>
          </w:p>
        </w:tc>
        <w:tc>
          <w:tcPr>
            <w:tcW w:w="709"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nil"/>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851"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59.150</w:t>
            </w:r>
          </w:p>
        </w:tc>
        <w:tc>
          <w:tcPr>
            <w:tcW w:w="850"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146898">
        <w:trPr>
          <w:trHeight w:val="12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capaian kinerja dan ikhtisar realisasi kenerja SKPD</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penyusunan laporan capaian kinerja dan ikhtisar</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170.000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187.000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205.700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226.270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248.897</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 bulan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1.037.867</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 Kra</w:t>
            </w:r>
          </w:p>
        </w:tc>
      </w:tr>
      <w:tr w:rsidR="00BD0383" w:rsidRPr="000D178D" w:rsidTr="00146898">
        <w:trPr>
          <w:trHeight w:val="56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barang inventarisasi</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laporan barang inventarisasi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laporan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laporan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23.000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laporan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23.000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laporan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23.000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laporan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25.300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laporan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27.830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 laporan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122.130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 Kra</w:t>
            </w:r>
          </w:p>
        </w:tc>
      </w:tr>
      <w:tr w:rsidR="00BD0383" w:rsidRPr="000D178D" w:rsidTr="00146898">
        <w:trPr>
          <w:trHeight w:val="119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Pembinaan Peningkatan Pengelolaan Keuangan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kegiatan pembinaan pengelolaan Keuangan Setda dan Perjalanan Dinas Luar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851"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850"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851"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 kegiatan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 Kra</w:t>
            </w:r>
          </w:p>
        </w:tc>
      </w:tr>
      <w:tr w:rsidR="00BD0383" w:rsidRPr="000D178D" w:rsidTr="0045257F">
        <w:trPr>
          <w:trHeight w:val="118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Sistem Pengawasan Internal dan Pengendalian Pelaksanaan Kebijakan KDH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Peningkatan Sistem Pengawasan Internal dan Pengendalian Pelaksanaan Kebijakan KDH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1.097.665</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1.097.665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146898">
        <w:trPr>
          <w:trHeight w:val="46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Pengendalian dan evaluasi pembangu</w:t>
            </w:r>
            <w:r w:rsidR="00C81976">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nan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146898">
        <w:trPr>
          <w:trHeight w:val="92"/>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PMPRB nya Baik</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PMPRB baik dibagi Jumlah Keseluruhan OPD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45257F">
        <w:trPr>
          <w:trHeight w:val="56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Kegiatan Peningkatan Kinerja Ketatalaksanaan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desk penyusunan/ evaluasi penyusunan SOP yang terlaksana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135.000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146898">
        <w:trPr>
          <w:trHeight w:val="18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SOP yang tersusun/ terevaluasi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45257F">
        <w:trPr>
          <w:trHeight w:val="26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desk penyusunan/ evaluasi peta proses bisnis</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146898">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peta proses bisnis yang tersusun/</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terevaluasi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45257F">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produk hukum di bidang ketatalaksanaan yang tersusun/ terevaluasi</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45257F">
        <w:trPr>
          <w:trHeight w:val="114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Peraturan Bupati Tentang Pedoman Pelaksanaan Pekerjaan/ Kegiatan di Lingkungan Pemerintah Kabupaten Karanganyar</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buku pedoman pelaksanaan pekerjaan/kegiatan OPD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 Buku</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Buku</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127.100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Buku</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127.100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146898">
        <w:trPr>
          <w:trHeight w:val="252"/>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Pengendalian Pembangunan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OPD yang pengendalian pembangunan daerahnya terpantau</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332.225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332.225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146898">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Pembinaan Jasa Konstruksi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penyedia, pengguna dan masyarakat jasa konstruksi yang terbina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186 orang</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 orang</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218.340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 orang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218.340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EE7614">
        <w:trPr>
          <w:trHeight w:val="60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Laporan Kinerja Pelaksanaan Pembangunan Kabupaten Karanganyar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buku Laporan Kinerja Pelaksanaan Pembangunan Kabupaten Karanganyar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buku</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buku</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60.000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buku</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60.000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EE7614">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kajian dan rekomendasi pengambilan kebijakan KDH</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kajian rekomendasi tentang pengambilan kebijakan KDH yang tersusun</w:t>
            </w:r>
          </w:p>
        </w:tc>
        <w:tc>
          <w:tcPr>
            <w:tcW w:w="1276"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709"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992"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8"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225.000 </w:t>
            </w:r>
          </w:p>
        </w:tc>
        <w:tc>
          <w:tcPr>
            <w:tcW w:w="850"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EE7614">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Penataan Daerah Otonomi Baru</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penataan kelembagaan perangkat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Perangkat Daerah yang tertata kelembagaannya dibagi jumlah seluruh perangkat daerah</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170.850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170.850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EE7614">
        <w:trPr>
          <w:trHeight w:val="84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Indeks Kematangan Organisasi Daerah</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Indeks berdasarkan permendagri No.99 tahun 2018 tentang Pembinaan dan Pengendalian Penataan Perangkat Daerah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45257F">
        <w:trPr>
          <w:trHeight w:val="70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Penguatan Kelembagaan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Laporan evaluasi Kelembagaan Perangkat Daerah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170.850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170.850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EE7614">
        <w:trPr>
          <w:trHeight w:val="1024"/>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produk hukum tentang Kedudukan, Susunan Organisasi, tugas, Fungsi dan tata kerja Perangkat Daerah yang tersusun/ terevaluasi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EE7614">
        <w:trPr>
          <w:trHeight w:val="52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sosialisasi/</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bimtek/</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coaching clinic/</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desk/</w:t>
            </w:r>
            <w:r w:rsidR="00C81976">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asistensi Kelembagaan Perangkat Daerah yang terselenggara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EE7614">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Pembinaan dan pengembangan Aparatur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Pembinaan dan pengembang</w:t>
            </w:r>
            <w:r w:rsidR="00C81976">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Aparatur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85.125</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85.125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EE7614">
        <w:trPr>
          <w:trHeight w:val="56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Pengelolaan Administrasi Kepegawaian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PNS Setda yang mendapatkan pelayanan administrasi kepegawaian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85.125</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85.125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EE7614">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PNS yang mendapatkan fasilitasi pengembang</w:t>
            </w:r>
            <w:r w:rsidR="00C81976">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an kapasitas aparatur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EE7614">
        <w:trPr>
          <w:trHeight w:val="112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DEF" w:rsidRPr="000D178D" w:rsidRDefault="00B11DEF" w:rsidP="009A69AE">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11DEF" w:rsidRPr="000D178D" w:rsidRDefault="00B11DEF" w:rsidP="009A69AE">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nil"/>
            </w:tcBorders>
            <w:shd w:val="clear" w:color="auto" w:fill="auto"/>
            <w:noWrap/>
            <w:vAlign w:val="center"/>
            <w:hideMark/>
          </w:tcPr>
          <w:p w:rsidR="00B11DEF" w:rsidRPr="000D178D" w:rsidRDefault="00B11DEF" w:rsidP="009A69AE">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pelayanan kedinasan kepala daerah/wakil kepala daerah</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Pelayanan Kedinasan</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w:t>
            </w:r>
            <w:r w:rsidR="00504959">
              <w:rPr>
                <w:rFonts w:ascii="Arial Narrow" w:eastAsia="Times New Roman" w:hAnsi="Arial Narrow" w:cs="Calibri"/>
                <w:b/>
                <w:bCs/>
                <w:color w:val="000000"/>
                <w:sz w:val="14"/>
                <w:szCs w:val="14"/>
                <w:lang w:val="id-ID" w:eastAsia="id-ID"/>
              </w:rPr>
              <w:t>562.725</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504959"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w:t>
            </w:r>
            <w:r>
              <w:rPr>
                <w:rFonts w:ascii="Arial Narrow" w:eastAsia="Times New Roman" w:hAnsi="Arial Narrow" w:cs="Calibri"/>
                <w:b/>
                <w:bCs/>
                <w:color w:val="000000"/>
                <w:sz w:val="14"/>
                <w:szCs w:val="14"/>
                <w:lang w:val="id-ID" w:eastAsia="id-ID"/>
              </w:rPr>
              <w:t>562.725</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45257F">
        <w:trPr>
          <w:trHeight w:val="86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Predikat Nilai EKPPD</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Peringkat dan Status Kinerja berdasarkan PP No.6 tahun 2008 tentang Pedoman Evaluasi Penyelenggaraan Pemerintah Daerah</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EKPPD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EKPPD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 66 Buku</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 66 Buku</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688.700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 66 Buku</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688.700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Rakor Lengkap dan Kegiatan penyelenggaraan Pemerintahan Umum</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penyelengga</w:t>
            </w:r>
            <w:r w:rsidR="00B9580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raan Pemerintahan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kegiatan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kegiatan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314.000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kegiatan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314.000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42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Penyelenggaraan Pemerintahan Daerah (LPPD)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IKK dan LPPD Kab . Karanganyar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 buku IKK dan 33 buku LPPD</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 buku IKK dan 33 buku LPPD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203.900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 buku IKK dan 33 buku LPPD</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203.900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Keterangan Pertanggungja</w:t>
            </w:r>
            <w:r w:rsidR="00B9580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waban (LKPJ) Akhir Tahun Anggaran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LKPJ Bupati Akhir Tahun Anggaran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210 buku(70 bk I LKPJ, 70 bk II LKPJ,60 bktanggapan Bupati, 10 bk himpuan)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210 buku(70 bk I LKPJ, 70 bk II LKPJ,60 bktanggapan Bupati, 10 bk himpuan)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157.100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210 buku(70 bk I LKPJ, 70 bk II LKPJ,60 bktanggapan Bupati, 10 bk himpuan)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157.100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85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 Kunjungan Kerja dari Luar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tamu kunjungan kerja ke Kabupaten Karanganyar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Pelaksanaan PATEN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fasilitasi PATEN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112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 Standar Pelayanan Minimal</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OPD yang mendapat fasilitasi penyusunan standar pelayanan minimal</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101.575</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101.575</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127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sarpras kelurahan dan pemberdayaan masyarakat di Kelurahan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Jumah kelurahan yang mendapat fasilitasi kegiatan sarpras kelurahan dan pemberdayaan masyarakat di kelurahan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15 Kelura</w:t>
            </w:r>
            <w:r w:rsidR="00B9580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han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15 </w:t>
            </w:r>
            <w:r w:rsidR="00B9580B" w:rsidRPr="000D178D">
              <w:rPr>
                <w:rFonts w:ascii="Arial Narrow" w:eastAsia="Times New Roman" w:hAnsi="Arial Narrow" w:cs="Calibri"/>
                <w:sz w:val="14"/>
                <w:szCs w:val="14"/>
                <w:lang w:val="id-ID" w:eastAsia="id-ID"/>
              </w:rPr>
              <w:t>Kelura</w:t>
            </w:r>
            <w:r w:rsidR="00B9580B">
              <w:rPr>
                <w:rFonts w:ascii="Arial Narrow" w:eastAsia="Times New Roman" w:hAnsi="Arial Narrow" w:cs="Calibri"/>
                <w:sz w:val="14"/>
                <w:szCs w:val="14"/>
                <w:lang w:val="id-ID" w:eastAsia="id-ID"/>
              </w:rPr>
              <w:t>-</w:t>
            </w:r>
            <w:r w:rsidR="00B9580B" w:rsidRPr="000D178D">
              <w:rPr>
                <w:rFonts w:ascii="Arial Narrow" w:eastAsia="Times New Roman" w:hAnsi="Arial Narrow" w:cs="Calibri"/>
                <w:sz w:val="14"/>
                <w:szCs w:val="14"/>
                <w:lang w:val="id-ID" w:eastAsia="id-ID"/>
              </w:rPr>
              <w:t>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w:t>
            </w:r>
            <w:r w:rsidR="00C81976">
              <w:rPr>
                <w:rFonts w:ascii="Arial Narrow" w:eastAsia="Times New Roman" w:hAnsi="Arial Narrow" w:cs="Calibri"/>
                <w:color w:val="000000"/>
                <w:sz w:val="14"/>
                <w:szCs w:val="14"/>
                <w:lang w:val="id-ID" w:eastAsia="id-ID"/>
              </w:rPr>
              <w:t>6.500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15 </w:t>
            </w:r>
            <w:r w:rsidR="00B9580B" w:rsidRPr="000D178D">
              <w:rPr>
                <w:rFonts w:ascii="Arial Narrow" w:eastAsia="Times New Roman" w:hAnsi="Arial Narrow" w:cs="Calibri"/>
                <w:sz w:val="14"/>
                <w:szCs w:val="14"/>
                <w:lang w:val="id-ID" w:eastAsia="id-ID"/>
              </w:rPr>
              <w:t>Kelura</w:t>
            </w:r>
            <w:r w:rsidR="00B9580B">
              <w:rPr>
                <w:rFonts w:ascii="Arial Narrow" w:eastAsia="Times New Roman" w:hAnsi="Arial Narrow" w:cs="Calibri"/>
                <w:sz w:val="14"/>
                <w:szCs w:val="14"/>
                <w:lang w:val="id-ID" w:eastAsia="id-ID"/>
              </w:rPr>
              <w:t>-</w:t>
            </w:r>
            <w:r w:rsidR="00B9580B" w:rsidRPr="000D178D">
              <w:rPr>
                <w:rFonts w:ascii="Arial Narrow" w:eastAsia="Times New Roman" w:hAnsi="Arial Narrow" w:cs="Calibri"/>
                <w:sz w:val="14"/>
                <w:szCs w:val="14"/>
                <w:lang w:val="id-ID" w:eastAsia="id-ID"/>
              </w:rPr>
              <w:t>han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C81976"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w:t>
            </w:r>
            <w:r>
              <w:rPr>
                <w:rFonts w:ascii="Arial Narrow" w:eastAsia="Times New Roman" w:hAnsi="Arial Narrow" w:cs="Calibri"/>
                <w:color w:val="000000"/>
                <w:sz w:val="14"/>
                <w:szCs w:val="14"/>
                <w:lang w:val="id-ID" w:eastAsia="id-ID"/>
              </w:rPr>
              <w:t>6.500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36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Pembuatan Aplikasi Kerjasama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Aplikasi Kerjasama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Aplikasi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Aplikasi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34.725</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Aplikasi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34.725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448"/>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 Kegiatan Otonomi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penyelengga</w:t>
            </w:r>
            <w:r w:rsidR="00B9580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raan kegiatan Otonomi Daerah yang terlaksana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692.500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692.500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45257F">
        <w:trPr>
          <w:trHeight w:val="32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Pelayanan Dokumentasi Foto Kegiatan Kepala Daerah dan Wakil Kepala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dokumentasi foto kegiatan Kepala Daerah dan Wakil Kepala Daerah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102.000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dan Pembuatan Dokumentasi Sambutan Bupati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sambutan dan dokumentasi sambutan Bupati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9.075</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9.075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Digitalisasi / Pendokumentasian Berita / Bahan Kliping Media Cetak</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dokumentasi berita dan bahan kliping media cetak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Pemeliharaan Peralatan Studio Bidang Humas dan Protokol</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peralatan studio dan sound system yang terpelihara</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single" w:sz="4" w:space="0" w:color="auto"/>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single" w:sz="4" w:space="0" w:color="auto"/>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32.500</w:t>
            </w:r>
          </w:p>
        </w:tc>
        <w:tc>
          <w:tcPr>
            <w:tcW w:w="709"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single" w:sz="4" w:space="0" w:color="auto"/>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32.500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32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Kegiatan Pimpinan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penyelengga</w:t>
            </w:r>
            <w:r w:rsidR="00B9580B">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kegiatan pimpinan daerah yang terfasilitasi</w:t>
            </w:r>
          </w:p>
        </w:tc>
        <w:tc>
          <w:tcPr>
            <w:tcW w:w="1276"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205.000</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205.000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35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Perlengkapan Keprotokolan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perlengkapan pelayanan kedinasan Kepala Daerah / Wakil Kepala daerah yang tersedia</w:t>
            </w:r>
          </w:p>
        </w:tc>
        <w:tc>
          <w:tcPr>
            <w:tcW w:w="1276"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120.000</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Pemeliharaan Sarana dan Prasarana Infrastruktur Jaringan Teknologi Informasi Kabupaten Karanganyar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alat-alat komunikasi yang terpelihara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124.650</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0"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124.650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B9580B">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BD0383" w:rsidRPr="000D178D" w:rsidTr="0045257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Kunjungan kerja/inspeksi Kepala Daerah/Wakil Kepala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kunjungan kerja/inspeksi KDH dan Wakil KHD</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342.500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342.500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 Kra</w:t>
            </w:r>
          </w:p>
        </w:tc>
      </w:tr>
      <w:tr w:rsidR="00BD0383" w:rsidRPr="000D178D" w:rsidTr="0045257F">
        <w:trPr>
          <w:trHeight w:val="948"/>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Koordinasi dengan Pemerintah Pusat dan Pemerintah Daerah Lainnya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koordinasi dengan Pemerintah Pusat dan pemerintah Daerah Lainnya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1.075.000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1.075.000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 Kra</w:t>
            </w:r>
          </w:p>
        </w:tc>
      </w:tr>
      <w:tr w:rsidR="00BD0383" w:rsidRPr="000D178D" w:rsidTr="0045257F">
        <w:trPr>
          <w:trHeight w:val="84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Peningkatan Kerjasama Antar Pemerintah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Peningkatan Kerjasama Antar Pemerintah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571.100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571.100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BD0383" w:rsidRPr="000D178D" w:rsidTr="0045257F">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Predikat Nilai EKPPD</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Peringkat dan Status Kinerja berdasarkan PP No.6 tahun 2008 tentang Pedoman Evaluasi Penyelenggaraan Pemerintah Daerah</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BD0383" w:rsidRPr="000D178D" w:rsidTr="00F81320">
        <w:trPr>
          <w:trHeight w:val="56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APKASI (Festival Kuliner Nusantara)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kegiatan APKASI (Festival Kuliner Nusantara)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Keg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 Kerjasama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dan MoU kerjasama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 10 MOU</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 10 MOU</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271.100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 10 MOU</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271.100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Penataan, Penguasaan, Pemilikan, Penggunaan dan Pemanfaatan Tanah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Penataan, Penguasaan, Pemilikan, Penggunaan dan Pemanfaatan Tanah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1.350.334</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28.384.375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450.000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495.000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587.500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31.267.209</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Penyelengga</w:t>
            </w:r>
            <w:r w:rsidR="00C04CA5">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raan Pemerintahan Desa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13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pertanahan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pengadaan barang berupa alat pengukur tanah real time kinematic dan peta Desa/ Kelurahan terintegrasi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unit 4 Desa/ Kelurahan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unit 4 Desa/ Kelurahan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unit 4 Desa/ Kelurahan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225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Sewa Tanah untuk kepentingan Pemkab</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lokasi sewa tanah untuk kepentingan pemkab</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lokasi</w:t>
            </w:r>
          </w:p>
        </w:tc>
        <w:tc>
          <w:tcPr>
            <w:tcW w:w="709" w:type="dxa"/>
            <w:tcBorders>
              <w:top w:val="nil"/>
              <w:left w:val="nil"/>
              <w:bottom w:val="single" w:sz="4" w:space="0" w:color="auto"/>
              <w:right w:val="nil"/>
            </w:tcBorders>
            <w:shd w:val="clear" w:color="000000" w:fill="808080"/>
            <w:noWrap/>
            <w:vAlign w:val="bottom"/>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single" w:sz="4" w:space="0" w:color="auto"/>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lokasi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lokasi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Pengadaan Tanah Untuk Kepentingan Umum</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lokasi pengadaan tanah untuk kepentingan umum</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 lokasi</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173.500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4 lokasi </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27.000.000</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0%</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0%</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0%</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 lokasi</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27.173.500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47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Pensertifikatan dan Inventarisasi Tanah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tanah pemkab yang diinventarisasi dan disertifikatkan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 Bidang</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 Bidang</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403.601</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 Bidang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 Bidang</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 Bidang</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 Bidang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bidang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803.601</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82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Penamaan Rupa Bumi Kabupaten Karanganyar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kecamatan yang mendapat fasilitasi Inventarisasi Rupabumi Unsur Buatan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 Kecamatan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 Kecamatan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38.375</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 Kecamatan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26.375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 Kecamatan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 Kecamatan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 Kecamatan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10 Kecamatan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169.750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253"/>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Penanganan Permasalahan Pertanahan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permasalahan pertahanan yang ditangani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Permasalahan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Permasalahan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84.858</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 Permasalahan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 Permasalahan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 Permasalahan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Permasalahan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46 permasalahan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514.858</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476"/>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Appraisal untuk Tanah Pemerintah Kabupaten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Aprasial tanah Pemkab di Kelurahan dan Aprasial untuk kepentingan umum</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 Appraisal</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 Appraisal</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5 kelurahan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178.000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5 kelurahan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5 kelurahan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260.000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5 kelurahan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297.500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25 kelurahan </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1.180.500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 Pemerintahan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Pensertifikatan Tanah Kas Desa Tahap 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tanah kas desa yag bersertifikat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164"/>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Kapasitas Aparatur Pemerintah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Penyelengga</w:t>
            </w:r>
            <w:r w:rsidR="00EC5D94">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raan Pemerintahan Desa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10.145.500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10.145.500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Pengisian Kekosongan Formasi Jabatan Perangkat Desa se Kab. Karanganyar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Formasi Perangkat Desa yang terisi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formasi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formasi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EC5D94">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Pembekalan Perangkat Desa Baru</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Perangkat Desa Baru yang mendapat pembekalan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EC5D94">
        <w:trPr>
          <w:trHeight w:val="56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Sosialisasi Produk Hukum Penyelenggaraan Pemerintahan Desa</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aparatur pemerintahan desa yang mendapatkan sosialisasi Produk Hukum Penyelengga</w:t>
            </w:r>
            <w:r w:rsidR="00EC5D94">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Pemerintahan Desa</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orang</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20.000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orang</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20.000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Bimbingan Teknis Perencanaan Pembangunan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Perangkat Desa yang mendapatkan Bimtek Perencanaan Pembangunan di desa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Perangkat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Perangkat</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Bimbingan Teknis Pengelolaan Aset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Jumkah desa yang mendapatkan Bimtek Pengelolaan Aset Desa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Pilkades</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mendapatkan Fasilitasi Penyelengga</w:t>
            </w:r>
            <w:r w:rsidR="00EC5D94">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Pilkades</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145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9.765.500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145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9.765.500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597"/>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Penyelenggara</w:t>
            </w:r>
            <w:r w:rsidR="00EC5D94">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an Pemdes/ Kelurahan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Penyelengga</w:t>
            </w:r>
            <w:r w:rsidR="00EC5D94">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raan Pemerintahan Desa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w:t>
            </w:r>
            <w:r w:rsidR="00C04CA5">
              <w:rPr>
                <w:rFonts w:ascii="Arial Narrow" w:eastAsia="Times New Roman" w:hAnsi="Arial Narrow" w:cs="Calibri"/>
                <w:b/>
                <w:bCs/>
                <w:color w:val="000000"/>
                <w:sz w:val="14"/>
                <w:szCs w:val="14"/>
                <w:lang w:val="id-ID" w:eastAsia="id-ID"/>
              </w:rPr>
              <w:t>854.785</w:t>
            </w:r>
            <w:r w:rsidRPr="000D178D">
              <w:rPr>
                <w:rFonts w:ascii="Arial Narrow" w:eastAsia="Times New Roman" w:hAnsi="Arial Narrow" w:cs="Calibri"/>
                <w:b/>
                <w:bCs/>
                <w:color w:val="000000"/>
                <w:sz w:val="14"/>
                <w:szCs w:val="14"/>
                <w:lang w:val="id-ID" w:eastAsia="id-ID"/>
              </w:rPr>
              <w:t xml:space="preserve">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C04CA5" w:rsidP="00C04CA5">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w:t>
            </w:r>
            <w:r>
              <w:rPr>
                <w:rFonts w:ascii="Arial Narrow" w:eastAsia="Times New Roman" w:hAnsi="Arial Narrow" w:cs="Calibri"/>
                <w:b/>
                <w:bCs/>
                <w:color w:val="000000"/>
                <w:sz w:val="14"/>
                <w:szCs w:val="14"/>
                <w:lang w:val="id-ID" w:eastAsia="id-ID"/>
              </w:rPr>
              <w:t>854.785</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Pengendalian dan evaluasi pembangunan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1148"/>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Monitoring Evaluasi Penyelenggaraan Pemerintahan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di-monitoring dan evaluasi penyelengga</w:t>
            </w:r>
            <w:r w:rsidR="00EC5D94">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pemerintahan desanya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12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Rakor Bidang Pemerintahan Desa/Kelurahan dan Peningkatan Penyelenggaraan Pemerintahan Desa</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pelaksanaan koordinasi dalam penyelengga</w:t>
            </w:r>
            <w:r w:rsidR="00EC5D94">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pemerintahan desa dan meningkatnya kinerja aparatur pemerintah Desa</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18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Peraturan Bupati tentang Pemerintahan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Perbup mengenai Pemerintahan Desa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Perbup</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Perbup</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535"/>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Fasiltasi Alih Fungsi dan Mutasi Tanah Kas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mendapatkan fasilitasi mutasi tanah Kas Desa dan alih fungsi tanah kas Desa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130.000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130.000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Klarifikasi Peraturan di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mendapatkan fasilitasi Klarifikasi Peraturan di Desa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BD0383">
        <w:trPr>
          <w:trHeight w:val="165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Inventarisasi Aset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Aset Desanya terinventarisir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100.000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100.000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Pengelolaan Aset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mendapatan fasilitasi pengelolaan Aset Desa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278"/>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Pembekalan Kepala Desa baru</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Kepala Desa Baru yang mendapatkan pembekalan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145</w:t>
            </w:r>
            <w:r w:rsidR="0046086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Orang</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260.000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145</w:t>
            </w:r>
            <w:r w:rsidR="0046086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Orang</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260.000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Pengelolaan Aplikasi Simades</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desa yang mendapatkan fasilitasi pengelolaan sistem managemen informasi Desa </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w:t>
            </w:r>
            <w:r w:rsidR="0046086C">
              <w:rPr>
                <w:rFonts w:ascii="Arial Narrow" w:eastAsia="Times New Roman" w:hAnsi="Arial Narrow" w:cs="Calibri"/>
                <w:color w:val="000000"/>
                <w:sz w:val="14"/>
                <w:szCs w:val="14"/>
                <w:lang w:val="id-ID" w:eastAsia="id-ID"/>
              </w:rPr>
              <w:t>80</w:t>
            </w:r>
            <w:r w:rsidRPr="000D178D">
              <w:rPr>
                <w:rFonts w:ascii="Arial Narrow" w:eastAsia="Times New Roman" w:hAnsi="Arial Narrow" w:cs="Calibri"/>
                <w:color w:val="000000"/>
                <w:sz w:val="14"/>
                <w:szCs w:val="14"/>
                <w:lang w:val="id-ID" w:eastAsia="id-ID"/>
              </w:rPr>
              <w:t xml:space="preserve">.000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w:t>
            </w:r>
            <w:r w:rsidR="0046086C">
              <w:rPr>
                <w:rFonts w:ascii="Arial Narrow" w:eastAsia="Times New Roman" w:hAnsi="Arial Narrow" w:cs="Calibri"/>
                <w:color w:val="000000"/>
                <w:sz w:val="14"/>
                <w:szCs w:val="14"/>
                <w:lang w:val="id-ID" w:eastAsia="id-ID"/>
              </w:rPr>
              <w:t>80</w:t>
            </w:r>
            <w:r w:rsidRPr="000D178D">
              <w:rPr>
                <w:rFonts w:ascii="Arial Narrow" w:eastAsia="Times New Roman" w:hAnsi="Arial Narrow" w:cs="Calibri"/>
                <w:color w:val="000000"/>
                <w:sz w:val="14"/>
                <w:szCs w:val="14"/>
                <w:lang w:val="id-ID" w:eastAsia="id-ID"/>
              </w:rPr>
              <w:t xml:space="preserve">.000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284"/>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Operasional Bantuan Keuangan Untuk Sarana dan Prasarana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Desa yang mendapat pengalokasian bantuan keuangan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99.785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99.785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Mengintensifkan Penanganan pengaduan Masyarakat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intensifikasi Penanganan pengaduan Masyarakat</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425.000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425.000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Penanganan Permasalahan Hukum</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Penanganan Permasalahan Hukum</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Pelaksanaan RANHAM</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Aksi HAM dan Kab Peduli HAM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125.000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125.000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92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FF0000"/>
                <w:sz w:val="14"/>
                <w:szCs w:val="14"/>
                <w:lang w:val="id-ID" w:eastAsia="id-ID"/>
              </w:rPr>
            </w:pPr>
            <w:r w:rsidRPr="000D178D">
              <w:rPr>
                <w:rFonts w:ascii="Arial Narrow" w:eastAsia="Times New Roman" w:hAnsi="Arial Narrow" w:cs="Calibri"/>
                <w:b/>
                <w:bCs/>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FF0000"/>
                <w:sz w:val="14"/>
                <w:szCs w:val="14"/>
                <w:lang w:val="id-ID" w:eastAsia="id-ID"/>
              </w:rPr>
            </w:pPr>
            <w:r w:rsidRPr="000D178D">
              <w:rPr>
                <w:rFonts w:ascii="Arial Narrow" w:eastAsia="Times New Roman" w:hAnsi="Arial Narrow" w:cs="Calibri"/>
                <w:b/>
                <w:bCs/>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FF0000"/>
                <w:sz w:val="14"/>
                <w:szCs w:val="14"/>
                <w:lang w:val="id-ID" w:eastAsia="id-ID"/>
              </w:rPr>
            </w:pPr>
            <w:r w:rsidRPr="000D178D">
              <w:rPr>
                <w:rFonts w:ascii="Arial Narrow" w:eastAsia="Times New Roman" w:hAnsi="Arial Narrow" w:cs="Calibri"/>
                <w:b/>
                <w:bCs/>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Penataan Peraturan Perundang-undangan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produk hukum daerah yang aktual</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produk hukum daerah yang selaras dengan peraturan perundang-undangan daerah dengan pusat dibagi Jumlah produk hukum daerah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1.690.000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1.690.000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Penyelengga</w:t>
            </w:r>
            <w:r w:rsidR="00EC5D94">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raan Pemerintahan Desa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Evaluasi Produk Hukum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Laporan Evaluasi Produk Hukum Daerah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12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Pengawasan Produk Hukum Desa</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mendapatkan fasilitasi Pengawasan Produk Hukum Desa</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desa</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desa</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13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Peningkatan dan Pengelolaan JDIH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HLD dan Himpunan Perbup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 buku dan 1 website</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 buku dan 1 website</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208"/>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Pelaksanaan Masdarkum</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sosialisasi Masdarkum yang terselenggara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Harmonisasi Penyusunan Peraturan Daerah dan Non Perda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penyusunan dan evaluasi perda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Raperda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463.915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Raperda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463.915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Harmonisasi Penyusunan Produk Hukum Daerah Non Perda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Perbup, Sk Bupati, Instruksi Bupati yang terharmonisasi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 Produk Hukum Daerah Non Perda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360.000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 Produk Hukum Daerah Non Perda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360.000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Penyusunan Program Legislasi Daerah (Prolegda)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Propemperda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292"/>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Bantuan Hukum kepada Masyarakat Miskin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kasus Bantuan Hukum kepada Masyarakat Miskin yang tertangani</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kasus</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kasus</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Pembinaan Produk Hukum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Pembinaan Legal Drafting PD yang terselenggara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176.085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176.085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Perubahan Perda tentang Perangkat Desa dan Lembaga Kemasyarakatan Desa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Perda  perubahan tentang Perangkat Desa dan Lembaga Kemasyaraka</w:t>
            </w:r>
            <w:r w:rsidR="00EC5D94">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 Desa yang tersusun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Perda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Perda</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Pelayanan dan Rehabilitasi Kesejahteraan Sosial</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Kesejahtera</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Rakyat</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2.465.000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2.465.000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401"/>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i/>
                <w:iCs/>
                <w:color w:val="000000"/>
                <w:sz w:val="14"/>
                <w:szCs w:val="14"/>
                <w:lang w:val="id-ID" w:eastAsia="id-ID"/>
              </w:rPr>
            </w:pPr>
            <w:r w:rsidRPr="000D178D">
              <w:rPr>
                <w:rFonts w:ascii="Arial Narrow" w:eastAsia="Times New Roman" w:hAnsi="Arial Narrow" w:cs="Calibri"/>
                <w:b/>
                <w:bCs/>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Pasar Murah Menyambut Hari Raya Idul Fitri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kecamatan yang menjadi lokasi kegiatan pasar murah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Paket Sembako kepada Fakir Miskin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paket sembako yang didistribusikan ke masyarakat</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Penyelenggaraan Kegiatan Sosial Daerah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Kegiatan Sosial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1.750.000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1.750.000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Pendirian Tempat Ibadah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Pendirian tempat Ibadat</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50.000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50.000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Kab.Kra</w:t>
            </w:r>
          </w:p>
        </w:tc>
      </w:tr>
      <w:tr w:rsidR="00BD0383" w:rsidRPr="000D178D" w:rsidTr="00F81320">
        <w:trPr>
          <w:trHeight w:val="90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Koordinasi Kegiatan Sosial Kabupaten Karanganyar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dikoordinasi dalami kegiatan Koordinasi Sosial</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sidR="00E814EA">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sidR="00E814EA">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E814EA"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noWrap/>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Pengembangan Sistem Pendukung Usaha Bagi Usaha Mikro Kecil Menengah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410.000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410.000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F81320">
        <w:trPr>
          <w:trHeight w:val="42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Operasional Kegiatan Kesekretariatan Dana Bagi Hasil Cukai Hasil Tembakau </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koordinasi kegiatan DBHCHT dengan Perangkat Daerah terkait</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175.000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175.000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Sosialisasi Dana Bagi Hasil Cukai Hasi Tembakau</w:t>
            </w:r>
          </w:p>
        </w:tc>
        <w:tc>
          <w:tcPr>
            <w:tcW w:w="992" w:type="dxa"/>
            <w:tcBorders>
              <w:top w:val="single" w:sz="4" w:space="0" w:color="auto"/>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orang yang mendapatkan sosialissai DBHCHT</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709" w:type="dxa"/>
            <w:tcBorders>
              <w:top w:val="single" w:sz="4" w:space="0" w:color="auto"/>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992" w:type="dxa"/>
            <w:tcBorders>
              <w:top w:val="single" w:sz="4" w:space="0" w:color="auto"/>
              <w:left w:val="nil"/>
              <w:bottom w:val="nil"/>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Pembinaan UMKM dan Pengrajin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pembinaan terhadap UMKM dan pengrajin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Kegiatan Tim Percepatan Akses Keuangan Daerah (TPKAD)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sosialisasi TPKAD</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sosialisasi</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sosialisasi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sosialisasi</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F8132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Pengembangan Kewirausahaan dan Keunggulan Kompetitif Usaha Kecil Menengah</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110.000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110.000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3A60E7">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UMKM, Pengrajin, dan Dekranasda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keikutsertaan dalam pameran Inacraft dan Dekranasda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3A60E7">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nil"/>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Operasional Sistem Informasi Kredit (SIKP) Pendukung Program KUR</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koordinasi kegiatan SIKP pendukung KUR</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3A60E7">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Peningkatan Iklim Investasi dan Realisasi Investasi</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265.000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265.000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3A60E7">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pameran bagi UKM dan pengrajin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keikutsertaan UMKM dalam pameran </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3A60E7">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Peningkatan Kualitas SDM BUMD</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pembinaan terhadap karyawan BUMD</w:t>
            </w:r>
          </w:p>
        </w:tc>
        <w:tc>
          <w:tcPr>
            <w:tcW w:w="1276"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w:t>
            </w:r>
            <w:r w:rsidR="00E814E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an</w:t>
            </w:r>
          </w:p>
        </w:tc>
        <w:tc>
          <w:tcPr>
            <w:tcW w:w="709"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w:t>
            </w:r>
            <w:r w:rsidR="00E814E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an</w:t>
            </w:r>
          </w:p>
        </w:tc>
        <w:tc>
          <w:tcPr>
            <w:tcW w:w="992"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w:t>
            </w:r>
            <w:r w:rsidR="00E814E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an</w:t>
            </w:r>
          </w:p>
        </w:tc>
        <w:tc>
          <w:tcPr>
            <w:tcW w:w="851"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850"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3A60E7">
        <w:trPr>
          <w:trHeight w:val="41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Monitoring dan Evaluasi BUMD</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pemantauan terhadap BUMD</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w:t>
            </w:r>
            <w:r w:rsidR="00E814E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tauan</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w:t>
            </w:r>
            <w:r w:rsidR="00E814E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tauan</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w:t>
            </w:r>
            <w:r w:rsidR="00E814E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tauan</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D0383" w:rsidRPr="000D178D" w:rsidTr="003A60E7">
        <w:trPr>
          <w:trHeight w:val="770"/>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Pembinaan dan Fasilitasi Pengelolaan Keuangan Kabupaten/ Kota</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Cakupan Peningkatan pengembang</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Sistem Pelaporan Capaian Kinerja dan Keuangan</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1.700.100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1.700.100</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BD0383" w:rsidRPr="000D178D" w:rsidTr="003A60E7">
        <w:trPr>
          <w:trHeight w:val="209"/>
        </w:trPr>
        <w:tc>
          <w:tcPr>
            <w:tcW w:w="850" w:type="dxa"/>
            <w:tcBorders>
              <w:top w:val="nil"/>
              <w:left w:val="single" w:sz="4" w:space="0" w:color="auto"/>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B11DEF" w:rsidRPr="000D178D" w:rsidRDefault="007E7E4D" w:rsidP="009A69AE">
            <w:pPr>
              <w:spacing w:after="120" w:line="240" w:lineRule="auto"/>
              <w:rPr>
                <w:rFonts w:ascii="Arial Narrow" w:eastAsia="Times New Roman" w:hAnsi="Arial Narrow" w:cs="Calibri"/>
                <w:b/>
                <w:bCs/>
                <w:color w:val="000000"/>
                <w:sz w:val="14"/>
                <w:szCs w:val="14"/>
                <w:lang w:val="id-ID" w:eastAsia="id-ID"/>
              </w:rPr>
            </w:pPr>
            <w:r w:rsidRPr="007E7E4D">
              <w:rPr>
                <w:rFonts w:ascii="Arial Narrow" w:eastAsia="Times New Roman" w:hAnsi="Arial Narrow" w:cs="Calibri"/>
                <w:b/>
                <w:bCs/>
                <w:color w:val="000000"/>
                <w:sz w:val="14"/>
                <w:szCs w:val="14"/>
                <w:lang w:val="id-ID" w:eastAsia="id-ID"/>
              </w:rPr>
              <w:t>Cakupan fasilitasi Pusat Keunggulan Pengadaan Barang/Jasa</w:t>
            </w:r>
          </w:p>
        </w:tc>
        <w:tc>
          <w:tcPr>
            <w:tcW w:w="1276"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B11DEF" w:rsidRPr="000D178D" w:rsidRDefault="00B11DEF" w:rsidP="009A69AE">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3A60E7">
        <w:trPr>
          <w:trHeight w:val="209"/>
        </w:trPr>
        <w:tc>
          <w:tcPr>
            <w:tcW w:w="850" w:type="dxa"/>
            <w:tcBorders>
              <w:top w:val="nil"/>
              <w:left w:val="single" w:sz="4" w:space="0" w:color="auto"/>
              <w:bottom w:val="single" w:sz="4" w:space="0" w:color="auto"/>
              <w:right w:val="single" w:sz="4" w:space="0" w:color="auto"/>
            </w:tcBorders>
            <w:shd w:val="clear" w:color="auto" w:fill="auto"/>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p>
        </w:tc>
        <w:tc>
          <w:tcPr>
            <w:tcW w:w="1277"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p>
        </w:tc>
        <w:tc>
          <w:tcPr>
            <w:tcW w:w="567"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p>
        </w:tc>
        <w:tc>
          <w:tcPr>
            <w:tcW w:w="1134"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p>
        </w:tc>
        <w:tc>
          <w:tcPr>
            <w:tcW w:w="992"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E814E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p>
        </w:tc>
        <w:tc>
          <w:tcPr>
            <w:tcW w:w="709"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p>
        </w:tc>
        <w:tc>
          <w:tcPr>
            <w:tcW w:w="851"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p>
        </w:tc>
        <w:tc>
          <w:tcPr>
            <w:tcW w:w="850"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p>
        </w:tc>
        <w:tc>
          <w:tcPr>
            <w:tcW w:w="992"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p>
        </w:tc>
        <w:tc>
          <w:tcPr>
            <w:tcW w:w="709"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p>
        </w:tc>
        <w:tc>
          <w:tcPr>
            <w:tcW w:w="992"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p>
        </w:tc>
        <w:tc>
          <w:tcPr>
            <w:tcW w:w="709"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p>
        </w:tc>
        <w:tc>
          <w:tcPr>
            <w:tcW w:w="851" w:type="dxa"/>
            <w:tcBorders>
              <w:top w:val="nil"/>
              <w:left w:val="nil"/>
              <w:bottom w:val="single" w:sz="4" w:space="0" w:color="auto"/>
              <w:right w:val="single" w:sz="4" w:space="0" w:color="auto"/>
            </w:tcBorders>
            <w:shd w:val="clear" w:color="000000" w:fill="808080"/>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p>
        </w:tc>
        <w:tc>
          <w:tcPr>
            <w:tcW w:w="708"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p>
        </w:tc>
        <w:tc>
          <w:tcPr>
            <w:tcW w:w="851"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p>
        </w:tc>
        <w:tc>
          <w:tcPr>
            <w:tcW w:w="850"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p>
        </w:tc>
        <w:tc>
          <w:tcPr>
            <w:tcW w:w="567" w:type="dxa"/>
            <w:tcBorders>
              <w:top w:val="nil"/>
              <w:left w:val="nil"/>
              <w:bottom w:val="single" w:sz="4" w:space="0" w:color="auto"/>
              <w:right w:val="single" w:sz="4" w:space="0" w:color="auto"/>
            </w:tcBorders>
            <w:shd w:val="clear" w:color="auto" w:fill="auto"/>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p>
        </w:tc>
      </w:tr>
      <w:tr w:rsidR="007E7E4D" w:rsidRPr="000D178D" w:rsidTr="003A60E7">
        <w:trPr>
          <w:trHeight w:val="124"/>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Pembinaan Peningkatan Pengelolaan Keuangan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peserta pembinaan pengelolaan keuangan setda dan perdin luar daerah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 orang</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30 orang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120.100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30 orang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120.100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3A60E7">
        <w:trPr>
          <w:trHeight w:val="13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Operasional Sekretariat Unit Layanan Pengadaan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pengadaan barang dan jasa pemerintah Kabupaten Karanganyar</w:t>
            </w:r>
          </w:p>
        </w:tc>
        <w:tc>
          <w:tcPr>
            <w:tcW w:w="1276" w:type="dxa"/>
            <w:tcBorders>
              <w:top w:val="nil"/>
              <w:left w:val="nil"/>
              <w:bottom w:val="nil"/>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470.000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3A60E7">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Sarana Layanan Pengadaan Barang dan Jasa</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1B0207">
              <w:rPr>
                <w:rFonts w:ascii="Arial Narrow" w:eastAsia="Times New Roman" w:hAnsi="Arial Narrow" w:cs="Calibri"/>
                <w:color w:val="000000"/>
                <w:sz w:val="14"/>
                <w:szCs w:val="14"/>
                <w:lang w:val="id-ID" w:eastAsia="id-ID"/>
              </w:rPr>
              <w:t>Jumlah fasilitasi sarana layanan pengadaan barang dan jasa</w:t>
            </w:r>
          </w:p>
        </w:tc>
        <w:tc>
          <w:tcPr>
            <w:tcW w:w="1276"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E814EA">
        <w:trPr>
          <w:trHeight w:val="831"/>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Standar Operasional Prosedur (SOP) Pengadaan barang/jasa</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1B0207">
              <w:rPr>
                <w:rFonts w:ascii="Arial Narrow" w:eastAsia="Times New Roman" w:hAnsi="Arial Narrow" w:cs="Calibri"/>
                <w:color w:val="000000"/>
                <w:sz w:val="14"/>
                <w:szCs w:val="14"/>
                <w:lang w:val="id-ID" w:eastAsia="id-ID"/>
              </w:rPr>
              <w:t xml:space="preserve">Jumlah </w:t>
            </w:r>
            <w:r w:rsidR="00C4797F">
              <w:rPr>
                <w:rFonts w:ascii="Arial Narrow" w:eastAsia="Times New Roman" w:hAnsi="Arial Narrow" w:cs="Calibri"/>
                <w:color w:val="000000"/>
                <w:sz w:val="14"/>
                <w:szCs w:val="14"/>
                <w:lang w:val="id-ID" w:eastAsia="id-ID"/>
              </w:rPr>
              <w:t>f</w:t>
            </w:r>
            <w:r w:rsidRPr="001B0207">
              <w:rPr>
                <w:rFonts w:ascii="Arial Narrow" w:eastAsia="Times New Roman" w:hAnsi="Arial Narrow" w:cs="Calibri"/>
                <w:color w:val="000000"/>
                <w:sz w:val="14"/>
                <w:szCs w:val="14"/>
                <w:lang w:val="id-ID" w:eastAsia="id-ID"/>
              </w:rPr>
              <w:t>asilitas</w:t>
            </w:r>
            <w:r w:rsidR="00C4797F">
              <w:rPr>
                <w:rFonts w:ascii="Arial Narrow" w:eastAsia="Times New Roman" w:hAnsi="Arial Narrow" w:cs="Calibri"/>
                <w:color w:val="000000"/>
                <w:sz w:val="14"/>
                <w:szCs w:val="14"/>
                <w:lang w:val="id-ID" w:eastAsia="id-ID"/>
              </w:rPr>
              <w:t>i</w:t>
            </w:r>
            <w:r w:rsidRPr="001B0207">
              <w:rPr>
                <w:rFonts w:ascii="Arial Narrow" w:eastAsia="Times New Roman" w:hAnsi="Arial Narrow" w:cs="Calibri"/>
                <w:color w:val="000000"/>
                <w:sz w:val="14"/>
                <w:szCs w:val="14"/>
                <w:lang w:val="id-ID" w:eastAsia="id-ID"/>
              </w:rPr>
              <w:t xml:space="preserve"> penyusunan</w:t>
            </w:r>
            <w:r w:rsidR="00E814EA">
              <w:rPr>
                <w:rFonts w:ascii="Arial Narrow" w:eastAsia="Times New Roman" w:hAnsi="Arial Narrow" w:cs="Calibri"/>
                <w:color w:val="000000"/>
                <w:sz w:val="14"/>
                <w:szCs w:val="14"/>
                <w:lang w:val="id-ID" w:eastAsia="id-ID"/>
              </w:rPr>
              <w:t xml:space="preserve"> </w:t>
            </w:r>
            <w:r w:rsidRPr="001B0207">
              <w:rPr>
                <w:rFonts w:ascii="Arial Narrow" w:eastAsia="Times New Roman" w:hAnsi="Arial Narrow" w:cs="Calibri"/>
                <w:color w:val="000000"/>
                <w:sz w:val="14"/>
                <w:szCs w:val="14"/>
                <w:lang w:val="id-ID" w:eastAsia="id-ID"/>
              </w:rPr>
              <w:t>SOP pengadaan barang</w:t>
            </w:r>
            <w:r w:rsidR="00C4797F">
              <w:rPr>
                <w:rFonts w:ascii="Arial Narrow" w:eastAsia="Times New Roman" w:hAnsi="Arial Narrow" w:cs="Calibri"/>
                <w:color w:val="000000"/>
                <w:sz w:val="14"/>
                <w:szCs w:val="14"/>
                <w:lang w:val="id-ID" w:eastAsia="id-ID"/>
              </w:rPr>
              <w:t>&amp;</w:t>
            </w:r>
            <w:r w:rsidRPr="001B0207">
              <w:rPr>
                <w:rFonts w:ascii="Arial Narrow" w:eastAsia="Times New Roman" w:hAnsi="Arial Narrow" w:cs="Calibri"/>
                <w:color w:val="000000"/>
                <w:sz w:val="14"/>
                <w:szCs w:val="14"/>
                <w:lang w:val="id-ID" w:eastAsia="id-ID"/>
              </w:rPr>
              <w:t>jasa</w:t>
            </w:r>
          </w:p>
        </w:tc>
        <w:tc>
          <w:tcPr>
            <w:tcW w:w="1276"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4797F">
        <w:trPr>
          <w:trHeight w:val="1016"/>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Peningkatan Kapasitas dan Kompetensi Pengelola Pengadaan barang dan Jasa</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1B0207">
              <w:rPr>
                <w:rFonts w:ascii="Arial Narrow" w:eastAsia="Times New Roman" w:hAnsi="Arial Narrow" w:cs="Calibri"/>
                <w:color w:val="000000"/>
                <w:sz w:val="14"/>
                <w:szCs w:val="14"/>
                <w:lang w:val="id-ID" w:eastAsia="id-ID"/>
              </w:rPr>
              <w:t>Jum</w:t>
            </w:r>
            <w:r w:rsidR="00C4797F">
              <w:rPr>
                <w:rFonts w:ascii="Arial Narrow" w:eastAsia="Times New Roman" w:hAnsi="Arial Narrow" w:cs="Calibri"/>
                <w:color w:val="000000"/>
                <w:sz w:val="14"/>
                <w:szCs w:val="14"/>
                <w:lang w:val="id-ID" w:eastAsia="id-ID"/>
              </w:rPr>
              <w:t xml:space="preserve">l </w:t>
            </w:r>
            <w:r w:rsidRPr="001B0207">
              <w:rPr>
                <w:rFonts w:ascii="Arial Narrow" w:eastAsia="Times New Roman" w:hAnsi="Arial Narrow" w:cs="Calibri"/>
                <w:color w:val="000000"/>
                <w:sz w:val="14"/>
                <w:szCs w:val="14"/>
                <w:lang w:val="id-ID" w:eastAsia="id-ID"/>
              </w:rPr>
              <w:t>fasilitasi  peningkatan kapasitas dan Kompetensi Pengelola Pengadaan barang</w:t>
            </w:r>
            <w:r w:rsidR="00C4797F">
              <w:rPr>
                <w:rFonts w:ascii="Arial Narrow" w:eastAsia="Times New Roman" w:hAnsi="Arial Narrow" w:cs="Calibri"/>
                <w:color w:val="000000"/>
                <w:sz w:val="14"/>
                <w:szCs w:val="14"/>
                <w:lang w:val="id-ID" w:eastAsia="id-ID"/>
              </w:rPr>
              <w:t>&amp;j</w:t>
            </w:r>
            <w:r w:rsidRPr="001B0207">
              <w:rPr>
                <w:rFonts w:ascii="Arial Narrow" w:eastAsia="Times New Roman" w:hAnsi="Arial Narrow" w:cs="Calibri"/>
                <w:color w:val="000000"/>
                <w:sz w:val="14"/>
                <w:szCs w:val="14"/>
                <w:lang w:val="id-ID" w:eastAsia="id-ID"/>
              </w:rPr>
              <w:t>asa</w:t>
            </w:r>
          </w:p>
        </w:tc>
        <w:tc>
          <w:tcPr>
            <w:tcW w:w="1276" w:type="dxa"/>
            <w:tcBorders>
              <w:top w:val="single" w:sz="4" w:space="0" w:color="auto"/>
              <w:left w:val="nil"/>
              <w:bottom w:val="nil"/>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4797F">
        <w:trPr>
          <w:trHeight w:val="56"/>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Monitoring dan Evaluasi Pengadaan Barang dan Jasa</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1B0207">
              <w:rPr>
                <w:rFonts w:ascii="Arial Narrow" w:eastAsia="Times New Roman" w:hAnsi="Arial Narrow" w:cs="Calibri"/>
                <w:color w:val="000000"/>
                <w:sz w:val="14"/>
                <w:szCs w:val="14"/>
                <w:lang w:val="id-ID" w:eastAsia="id-ID"/>
              </w:rPr>
              <w:t>Jumlah OPD yang dimonev pengadaan barang</w:t>
            </w:r>
            <w:r w:rsidR="00C4797F">
              <w:rPr>
                <w:rFonts w:ascii="Arial Narrow" w:eastAsia="Times New Roman" w:hAnsi="Arial Narrow" w:cs="Calibri"/>
                <w:color w:val="000000"/>
                <w:sz w:val="14"/>
                <w:szCs w:val="14"/>
                <w:lang w:val="id-ID" w:eastAsia="id-ID"/>
              </w:rPr>
              <w:t>&amp;</w:t>
            </w:r>
            <w:r w:rsidRPr="001B0207">
              <w:rPr>
                <w:rFonts w:ascii="Arial Narrow" w:eastAsia="Times New Roman" w:hAnsi="Arial Narrow" w:cs="Calibri"/>
                <w:color w:val="000000"/>
                <w:sz w:val="14"/>
                <w:szCs w:val="14"/>
                <w:lang w:val="id-ID" w:eastAsia="id-ID"/>
              </w:rPr>
              <w:t>jasa</w:t>
            </w:r>
          </w:p>
        </w:tc>
        <w:tc>
          <w:tcPr>
            <w:tcW w:w="1276" w:type="dxa"/>
            <w:tcBorders>
              <w:top w:val="single" w:sz="4" w:space="0" w:color="auto"/>
              <w:left w:val="nil"/>
              <w:bottom w:val="nil"/>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4797F">
        <w:trPr>
          <w:trHeight w:val="523"/>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Informasi dan Promosi Layanan Pengadaan Barang dan Jasa Kabupaten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1B0207">
              <w:rPr>
                <w:rFonts w:ascii="Arial Narrow" w:eastAsia="Times New Roman" w:hAnsi="Arial Narrow" w:cs="Calibri"/>
                <w:color w:val="000000"/>
                <w:sz w:val="14"/>
                <w:szCs w:val="14"/>
                <w:lang w:val="id-ID" w:eastAsia="id-ID"/>
              </w:rPr>
              <w:t>Jumlah fasilitasi informasi dan promosi layanan pengadaan barang</w:t>
            </w:r>
            <w:r w:rsidR="00C4797F">
              <w:rPr>
                <w:rFonts w:ascii="Arial Narrow" w:eastAsia="Times New Roman" w:hAnsi="Arial Narrow" w:cs="Calibri"/>
                <w:color w:val="000000"/>
                <w:sz w:val="14"/>
                <w:szCs w:val="14"/>
                <w:lang w:val="id-ID" w:eastAsia="id-ID"/>
              </w:rPr>
              <w:t>&amp;</w:t>
            </w:r>
            <w:r w:rsidRPr="001B0207">
              <w:rPr>
                <w:rFonts w:ascii="Arial Narrow" w:eastAsia="Times New Roman" w:hAnsi="Arial Narrow" w:cs="Calibri"/>
                <w:color w:val="000000"/>
                <w:sz w:val="14"/>
                <w:szCs w:val="14"/>
                <w:lang w:val="id-ID" w:eastAsia="id-ID"/>
              </w:rPr>
              <w:t>jasa</w:t>
            </w:r>
          </w:p>
        </w:tc>
        <w:tc>
          <w:tcPr>
            <w:tcW w:w="1276" w:type="dxa"/>
            <w:tcBorders>
              <w:top w:val="single" w:sz="4" w:space="0" w:color="auto"/>
              <w:left w:val="nil"/>
              <w:bottom w:val="nil"/>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4797F">
        <w:trPr>
          <w:trHeight w:val="413"/>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Layanan Pengadaan Secara Elektronik</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A37CA0">
              <w:rPr>
                <w:rFonts w:ascii="Arial Narrow" w:eastAsia="Times New Roman" w:hAnsi="Arial Narrow" w:cs="Calibri"/>
                <w:color w:val="000000"/>
                <w:sz w:val="14"/>
                <w:szCs w:val="14"/>
                <w:lang w:val="id-ID" w:eastAsia="id-ID"/>
              </w:rPr>
              <w:t>Persentase pelaksanaan keg</w:t>
            </w:r>
            <w:r w:rsidR="00C4797F">
              <w:rPr>
                <w:rFonts w:ascii="Arial Narrow" w:eastAsia="Times New Roman" w:hAnsi="Arial Narrow" w:cs="Calibri"/>
                <w:color w:val="000000"/>
                <w:sz w:val="14"/>
                <w:szCs w:val="14"/>
                <w:lang w:val="id-ID" w:eastAsia="id-ID"/>
              </w:rPr>
              <w:t>.</w:t>
            </w:r>
            <w:r w:rsidRPr="00A37CA0">
              <w:rPr>
                <w:rFonts w:ascii="Arial Narrow" w:eastAsia="Times New Roman" w:hAnsi="Arial Narrow" w:cs="Calibri"/>
                <w:color w:val="000000"/>
                <w:sz w:val="14"/>
                <w:szCs w:val="14"/>
                <w:lang w:val="id-ID" w:eastAsia="id-ID"/>
              </w:rPr>
              <w:t>fasilitasi layanan pengadaan sec</w:t>
            </w:r>
            <w:r w:rsidR="00C4797F">
              <w:rPr>
                <w:rFonts w:ascii="Arial Narrow" w:eastAsia="Times New Roman" w:hAnsi="Arial Narrow" w:cs="Calibri"/>
                <w:color w:val="000000"/>
                <w:sz w:val="14"/>
                <w:szCs w:val="14"/>
                <w:lang w:val="id-ID" w:eastAsia="id-ID"/>
              </w:rPr>
              <w:t xml:space="preserve"> </w:t>
            </w:r>
            <w:r w:rsidRPr="00A37CA0">
              <w:rPr>
                <w:rFonts w:ascii="Arial Narrow" w:eastAsia="Times New Roman" w:hAnsi="Arial Narrow" w:cs="Calibri"/>
                <w:color w:val="000000"/>
                <w:sz w:val="14"/>
                <w:szCs w:val="14"/>
                <w:lang w:val="id-ID" w:eastAsia="id-ID"/>
              </w:rPr>
              <w:t>elektronik</w:t>
            </w:r>
          </w:p>
        </w:tc>
        <w:tc>
          <w:tcPr>
            <w:tcW w:w="1276" w:type="dxa"/>
            <w:tcBorders>
              <w:top w:val="single" w:sz="4" w:space="0" w:color="auto"/>
              <w:left w:val="nil"/>
              <w:bottom w:val="nil"/>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4797F">
        <w:trPr>
          <w:trHeight w:val="56"/>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Koordinasi Pengendalian Inflasi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kecamatan y</w:t>
            </w:r>
            <w:r w:rsidR="00C4797F">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dikoordinasi</w:t>
            </w:r>
            <w:r w:rsidR="0022433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kan dalam pengendalian inflasi daerah.</w:t>
            </w:r>
          </w:p>
        </w:tc>
        <w:tc>
          <w:tcPr>
            <w:tcW w:w="1276"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sidR="0022433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sidR="0022433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224333">
        <w:trPr>
          <w:trHeight w:val="92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Rehabilitasi dan Pemulihan Cadangan Sumber Daya alam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224333">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25.000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224333">
        <w:trPr>
          <w:trHeight w:val="97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Operasional Kesekretariatan Gerakan Nasional Kemitraan Penyelamatan Air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orang y</w:t>
            </w:r>
            <w:r w:rsidR="00C4797F">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mendapat</w:t>
            </w:r>
            <w:r w:rsidR="00C4797F">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kan sosialisasi penyelamatan air.</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4797F">
        <w:trPr>
          <w:trHeight w:val="56"/>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Perencanaan Prasarana Wilayah dan Sumber Daya Alam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Perencanaan Prasarana Wilayah dan Sumber Daya Alam</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A37CA0">
        <w:trPr>
          <w:trHeight w:val="27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DED Monumen Parasamya Kabupaten Karanganyar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DED Monumen Parasamya Kabupaten Karanganyar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DED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DED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321"/>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Kesejahteraan Petani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4241B3">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A37CA0">
        <w:trPr>
          <w:trHeight w:val="94"/>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Pemberdayaan P3A/GP3A se-Kabupaten Karanganyar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kecamatan yang mendapatkan pembinaan P3A/GP3A.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Pembinaan dan Pengawasan Bidang Pertambangan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4241B3">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675.000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675.000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Pengawasan Distribusi LPG 3 Kg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kecamatan yang dipantau distribusi LPG 3 Kg nya.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sidR="004241B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122"/>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Pembinaan Pangkalan LPG 3 Kg se Kabupaten Karanganyar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Jumah pangkalan LPG 3 Kg yang mendapat pembinaan.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1.690 pangka</w:t>
            </w:r>
            <w:r w:rsidR="004C62B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1.690 pangka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1.690 pangka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57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Pelayanan Kesehatan Penduduk Miskin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Kesejahtera</w:t>
            </w:r>
            <w:r w:rsidR="004241B3">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Rakyat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30.000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Pelayanan operasi katarak</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pasien kataraka yang dioperasi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155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pencegahan  penanggulangan Penyakit Menular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Kesejahtera</w:t>
            </w:r>
            <w:r w:rsidR="004241B3">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Rakyat</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25.000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25.000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24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Seminar penanggulangan narkoba dan  HIV/AIDS dan IMS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sosialisasi Penyakit menular HIV/AIDS dan IMS</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Peningkatan Peran Serta Kepemudaan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Pemuda Olahraga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155.000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155.000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Napak tilas perjuangan pahlawan Joko Songo</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napak tilas joko songo</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100.000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100.000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Operasional/pendamping kegiatan pramuka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pramuka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9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HIPRADA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bantuan pembinaan prestasi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42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Pengembangan Wawasan Kebangsaan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Pengembangan Wawasan Kebangsaan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6.492.000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2.762.500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3.038.750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3.342.625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3.676.888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19.312.763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Kesejahteraan Rakyat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56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Koordinasi Kegiatan Bidang Agama, Pendidikan, dan Kebudayaan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dikoordinasi dalam Kegiatan Agama Pendidikan dan Kebudayaan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sidR="004241B3">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sidR="004241B3">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24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Pengiriman Peserta Kegiatan Daerah/ Nasional</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kegiatan Pramuka Tingkat Daerah/</w:t>
            </w:r>
            <w:r>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Nasional</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w:t>
            </w:r>
            <w:r w:rsidR="004241B3">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en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w:t>
            </w:r>
            <w:r w:rsidR="004241B3">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w:t>
            </w:r>
            <w:r w:rsidR="004241B3">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en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Sosial Kemasyarakatan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kegiatan Sosial Kemasyaraka</w:t>
            </w:r>
            <w:r w:rsidR="004241B3">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 kab karanganyar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1.000.000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1.000.000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Badan Wakaf</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Kegiatan Badan Wakaf</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Pengiriman Peserta Lomba Tingkat Propinsi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pengiriman peserta lomba tk.prop</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500.000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500.000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Keagamaan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daerah keagamaan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tahun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2.000.000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241B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Peringatan hari-hari besar agama/nasional</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peringatan hari-hari  besar agama/ nasional</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 Kegiatan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525.000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577.500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635.250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698.775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768.653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110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3.205.178</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241B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37CA0">
        <w:trPr>
          <w:trHeight w:val="84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Kemah Kebangsaan antar umat beragama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kemah kerukunan antar umat beragama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 org</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300.000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440.000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484.000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532.400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2.156.400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241B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37CA0">
        <w:trPr>
          <w:trHeight w:val="191"/>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Pendidikan Hafidz Al Quran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fasilitasi Pendidikan Hafidz Al Quran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1.062.000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1.065.000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1.171.500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1.288.650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1.417.515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6.004.665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241B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Pelaksanaan Kegiatan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pelaksanaan kegiatan daerah hari jadi dan HUT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1.015.000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792.000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871.200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958.320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 kegiatan daerah</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4.356.520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 Kra</w:t>
            </w:r>
          </w:p>
        </w:tc>
      </w:tr>
      <w:tr w:rsidR="007E7E4D" w:rsidRPr="000D178D" w:rsidTr="00A37CA0">
        <w:trPr>
          <w:trHeight w:val="84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Pembinaan dan Pemasyarakatan Olah Raga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Pemuda Olahraga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75.000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75.000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92"/>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Peningkatan Kesegaran Jasmani dan Rekreasi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olah raga Kesegaran Jasmani dan Rekreasi di lingkungan setda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75.000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75.000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136"/>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Kemitraan Pengembangan Wawasan Kebangsaan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Kesejahtera</w:t>
            </w:r>
            <w:r w:rsidR="004241B3">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Rakyat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1.675.000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     1.675.000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Manasik haji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calon haji/manasik haji yang mendapat pembekalan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150.000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150.000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Penyelenggaraan MHQ, MTQ dan STQ tingkat kabupaten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lomba  MHQ, MTQ dan STQ tingkat kabupaten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250.000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463"/>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Pengiriman MHQ, MTQ dan STQ tingkat provinsi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kontingen kabupatenyang dikirim ke MHQ, MTQ dan STQ tingkat provinsi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75.000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75.000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622"/>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Pemberangkatan dan pemulangan haji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haji/calon haji yang mendapat fasilitasi pemberangkatan dan pemulangan haji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650.000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650.000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Taraweh keliling dan Sholat Wajib Berjaah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lokasi Taraweh dan sholat wajib keliling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450.000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450.000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Operasional Kegiatan LPTQ</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pendidikan dan pelatihan tilawatil Qur'an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Pembinaan TPQ</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taman pelatihan Alquran yang dibina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50.000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Operasional Hibah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bantuan hibah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           25.000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Bagian Kesra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4241B3">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dan pengembangan pengelolaan keuangan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Pengendalian dan evaluasi pembangunan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100.000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100.000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4241B3">
        <w:trPr>
          <w:trHeight w:val="521"/>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TEPRA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OPD yang data penyerapan anggarannya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40.000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40.000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241B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4241B3">
        <w:trPr>
          <w:trHeight w:val="125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Pemantauan dan Koordinasi Dana Bantuan Keuangan Kepada Kab/Kota APBD Provinsi Jawa Tengah</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OPD yang mendapatkan pemantauan dan koordinasi dana bantuan keuangan kepada kab/kota APBD Provinsi Jawa Tengah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OPD</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OPD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60.000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4241B3" w:rsidRDefault="007E7E4D" w:rsidP="007E7E4D">
            <w:pPr>
              <w:spacing w:after="120" w:line="240" w:lineRule="auto"/>
              <w:jc w:val="center"/>
              <w:rPr>
                <w:rFonts w:ascii="Arial Narrow" w:eastAsia="Times New Roman" w:hAnsi="Arial Narrow" w:cs="Calibri"/>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           </w:t>
            </w:r>
            <w:r w:rsidRPr="004241B3">
              <w:rPr>
                <w:rFonts w:ascii="Arial Narrow" w:eastAsia="Times New Roman" w:hAnsi="Arial Narrow" w:cs="Calibri"/>
                <w:bCs/>
                <w:color w:val="000000"/>
                <w:sz w:val="14"/>
                <w:szCs w:val="14"/>
                <w:lang w:val="id-ID" w:eastAsia="id-ID"/>
              </w:rPr>
              <w:t xml:space="preserve">60.000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241B3">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4241B3">
        <w:trPr>
          <w:trHeight w:val="489"/>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Pelayanan Administrasi Perkantoran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Pelayanan Administrasi Perkantoran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6.288.771</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b/>
                <w:bCs/>
                <w:sz w:val="14"/>
                <w:szCs w:val="14"/>
                <w:lang w:val="id-ID" w:eastAsia="id-ID"/>
              </w:rPr>
            </w:pPr>
            <w:r>
              <w:rPr>
                <w:rFonts w:ascii="Arial Narrow" w:eastAsia="Times New Roman" w:hAnsi="Arial Narrow" w:cs="Calibri"/>
                <w:b/>
                <w:bCs/>
                <w:sz w:val="14"/>
                <w:szCs w:val="14"/>
                <w:lang w:val="id-ID" w:eastAsia="id-ID"/>
              </w:rPr>
              <w:t>4.404.599</w:t>
            </w:r>
          </w:p>
        </w:tc>
        <w:tc>
          <w:tcPr>
            <w:tcW w:w="850"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b/>
                <w:bCs/>
                <w:sz w:val="14"/>
                <w:szCs w:val="14"/>
                <w:lang w:val="id-ID" w:eastAsia="id-ID"/>
              </w:rPr>
            </w:pPr>
            <w:r>
              <w:rPr>
                <w:rFonts w:ascii="Arial Narrow" w:eastAsia="Times New Roman" w:hAnsi="Arial Narrow" w:cs="Calibri"/>
                <w:b/>
                <w:bCs/>
                <w:sz w:val="14"/>
                <w:szCs w:val="14"/>
                <w:lang w:val="id-ID" w:eastAsia="id-ID"/>
              </w:rPr>
              <w:t>4.899.125</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b/>
                <w:bCs/>
                <w:sz w:val="14"/>
                <w:szCs w:val="14"/>
                <w:lang w:val="id-ID" w:eastAsia="id-ID"/>
              </w:rPr>
            </w:pPr>
            <w:r>
              <w:rPr>
                <w:rFonts w:ascii="Arial Narrow" w:eastAsia="Times New Roman" w:hAnsi="Arial Narrow" w:cs="Calibri"/>
                <w:b/>
                <w:bCs/>
                <w:sz w:val="14"/>
                <w:szCs w:val="14"/>
                <w:lang w:val="id-ID" w:eastAsia="id-ID"/>
              </w:rPr>
              <w:t>5.259.283</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b/>
                <w:bCs/>
                <w:sz w:val="14"/>
                <w:szCs w:val="14"/>
                <w:lang w:val="id-ID" w:eastAsia="id-ID"/>
              </w:rPr>
            </w:pPr>
            <w:r>
              <w:rPr>
                <w:rFonts w:ascii="Arial Narrow" w:eastAsia="Times New Roman" w:hAnsi="Arial Narrow" w:cs="Calibri"/>
                <w:b/>
                <w:bCs/>
                <w:sz w:val="14"/>
                <w:szCs w:val="14"/>
                <w:lang w:val="id-ID" w:eastAsia="id-ID"/>
              </w:rPr>
              <w:t>5.681.211</w:t>
            </w:r>
          </w:p>
        </w:tc>
        <w:tc>
          <w:tcPr>
            <w:tcW w:w="708"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4241B3" w:rsidP="007E7E4D">
            <w:pPr>
              <w:spacing w:after="120" w:line="240" w:lineRule="auto"/>
              <w:rPr>
                <w:rFonts w:ascii="Arial Narrow" w:eastAsia="Times New Roman" w:hAnsi="Arial Narrow" w:cs="Calibri"/>
                <w:b/>
                <w:bCs/>
                <w:sz w:val="14"/>
                <w:szCs w:val="14"/>
                <w:lang w:val="id-ID" w:eastAsia="id-ID"/>
              </w:rPr>
            </w:pPr>
            <w:r>
              <w:rPr>
                <w:rFonts w:ascii="Arial Narrow" w:eastAsia="Times New Roman" w:hAnsi="Arial Narrow" w:cs="Calibri"/>
                <w:b/>
                <w:bCs/>
                <w:sz w:val="14"/>
                <w:szCs w:val="14"/>
                <w:lang w:val="id-ID" w:eastAsia="id-ID"/>
              </w:rPr>
              <w:t>26.532.988</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4241B3">
        <w:trPr>
          <w:trHeight w:val="559"/>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Surat menyurat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surat menyurat di lingkungan setda yang terdistribusi</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6510 surat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 surat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 surat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9100 surat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9100 surat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9200 surat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45.400 surat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805.000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Komunikasi, sumber daya listrik</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jasa komunikasi Sumber Daya Air dan Listrik yang tersedia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1.138.369,5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1.138.369,5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1.377.427</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1.515.170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1.666.687</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6.836.022</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peralatan dan perlengkapan kantor</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jasa, bahan, peralatan dan perlengkapan kantor yang tersedia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140.000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590.000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354"/>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kebersihan kantor</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jasa kebersihan dan peralatan kebersihan dan jumlah THL tenaga kebersihan yang tersedia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21 orang</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21 orang</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427.137</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21 orang</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440.000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21 orang</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21 orang</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21 orang</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460.000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 105 orang</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2.227.137</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alat tulis kantor</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alat tulis kantor yang tersedia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jenis ATK</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jenis ATK</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115.300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 jenis ATK</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115.300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jenis ATK</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jenis ATK</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 jenis ATK</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130.000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290 jenis ATK</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620.600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barang cetakan dan penggadaan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barang cetakan kantor yang tersedia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jenis barang cetakan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17jenis barang cetakan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117.295,5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jenis barang cetakan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117.295,5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jenis barang cetakan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jenis barang cetakan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 jenis barang cetakan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99 jenis barang cetakan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599.591</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Penataan/</w:t>
            </w:r>
            <w:r w:rsidR="00B25BD4">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penyediaan bahan arsip/dokumen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bahan arsip/dokumen yang tersedia dan tertata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77.000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84.700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93.170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374.870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25BD4" w:rsidRPr="000D178D" w:rsidTr="00B25BD4">
        <w:trPr>
          <w:trHeight w:val="831"/>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makanan dan minuman</w:t>
            </w:r>
          </w:p>
        </w:tc>
        <w:tc>
          <w:tcPr>
            <w:tcW w:w="992"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penyediaan makanan dan minuman yang tersedia</w:t>
            </w:r>
          </w:p>
        </w:tc>
        <w:tc>
          <w:tcPr>
            <w:tcW w:w="1276"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1.543.080</w:t>
            </w:r>
          </w:p>
        </w:tc>
        <w:tc>
          <w:tcPr>
            <w:tcW w:w="709"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1.108.888</w:t>
            </w:r>
          </w:p>
        </w:tc>
        <w:tc>
          <w:tcPr>
            <w:tcW w:w="850"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1.219.777</w:t>
            </w:r>
          </w:p>
        </w:tc>
        <w:tc>
          <w:tcPr>
            <w:tcW w:w="709"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1.300.000</w:t>
            </w:r>
          </w:p>
        </w:tc>
        <w:tc>
          <w:tcPr>
            <w:tcW w:w="709"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1.400.000</w:t>
            </w:r>
          </w:p>
        </w:tc>
        <w:tc>
          <w:tcPr>
            <w:tcW w:w="708"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000000" w:fill="FFFFFF"/>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6.571.745</w:t>
            </w:r>
          </w:p>
        </w:tc>
        <w:tc>
          <w:tcPr>
            <w:tcW w:w="850"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25BD4" w:rsidRPr="000D178D" w:rsidTr="00B25BD4">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Rapat-rapat koordinasi dan konsultasi ke dalam/luar daerah</w:t>
            </w:r>
          </w:p>
        </w:tc>
        <w:tc>
          <w:tcPr>
            <w:tcW w:w="992"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rakor dan perdin luar/dalam daerah</w:t>
            </w:r>
          </w:p>
        </w:tc>
        <w:tc>
          <w:tcPr>
            <w:tcW w:w="1276"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1.458.860</w:t>
            </w:r>
          </w:p>
        </w:tc>
        <w:tc>
          <w:tcPr>
            <w:tcW w:w="709"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1.054.746</w:t>
            </w:r>
          </w:p>
        </w:tc>
        <w:tc>
          <w:tcPr>
            <w:tcW w:w="850"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1.160.221</w:t>
            </w:r>
          </w:p>
        </w:tc>
        <w:tc>
          <w:tcPr>
            <w:tcW w:w="709"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1.276.243</w:t>
            </w:r>
          </w:p>
        </w:tc>
        <w:tc>
          <w:tcPr>
            <w:tcW w:w="709"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1.403.867</w:t>
            </w:r>
          </w:p>
        </w:tc>
        <w:tc>
          <w:tcPr>
            <w:tcW w:w="708"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6.353.937</w:t>
            </w:r>
          </w:p>
        </w:tc>
        <w:tc>
          <w:tcPr>
            <w:tcW w:w="850"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B25BD4" w:rsidRPr="000D178D" w:rsidRDefault="00B25BD4" w:rsidP="00B25BD4">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B25BD4" w:rsidRPr="000D178D" w:rsidTr="00B25BD4">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Penyediaan jasa bouqet </w:t>
            </w:r>
          </w:p>
        </w:tc>
        <w:tc>
          <w:tcPr>
            <w:tcW w:w="992"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bouqet kantor bupati yang tesedia </w:t>
            </w:r>
          </w:p>
        </w:tc>
        <w:tc>
          <w:tcPr>
            <w:tcW w:w="1276"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12 bulan</w:t>
            </w:r>
          </w:p>
        </w:tc>
        <w:tc>
          <w:tcPr>
            <w:tcW w:w="851"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100.000</w:t>
            </w:r>
          </w:p>
        </w:tc>
        <w:tc>
          <w:tcPr>
            <w:tcW w:w="850"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12 bulan</w:t>
            </w:r>
          </w:p>
        </w:tc>
        <w:tc>
          <w:tcPr>
            <w:tcW w:w="992"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84.700</w:t>
            </w:r>
          </w:p>
        </w:tc>
        <w:tc>
          <w:tcPr>
            <w:tcW w:w="709"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12 bulan</w:t>
            </w:r>
          </w:p>
        </w:tc>
        <w:tc>
          <w:tcPr>
            <w:tcW w:w="992"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93.170</w:t>
            </w:r>
          </w:p>
        </w:tc>
        <w:tc>
          <w:tcPr>
            <w:tcW w:w="709"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12 bulan</w:t>
            </w:r>
          </w:p>
        </w:tc>
        <w:tc>
          <w:tcPr>
            <w:tcW w:w="851" w:type="dxa"/>
            <w:tcBorders>
              <w:top w:val="nil"/>
              <w:left w:val="nil"/>
              <w:bottom w:val="single" w:sz="4" w:space="0" w:color="auto"/>
              <w:right w:val="single" w:sz="4" w:space="0" w:color="auto"/>
            </w:tcBorders>
            <w:shd w:val="clear" w:color="auto" w:fill="auto"/>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r>
              <w:rPr>
                <w:rFonts w:ascii="Arial Narrow" w:eastAsia="Times New Roman" w:hAnsi="Arial Narrow" w:cs="Calibri"/>
                <w:color w:val="000000"/>
                <w:sz w:val="14"/>
                <w:szCs w:val="14"/>
                <w:lang w:val="id-ID" w:eastAsia="id-ID"/>
              </w:rPr>
              <w:t>102.487</w:t>
            </w:r>
          </w:p>
        </w:tc>
        <w:tc>
          <w:tcPr>
            <w:tcW w:w="708"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480.357</w:t>
            </w:r>
          </w:p>
        </w:tc>
        <w:tc>
          <w:tcPr>
            <w:tcW w:w="850"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B25BD4" w:rsidRPr="000D178D" w:rsidRDefault="00B25BD4"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193"/>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makanan dan minuman kepala daerah dan wakil kepala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penyediaan kebutuhan makan dan minum KD dan wakil KD</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561.584</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561.584</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jaminan pemeliharaan kesehatan Kepala Daerah dan Wakil</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KD dan wakil KD beserta keluarga yang mendapat fasilitasi pemeliharaan kesehatan</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orang</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orang</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44.330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 orang</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44.330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pemeliharaan pakaian dinas beserta kelengkapannya Kepala Daerah dan Wakil KDh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penyediaan dan pemeliharaan pakaian dinas KD dan Wakil KD</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kebersihan dan keamanan rumah dinas Kepala Daerah dan Wakil</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penyediaan jasa   kebersihan dan keamanan RD Kepala Daerah dan wakil KDh</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357.815</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357.815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bahan logistik rumah dinas</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penyediaan makan dan minum sekda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Peningkatan Sarana dan Prasarana Aparatur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Peningkatan Sarana dan Prasarana Aparatur</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3.606.094</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3.712.451</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3.335.584</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3.665.942</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4.025.537</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18.345.608</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r>
      <w:tr w:rsidR="007E7E4D" w:rsidRPr="000D178D" w:rsidTr="00A37CA0">
        <w:trPr>
          <w:trHeight w:val="192"/>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perlengkapan rumah jabatan/dinas</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pengadaan perlengkapan rumah jabatan/dinas</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187.000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205.700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226.270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248.897</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1.117.867</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Pengadaan perlengkapan gedung kantor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pengadaan perlengkapan gedung kantor</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265.000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255.068</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280.575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308.632</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1.909.275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Pengadaan peralatan kantor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Pengadaan peralatan gedung kantor salah satunya pengadaan komputer dan cctv</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236.600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61.831</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68.014</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74.816</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741.261</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sarana pengolahan dan penympanan data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sarana pengolah dan penyimpan data yang terpelihara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151.250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166.375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183.013</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750.638</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rumah jabatan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pemeliharaan RD Kepala Daerah atau wakil KDh dan RD sekda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467.632</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514.395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565.835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622.418</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2.370.280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berkala gedung kantor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pemeliharaan gedung kantor sekda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194.000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213.400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234.740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258.214</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284.035</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1.184.389</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mobil jabatan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pemeliharaan mobil jabatan KD dan wakil KD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272.020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272.020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329.144</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362.059</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398.264</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1.633.507</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kendaraan dinas atau operasional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pemeliharaan mobil dinas pool kantor setda</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760.879</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760.879</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920.664</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1.012.730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1.114.003</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4.569.155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37CA0">
        <w:trPr>
          <w:trHeight w:val="1412"/>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perlengkapan gedung kantor </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faslitasi pemeliharaan perlengkapan gedung kantor dan pemeliharaan moubeler 2019</w:t>
            </w:r>
          </w:p>
        </w:tc>
        <w:tc>
          <w:tcPr>
            <w:tcW w:w="1276"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115.000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137.000</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158.420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170.762</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184.338</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765.520</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Pemeliharaan rutin atau berkala peralatan rumah jabatan atau dinas</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pemeliharaan rumah KD dan wakil KD dan setda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66.000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72.600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79.860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87.846</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366.306</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peralatan gedung kantor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pemeliharaan peralatan gedung kantor dan pemelihaaraan komputer</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53.200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113.520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124.872</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137.359</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151.095</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60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580.046</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Rehabilitasi sedang/berat gedung kantor</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persentase rehab gedung kantor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229.900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252.889</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278.180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1.150.969</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Komputer</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paket pengadaan komputer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24.500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24.500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Pengadaan peralatan rumah tangga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paket pengadaan peralatan rumah tangga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138"/>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Meubelair rumah dinas/jabatan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paket pengadaan meubelair rumah dinas/ jabatan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paket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rumah dinas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pemeiharaan rumah dinas dan jabatan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225.120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225.120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rutin atau berkala mebeleur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pemeliharaan mebeleur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Pemeliharaan komputer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pemeliharaan komputer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56.000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420"/>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sound system</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paket pengadaan papan display kegiatan KD</w:t>
            </w:r>
          </w:p>
        </w:tc>
        <w:tc>
          <w:tcPr>
            <w:tcW w:w="1276"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296.775</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296.775</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204"/>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Penduplikatan dokumen/arsip daerah dalam bentuk informasi</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penduplikasian dokumen dan arsip daerah </w:t>
            </w:r>
          </w:p>
        </w:tc>
        <w:tc>
          <w:tcPr>
            <w:tcW w:w="1276"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77.000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48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322.000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Penataan dan Penguatan Organisasi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PMPRB nya Baik</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PMPRB baik dibagi Jumlah Keseluruhan OPD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25%</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1.530.000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1.725.000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1.926.500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2.134.650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7.316.150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A2633F">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SAKIP nya Baik</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SAKIP baik dibagi Jumlah Keseluruhan OPD</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63%</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65%</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OPD yang Nilai IKM-nya baik</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OPD dengan nilai IKM baik dibagi Jumlah Keseluruhan OPD</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60%</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65%</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80%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7E7E4D" w:rsidRPr="000D178D" w:rsidTr="006A0A71">
        <w:trPr>
          <w:trHeight w:val="751"/>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Indeks Kematangan Organisasi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Indeks berdasarkan permendagri No.99 tahun 2018 tentang Pembinaan dan Pengendalian Penataan Perangkat Daerah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34</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Kab. Kra</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Reformasi Birokrasi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Laporan PMPRB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475.000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525.000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575.000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Laporan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 PMPRB</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Laporan Monev RB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4 laporan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laporan monev Road Map RB 2019-2023 yang terusun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4 laporan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sosialisasi/</w:t>
            </w:r>
            <w:r w:rsidR="00D27A04">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b</w:t>
            </w:r>
            <w:r w:rsidR="00D27A04">
              <w:rPr>
                <w:rFonts w:ascii="Arial Narrow" w:eastAsia="Times New Roman" w:hAnsi="Arial Narrow" w:cs="Calibri"/>
                <w:color w:val="000000"/>
                <w:sz w:val="14"/>
                <w:szCs w:val="14"/>
                <w:lang w:val="id-ID" w:eastAsia="id-ID"/>
              </w:rPr>
              <w:t>i</w:t>
            </w:r>
            <w:r w:rsidRPr="000D178D">
              <w:rPr>
                <w:rFonts w:ascii="Arial Narrow" w:eastAsia="Times New Roman" w:hAnsi="Arial Narrow" w:cs="Calibri"/>
                <w:color w:val="000000"/>
                <w:sz w:val="14"/>
                <w:szCs w:val="14"/>
                <w:lang w:val="id-ID" w:eastAsia="id-ID"/>
              </w:rPr>
              <w:t>mtek/</w:t>
            </w:r>
            <w:r w:rsidR="00D27A04">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coaching</w:t>
            </w:r>
            <w:r w:rsidR="00D27A04">
              <w:rPr>
                <w:rFonts w:ascii="Arial Narrow" w:eastAsia="Times New Roman" w:hAnsi="Arial Narrow" w:cs="Calibri"/>
                <w:color w:val="000000"/>
                <w:sz w:val="14"/>
                <w:szCs w:val="14"/>
                <w:lang w:val="id-ID" w:eastAsia="id-ID"/>
              </w:rPr>
              <w:t xml:space="preserve"> c</w:t>
            </w:r>
            <w:r w:rsidRPr="000D178D">
              <w:rPr>
                <w:rFonts w:ascii="Arial Narrow" w:eastAsia="Times New Roman" w:hAnsi="Arial Narrow" w:cs="Calibri"/>
                <w:color w:val="000000"/>
                <w:sz w:val="14"/>
                <w:szCs w:val="14"/>
                <w:lang w:val="id-ID" w:eastAsia="id-ID"/>
              </w:rPr>
              <w:t>linic/</w:t>
            </w:r>
            <w:r w:rsidR="00D27A04">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desk/</w:t>
            </w:r>
            <w:r w:rsidR="00D27A04">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asistensi reformasi Birokrasi yang terlaksana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Penguatan Kelembagaan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Laporan Evaluasi Kelembagaan Perangkat Daerah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230.000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laporan </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880.000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A0A71">
        <w:trPr>
          <w:trHeight w:val="153"/>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produk hukum tentang Kedudukan, Susunan Organisasi, tugas, Fungsi dan tata kerja Perangkat Daerah yang tersusun/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terevaluasi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Produk hukum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sosialisasi/</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bimtek/</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coaching clinic/</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desk/</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asistensi Kelembagaan Perangkat Daerah yang terselenggara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34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Analisis Jabatan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Bintek Anjab/ ABK/ Evjab/ SKJ yang terlaksana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 bintek</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 bintek</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A0A71">
        <w:trPr>
          <w:trHeight w:val="843"/>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Hasil Anjab/ ABK/ Evjab/ SKJ yang tersusun/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terevaluasi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Perbup tentang Penetapan Formasi Jabatan pelaksana dan fungsional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12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Perbup tentang uraian Tugas Jabatan Pimpinan Tinggi, Administrator dan Pengawas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Peta Jabatan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Kegiatan Peningkatan Kinerja Ketatalaksanaan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desk penyusunan/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evaluasi penyusunan SOP yang terlaksana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5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790.000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SOP yang tersusun/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terevaluasi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desk penyusunan/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evaluasi peta proses bisnis</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peta proses bisnis yang tersusun/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terevaluasi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produk hukum di bidang ketatalaksana</w:t>
            </w:r>
            <w:r w:rsidR="00CA2D1D">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an yang terevaluasi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produk hukum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produk hukum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Pengelolaan Kepegawaian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PNS Setda yang mendapatkan pelayanan administrasi kepegawaian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A0A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PNS yang mendapat pengembang</w:t>
            </w:r>
            <w:r w:rsidR="00CA2D1D">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an kapasitas aparatur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 PNS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A0A71">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Peningkatan Akuntabilitas Kinerja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SAKIP Kabupaten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235.000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260.000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285.000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310.000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dokumen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1.090.000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9C15DB">
        <w:trPr>
          <w:trHeight w:val="47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SAKIP Setda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9C15DB">
        <w:trPr>
          <w:trHeight w:val="55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sosialisasi/</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b</w:t>
            </w:r>
            <w:r w:rsidR="00CA2D1D">
              <w:rPr>
                <w:rFonts w:ascii="Arial Narrow" w:eastAsia="Times New Roman" w:hAnsi="Arial Narrow" w:cs="Calibri"/>
                <w:color w:val="000000"/>
                <w:sz w:val="14"/>
                <w:szCs w:val="14"/>
                <w:lang w:val="id-ID" w:eastAsia="id-ID"/>
              </w:rPr>
              <w:t>i</w:t>
            </w:r>
            <w:r w:rsidRPr="000D178D">
              <w:rPr>
                <w:rFonts w:ascii="Arial Narrow" w:eastAsia="Times New Roman" w:hAnsi="Arial Narrow" w:cs="Calibri"/>
                <w:color w:val="000000"/>
                <w:sz w:val="14"/>
                <w:szCs w:val="14"/>
                <w:lang w:val="id-ID" w:eastAsia="id-ID"/>
              </w:rPr>
              <w:t>mtek/</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coaching linic/</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desk/</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asistensi peningkatan akuntabilitas kinerja yang terlaksana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2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2 kali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2 kali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2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10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9C15DB">
        <w:trPr>
          <w:trHeight w:val="253"/>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Peningkatan Kinerja Pelayanan Publik</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partisipasi keikutsertaan dalam kompetisi inovasi pelayanan publik</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181.500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 partispasi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199.650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kali partispasi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696.150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Organisasi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9C15DB">
        <w:trPr>
          <w:trHeight w:val="68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sosialisasi/ bimtek/</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coaching clinic/</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desk/</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asistensi pembinaan pelayanan publik yang terlaksana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5 kali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9C15DB">
        <w:trPr>
          <w:trHeight w:val="3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dokumen IKM yang tersusun/</w:t>
            </w:r>
            <w:r w:rsidR="00CA2D1D">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 xml:space="preserve">terevaluasi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47CBA">
        <w:trPr>
          <w:trHeight w:val="27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xml:space="preserve">Program Perumusan Kebijakan Penyelenggaraan Pemerintahan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Predikat Nilai EKPPD</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Peringkat dan Status Kinerja berdasarkan PP No.6 tahun 2008 tentang Pedoman Evaluasi Penyelenggaraan Pemerintah Daerah</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w:t>
            </w:r>
            <w:r w:rsidR="00CA2D1D">
              <w:rPr>
                <w:rFonts w:ascii="Arial Narrow" w:eastAsia="Times New Roman" w:hAnsi="Arial Narrow" w:cs="Calibri"/>
                <w:b/>
                <w:bCs/>
                <w:sz w:val="14"/>
                <w:szCs w:val="14"/>
                <w:lang w:val="id-ID" w:eastAsia="id-ID"/>
              </w:rPr>
              <w:t>245.000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w:t>
            </w:r>
            <w:r w:rsidR="00B70E01">
              <w:rPr>
                <w:rFonts w:ascii="Arial Narrow" w:eastAsia="Times New Roman" w:hAnsi="Arial Narrow" w:cs="Calibri"/>
                <w:b/>
                <w:bCs/>
                <w:sz w:val="14"/>
                <w:szCs w:val="14"/>
                <w:lang w:val="id-ID" w:eastAsia="id-ID"/>
              </w:rPr>
              <w:t>531.500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3.6</w:t>
            </w:r>
            <w:r w:rsidR="00B70E01">
              <w:rPr>
                <w:rFonts w:ascii="Arial Narrow" w:eastAsia="Times New Roman" w:hAnsi="Arial Narrow" w:cs="Calibri"/>
                <w:b/>
                <w:bCs/>
                <w:sz w:val="14"/>
                <w:szCs w:val="14"/>
                <w:lang w:val="id-ID" w:eastAsia="id-ID"/>
              </w:rPr>
              <w:t>92.500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986274" w:rsidP="007E7E4D">
            <w:pPr>
              <w:spacing w:after="120" w:line="240" w:lineRule="auto"/>
              <w:rPr>
                <w:rFonts w:ascii="Arial Narrow" w:eastAsia="Times New Roman" w:hAnsi="Arial Narrow" w:cs="Calibri"/>
                <w:b/>
                <w:bCs/>
                <w:sz w:val="14"/>
                <w:szCs w:val="14"/>
                <w:lang w:val="id-ID" w:eastAsia="id-ID"/>
              </w:rPr>
            </w:pPr>
            <w:r>
              <w:rPr>
                <w:rFonts w:ascii="Arial Narrow" w:eastAsia="Times New Roman" w:hAnsi="Arial Narrow" w:cs="Calibri"/>
                <w:b/>
                <w:bCs/>
                <w:sz w:val="14"/>
                <w:szCs w:val="14"/>
                <w:lang w:val="id-ID" w:eastAsia="id-ID"/>
              </w:rPr>
              <w:t>5.037.500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Sangat Tinggi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15.</w:t>
            </w:r>
            <w:r w:rsidR="00986274">
              <w:rPr>
                <w:rFonts w:ascii="Arial Narrow" w:eastAsia="Times New Roman" w:hAnsi="Arial Narrow" w:cs="Calibri"/>
                <w:b/>
                <w:bCs/>
                <w:color w:val="000000"/>
                <w:sz w:val="14"/>
                <w:szCs w:val="14"/>
                <w:lang w:val="id-ID" w:eastAsia="id-ID"/>
              </w:rPr>
              <w:t>506.500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r>
      <w:tr w:rsidR="007E7E4D" w:rsidRPr="000D178D" w:rsidTr="00986274">
        <w:trPr>
          <w:trHeight w:val="1398"/>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EKPPD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buku Evaluasi Kinerja Penyelengga</w:t>
            </w:r>
            <w:r w:rsidR="00986274">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raan Pemerintahan Daerah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 buku</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350.000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 buku</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427.000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 buku</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430.000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 buku</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330 buku</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1.657.000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42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Rakor Lengkap dan Kegiatan penyelenggaraan Pemerintahan Umum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Rapat Dinas Lengkap dan Penyelengga</w:t>
            </w:r>
            <w:r w:rsidR="00986274">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 xml:space="preserve">raan Pemerintahan Umum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320.000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340.000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1.290.000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Penyelenggaraan Pemerintahan Daerah (LPPD)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IKK dan LPPD Kab. Karanganyar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 buku IKK dan 33 buku LPPD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203.900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 buku IKK dan 33 buku LPPD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 buku IKK dan 33 buku LPPD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 buku IKK dan 33 buku LPPD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165 buku IKK dan 165 buku LPPD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858.900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34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Keterangan Pertanggungjawaban (LKPJ) Akhir Tahun Anggaran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LKPJ Bupati Akhir Tahun Anggaran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Buku (70 bk I LKPJ, 70 bk II LKPJ,60 bk tanggapan Bupati, 10 bk himpuan)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157.100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Buku(70 bk I LKPJ, 70 bk II LKPJ,60 bk tanggapan Bupati, 10 bk himpuan)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162.500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Buku(70 bk I LKPJ, 70 bk II LKPJ,60 bk tanggapan Bupati, 10 bk himpuan)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165.000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Buku(70 bk I LKPJ, 70 bk II LKPJ,60 bk tanggapan Bupati, 10 bk himpuan)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1050 Buku(350 bk I LKPJ, 350 bk II LKPJ,300 bk tanggapan Bupati, 50 bk himpuan)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654.600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 Kunjungan Kerja dari Luar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kunjungan kerja di Kab. Karanganyar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180.000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185.000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740.000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473D41" w:rsidRPr="000D178D" w:rsidTr="00473D4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Desk Pilkada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Desk Pilkada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9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Pelaksanaan PATEN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fasilitasi  pelaksanaan PATEN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52.500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473D41" w:rsidRPr="000D178D" w:rsidTr="00473D4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Pelantikan Bupati dan Wakil Bupati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pelantikan Bupati dan Wakil Bupati Karanganyar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12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Standar Pelayanan Minimal</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OPD yang mendapat Fasilitasi penyusunan Standar pelayanan minimal</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130.000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140.000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490.000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284"/>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Sosialisasi Kerjasama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OPD yang mendapat sosialisasi Kerjasama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 42 OPD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 42 OPD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 42 OPD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 42 OPD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 Kegiatan, 42 OPD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Otonomi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penyelenggaraan kegiatan Otonomi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692.500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725.000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2.967.500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473D41" w:rsidRPr="000D178D" w:rsidTr="00473D4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Laporan Keterangan Pertanggungjawaban (LKPJ) Akhir Masa Jabatan (AMJ)</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dokumen LKPJ AMJ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0"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buku(70 bk I LKPJ, 70 bk II LKPJ,60 bk tanggapan Bupati, 10 bk himpuan)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w:t>
            </w:r>
            <w:r w:rsidR="006A1EF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210 buku(70 bk I LKPJ, 70 bk II LKPJ,60 bk tanggapan Bupati, 10 bk himpuan)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sz w:val="14"/>
                <w:szCs w:val="14"/>
                <w:lang w:val="id-ID" w:eastAsia="id-ID"/>
              </w:rPr>
              <w:t>200</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6A1EFB" w:rsidRPr="000D178D" w:rsidTr="0041149D">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Pembinaan Administrasi dan Peningkatan Aparatur Kecamatan</w:t>
            </w:r>
          </w:p>
        </w:tc>
        <w:tc>
          <w:tcPr>
            <w:tcW w:w="992"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pembinaan aparatur petugas administrasi</w:t>
            </w:r>
          </w:p>
        </w:tc>
        <w:tc>
          <w:tcPr>
            <w:tcW w:w="1276"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35.000</w:t>
            </w:r>
          </w:p>
        </w:tc>
        <w:tc>
          <w:tcPr>
            <w:tcW w:w="850"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170.000</w:t>
            </w:r>
          </w:p>
        </w:tc>
        <w:tc>
          <w:tcPr>
            <w:tcW w:w="709"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200.000</w:t>
            </w:r>
          </w:p>
        </w:tc>
        <w:tc>
          <w:tcPr>
            <w:tcW w:w="709"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250.000</w:t>
            </w:r>
          </w:p>
        </w:tc>
        <w:tc>
          <w:tcPr>
            <w:tcW w:w="708"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w:t>
            </w:r>
            <w:r>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655.000</w:t>
            </w:r>
          </w:p>
        </w:tc>
        <w:tc>
          <w:tcPr>
            <w:tcW w:w="850"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6A1EFB" w:rsidRPr="000D178D" w:rsidRDefault="006A1EFB" w:rsidP="0041149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Fasilitasi Kegiatan Sarpras Kelurahan dan Pemberdayaan Masyarakat di Kelurahan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sidRPr="006A1EFB">
              <w:rPr>
                <w:rFonts w:ascii="Arial Narrow" w:eastAsia="Times New Roman" w:hAnsi="Arial Narrow" w:cs="Calibri"/>
                <w:sz w:val="14"/>
                <w:szCs w:val="14"/>
                <w:lang w:val="id-ID" w:eastAsia="id-ID"/>
              </w:rPr>
              <w:t>Jumah kelurahan yang mendapat fasilitasi kegiatan sarpras kelurahan dan pemberdayaan masyarakat di kelurahan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15 Kelura-han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26.500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15 Kelura-han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29.500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15 Kelura-han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32.500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15 Kelura-han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35.500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15 Kelura-han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6A1EFB"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124.000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E72CCE">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Penyusunan Laporan Pelaksanaan Tugas OPD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OPD yang mendapat fasilitasi penyusunan LPT OPD</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OPD/SKPD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OPD/SKPD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OPD/SKPD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OPD/SKPD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OPD/SKPD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995.000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E72CCE">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Bimbingan Teknis Penyusunan Laporan Pelaksanaan Tugas OPD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OPD y</w:t>
            </w:r>
            <w:r w:rsidR="00EC041B">
              <w:rPr>
                <w:rFonts w:ascii="Arial Narrow" w:eastAsia="Times New Roman" w:hAnsi="Arial Narrow" w:cs="Calibri"/>
                <w:sz w:val="14"/>
                <w:szCs w:val="14"/>
                <w:lang w:val="id-ID" w:eastAsia="id-ID"/>
              </w:rPr>
              <w:t>g</w:t>
            </w:r>
            <w:r w:rsidRPr="000D178D">
              <w:rPr>
                <w:rFonts w:ascii="Arial Narrow" w:eastAsia="Times New Roman" w:hAnsi="Arial Narrow" w:cs="Calibri"/>
                <w:sz w:val="14"/>
                <w:szCs w:val="14"/>
                <w:lang w:val="id-ID" w:eastAsia="id-ID"/>
              </w:rPr>
              <w:t xml:space="preserve"> mendapat </w:t>
            </w:r>
            <w:r w:rsidR="00EC041B">
              <w:rPr>
                <w:rFonts w:ascii="Arial Narrow" w:eastAsia="Times New Roman" w:hAnsi="Arial Narrow" w:cs="Calibri"/>
                <w:sz w:val="14"/>
                <w:szCs w:val="14"/>
                <w:lang w:val="id-ID" w:eastAsia="id-ID"/>
              </w:rPr>
              <w:t>bimtek</w:t>
            </w:r>
            <w:r w:rsidRPr="000D178D">
              <w:rPr>
                <w:rFonts w:ascii="Arial Narrow" w:eastAsia="Times New Roman" w:hAnsi="Arial Narrow" w:cs="Calibri"/>
                <w:sz w:val="14"/>
                <w:szCs w:val="14"/>
                <w:lang w:val="id-ID" w:eastAsia="id-ID"/>
              </w:rPr>
              <w:t xml:space="preserve"> penyusunan LPT OPD</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r w:rsidR="00E72CCE">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SKPD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r w:rsidR="00E72CCE">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SKPD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183.000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r w:rsidR="00E72CCE">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SKPD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195.000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r w:rsidR="00E72CCE">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SKPD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 OPD/</w:t>
            </w:r>
            <w:r w:rsidR="00E72CCE">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SKPD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678.000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473D41" w:rsidRPr="000D178D" w:rsidTr="00473D41">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Sosialisasi PP No 13 Tahun 2019 dan Pelatihan Sistem Informasi Elektronik secara Daring (e-LPPD)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sosialisasi PP No 13 T</w:t>
            </w:r>
            <w:r w:rsidR="00EC041B">
              <w:rPr>
                <w:rFonts w:ascii="Arial Narrow" w:eastAsia="Times New Roman" w:hAnsi="Arial Narrow" w:cs="Calibri"/>
                <w:sz w:val="14"/>
                <w:szCs w:val="14"/>
                <w:lang w:val="id-ID" w:eastAsia="id-ID"/>
              </w:rPr>
              <w:t xml:space="preserve">h </w:t>
            </w:r>
            <w:r w:rsidRPr="000D178D">
              <w:rPr>
                <w:rFonts w:ascii="Arial Narrow" w:eastAsia="Times New Roman" w:hAnsi="Arial Narrow" w:cs="Calibri"/>
                <w:sz w:val="14"/>
                <w:szCs w:val="14"/>
                <w:lang w:val="id-ID" w:eastAsia="id-ID"/>
              </w:rPr>
              <w:t xml:space="preserve">2019 </w:t>
            </w:r>
            <w:r w:rsidR="00EC041B">
              <w:rPr>
                <w:rFonts w:ascii="Arial Narrow" w:eastAsia="Times New Roman" w:hAnsi="Arial Narrow" w:cs="Calibri"/>
                <w:sz w:val="14"/>
                <w:szCs w:val="14"/>
                <w:lang w:val="id-ID" w:eastAsia="id-ID"/>
              </w:rPr>
              <w:t>&amp;</w:t>
            </w:r>
            <w:r w:rsidRPr="000D178D">
              <w:rPr>
                <w:rFonts w:ascii="Arial Narrow" w:eastAsia="Times New Roman" w:hAnsi="Arial Narrow" w:cs="Calibri"/>
                <w:sz w:val="14"/>
                <w:szCs w:val="14"/>
                <w:lang w:val="id-ID" w:eastAsia="id-ID"/>
              </w:rPr>
              <w:t>peserta pelatihan sistem elektronik secara daring (e-LPPD)</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 42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200.000</w:t>
            </w:r>
          </w:p>
        </w:tc>
        <w:tc>
          <w:tcPr>
            <w:tcW w:w="850" w:type="dxa"/>
            <w:tcBorders>
              <w:top w:val="single" w:sz="4" w:space="0" w:color="auto"/>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 42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Kerjasama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w:t>
            </w:r>
            <w:r w:rsidR="00EC041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kerjasama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310</w:t>
            </w:r>
            <w:r w:rsidR="00E72CCE">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320</w:t>
            </w:r>
            <w:r w:rsidR="00E72CCE">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330</w:t>
            </w:r>
            <w:r w:rsidR="00E72CCE">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473D41" w:rsidRPr="000D178D" w:rsidTr="00473D4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 xml:space="preserve">Penyusunan Perda dan Perbup Kerjasama Daerah </w:t>
            </w:r>
          </w:p>
        </w:tc>
        <w:tc>
          <w:tcPr>
            <w:tcW w:w="992"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w:t>
            </w:r>
            <w:r w:rsidR="00EC041B">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 xml:space="preserve"> </w:t>
            </w:r>
            <w:r>
              <w:rPr>
                <w:rFonts w:ascii="Arial Narrow" w:eastAsia="Times New Roman" w:hAnsi="Arial Narrow" w:cs="Calibri"/>
                <w:sz w:val="14"/>
                <w:szCs w:val="14"/>
                <w:lang w:val="id-ID" w:eastAsia="id-ID"/>
              </w:rPr>
              <w:t>Perda</w:t>
            </w:r>
            <w:r w:rsidR="00EC041B">
              <w:rPr>
                <w:rFonts w:ascii="Arial Narrow" w:eastAsia="Times New Roman" w:hAnsi="Arial Narrow" w:cs="Calibri"/>
                <w:sz w:val="14"/>
                <w:szCs w:val="14"/>
                <w:lang w:val="id-ID" w:eastAsia="id-ID"/>
              </w:rPr>
              <w:t>&amp;</w:t>
            </w:r>
            <w:r>
              <w:rPr>
                <w:rFonts w:ascii="Arial Narrow" w:eastAsia="Times New Roman" w:hAnsi="Arial Narrow" w:cs="Calibri"/>
                <w:sz w:val="14"/>
                <w:szCs w:val="14"/>
                <w:lang w:val="id-ID" w:eastAsia="id-ID"/>
              </w:rPr>
              <w:t>perbup Kerjasama Daerah sesuai PP no.28</w:t>
            </w:r>
            <w:r w:rsidR="00EC041B">
              <w:rPr>
                <w:rFonts w:ascii="Arial Narrow" w:eastAsia="Times New Roman" w:hAnsi="Arial Narrow" w:cs="Calibri"/>
                <w:sz w:val="14"/>
                <w:szCs w:val="14"/>
                <w:lang w:val="id-ID" w:eastAsia="id-ID"/>
              </w:rPr>
              <w:t>/</w:t>
            </w:r>
            <w:r>
              <w:rPr>
                <w:rFonts w:ascii="Arial Narrow" w:eastAsia="Times New Roman" w:hAnsi="Arial Narrow" w:cs="Calibri"/>
                <w:sz w:val="14"/>
                <w:szCs w:val="14"/>
                <w:lang w:val="id-ID" w:eastAsia="id-ID"/>
              </w:rPr>
              <w:t>2018 y</w:t>
            </w:r>
            <w:r w:rsidR="00EC041B">
              <w:rPr>
                <w:rFonts w:ascii="Arial Narrow" w:eastAsia="Times New Roman" w:hAnsi="Arial Narrow" w:cs="Calibri"/>
                <w:sz w:val="14"/>
                <w:szCs w:val="14"/>
                <w:lang w:val="id-ID" w:eastAsia="id-ID"/>
              </w:rPr>
              <w:t>g</w:t>
            </w:r>
            <w:r w:rsidRPr="000D178D">
              <w:rPr>
                <w:rFonts w:ascii="Arial Narrow" w:eastAsia="Times New Roman" w:hAnsi="Arial Narrow" w:cs="Calibri"/>
                <w:sz w:val="14"/>
                <w:szCs w:val="14"/>
                <w:lang w:val="id-ID" w:eastAsia="id-ID"/>
              </w:rPr>
              <w:t xml:space="preserve"> tersusun</w:t>
            </w:r>
          </w:p>
        </w:tc>
        <w:tc>
          <w:tcPr>
            <w:tcW w:w="1276"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 xml:space="preserve">1 perda </w:t>
            </w:r>
            <w:r w:rsidR="00777BDC">
              <w:rPr>
                <w:rFonts w:ascii="Arial Narrow" w:eastAsia="Times New Roman" w:hAnsi="Arial Narrow" w:cs="Calibri"/>
                <w:sz w:val="14"/>
                <w:szCs w:val="14"/>
                <w:lang w:val="id-ID" w:eastAsia="id-ID"/>
              </w:rPr>
              <w:t xml:space="preserve"> dan </w:t>
            </w:r>
            <w:r>
              <w:rPr>
                <w:rFonts w:ascii="Arial Narrow" w:eastAsia="Times New Roman" w:hAnsi="Arial Narrow" w:cs="Calibri"/>
                <w:sz w:val="14"/>
                <w:szCs w:val="14"/>
                <w:lang w:val="id-ID" w:eastAsia="id-ID"/>
              </w:rPr>
              <w:t>perbup</w:t>
            </w:r>
          </w:p>
        </w:tc>
        <w:tc>
          <w:tcPr>
            <w:tcW w:w="851"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100.000</w:t>
            </w:r>
          </w:p>
        </w:tc>
        <w:tc>
          <w:tcPr>
            <w:tcW w:w="850" w:type="dxa"/>
            <w:tcBorders>
              <w:top w:val="nil"/>
              <w:left w:val="nil"/>
              <w:bottom w:val="single" w:sz="4" w:space="0" w:color="auto"/>
              <w:right w:val="single" w:sz="4" w:space="0" w:color="auto"/>
            </w:tcBorders>
            <w:shd w:val="clear" w:color="auto" w:fill="808080"/>
          </w:tcPr>
          <w:p w:rsidR="00302191" w:rsidRPr="000D178D" w:rsidRDefault="00302191" w:rsidP="00C81976">
            <w:pPr>
              <w:spacing w:after="120" w:line="240" w:lineRule="auto"/>
              <w:rPr>
                <w:rFonts w:ascii="Arial Narrow" w:eastAsia="Times New Roman" w:hAnsi="Arial Narrow" w:cs="Calibri"/>
                <w:sz w:val="14"/>
                <w:szCs w:val="14"/>
                <w:lang w:val="id-ID" w:eastAsia="id-ID"/>
              </w:rPr>
            </w:pPr>
          </w:p>
        </w:tc>
        <w:tc>
          <w:tcPr>
            <w:tcW w:w="992" w:type="dxa"/>
            <w:tcBorders>
              <w:top w:val="nil"/>
              <w:left w:val="nil"/>
              <w:bottom w:val="single" w:sz="4" w:space="0" w:color="auto"/>
              <w:right w:val="single" w:sz="4" w:space="0" w:color="auto"/>
            </w:tcBorders>
            <w:shd w:val="clear" w:color="auto" w:fill="808080"/>
          </w:tcPr>
          <w:p w:rsidR="00302191" w:rsidRPr="000D178D" w:rsidRDefault="00302191" w:rsidP="00C81976">
            <w:pPr>
              <w:spacing w:after="120" w:line="240" w:lineRule="auto"/>
              <w:rPr>
                <w:rFonts w:ascii="Arial Narrow" w:eastAsia="Times New Roman" w:hAnsi="Arial Narrow" w:cs="Calibri"/>
                <w:sz w:val="14"/>
                <w:szCs w:val="14"/>
                <w:lang w:val="id-ID" w:eastAsia="id-ID"/>
              </w:rPr>
            </w:pPr>
          </w:p>
        </w:tc>
        <w:tc>
          <w:tcPr>
            <w:tcW w:w="709" w:type="dxa"/>
            <w:tcBorders>
              <w:top w:val="nil"/>
              <w:left w:val="nil"/>
              <w:bottom w:val="single" w:sz="4" w:space="0" w:color="auto"/>
              <w:right w:val="single" w:sz="4" w:space="0" w:color="auto"/>
            </w:tcBorders>
            <w:shd w:val="clear" w:color="auto" w:fill="808080"/>
          </w:tcPr>
          <w:p w:rsidR="00302191" w:rsidRPr="000D178D" w:rsidRDefault="00302191" w:rsidP="00C81976">
            <w:pPr>
              <w:spacing w:after="120" w:line="240" w:lineRule="auto"/>
              <w:rPr>
                <w:rFonts w:ascii="Arial Narrow" w:eastAsia="Times New Roman" w:hAnsi="Arial Narrow" w:cs="Calibri"/>
                <w:sz w:val="14"/>
                <w:szCs w:val="14"/>
                <w:lang w:val="id-ID" w:eastAsia="id-ID"/>
              </w:rPr>
            </w:pPr>
          </w:p>
        </w:tc>
        <w:tc>
          <w:tcPr>
            <w:tcW w:w="992" w:type="dxa"/>
            <w:tcBorders>
              <w:top w:val="nil"/>
              <w:left w:val="nil"/>
              <w:bottom w:val="single" w:sz="4" w:space="0" w:color="auto"/>
              <w:right w:val="single" w:sz="4" w:space="0" w:color="auto"/>
            </w:tcBorders>
            <w:shd w:val="clear" w:color="auto" w:fill="808080"/>
          </w:tcPr>
          <w:p w:rsidR="00302191" w:rsidRPr="000D178D" w:rsidRDefault="00302191" w:rsidP="00C81976">
            <w:pPr>
              <w:spacing w:after="120" w:line="240" w:lineRule="auto"/>
              <w:rPr>
                <w:rFonts w:ascii="Arial Narrow" w:eastAsia="Times New Roman" w:hAnsi="Arial Narrow" w:cs="Calibri"/>
                <w:sz w:val="14"/>
                <w:szCs w:val="14"/>
                <w:lang w:val="id-ID" w:eastAsia="id-ID"/>
              </w:rPr>
            </w:pPr>
          </w:p>
        </w:tc>
        <w:tc>
          <w:tcPr>
            <w:tcW w:w="709" w:type="dxa"/>
            <w:tcBorders>
              <w:top w:val="nil"/>
              <w:left w:val="nil"/>
              <w:bottom w:val="single" w:sz="4" w:space="0" w:color="auto"/>
              <w:right w:val="single" w:sz="4" w:space="0" w:color="auto"/>
            </w:tcBorders>
            <w:shd w:val="clear" w:color="auto" w:fill="808080"/>
          </w:tcPr>
          <w:p w:rsidR="00302191" w:rsidRPr="000D178D" w:rsidRDefault="00302191" w:rsidP="00C81976">
            <w:pPr>
              <w:spacing w:after="120" w:line="240" w:lineRule="auto"/>
              <w:rPr>
                <w:rFonts w:ascii="Arial Narrow" w:eastAsia="Times New Roman" w:hAnsi="Arial Narrow" w:cs="Calibri"/>
                <w:sz w:val="14"/>
                <w:szCs w:val="14"/>
                <w:lang w:val="id-ID" w:eastAsia="id-ID"/>
              </w:rPr>
            </w:pPr>
          </w:p>
        </w:tc>
        <w:tc>
          <w:tcPr>
            <w:tcW w:w="851" w:type="dxa"/>
            <w:tcBorders>
              <w:top w:val="nil"/>
              <w:left w:val="nil"/>
              <w:bottom w:val="single" w:sz="4" w:space="0" w:color="auto"/>
              <w:right w:val="single" w:sz="4" w:space="0" w:color="auto"/>
            </w:tcBorders>
            <w:shd w:val="clear" w:color="auto" w:fill="808080"/>
          </w:tcPr>
          <w:p w:rsidR="00302191" w:rsidRPr="000D178D" w:rsidRDefault="00302191" w:rsidP="00C81976">
            <w:pPr>
              <w:spacing w:after="120" w:line="240" w:lineRule="auto"/>
              <w:rPr>
                <w:rFonts w:ascii="Arial Narrow" w:eastAsia="Times New Roman" w:hAnsi="Arial Narrow" w:cs="Calibri"/>
                <w:sz w:val="14"/>
                <w:szCs w:val="14"/>
                <w:lang w:val="id-ID" w:eastAsia="id-ID"/>
              </w:rPr>
            </w:pPr>
          </w:p>
        </w:tc>
        <w:tc>
          <w:tcPr>
            <w:tcW w:w="708"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Pr>
                <w:rFonts w:ascii="Arial Narrow" w:eastAsia="Times New Roman" w:hAnsi="Arial Narrow" w:cs="Calibri"/>
                <w:sz w:val="14"/>
                <w:szCs w:val="14"/>
                <w:lang w:val="id-ID" w:eastAsia="id-ID"/>
              </w:rPr>
              <w:t xml:space="preserve">1 perda </w:t>
            </w:r>
            <w:r w:rsidR="00D3674E">
              <w:rPr>
                <w:rFonts w:ascii="Arial Narrow" w:eastAsia="Times New Roman" w:hAnsi="Arial Narrow" w:cs="Calibri"/>
                <w:sz w:val="14"/>
                <w:szCs w:val="14"/>
                <w:lang w:val="id-ID" w:eastAsia="id-ID"/>
              </w:rPr>
              <w:t xml:space="preserve"> dan </w:t>
            </w:r>
            <w:r>
              <w:rPr>
                <w:rFonts w:ascii="Arial Narrow" w:eastAsia="Times New Roman" w:hAnsi="Arial Narrow" w:cs="Calibri"/>
                <w:sz w:val="14"/>
                <w:szCs w:val="14"/>
                <w:lang w:val="id-ID" w:eastAsia="id-ID"/>
              </w:rPr>
              <w:t>perbup</w:t>
            </w:r>
          </w:p>
        </w:tc>
        <w:tc>
          <w:tcPr>
            <w:tcW w:w="851"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00</w:t>
            </w:r>
            <w:r w:rsidRPr="000D178D">
              <w:rPr>
                <w:rFonts w:ascii="Arial Narrow" w:eastAsia="Times New Roman" w:hAnsi="Arial Narrow" w:cs="Calibri"/>
                <w:color w:val="000000"/>
                <w:sz w:val="14"/>
                <w:szCs w:val="14"/>
                <w:lang w:val="id-ID" w:eastAsia="id-ID"/>
              </w:rPr>
              <w:t>.000</w:t>
            </w:r>
          </w:p>
        </w:tc>
        <w:tc>
          <w:tcPr>
            <w:tcW w:w="850"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302191" w:rsidRPr="000D178D" w:rsidRDefault="00302191" w:rsidP="00C81976">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302191" w:rsidRPr="000D178D" w:rsidTr="0041149D">
        <w:trPr>
          <w:trHeight w:val="609"/>
        </w:trPr>
        <w:tc>
          <w:tcPr>
            <w:tcW w:w="850" w:type="dxa"/>
            <w:tcBorders>
              <w:top w:val="nil"/>
              <w:left w:val="single" w:sz="4" w:space="0" w:color="auto"/>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Penyusunan SOP pada Bagian Pemerintahan</w:t>
            </w:r>
          </w:p>
        </w:tc>
        <w:tc>
          <w:tcPr>
            <w:tcW w:w="992"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SOP Bagian Pemerintahan yang tersusun</w:t>
            </w:r>
          </w:p>
        </w:tc>
        <w:tc>
          <w:tcPr>
            <w:tcW w:w="1276"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 SOP</w:t>
            </w:r>
          </w:p>
        </w:tc>
        <w:tc>
          <w:tcPr>
            <w:tcW w:w="851"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w:t>
            </w:r>
          </w:p>
        </w:tc>
        <w:tc>
          <w:tcPr>
            <w:tcW w:w="850"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 SOP</w:t>
            </w:r>
          </w:p>
        </w:tc>
        <w:tc>
          <w:tcPr>
            <w:tcW w:w="992"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32</w:t>
            </w:r>
            <w:r w:rsidR="00E72CCE">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 SOP</w:t>
            </w:r>
          </w:p>
        </w:tc>
        <w:tc>
          <w:tcPr>
            <w:tcW w:w="992"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35</w:t>
            </w:r>
            <w:r w:rsidR="00E72CCE">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 SOP</w:t>
            </w:r>
          </w:p>
        </w:tc>
        <w:tc>
          <w:tcPr>
            <w:tcW w:w="851"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37</w:t>
            </w:r>
            <w:r w:rsidR="00E72CCE">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000</w:t>
            </w:r>
          </w:p>
        </w:tc>
        <w:tc>
          <w:tcPr>
            <w:tcW w:w="708"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20 SOP</w:t>
            </w:r>
          </w:p>
        </w:tc>
        <w:tc>
          <w:tcPr>
            <w:tcW w:w="851"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134.000</w:t>
            </w:r>
          </w:p>
        </w:tc>
        <w:tc>
          <w:tcPr>
            <w:tcW w:w="850"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302191" w:rsidRPr="000D178D" w:rsidRDefault="00302191" w:rsidP="00302191">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41149D">
        <w:trPr>
          <w:trHeight w:val="664"/>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Pameran APKASI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w:t>
            </w:r>
            <w:r w:rsidR="0041149D">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 xml:space="preserve"> fasilitasi  penyelengga</w:t>
            </w:r>
            <w:r w:rsidR="0041149D">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raan pameran APKASI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Pemerintahan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Kab.</w:t>
            </w:r>
            <w:r w:rsidR="00986274">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Program </w:t>
            </w:r>
            <w:r w:rsidR="0041149D">
              <w:rPr>
                <w:rFonts w:ascii="Arial Narrow" w:eastAsia="Times New Roman" w:hAnsi="Arial Narrow" w:cs="Calibri"/>
                <w:b/>
                <w:bCs/>
                <w:color w:val="000000"/>
                <w:sz w:val="14"/>
                <w:szCs w:val="14"/>
                <w:lang w:val="id-ID" w:eastAsia="id-ID"/>
              </w:rPr>
              <w:t>P</w:t>
            </w:r>
            <w:r w:rsidRPr="000D178D">
              <w:rPr>
                <w:rFonts w:ascii="Arial Narrow" w:eastAsia="Times New Roman" w:hAnsi="Arial Narrow" w:cs="Calibri"/>
                <w:b/>
                <w:bCs/>
                <w:color w:val="000000"/>
                <w:sz w:val="14"/>
                <w:szCs w:val="14"/>
                <w:lang w:val="id-ID" w:eastAsia="id-ID"/>
              </w:rPr>
              <w:t xml:space="preserve">eningkatan </w:t>
            </w:r>
            <w:r w:rsidR="0041149D">
              <w:rPr>
                <w:rFonts w:ascii="Arial Narrow" w:eastAsia="Times New Roman" w:hAnsi="Arial Narrow" w:cs="Calibri"/>
                <w:b/>
                <w:bCs/>
                <w:color w:val="000000"/>
                <w:sz w:val="14"/>
                <w:szCs w:val="14"/>
                <w:lang w:val="id-ID" w:eastAsia="id-ID"/>
              </w:rPr>
              <w:t>P</w:t>
            </w:r>
            <w:r w:rsidRPr="000D178D">
              <w:rPr>
                <w:rFonts w:ascii="Arial Narrow" w:eastAsia="Times New Roman" w:hAnsi="Arial Narrow" w:cs="Calibri"/>
                <w:b/>
                <w:bCs/>
                <w:color w:val="000000"/>
                <w:sz w:val="14"/>
                <w:szCs w:val="14"/>
                <w:lang w:val="id-ID" w:eastAsia="id-ID"/>
              </w:rPr>
              <w:t>enyelenggara</w:t>
            </w:r>
            <w:r w:rsidR="00EC041B">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an </w:t>
            </w:r>
            <w:r w:rsidR="0041149D">
              <w:rPr>
                <w:rFonts w:ascii="Arial Narrow" w:eastAsia="Times New Roman" w:hAnsi="Arial Narrow" w:cs="Calibri"/>
                <w:b/>
                <w:bCs/>
                <w:color w:val="000000"/>
                <w:sz w:val="14"/>
                <w:szCs w:val="14"/>
                <w:lang w:val="id-ID" w:eastAsia="id-ID"/>
              </w:rPr>
              <w:t>p</w:t>
            </w:r>
            <w:r w:rsidRPr="000D178D">
              <w:rPr>
                <w:rFonts w:ascii="Arial Narrow" w:eastAsia="Times New Roman" w:hAnsi="Arial Narrow" w:cs="Calibri"/>
                <w:b/>
                <w:bCs/>
                <w:color w:val="000000"/>
                <w:sz w:val="14"/>
                <w:szCs w:val="14"/>
                <w:lang w:val="id-ID" w:eastAsia="id-ID"/>
              </w:rPr>
              <w:t xml:space="preserve">emerintahan Desa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Penyelengga</w:t>
            </w:r>
            <w:r w:rsidR="0041149D">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 xml:space="preserve">raan Pemerintahan Desa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E72CCE"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2.9</w:t>
            </w:r>
            <w:r w:rsidR="00142818">
              <w:rPr>
                <w:rFonts w:ascii="Arial Narrow" w:eastAsia="Times New Roman" w:hAnsi="Arial Narrow" w:cs="Calibri"/>
                <w:b/>
                <w:bCs/>
                <w:color w:val="000000"/>
                <w:sz w:val="14"/>
                <w:szCs w:val="14"/>
                <w:lang w:val="id-ID" w:eastAsia="id-ID"/>
              </w:rPr>
              <w:t>0</w:t>
            </w:r>
            <w:r>
              <w:rPr>
                <w:rFonts w:ascii="Arial Narrow" w:eastAsia="Times New Roman" w:hAnsi="Arial Narrow" w:cs="Calibri"/>
                <w:b/>
                <w:bCs/>
                <w:color w:val="000000"/>
                <w:sz w:val="14"/>
                <w:szCs w:val="14"/>
                <w:lang w:val="id-ID" w:eastAsia="id-ID"/>
              </w:rPr>
              <w:t>2.150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E72CCE"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1.845.</w:t>
            </w:r>
            <w:r w:rsidR="00D47BA8">
              <w:rPr>
                <w:rFonts w:ascii="Arial Narrow" w:eastAsia="Times New Roman" w:hAnsi="Arial Narrow" w:cs="Calibri"/>
                <w:b/>
                <w:bCs/>
                <w:color w:val="000000"/>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D47BA8"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2.7</w:t>
            </w:r>
            <w:r w:rsidR="00142818">
              <w:rPr>
                <w:rFonts w:ascii="Arial Narrow" w:eastAsia="Times New Roman" w:hAnsi="Arial Narrow" w:cs="Calibri"/>
                <w:b/>
                <w:bCs/>
                <w:color w:val="000000"/>
                <w:sz w:val="14"/>
                <w:szCs w:val="14"/>
                <w:lang w:val="id-ID" w:eastAsia="id-ID"/>
              </w:rPr>
              <w:t>5</w:t>
            </w:r>
            <w:r>
              <w:rPr>
                <w:rFonts w:ascii="Arial Narrow" w:eastAsia="Times New Roman" w:hAnsi="Arial Narrow" w:cs="Calibri"/>
                <w:b/>
                <w:bCs/>
                <w:color w:val="000000"/>
                <w:sz w:val="14"/>
                <w:szCs w:val="14"/>
                <w:lang w:val="id-ID" w:eastAsia="id-ID"/>
              </w:rPr>
              <w:t>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1.755.000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D47BA8"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9.</w:t>
            </w:r>
            <w:r w:rsidR="00142818">
              <w:rPr>
                <w:rFonts w:ascii="Arial Narrow" w:eastAsia="Times New Roman" w:hAnsi="Arial Narrow" w:cs="Calibri"/>
                <w:b/>
                <w:bCs/>
                <w:color w:val="000000"/>
                <w:sz w:val="14"/>
                <w:szCs w:val="14"/>
                <w:lang w:val="id-ID" w:eastAsia="id-ID"/>
              </w:rPr>
              <w:t>25</w:t>
            </w:r>
            <w:r>
              <w:rPr>
                <w:rFonts w:ascii="Arial Narrow" w:eastAsia="Times New Roman" w:hAnsi="Arial Narrow" w:cs="Calibri"/>
                <w:b/>
                <w:bCs/>
                <w:color w:val="000000"/>
                <w:sz w:val="14"/>
                <w:szCs w:val="14"/>
                <w:lang w:val="id-ID" w:eastAsia="id-ID"/>
              </w:rPr>
              <w:t>7.150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473D41" w:rsidRPr="000D178D" w:rsidTr="0041149D">
        <w:trPr>
          <w:trHeight w:val="37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Fasilitasi Pemilihan Kepala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142818" w:rsidP="007E7E4D">
            <w:pPr>
              <w:spacing w:after="120" w:line="240" w:lineRule="auto"/>
              <w:rPr>
                <w:rFonts w:ascii="Arial Narrow" w:eastAsia="Times New Roman" w:hAnsi="Arial Narrow" w:cs="Calibri"/>
                <w:color w:val="000000"/>
                <w:sz w:val="14"/>
                <w:szCs w:val="14"/>
                <w:lang w:val="id-ID" w:eastAsia="id-ID"/>
              </w:rPr>
            </w:pPr>
            <w:r w:rsidRPr="00142818">
              <w:rPr>
                <w:rFonts w:ascii="Arial Narrow" w:eastAsia="Times New Roman" w:hAnsi="Arial Narrow" w:cs="Calibri"/>
                <w:color w:val="000000"/>
                <w:sz w:val="14"/>
                <w:szCs w:val="14"/>
                <w:lang w:val="id-ID" w:eastAsia="id-ID"/>
              </w:rPr>
              <w:t xml:space="preserve">Jumlah </w:t>
            </w:r>
            <w:r>
              <w:rPr>
                <w:rFonts w:ascii="Arial Narrow" w:eastAsia="Times New Roman" w:hAnsi="Arial Narrow" w:cs="Calibri"/>
                <w:color w:val="000000"/>
                <w:sz w:val="14"/>
                <w:szCs w:val="14"/>
                <w:lang w:val="id-ID" w:eastAsia="id-ID"/>
              </w:rPr>
              <w:t>Kades</w:t>
            </w:r>
            <w:r w:rsidRPr="00142818">
              <w:rPr>
                <w:rFonts w:ascii="Arial Narrow" w:eastAsia="Times New Roman" w:hAnsi="Arial Narrow" w:cs="Calibri"/>
                <w:color w:val="000000"/>
                <w:sz w:val="14"/>
                <w:szCs w:val="14"/>
                <w:lang w:val="id-ID" w:eastAsia="id-ID"/>
              </w:rPr>
              <w:t xml:space="preserve"> </w:t>
            </w:r>
            <w:r>
              <w:rPr>
                <w:rFonts w:ascii="Arial Narrow" w:eastAsia="Times New Roman" w:hAnsi="Arial Narrow" w:cs="Calibri"/>
                <w:color w:val="000000"/>
                <w:sz w:val="14"/>
                <w:szCs w:val="14"/>
                <w:lang w:val="id-ID" w:eastAsia="id-ID"/>
              </w:rPr>
              <w:t>yg</w:t>
            </w:r>
            <w:r w:rsidRPr="00142818">
              <w:rPr>
                <w:rFonts w:ascii="Arial Narrow" w:eastAsia="Times New Roman" w:hAnsi="Arial Narrow" w:cs="Calibri"/>
                <w:color w:val="000000"/>
                <w:sz w:val="14"/>
                <w:szCs w:val="14"/>
                <w:lang w:val="id-ID" w:eastAsia="id-ID"/>
              </w:rPr>
              <w:t xml:space="preserve"> terpilih</w:t>
            </w:r>
            <w:r>
              <w:rPr>
                <w:rFonts w:ascii="Arial Narrow" w:eastAsia="Times New Roman" w:hAnsi="Arial Narrow" w:cs="Calibri"/>
                <w:color w:val="000000"/>
                <w:sz w:val="14"/>
                <w:szCs w:val="14"/>
                <w:lang w:val="id-ID" w:eastAsia="id-ID"/>
              </w:rPr>
              <w:t xml:space="preserve"> dan </w:t>
            </w:r>
            <w:r w:rsidRPr="00142818">
              <w:rPr>
                <w:rFonts w:ascii="Arial Narrow" w:eastAsia="Times New Roman" w:hAnsi="Arial Narrow" w:cs="Calibri"/>
                <w:color w:val="000000"/>
                <w:sz w:val="14"/>
                <w:szCs w:val="14"/>
                <w:lang w:val="id-ID" w:eastAsia="id-ID"/>
              </w:rPr>
              <w:t>diberikan pembekalan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142818"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7</w:t>
            </w:r>
            <w:r w:rsidR="007E7E4D" w:rsidRPr="000D178D">
              <w:rPr>
                <w:rFonts w:ascii="Arial Narrow" w:eastAsia="Times New Roman" w:hAnsi="Arial Narrow" w:cs="Calibri"/>
                <w:color w:val="000000"/>
                <w:sz w:val="14"/>
                <w:szCs w:val="14"/>
                <w:lang w:val="id-ID" w:eastAsia="id-ID"/>
              </w:rPr>
              <w:t xml:space="preserve"> Kades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857.150</w:t>
            </w:r>
          </w:p>
        </w:tc>
        <w:tc>
          <w:tcPr>
            <w:tcW w:w="850"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sidR="00142818">
              <w:rPr>
                <w:rFonts w:ascii="Arial Narrow" w:eastAsia="Times New Roman" w:hAnsi="Arial Narrow" w:cs="Calibri"/>
                <w:color w:val="000000"/>
                <w:sz w:val="14"/>
                <w:szCs w:val="14"/>
                <w:lang w:val="id-ID" w:eastAsia="id-ID"/>
              </w:rPr>
              <w:t>1</w:t>
            </w:r>
            <w:r w:rsidRPr="000D178D">
              <w:rPr>
                <w:rFonts w:ascii="Arial Narrow" w:eastAsia="Times New Roman" w:hAnsi="Arial Narrow" w:cs="Calibri"/>
                <w:color w:val="000000"/>
                <w:sz w:val="14"/>
                <w:szCs w:val="14"/>
                <w:lang w:val="id-ID" w:eastAsia="id-ID"/>
              </w:rPr>
              <w:t xml:space="preserve"> Kades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910.000</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kades</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1.767.150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Fasilitasi Pengisian Kekosongan Jabatan Perangkat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Formasi Perangkat Desa y</w:t>
            </w:r>
            <w:r w:rsidR="0041149D">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terisi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64 formasi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formasi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 formasi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54 formasi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337 formasi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42818">
        <w:trPr>
          <w:trHeight w:val="53"/>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Fasilitasi Kelembagaan Pemerintahan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 desa y</w:t>
            </w:r>
            <w:r w:rsidR="0041149D">
              <w:rPr>
                <w:rFonts w:ascii="Arial Narrow" w:eastAsia="Times New Roman" w:hAnsi="Arial Narrow" w:cs="Calibri"/>
                <w:color w:val="000000"/>
                <w:sz w:val="14"/>
                <w:szCs w:val="14"/>
                <w:lang w:val="id-ID" w:eastAsia="id-ID"/>
              </w:rPr>
              <w:t>g</w:t>
            </w:r>
            <w:r w:rsidRPr="000D178D">
              <w:rPr>
                <w:rFonts w:ascii="Arial Narrow" w:eastAsia="Times New Roman" w:hAnsi="Arial Narrow" w:cs="Calibri"/>
                <w:color w:val="000000"/>
                <w:sz w:val="14"/>
                <w:szCs w:val="14"/>
                <w:lang w:val="id-ID" w:eastAsia="id-ID"/>
              </w:rPr>
              <w:t xml:space="preserve"> mendapatkan fasilitasi Kelembagaan Pe</w:t>
            </w:r>
            <w:r w:rsidR="0041149D">
              <w:rPr>
                <w:rFonts w:ascii="Arial Narrow" w:eastAsia="Times New Roman" w:hAnsi="Arial Narrow" w:cs="Calibri"/>
                <w:color w:val="000000"/>
                <w:sz w:val="14"/>
                <w:szCs w:val="14"/>
                <w:lang w:val="id-ID" w:eastAsia="id-ID"/>
              </w:rPr>
              <w:t>mdes</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36203">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Koordinasi Penyelenggaraan Pemerintahan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dikoordinasi penyelenggaraan pemerintah Desanya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47CB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Pembekalan Perangkat Desa Baru</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Perangkat Desa Baru yang mengikuti Pembekalan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64 formasi</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formasi</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 formasi</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54 formasi</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337 formasi</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Bimtek Peningkatan Kapasitas Aparatur bagi Kepala desa dan Perangkat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aparatur desa yang mengikuti  Bimtek Peningkatan Penyelenggaraan Pemdes</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356 aparatur</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356 aparatur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356 aparatur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356 aparatur</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1.182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aparatur desa yang mengikuti  Bimtek Pengelolaan Aset Desa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178 aparatur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178 aparatur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178 aparatur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178 aparatur</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647C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Peningkatan Kapasitas Aparatur Bagian Pemerintahan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ASN yang mengikuti Pelatihan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ASN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ASN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ASN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ASN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 ASN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19229B" w:rsidRPr="000D178D" w:rsidTr="0019229B">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Pembekalan Anggota BPD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anggota BPD yang mengikuti Pembekalan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staf adm BPD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Ketua BPD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324 Ketua Bidang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648 anggota BPD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310.000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3620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Penyusunan Peraturan Daerah dan Peraturan Bupati tentang Penyelenggaraan Pemerintahan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Peraturan Daerah dan Peraturan Bupati tentang Penyelengga</w:t>
            </w:r>
            <w:r w:rsidR="0073620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Pemerintahan Desa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perbup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 Perda/Perbup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36203">
        <w:trPr>
          <w:trHeight w:val="125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Sosialisasi Produk Hukum Daerah tentang Pemerintahan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Sosialisasi Produk Hukum Daerah t</w:t>
            </w:r>
            <w:r w:rsidR="00736203">
              <w:rPr>
                <w:rFonts w:ascii="Arial Narrow" w:eastAsia="Times New Roman" w:hAnsi="Arial Narrow" w:cs="Calibri"/>
                <w:color w:val="000000"/>
                <w:sz w:val="14"/>
                <w:szCs w:val="14"/>
                <w:lang w:val="id-ID" w:eastAsia="id-ID"/>
              </w:rPr>
              <w:t xml:space="preserve">tg </w:t>
            </w:r>
            <w:r w:rsidRPr="000D178D">
              <w:rPr>
                <w:rFonts w:ascii="Arial Narrow" w:eastAsia="Times New Roman" w:hAnsi="Arial Narrow" w:cs="Calibri"/>
                <w:color w:val="000000"/>
                <w:sz w:val="14"/>
                <w:szCs w:val="14"/>
                <w:lang w:val="id-ID" w:eastAsia="id-ID"/>
              </w:rPr>
              <w:t>Peny</w:t>
            </w:r>
            <w:r w:rsidR="00736203">
              <w:rPr>
                <w:rFonts w:ascii="Arial Narrow" w:eastAsia="Times New Roman" w:hAnsi="Arial Narrow" w:cs="Calibri"/>
                <w:color w:val="000000"/>
                <w:sz w:val="14"/>
                <w:szCs w:val="14"/>
                <w:lang w:val="id-ID" w:eastAsia="id-ID"/>
              </w:rPr>
              <w:t>e</w:t>
            </w:r>
            <w:r w:rsidRPr="000D178D">
              <w:rPr>
                <w:rFonts w:ascii="Arial Narrow" w:eastAsia="Times New Roman" w:hAnsi="Arial Narrow" w:cs="Calibri"/>
                <w:color w:val="000000"/>
                <w:sz w:val="14"/>
                <w:szCs w:val="14"/>
                <w:lang w:val="id-ID" w:eastAsia="id-ID"/>
              </w:rPr>
              <w:t>lengga</w:t>
            </w:r>
            <w:r w:rsidR="00736203">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raan Pemerintahan Desa yang terselenggara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kali</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280.000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47CBA">
        <w:trPr>
          <w:trHeight w:val="112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Fasilitasi dan Klarifikasi Produk Hukum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Produk Hukum desa yang sesuai dengan peraturan perundang-undangan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324 Perdes</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Perdes</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Perdes</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Perdes</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1.117 Perdes</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647CBA">
        <w:trPr>
          <w:trHeight w:val="29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Pengawasan dan Pembinaan Produk Hukum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 pengawasan dan pembinaan produk hukum desa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37A56">
        <w:trPr>
          <w:trHeight w:val="83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Monitoring dan Evaluasi Penyelenggaraan Pemerintahan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dimonev</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42818">
        <w:trPr>
          <w:trHeight w:val="615"/>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BA lelangan tanah kas desa yang terfasilitasi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Berita Acara Hasil Lelangan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Berita Acara Hasil Lelangan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Berita Acara Hasil Lelangan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Berita Acara Hasil Lelangan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Berita Acara Hasil Lelangan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37A56">
        <w:trPr>
          <w:trHeight w:val="94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Kegiatan Pengadaan Sarana Teknologi Informasi bagi Desa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aplikasi dan pengguna sarana teknologi informasi yang tersedia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62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162 Desa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server Smart RT yang tersedia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server Smart RT RW</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93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sidRPr="00C37A56">
              <w:rPr>
                <w:rFonts w:ascii="Arial Narrow" w:eastAsia="Times New Roman" w:hAnsi="Arial Narrow" w:cs="Calibri"/>
                <w:color w:val="000000"/>
                <w:sz w:val="14"/>
                <w:szCs w:val="14"/>
                <w:lang w:val="id-ID" w:eastAsia="id-ID"/>
              </w:rPr>
              <w:t>Kegiatan Fasilitasi Pengelolaan Aset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sidRPr="00C37A56">
              <w:rPr>
                <w:rFonts w:ascii="Arial Narrow" w:eastAsia="Times New Roman" w:hAnsi="Arial Narrow" w:cs="Calibri"/>
                <w:color w:val="000000"/>
                <w:sz w:val="14"/>
                <w:szCs w:val="14"/>
                <w:lang w:val="id-ID" w:eastAsia="id-ID"/>
              </w:rPr>
              <w:t xml:space="preserve">Jumlah </w:t>
            </w:r>
            <w:r>
              <w:rPr>
                <w:rFonts w:ascii="Arial Narrow" w:eastAsia="Times New Roman" w:hAnsi="Arial Narrow" w:cs="Calibri"/>
                <w:color w:val="000000"/>
                <w:sz w:val="14"/>
                <w:szCs w:val="14"/>
                <w:lang w:val="id-ID" w:eastAsia="id-ID"/>
              </w:rPr>
              <w:t xml:space="preserve">kecamatan </w:t>
            </w:r>
            <w:r w:rsidRPr="00C37A56">
              <w:rPr>
                <w:rFonts w:ascii="Arial Narrow" w:eastAsia="Times New Roman" w:hAnsi="Arial Narrow" w:cs="Calibri"/>
                <w:color w:val="000000"/>
                <w:sz w:val="14"/>
                <w:szCs w:val="14"/>
                <w:lang w:val="id-ID" w:eastAsia="id-ID"/>
              </w:rPr>
              <w:t>yang mendapat fasilitasi pengelolaan Aset Desa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sidR="00C37A56">
              <w:rPr>
                <w:rFonts w:ascii="Arial Narrow" w:eastAsia="Times New Roman" w:hAnsi="Arial Narrow" w:cs="Calibri"/>
                <w:color w:val="000000"/>
                <w:sz w:val="14"/>
                <w:szCs w:val="14"/>
                <w:lang w:val="id-ID" w:eastAsia="id-ID"/>
              </w:rPr>
              <w:t>4</w:t>
            </w:r>
            <w:r w:rsidRPr="000D178D">
              <w:rPr>
                <w:rFonts w:ascii="Arial Narrow" w:eastAsia="Times New Roman" w:hAnsi="Arial Narrow" w:cs="Calibri"/>
                <w:color w:val="000000"/>
                <w:sz w:val="14"/>
                <w:szCs w:val="14"/>
                <w:lang w:val="id-ID" w:eastAsia="id-ID"/>
              </w:rPr>
              <w:t>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20</w:t>
            </w:r>
            <w:r w:rsidR="007E7E4D" w:rsidRPr="000D178D">
              <w:rPr>
                <w:rFonts w:ascii="Arial Narrow" w:eastAsia="Times New Roman" w:hAnsi="Arial Narrow" w:cs="Calibri"/>
                <w:color w:val="000000"/>
                <w:sz w:val="14"/>
                <w:szCs w:val="14"/>
                <w:lang w:val="id-ID" w:eastAsia="id-ID"/>
              </w:rPr>
              <w:t>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20</w:t>
            </w:r>
            <w:r w:rsidRPr="000D178D">
              <w:rPr>
                <w:rFonts w:ascii="Arial Narrow" w:eastAsia="Times New Roman" w:hAnsi="Arial Narrow" w:cs="Calibri"/>
                <w:color w:val="000000"/>
                <w:sz w:val="14"/>
                <w:szCs w:val="14"/>
                <w:lang w:val="id-ID" w:eastAsia="id-ID"/>
              </w:rPr>
              <w:t>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20</w:t>
            </w:r>
            <w:r w:rsidRPr="000D178D">
              <w:rPr>
                <w:rFonts w:ascii="Arial Narrow" w:eastAsia="Times New Roman" w:hAnsi="Arial Narrow" w:cs="Calibri"/>
                <w:color w:val="000000"/>
                <w:sz w:val="14"/>
                <w:szCs w:val="14"/>
                <w:lang w:val="id-ID" w:eastAsia="id-ID"/>
              </w:rPr>
              <w:t>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74</w:t>
            </w:r>
            <w:r w:rsidR="007E7E4D" w:rsidRPr="000D178D">
              <w:rPr>
                <w:rFonts w:ascii="Arial Narrow" w:eastAsia="Times New Roman" w:hAnsi="Arial Narrow" w:cs="Calibri"/>
                <w:color w:val="000000"/>
                <w:sz w:val="14"/>
                <w:szCs w:val="14"/>
                <w:lang w:val="id-ID" w:eastAsia="id-ID"/>
              </w:rPr>
              <w:t>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3137BA">
        <w:trPr>
          <w:trHeight w:val="169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Fasilitasi Alih Fungsi dan Mutasi Tanah Kas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w:t>
            </w:r>
            <w:r w:rsidR="00142818">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mendapat</w:t>
            </w:r>
            <w:r w:rsidR="00142818">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fasilitasi Alih Fungsi dan Mutasi Tanah Kas Desa dan Pensertifikatan Tanah Kas Desa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 xml:space="preserve">12 </w:t>
            </w:r>
            <w:r w:rsidR="007E7E4D" w:rsidRPr="000D178D">
              <w:rPr>
                <w:rFonts w:ascii="Arial Narrow" w:eastAsia="Times New Roman" w:hAnsi="Arial Narrow" w:cs="Calibri"/>
                <w:color w:val="000000"/>
                <w:sz w:val="14"/>
                <w:szCs w:val="14"/>
                <w:lang w:val="id-ID" w:eastAsia="id-ID"/>
              </w:rPr>
              <w:t>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BC32F1"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15</w:t>
            </w:r>
            <w:r w:rsidR="007E7E4D" w:rsidRPr="000D178D">
              <w:rPr>
                <w:rFonts w:ascii="Arial Narrow" w:eastAsia="Times New Roman" w:hAnsi="Arial Narrow" w:cs="Calibri"/>
                <w:color w:val="000000"/>
                <w:sz w:val="14"/>
                <w:szCs w:val="14"/>
                <w:lang w:val="id-ID" w:eastAsia="id-ID"/>
              </w:rPr>
              <w:t>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 xml:space="preserve">12 </w:t>
            </w:r>
            <w:r w:rsidRPr="000D178D">
              <w:rPr>
                <w:rFonts w:ascii="Arial Narrow" w:eastAsia="Times New Roman" w:hAnsi="Arial Narrow" w:cs="Calibri"/>
                <w:color w:val="000000"/>
                <w:sz w:val="14"/>
                <w:szCs w:val="14"/>
                <w:lang w:val="id-ID" w:eastAsia="id-ID"/>
              </w:rPr>
              <w:t>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BC32F1"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15</w:t>
            </w:r>
            <w:r w:rsidRPr="000D178D">
              <w:rPr>
                <w:rFonts w:ascii="Arial Narrow" w:eastAsia="Times New Roman" w:hAnsi="Arial Narrow" w:cs="Calibri"/>
                <w:color w:val="000000"/>
                <w:sz w:val="14"/>
                <w:szCs w:val="14"/>
                <w:lang w:val="id-ID" w:eastAsia="id-ID"/>
              </w:rPr>
              <w:t>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 xml:space="preserve">12 </w:t>
            </w:r>
            <w:r w:rsidRPr="000D178D">
              <w:rPr>
                <w:rFonts w:ascii="Arial Narrow" w:eastAsia="Times New Roman" w:hAnsi="Arial Narrow" w:cs="Calibri"/>
                <w:color w:val="000000"/>
                <w:sz w:val="14"/>
                <w:szCs w:val="14"/>
                <w:lang w:val="id-ID" w:eastAsia="id-ID"/>
              </w:rPr>
              <w:t>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BC32F1"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15</w:t>
            </w:r>
            <w:r w:rsidRPr="000D178D">
              <w:rPr>
                <w:rFonts w:ascii="Arial Narrow" w:eastAsia="Times New Roman" w:hAnsi="Arial Narrow" w:cs="Calibri"/>
                <w:color w:val="000000"/>
                <w:sz w:val="14"/>
                <w:szCs w:val="14"/>
                <w:lang w:val="id-ID" w:eastAsia="id-ID"/>
              </w:rPr>
              <w:t>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C37A56"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 xml:space="preserve">12 </w:t>
            </w:r>
            <w:r w:rsidRPr="000D178D">
              <w:rPr>
                <w:rFonts w:ascii="Arial Narrow" w:eastAsia="Times New Roman" w:hAnsi="Arial Narrow" w:cs="Calibri"/>
                <w:color w:val="000000"/>
                <w:sz w:val="14"/>
                <w:szCs w:val="14"/>
                <w:lang w:val="id-ID" w:eastAsia="id-ID"/>
              </w:rPr>
              <w:t>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BC32F1"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w:t>
            </w:r>
            <w:r w:rsidR="007E7E4D" w:rsidRPr="000D178D">
              <w:rPr>
                <w:rFonts w:ascii="Arial Narrow" w:eastAsia="Times New Roman" w:hAnsi="Arial Narrow" w:cs="Calibri"/>
                <w:color w:val="000000"/>
                <w:sz w:val="14"/>
                <w:szCs w:val="14"/>
                <w:lang w:val="id-ID" w:eastAsia="id-ID"/>
              </w:rPr>
              <w:t>00.000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BC32F1"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6</w:t>
            </w:r>
            <w:r w:rsidR="007E7E4D" w:rsidRPr="000D178D">
              <w:rPr>
                <w:rFonts w:ascii="Arial Narrow" w:eastAsia="Times New Roman" w:hAnsi="Arial Narrow" w:cs="Calibri"/>
                <w:color w:val="000000"/>
                <w:sz w:val="14"/>
                <w:szCs w:val="14"/>
                <w:lang w:val="id-ID" w:eastAsia="id-ID"/>
              </w:rPr>
              <w:t>3 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BC32F1"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650</w:t>
            </w:r>
            <w:r w:rsidR="007E7E4D" w:rsidRPr="000D178D">
              <w:rPr>
                <w:rFonts w:ascii="Arial Narrow" w:eastAsia="Times New Roman" w:hAnsi="Arial Narrow" w:cs="Calibri"/>
                <w:color w:val="000000"/>
                <w:sz w:val="14"/>
                <w:szCs w:val="14"/>
                <w:lang w:val="id-ID" w:eastAsia="id-ID"/>
              </w:rPr>
              <w:t>.000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3137BA">
        <w:trPr>
          <w:trHeight w:val="56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Penetapan dan Penegasan Batas Desa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w:t>
            </w:r>
            <w:r w:rsidR="003137BA">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mendapat fasilitasi  penetapan dan penegasan Peta Batas Desa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100.000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Desa di 6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100.000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Desa di 5 Kecama</w:t>
            </w:r>
            <w:r w:rsidR="00BC32F1">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100.000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Desa di 5 Kecama</w:t>
            </w:r>
            <w:r w:rsidR="00BC32F1">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100.000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400.000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Pemdes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142818">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3137BA">
        <w:trPr>
          <w:trHeight w:val="141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Penataan Peraturan Perundang-undangan dan Fasilitasi Permasalahan Hukum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keselarasan peraturan perundang-undangan daerah dengan pusat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Jumlah produk hukum daerah yang selaras dengan peraturan perundang-undangan daerah dengan pusat dibagi Jumlah produk hukum daerah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1.962.000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2.75</w:t>
            </w:r>
            <w:r w:rsidR="0078344A">
              <w:rPr>
                <w:rFonts w:ascii="Arial Narrow" w:eastAsia="Times New Roman" w:hAnsi="Arial Narrow" w:cs="Calibri"/>
                <w:b/>
                <w:bCs/>
                <w:color w:val="000000"/>
                <w:sz w:val="14"/>
                <w:szCs w:val="14"/>
                <w:lang w:val="id-ID" w:eastAsia="id-ID"/>
              </w:rPr>
              <w:t>0.</w:t>
            </w:r>
            <w:r w:rsidRPr="000D178D">
              <w:rPr>
                <w:rFonts w:ascii="Arial Narrow" w:eastAsia="Times New Roman" w:hAnsi="Arial Narrow" w:cs="Calibri"/>
                <w:b/>
                <w:bCs/>
                <w:color w:val="000000"/>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3.</w:t>
            </w:r>
            <w:r w:rsidR="0078344A">
              <w:rPr>
                <w:rFonts w:ascii="Arial Narrow" w:eastAsia="Times New Roman" w:hAnsi="Arial Narrow" w:cs="Calibri"/>
                <w:b/>
                <w:bCs/>
                <w:color w:val="000000"/>
                <w:sz w:val="14"/>
                <w:szCs w:val="14"/>
                <w:lang w:val="id-ID" w:eastAsia="id-ID"/>
              </w:rPr>
              <w:t>150</w:t>
            </w:r>
            <w:r w:rsidRPr="000D178D">
              <w:rPr>
                <w:rFonts w:ascii="Arial Narrow" w:eastAsia="Times New Roman" w:hAnsi="Arial Narrow" w:cs="Calibri"/>
                <w:b/>
                <w:bCs/>
                <w:color w:val="000000"/>
                <w:sz w:val="14"/>
                <w:szCs w:val="14"/>
                <w:lang w:val="id-ID" w:eastAsia="id-ID"/>
              </w:rPr>
              <w:t>.000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3.</w:t>
            </w:r>
            <w:r w:rsidR="0078344A">
              <w:rPr>
                <w:rFonts w:ascii="Arial Narrow" w:eastAsia="Times New Roman" w:hAnsi="Arial Narrow" w:cs="Calibri"/>
                <w:b/>
                <w:bCs/>
                <w:color w:val="000000"/>
                <w:sz w:val="14"/>
                <w:szCs w:val="14"/>
                <w:lang w:val="id-ID" w:eastAsia="id-ID"/>
              </w:rPr>
              <w:t>400</w:t>
            </w:r>
            <w:r w:rsidRPr="000D178D">
              <w:rPr>
                <w:rFonts w:ascii="Arial Narrow" w:eastAsia="Times New Roman" w:hAnsi="Arial Narrow" w:cs="Calibri"/>
                <w:b/>
                <w:bCs/>
                <w:color w:val="000000"/>
                <w:sz w:val="14"/>
                <w:szCs w:val="14"/>
                <w:lang w:val="id-ID" w:eastAsia="id-ID"/>
              </w:rPr>
              <w:t>.000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11.</w:t>
            </w:r>
            <w:r w:rsidR="0078344A">
              <w:rPr>
                <w:rFonts w:ascii="Arial Narrow" w:eastAsia="Times New Roman" w:hAnsi="Arial Narrow" w:cs="Calibri"/>
                <w:b/>
                <w:bCs/>
                <w:color w:val="000000"/>
                <w:sz w:val="14"/>
                <w:szCs w:val="14"/>
                <w:lang w:val="id-ID" w:eastAsia="id-ID"/>
              </w:rPr>
              <w:t>262</w:t>
            </w:r>
            <w:r w:rsidRPr="000D178D">
              <w:rPr>
                <w:rFonts w:ascii="Arial Narrow" w:eastAsia="Times New Roman" w:hAnsi="Arial Narrow" w:cs="Calibri"/>
                <w:b/>
                <w:bCs/>
                <w:color w:val="000000"/>
                <w:sz w:val="14"/>
                <w:szCs w:val="14"/>
                <w:lang w:val="id-ID" w:eastAsia="id-ID"/>
              </w:rPr>
              <w:t>.000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Persentase permasalahan hukum di Lingkungan Pemkab Karanganyar yang tertangani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xml:space="preserve">Jumlah permasalahan hukum yang tertangani dibagi jumlah permasalahan hukum yang tertangani x 100%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3137BA">
        <w:trPr>
          <w:trHeight w:val="54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Kegiatan Peningkatan, Pengelolaan JDIH dan Diseminasi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produk hukum daerah yang tercetak</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 buku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w:t>
            </w:r>
            <w:r w:rsidR="0078344A">
              <w:rPr>
                <w:rFonts w:ascii="Arial Narrow" w:eastAsia="Times New Roman" w:hAnsi="Arial Narrow" w:cs="Calibri"/>
                <w:color w:val="000000"/>
                <w:sz w:val="14"/>
                <w:szCs w:val="14"/>
                <w:lang w:val="id-ID" w:eastAsia="id-ID"/>
              </w:rPr>
              <w:t>0</w:t>
            </w:r>
            <w:r w:rsidRPr="000D178D">
              <w:rPr>
                <w:rFonts w:ascii="Arial Narrow" w:eastAsia="Times New Roman" w:hAnsi="Arial Narrow" w:cs="Calibri"/>
                <w:color w:val="000000"/>
                <w:sz w:val="14"/>
                <w:szCs w:val="14"/>
                <w:lang w:val="id-ID" w:eastAsia="id-ID"/>
              </w:rPr>
              <w:t>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 buku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 buku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 buku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5000 buku,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w:t>
            </w:r>
            <w:r w:rsidR="0078344A">
              <w:rPr>
                <w:rFonts w:ascii="Arial Narrow" w:eastAsia="Times New Roman" w:hAnsi="Arial Narrow" w:cs="Calibri"/>
                <w:color w:val="000000"/>
                <w:sz w:val="14"/>
                <w:szCs w:val="14"/>
                <w:lang w:val="id-ID" w:eastAsia="id-ID"/>
              </w:rPr>
              <w:t>05</w:t>
            </w:r>
            <w:r w:rsidRPr="000D178D">
              <w:rPr>
                <w:rFonts w:ascii="Arial Narrow" w:eastAsia="Times New Roman" w:hAnsi="Arial Narrow" w:cs="Calibri"/>
                <w:color w:val="000000"/>
                <w:sz w:val="14"/>
                <w:szCs w:val="14"/>
                <w:lang w:val="id-ID" w:eastAsia="id-ID"/>
              </w:rPr>
              <w:t>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website JDIH yang terpasang</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sosialisasi hukum yang terselenggara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Kegiatan Penanganan Permasalahan Hukum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w:t>
            </w:r>
            <w:r w:rsidR="003137BA">
              <w:rPr>
                <w:rFonts w:ascii="Arial Narrow" w:eastAsia="Times New Roman" w:hAnsi="Arial Narrow" w:cs="Calibri"/>
                <w:color w:val="000000"/>
                <w:sz w:val="14"/>
                <w:szCs w:val="14"/>
                <w:lang w:val="id-ID" w:eastAsia="id-ID"/>
              </w:rPr>
              <w:t xml:space="preserve">l </w:t>
            </w:r>
            <w:r w:rsidRPr="000D178D">
              <w:rPr>
                <w:rFonts w:ascii="Arial Narrow" w:eastAsia="Times New Roman" w:hAnsi="Arial Narrow" w:cs="Calibri"/>
                <w:color w:val="000000"/>
                <w:sz w:val="14"/>
                <w:szCs w:val="14"/>
                <w:lang w:val="id-ID" w:eastAsia="id-ID"/>
              </w:rPr>
              <w:t>Fasilitasi Permasahan</w:t>
            </w:r>
            <w:r w:rsidR="003137BA">
              <w:rPr>
                <w:rFonts w:ascii="Arial Narrow" w:eastAsia="Times New Roman" w:hAnsi="Arial Narrow" w:cs="Calibri"/>
                <w:color w:val="000000"/>
                <w:sz w:val="14"/>
                <w:szCs w:val="14"/>
                <w:lang w:val="id-ID" w:eastAsia="id-ID"/>
              </w:rPr>
              <w:t>&amp;</w:t>
            </w:r>
            <w:r w:rsidRPr="000D178D">
              <w:rPr>
                <w:rFonts w:ascii="Arial Narrow" w:eastAsia="Times New Roman" w:hAnsi="Arial Narrow" w:cs="Calibri"/>
                <w:color w:val="000000"/>
                <w:sz w:val="14"/>
                <w:szCs w:val="14"/>
                <w:lang w:val="id-ID" w:eastAsia="id-ID"/>
              </w:rPr>
              <w:t>bantuan hukum yang tertangani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3</w:t>
            </w:r>
            <w:r w:rsidR="007E7E4D" w:rsidRPr="000D178D">
              <w:rPr>
                <w:rFonts w:ascii="Arial Narrow" w:eastAsia="Times New Roman" w:hAnsi="Arial Narrow" w:cs="Calibri"/>
                <w:color w:val="000000"/>
                <w:sz w:val="14"/>
                <w:szCs w:val="14"/>
                <w:lang w:val="id-ID" w:eastAsia="id-ID"/>
              </w:rPr>
              <w:t>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sidR="0078344A">
              <w:rPr>
                <w:rFonts w:ascii="Arial Narrow" w:eastAsia="Times New Roman" w:hAnsi="Arial Narrow" w:cs="Calibri"/>
                <w:color w:val="000000"/>
                <w:sz w:val="14"/>
                <w:szCs w:val="14"/>
                <w:lang w:val="id-ID" w:eastAsia="id-ID"/>
              </w:rPr>
              <w:t>8</w:t>
            </w:r>
            <w:r w:rsidRPr="000D178D">
              <w:rPr>
                <w:rFonts w:ascii="Arial Narrow" w:eastAsia="Times New Roman" w:hAnsi="Arial Narrow" w:cs="Calibri"/>
                <w:color w:val="000000"/>
                <w:sz w:val="14"/>
                <w:szCs w:val="14"/>
                <w:lang w:val="id-ID" w:eastAsia="id-ID"/>
              </w:rPr>
              <w:t>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85671">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Penyempurnaan Produk Hukum Daerah</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penyusunan Raperda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perda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987</w:t>
            </w:r>
            <w:r w:rsidR="007E7E4D" w:rsidRPr="000D178D">
              <w:rPr>
                <w:rFonts w:ascii="Arial Narrow" w:eastAsia="Times New Roman" w:hAnsi="Arial Narrow" w:cs="Calibri"/>
                <w:color w:val="000000"/>
                <w:sz w:val="14"/>
                <w:szCs w:val="14"/>
                <w:lang w:val="id-ID" w:eastAsia="id-ID"/>
              </w:rPr>
              <w:t>.000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perda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perda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perda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1.550.000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48 perda</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w:t>
            </w:r>
            <w:r w:rsidR="0078344A">
              <w:rPr>
                <w:rFonts w:ascii="Arial Narrow" w:eastAsia="Times New Roman" w:hAnsi="Arial Narrow" w:cs="Calibri"/>
                <w:color w:val="000000"/>
                <w:sz w:val="14"/>
                <w:szCs w:val="14"/>
                <w:lang w:val="id-ID" w:eastAsia="id-ID"/>
              </w:rPr>
              <w:t>337</w:t>
            </w:r>
            <w:r w:rsidRPr="000D178D">
              <w:rPr>
                <w:rFonts w:ascii="Arial Narrow" w:eastAsia="Times New Roman" w:hAnsi="Arial Narrow" w:cs="Calibri"/>
                <w:color w:val="000000"/>
                <w:sz w:val="14"/>
                <w:szCs w:val="14"/>
                <w:lang w:val="id-ID" w:eastAsia="id-ID"/>
              </w:rPr>
              <w:t>.000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85671">
        <w:trPr>
          <w:trHeight w:val="70"/>
        </w:trPr>
        <w:tc>
          <w:tcPr>
            <w:tcW w:w="850" w:type="dxa"/>
            <w:tcBorders>
              <w:top w:val="single" w:sz="4" w:space="0" w:color="auto"/>
              <w:left w:val="single" w:sz="4" w:space="0" w:color="auto"/>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w:t>
            </w:r>
            <w:r w:rsidR="003137BA">
              <w:rPr>
                <w:rFonts w:ascii="Arial Narrow" w:eastAsia="Times New Roman" w:hAnsi="Arial Narrow" w:cs="Calibri"/>
                <w:color w:val="000000"/>
                <w:sz w:val="14"/>
                <w:szCs w:val="14"/>
                <w:lang w:val="id-ID" w:eastAsia="id-ID"/>
              </w:rPr>
              <w:t xml:space="preserve">l </w:t>
            </w:r>
            <w:r w:rsidRPr="000D178D">
              <w:rPr>
                <w:rFonts w:ascii="Arial Narrow" w:eastAsia="Times New Roman" w:hAnsi="Arial Narrow" w:cs="Calibri"/>
                <w:color w:val="000000"/>
                <w:sz w:val="14"/>
                <w:szCs w:val="14"/>
                <w:lang w:val="id-ID" w:eastAsia="id-ID"/>
              </w:rPr>
              <w:t>penyusu</w:t>
            </w:r>
            <w:r w:rsidR="003137B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nan Perbup</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perbup</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perbup</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perbup</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perbup</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 perbup</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13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Penyusunan keputusan Bupati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Kep Bupati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Kep Bupati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Kep Bupati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 Kep Bupati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 Kep Bupati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peserta pembinaan legal drafting pada perangkat daerah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JP2HD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JP2HD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JP2HD</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 JP2HD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 JP2HD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70"/>
        </w:trPr>
        <w:tc>
          <w:tcPr>
            <w:tcW w:w="850" w:type="dxa"/>
            <w:tcBorders>
              <w:top w:val="single" w:sz="4" w:space="0" w:color="auto"/>
              <w:left w:val="single" w:sz="4" w:space="0" w:color="auto"/>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pembinaan legal drafting yang terselenggara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bimtek</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bimtek</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bimtek</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bimtek</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bimtek</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single" w:sz="4" w:space="0" w:color="auto"/>
              <w:left w:val="single" w:sz="4" w:space="0" w:color="auto"/>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penyusunan rancangan propemperda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unit</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single" w:sz="4" w:space="0" w:color="auto"/>
              <w:left w:val="single" w:sz="4" w:space="0" w:color="auto"/>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nil"/>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aplikasi e-legal drafting</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 aplikasi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 aplikasi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 aplikasi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 aplikasi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unit aplikasi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Fasilitasi Produk Hukum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desa yang mendapatkan fasilitasi pengawasan produk hukum desa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sidR="0078344A">
              <w:rPr>
                <w:rFonts w:ascii="Arial Narrow" w:eastAsia="Times New Roman" w:hAnsi="Arial Narrow" w:cs="Calibri"/>
                <w:color w:val="000000"/>
                <w:sz w:val="14"/>
                <w:szCs w:val="14"/>
                <w:lang w:val="id-ID" w:eastAsia="id-ID"/>
              </w:rPr>
              <w:t>0</w:t>
            </w:r>
            <w:r w:rsidRPr="000D178D">
              <w:rPr>
                <w:rFonts w:ascii="Arial Narrow" w:eastAsia="Times New Roman" w:hAnsi="Arial Narrow" w:cs="Calibri"/>
                <w:color w:val="000000"/>
                <w:sz w:val="14"/>
                <w:szCs w:val="14"/>
                <w:lang w:val="id-ID" w:eastAsia="id-ID"/>
              </w:rPr>
              <w:t xml:space="preserve">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5</w:t>
            </w:r>
            <w:r w:rsidR="007E7E4D" w:rsidRPr="000D178D">
              <w:rPr>
                <w:rFonts w:ascii="Arial Narrow" w:eastAsia="Times New Roman" w:hAnsi="Arial Narrow" w:cs="Calibri"/>
                <w:color w:val="000000"/>
                <w:sz w:val="14"/>
                <w:szCs w:val="14"/>
                <w:lang w:val="id-ID" w:eastAsia="id-ID"/>
              </w:rPr>
              <w:t>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0</w:t>
            </w:r>
            <w:r w:rsidRPr="000D178D">
              <w:rPr>
                <w:rFonts w:ascii="Arial Narrow" w:eastAsia="Times New Roman" w:hAnsi="Arial Narrow" w:cs="Calibri"/>
                <w:color w:val="000000"/>
                <w:sz w:val="14"/>
                <w:szCs w:val="14"/>
                <w:lang w:val="id-ID" w:eastAsia="id-ID"/>
              </w:rPr>
              <w:t xml:space="preserve">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0</w:t>
            </w:r>
            <w:r w:rsidRPr="000D178D">
              <w:rPr>
                <w:rFonts w:ascii="Arial Narrow" w:eastAsia="Times New Roman" w:hAnsi="Arial Narrow" w:cs="Calibri"/>
                <w:color w:val="000000"/>
                <w:sz w:val="14"/>
                <w:szCs w:val="14"/>
                <w:lang w:val="id-ID" w:eastAsia="id-ID"/>
              </w:rPr>
              <w:t xml:space="preserve">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0</w:t>
            </w:r>
            <w:r w:rsidRPr="000D178D">
              <w:rPr>
                <w:rFonts w:ascii="Arial Narrow" w:eastAsia="Times New Roman" w:hAnsi="Arial Narrow" w:cs="Calibri"/>
                <w:color w:val="000000"/>
                <w:sz w:val="14"/>
                <w:szCs w:val="14"/>
                <w:lang w:val="id-ID" w:eastAsia="id-ID"/>
              </w:rPr>
              <w:t xml:space="preserve">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50</w:t>
            </w:r>
            <w:r w:rsidRPr="000D178D">
              <w:rPr>
                <w:rFonts w:ascii="Arial Narrow" w:eastAsia="Times New Roman" w:hAnsi="Arial Narrow" w:cs="Calibri"/>
                <w:color w:val="000000"/>
                <w:sz w:val="14"/>
                <w:szCs w:val="14"/>
                <w:lang w:val="id-ID" w:eastAsia="id-ID"/>
              </w:rPr>
              <w:t xml:space="preserve">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65</w:t>
            </w:r>
            <w:r w:rsidR="007E7E4D" w:rsidRPr="000D178D">
              <w:rPr>
                <w:rFonts w:ascii="Arial Narrow" w:eastAsia="Times New Roman" w:hAnsi="Arial Narrow" w:cs="Calibri"/>
                <w:color w:val="000000"/>
                <w:sz w:val="14"/>
                <w:szCs w:val="14"/>
                <w:lang w:val="id-ID" w:eastAsia="id-ID"/>
              </w:rPr>
              <w:t>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8344A">
        <w:trPr>
          <w:trHeight w:val="70"/>
        </w:trPr>
        <w:tc>
          <w:tcPr>
            <w:tcW w:w="850" w:type="dxa"/>
            <w:tcBorders>
              <w:top w:val="nil"/>
              <w:left w:val="single" w:sz="4" w:space="0" w:color="auto"/>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Pelaksanaan RANHAM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Aksi HAM dan Kab Peduli HAM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100.</w:t>
            </w:r>
            <w:r w:rsidR="007E7E4D" w:rsidRPr="000D178D">
              <w:rPr>
                <w:rFonts w:ascii="Arial Narrow" w:eastAsia="Times New Roman" w:hAnsi="Arial Narrow" w:cs="Calibri"/>
                <w:color w:val="000000"/>
                <w:sz w:val="14"/>
                <w:szCs w:val="14"/>
                <w:lang w:val="id-ID" w:eastAsia="id-ID"/>
              </w:rPr>
              <w:t>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laporan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 laporan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775</w:t>
            </w:r>
            <w:r w:rsidR="007E7E4D" w:rsidRPr="000D178D">
              <w:rPr>
                <w:rFonts w:ascii="Arial Narrow" w:eastAsia="Times New Roman" w:hAnsi="Arial Narrow" w:cs="Calibri"/>
                <w:color w:val="000000"/>
                <w:sz w:val="14"/>
                <w:szCs w:val="14"/>
                <w:lang w:val="id-ID" w:eastAsia="id-ID"/>
              </w:rPr>
              <w:t>.000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8344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FF0000"/>
                <w:sz w:val="14"/>
                <w:szCs w:val="14"/>
                <w:lang w:val="id-ID" w:eastAsia="id-ID"/>
              </w:rPr>
            </w:pPr>
            <w:r w:rsidRPr="000D178D">
              <w:rPr>
                <w:rFonts w:ascii="Arial Narrow" w:eastAsia="Times New Roman" w:hAnsi="Arial Narrow" w:cs="Calibri"/>
                <w:color w:val="FF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Evaluasi Produk Hukum Daerah</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Laporan Evaluasi Produk Hukum Daerah yang tersusun </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w:t>
            </w:r>
            <w:r w:rsidR="007E7E4D" w:rsidRPr="000D178D">
              <w:rPr>
                <w:rFonts w:ascii="Arial Narrow" w:eastAsia="Times New Roman" w:hAnsi="Arial Narrow" w:cs="Calibri"/>
                <w:color w:val="000000"/>
                <w:sz w:val="14"/>
                <w:szCs w:val="14"/>
                <w:lang w:val="id-ID" w:eastAsia="id-ID"/>
              </w:rPr>
              <w:t xml:space="preserve"> laporan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125</w:t>
            </w:r>
            <w:r w:rsidR="007E7E4D" w:rsidRPr="000D178D">
              <w:rPr>
                <w:rFonts w:ascii="Arial Narrow" w:eastAsia="Times New Roman" w:hAnsi="Arial Narrow" w:cs="Calibri"/>
                <w:color w:val="000000"/>
                <w:sz w:val="14"/>
                <w:szCs w:val="14"/>
                <w:lang w:val="id-ID" w:eastAsia="id-ID"/>
              </w:rPr>
              <w:t>.000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w:t>
            </w:r>
            <w:r w:rsidR="007E7E4D" w:rsidRPr="000D178D">
              <w:rPr>
                <w:rFonts w:ascii="Arial Narrow" w:eastAsia="Times New Roman" w:hAnsi="Arial Narrow" w:cs="Calibri"/>
                <w:color w:val="000000"/>
                <w:sz w:val="14"/>
                <w:szCs w:val="14"/>
                <w:lang w:val="id-ID" w:eastAsia="id-ID"/>
              </w:rPr>
              <w:t xml:space="preserve"> laporan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150</w:t>
            </w:r>
            <w:r w:rsidR="007E7E4D" w:rsidRPr="000D178D">
              <w:rPr>
                <w:rFonts w:ascii="Arial Narrow" w:eastAsia="Times New Roman" w:hAnsi="Arial Narrow" w:cs="Calibri"/>
                <w:color w:val="000000"/>
                <w:sz w:val="14"/>
                <w:szCs w:val="14"/>
                <w:lang w:val="id-ID" w:eastAsia="id-ID"/>
              </w:rPr>
              <w:t>.000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3</w:t>
            </w:r>
            <w:r w:rsidR="007E7E4D" w:rsidRPr="000D178D">
              <w:rPr>
                <w:rFonts w:ascii="Arial Narrow" w:eastAsia="Times New Roman" w:hAnsi="Arial Narrow" w:cs="Calibri"/>
                <w:color w:val="000000"/>
                <w:sz w:val="14"/>
                <w:szCs w:val="14"/>
                <w:lang w:val="id-ID" w:eastAsia="id-ID"/>
              </w:rPr>
              <w:t xml:space="preserve"> laporan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sidR="0078344A">
              <w:rPr>
                <w:rFonts w:ascii="Arial Narrow" w:eastAsia="Times New Roman" w:hAnsi="Arial Narrow" w:cs="Calibri"/>
                <w:color w:val="000000"/>
                <w:sz w:val="14"/>
                <w:szCs w:val="14"/>
                <w:lang w:val="id-ID" w:eastAsia="id-ID"/>
              </w:rPr>
              <w:t>75</w:t>
            </w:r>
            <w:r w:rsidRPr="000D178D">
              <w:rPr>
                <w:rFonts w:ascii="Arial Narrow" w:eastAsia="Times New Roman" w:hAnsi="Arial Narrow" w:cs="Calibri"/>
                <w:color w:val="000000"/>
                <w:sz w:val="14"/>
                <w:szCs w:val="14"/>
                <w:lang w:val="id-ID" w:eastAsia="id-ID"/>
              </w:rPr>
              <w:t>.000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 xml:space="preserve">4 </w:t>
            </w:r>
            <w:r w:rsidR="007E7E4D" w:rsidRPr="000D178D">
              <w:rPr>
                <w:rFonts w:ascii="Arial Narrow" w:eastAsia="Times New Roman" w:hAnsi="Arial Narrow" w:cs="Calibri"/>
                <w:color w:val="000000"/>
                <w:sz w:val="14"/>
                <w:szCs w:val="14"/>
                <w:lang w:val="id-ID" w:eastAsia="id-ID"/>
              </w:rPr>
              <w:t>laporan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200</w:t>
            </w:r>
            <w:r w:rsidR="007E7E4D" w:rsidRPr="000D178D">
              <w:rPr>
                <w:rFonts w:ascii="Arial Narrow" w:eastAsia="Times New Roman" w:hAnsi="Arial Narrow" w:cs="Calibri"/>
                <w:color w:val="000000"/>
                <w:sz w:val="14"/>
                <w:szCs w:val="14"/>
                <w:lang w:val="id-ID" w:eastAsia="id-ID"/>
              </w:rPr>
              <w:t>.000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w:t>
            </w:r>
            <w:r w:rsidR="007E7E4D" w:rsidRPr="000D178D">
              <w:rPr>
                <w:rFonts w:ascii="Arial Narrow" w:eastAsia="Times New Roman" w:hAnsi="Arial Narrow" w:cs="Calibri"/>
                <w:color w:val="000000"/>
                <w:sz w:val="14"/>
                <w:szCs w:val="14"/>
                <w:lang w:val="id-ID" w:eastAsia="id-ID"/>
              </w:rPr>
              <w:t xml:space="preserve"> laporan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jc w:val="right"/>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6</w:t>
            </w:r>
            <w:r w:rsidR="007E7E4D" w:rsidRPr="000D178D">
              <w:rPr>
                <w:rFonts w:ascii="Arial Narrow" w:eastAsia="Times New Roman" w:hAnsi="Arial Narrow" w:cs="Calibri"/>
                <w:color w:val="000000"/>
                <w:sz w:val="14"/>
                <w:szCs w:val="14"/>
                <w:lang w:val="id-ID" w:eastAsia="id-ID"/>
              </w:rPr>
              <w:t>50.000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Hukum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8344A">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i/>
                <w:iCs/>
                <w:color w:val="000000"/>
                <w:sz w:val="14"/>
                <w:szCs w:val="14"/>
                <w:lang w:val="id-ID" w:eastAsia="id-ID"/>
              </w:rPr>
            </w:pPr>
            <w:r w:rsidRPr="000D178D">
              <w:rPr>
                <w:rFonts w:ascii="Arial Narrow" w:eastAsia="Times New Roman" w:hAnsi="Arial Narrow" w:cs="Calibri"/>
                <w:b/>
                <w:bCs/>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Koordinasi Perekonomian Daerah</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Koordinasi Perekonomi</w:t>
            </w:r>
            <w:r w:rsidR="0078344A">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Daerah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2.580.000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2.700.000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2.920.000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9.140.000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17.340.000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Data Informasi Sumber Daya Alam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data informasi yang disusun.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 buah</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 buah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 buah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 buah</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32.500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 buah</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3137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Gerakan Kemitraan Penyelamatan Air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orang yang mendapatkan sosialisasi penyelamatan air.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3137BA">
        <w:trPr>
          <w:trHeight w:val="84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kecamatan yang mendapatkan pembinaan P3A/GP3A.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sidR="0078344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Pengawasan Migas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kecamatan yang dipantau distribusi LPG 3 Kg nya.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Jumah pangkalan LPG 3 Kg y</w:t>
            </w:r>
            <w:r w:rsidR="003137BA">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mendapat pembinaan.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sidR="0078344A">
              <w:rPr>
                <w:rFonts w:ascii="Arial Narrow" w:eastAsia="Times New Roman" w:hAnsi="Arial Narrow" w:cs="Calibri"/>
                <w:color w:val="000000"/>
                <w:sz w:val="14"/>
                <w:szCs w:val="14"/>
                <w:lang w:val="id-ID" w:eastAsia="id-ID"/>
              </w:rPr>
              <w:t>825</w:t>
            </w:r>
            <w:r w:rsidRPr="000D178D">
              <w:rPr>
                <w:rFonts w:ascii="Arial Narrow" w:eastAsia="Times New Roman" w:hAnsi="Arial Narrow" w:cs="Calibri"/>
                <w:color w:val="000000"/>
                <w:sz w:val="14"/>
                <w:szCs w:val="14"/>
                <w:lang w:val="id-ID" w:eastAsia="id-ID"/>
              </w:rPr>
              <w:t xml:space="preserve"> pangka</w:t>
            </w:r>
            <w:r w:rsidR="0078344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825</w:t>
            </w:r>
            <w:r w:rsidRPr="000D178D">
              <w:rPr>
                <w:rFonts w:ascii="Arial Narrow" w:eastAsia="Times New Roman" w:hAnsi="Arial Narrow" w:cs="Calibri"/>
                <w:color w:val="000000"/>
                <w:sz w:val="14"/>
                <w:szCs w:val="14"/>
                <w:lang w:val="id-ID" w:eastAsia="id-ID"/>
              </w:rPr>
              <w:t xml:space="preserve"> pangka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825</w:t>
            </w:r>
            <w:r w:rsidRPr="000D178D">
              <w:rPr>
                <w:rFonts w:ascii="Arial Narrow" w:eastAsia="Times New Roman" w:hAnsi="Arial Narrow" w:cs="Calibri"/>
                <w:color w:val="000000"/>
                <w:sz w:val="14"/>
                <w:szCs w:val="14"/>
                <w:lang w:val="id-ID" w:eastAsia="id-ID"/>
              </w:rPr>
              <w:t xml:space="preserve"> pangka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825</w:t>
            </w:r>
            <w:r w:rsidRPr="000D178D">
              <w:rPr>
                <w:rFonts w:ascii="Arial Narrow" w:eastAsia="Times New Roman" w:hAnsi="Arial Narrow" w:cs="Calibri"/>
                <w:color w:val="000000"/>
                <w:sz w:val="14"/>
                <w:szCs w:val="14"/>
                <w:lang w:val="id-ID" w:eastAsia="id-ID"/>
              </w:rPr>
              <w:t xml:space="preserve"> pangka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8344A"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w:t>
            </w:r>
            <w:r>
              <w:rPr>
                <w:rFonts w:ascii="Arial Narrow" w:eastAsia="Times New Roman" w:hAnsi="Arial Narrow" w:cs="Calibri"/>
                <w:color w:val="000000"/>
                <w:sz w:val="14"/>
                <w:szCs w:val="14"/>
                <w:lang w:val="id-ID" w:eastAsia="id-ID"/>
              </w:rPr>
              <w:t>825</w:t>
            </w:r>
            <w:r w:rsidRPr="000D178D">
              <w:rPr>
                <w:rFonts w:ascii="Arial Narrow" w:eastAsia="Times New Roman" w:hAnsi="Arial Narrow" w:cs="Calibri"/>
                <w:color w:val="000000"/>
                <w:sz w:val="14"/>
                <w:szCs w:val="14"/>
                <w:lang w:val="id-ID" w:eastAsia="id-ID"/>
              </w:rPr>
              <w:t xml:space="preserve"> pangka</w:t>
            </w:r>
            <w:r>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SPBU yang dipantau.</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 SPBU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 SPBU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 SPBU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 SPBU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 SPBU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Percepatan Keuangan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LKM yang mendapatkan pembinaan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LKM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LKM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LKM</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LKM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LKM</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koordinasi kegiatan SIKP pendukung KUR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koordinasi TPAKD d</w:t>
            </w:r>
            <w:r w:rsidR="003137BA">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instansi terkait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87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Fasilitasi Pengendalian Inflasi Daerah </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w:t>
            </w:r>
            <w:r w:rsidR="003137BA">
              <w:rPr>
                <w:rFonts w:ascii="Arial Narrow" w:eastAsia="Times New Roman" w:hAnsi="Arial Narrow" w:cs="Calibri"/>
                <w:color w:val="000000"/>
                <w:sz w:val="14"/>
                <w:szCs w:val="14"/>
                <w:lang w:val="id-ID" w:eastAsia="id-ID"/>
              </w:rPr>
              <w:t xml:space="preserve">l </w:t>
            </w:r>
            <w:r w:rsidRPr="000D178D">
              <w:rPr>
                <w:rFonts w:ascii="Arial Narrow" w:eastAsia="Times New Roman" w:hAnsi="Arial Narrow" w:cs="Calibri"/>
                <w:color w:val="000000"/>
                <w:sz w:val="14"/>
                <w:szCs w:val="14"/>
                <w:lang w:val="id-ID" w:eastAsia="id-ID"/>
              </w:rPr>
              <w:t>kecamatan y</w:t>
            </w:r>
            <w:r w:rsidR="003137BA">
              <w:rPr>
                <w:rFonts w:ascii="Arial Narrow" w:eastAsia="Times New Roman" w:hAnsi="Arial Narrow" w:cs="Calibri"/>
                <w:color w:val="000000"/>
                <w:sz w:val="14"/>
                <w:szCs w:val="14"/>
                <w:lang w:val="id-ID" w:eastAsia="id-ID"/>
              </w:rPr>
              <w:t xml:space="preserve">g </w:t>
            </w:r>
            <w:r w:rsidRPr="000D178D">
              <w:rPr>
                <w:rFonts w:ascii="Arial Narrow" w:eastAsia="Times New Roman" w:hAnsi="Arial Narrow" w:cs="Calibri"/>
                <w:color w:val="000000"/>
                <w:sz w:val="14"/>
                <w:szCs w:val="14"/>
                <w:lang w:val="id-ID" w:eastAsia="id-ID"/>
              </w:rPr>
              <w:t>dikoordinasi</w:t>
            </w:r>
            <w:r w:rsidR="0078344A">
              <w:rPr>
                <w:rFonts w:ascii="Arial Narrow" w:eastAsia="Times New Roman" w:hAnsi="Arial Narrow" w:cs="Calibri"/>
                <w:color w:val="000000"/>
                <w:sz w:val="14"/>
                <w:szCs w:val="14"/>
                <w:lang w:val="id-ID" w:eastAsia="id-ID"/>
              </w:rPr>
              <w:t>-</w:t>
            </w:r>
            <w:r w:rsidRPr="000D178D">
              <w:rPr>
                <w:rFonts w:ascii="Arial Narrow" w:eastAsia="Times New Roman" w:hAnsi="Arial Narrow" w:cs="Calibri"/>
                <w:color w:val="000000"/>
                <w:sz w:val="14"/>
                <w:szCs w:val="14"/>
                <w:lang w:val="id-ID" w:eastAsia="id-ID"/>
              </w:rPr>
              <w:t>kan dalam pengendalian inflasi daerah.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C8567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kecamatan yang menjadi lokasi kegiatan pasar murah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paket sembako yang didistribusikan ke masyarakat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 paket sembako</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12.500 paket sembako</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monitoring harga barang kebutuhan pokok masyarakat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3137BA">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UMKM dan pengrajin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keikutsertaan dalam pameran Inacraft dan Dekranasda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650.000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6.750.000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 pameran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8.700.000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keikutsertaan UMKM dalam pameran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 pameran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 pameran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pembinaan terhadap UMKM dan pengrajin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pembinaan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Pengelolaan DBHCHT</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koordinasi kegiatan DBHCHT dengan Perangkat Daerah terkait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BF6756">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orang yang mendapatkan sosialisa</w:t>
            </w:r>
            <w:r w:rsidR="0078344A">
              <w:rPr>
                <w:rFonts w:ascii="Arial Narrow" w:eastAsia="Times New Roman" w:hAnsi="Arial Narrow" w:cs="Calibri"/>
                <w:color w:val="000000"/>
                <w:sz w:val="14"/>
                <w:szCs w:val="14"/>
                <w:lang w:val="id-ID" w:eastAsia="id-ID"/>
              </w:rPr>
              <w:t>s</w:t>
            </w:r>
            <w:r w:rsidRPr="000D178D">
              <w:rPr>
                <w:rFonts w:ascii="Arial Narrow" w:eastAsia="Times New Roman" w:hAnsi="Arial Narrow" w:cs="Calibri"/>
                <w:color w:val="000000"/>
                <w:sz w:val="14"/>
                <w:szCs w:val="14"/>
                <w:lang w:val="id-ID" w:eastAsia="id-ID"/>
              </w:rPr>
              <w:t>i DBHCHT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 peserta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195 peserta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BF6756">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Penagihan eks pinjaman perkuatan modal petani dan UKM</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debitur yang mendapat tagihan eks pinjaman perguliran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 debitur</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25.000 </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 debitur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27.500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 debitur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30.000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 debitur</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            32.500 </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 debitur</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Pengawasan BUMD</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pemantauan terhadap BUMD</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pemantauan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pemantauan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pemantauan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 pemantauan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255 pemantauan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pembinaan terhadap karyawan BUMD</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pembinaan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pembinaan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buku profil BUMD yang disusun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 buku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 buku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 buku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450 buku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1.800 buku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koordinasi dengan BUMD</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7C53E9">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i/>
                <w:iCs/>
                <w:color w:val="000000"/>
                <w:sz w:val="14"/>
                <w:szCs w:val="14"/>
                <w:lang w:val="id-ID" w:eastAsia="id-ID"/>
              </w:rPr>
            </w:pPr>
            <w:r w:rsidRPr="000D178D">
              <w:rPr>
                <w:rFonts w:ascii="Arial Narrow" w:eastAsia="Times New Roman" w:hAnsi="Arial Narrow" w:cs="Calibri"/>
                <w:i/>
                <w:i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Penyusunan </w:t>
            </w:r>
            <w:r w:rsidR="0078344A">
              <w:rPr>
                <w:rFonts w:ascii="Arial Narrow" w:eastAsia="Times New Roman" w:hAnsi="Arial Narrow" w:cs="Calibri"/>
                <w:color w:val="000000"/>
                <w:sz w:val="14"/>
                <w:szCs w:val="14"/>
                <w:lang w:val="id-ID" w:eastAsia="id-ID"/>
              </w:rPr>
              <w:t>Produk Hukum</w:t>
            </w:r>
            <w:r w:rsidRPr="000D178D">
              <w:rPr>
                <w:rFonts w:ascii="Arial Narrow" w:eastAsia="Times New Roman" w:hAnsi="Arial Narrow" w:cs="Calibri"/>
                <w:color w:val="000000"/>
                <w:sz w:val="14"/>
                <w:szCs w:val="14"/>
                <w:lang w:val="id-ID" w:eastAsia="id-ID"/>
              </w:rPr>
              <w:t xml:space="preserve"> BUMD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w:t>
            </w:r>
            <w:r w:rsidR="0078344A">
              <w:rPr>
                <w:rFonts w:ascii="Arial Narrow" w:eastAsia="Times New Roman" w:hAnsi="Arial Narrow" w:cs="Calibri"/>
                <w:color w:val="000000"/>
                <w:sz w:val="14"/>
                <w:szCs w:val="14"/>
                <w:lang w:val="id-ID" w:eastAsia="id-ID"/>
              </w:rPr>
              <w:t xml:space="preserve">produk hukum </w:t>
            </w:r>
            <w:r w:rsidRPr="000D178D">
              <w:rPr>
                <w:rFonts w:ascii="Arial Narrow" w:eastAsia="Times New Roman" w:hAnsi="Arial Narrow" w:cs="Calibri"/>
                <w:color w:val="000000"/>
                <w:sz w:val="14"/>
                <w:szCs w:val="14"/>
                <w:lang w:val="id-ID" w:eastAsia="id-ID"/>
              </w:rPr>
              <w:t>BUMD  yang disusun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raperda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raperda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Perekonomian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7C53E9">
        <w:trPr>
          <w:trHeight w:val="1696"/>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Perumusan, Kebijakan, Pembinaan, Koordinasi, Fasilitasi dan Pengendalian Bidang Kesejahteraan Rakyat</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Kesejahtera</w:t>
            </w:r>
            <w:r w:rsidR="000048CC">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an Rakyat</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5.236.000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5.759.600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6.335.560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6.969.116</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24.300.276</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Pelayanan operasi katarak</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pasien  katarak yang dioperasi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36.300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39.930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43.923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153.153</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seminar penanggulangan narkoba dan  HIV/AIDS dan IMS</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Sosialisasi Penyakit menular HIV/AIDS dan IMS</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127.628</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Penyelenggaraan Kegiatan Sosial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Kegiatan Sosial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1.100.000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1.210.000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1.331.000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1.464.100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5.105.100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F12186">
        <w:trPr>
          <w:trHeight w:val="1114"/>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Koordinasi Kegiatan Sosial Kabupaten Karanganyar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kecamatan yang dikoordinasi dalam kegiatan Koordinasi Sosial </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36.603</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127.628</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Sosial Kemasyarakatan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 kegiatan Sosial Kemasyaraka</w:t>
            </w:r>
            <w:r w:rsidR="000048CC">
              <w:rPr>
                <w:rFonts w:ascii="Arial Narrow" w:eastAsia="Times New Roman" w:hAnsi="Arial Narrow" w:cs="Calibri"/>
                <w:sz w:val="14"/>
                <w:szCs w:val="14"/>
                <w:lang w:val="id-ID" w:eastAsia="id-ID"/>
              </w:rPr>
              <w:t>-</w:t>
            </w:r>
            <w:r w:rsidRPr="000D178D">
              <w:rPr>
                <w:rFonts w:ascii="Arial Narrow" w:eastAsia="Times New Roman" w:hAnsi="Arial Narrow" w:cs="Calibri"/>
                <w:sz w:val="14"/>
                <w:szCs w:val="14"/>
                <w:lang w:val="id-ID" w:eastAsia="id-ID"/>
              </w:rPr>
              <w:t>tan kab karanganyar</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1.100.000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1.210.000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1.331.000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1.464.100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5.105.100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553C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Pendirian Tempat Ibadah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Pendirian tempat Ibadat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66.550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73.205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255.255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553C1">
        <w:trPr>
          <w:trHeight w:val="681"/>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Koordinasi Kegiatan Bidang Agama, Pendidikan, dan Kebudayaan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dikoordinasi dalam Kegiatan Agama Pendidikan dan Kebudayaan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36.300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39.930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43.923</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153.153</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Keagamaan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daerah keagamaan dan sosial budaya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tahun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1.100.000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tahun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1.210.000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tahun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1.331.000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tahun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1.464.100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tahun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5.105.100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53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Badan Wakaf</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kecamatan yang mendapat fasilitasi Kegiatan Badan Wakaf</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127.628</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Manasik haji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calon haji/manasik haji yang mendapat pembekalan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165.000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181.500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199.650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219.615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765.765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Penyelenggaraan MHQ, MTQ dan STQ tingkat kabupaten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lomba  MHQ, MTQ dan STQ tingkat kabupaten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366.025</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850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1.276.275</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179"/>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Pengiriman MHQ, MTQ dan STQ tingkat provinsi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kontingen kabupaten yang dikirim MHQ, MTQ dan STQ tingkat provinsi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82.500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90.750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99.825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109.808</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40 cabang / kejuaraan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382.883</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Pemberangkatan dan pemulangan haji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Calon haji/Haji yang mendapat fasilitasi pemberangkatan dan pemulangan haji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715.000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786.500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865.150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951.665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3.318.315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553C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Taraweh keliling dan Sholat Wajib Berjaah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xml:space="preserve">Jumlah lokasi Taraweh dan sholat wajib keliling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385.000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423.500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465.850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512.435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53 lokasi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1.786.785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553C1">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Operasional Kegiatan LPTQ</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yang mendapat  pendidikan dan pelatihan tilawatil Qur'an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36.603</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80 org</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127.628</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Kegiatan TPQ</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taman pelatihan Alquran yang dibina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66.550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73.205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177 TPQ</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255.255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Operasional Hibah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bantuan hibah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bln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127.628</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0048CC">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Program Perumusan, Kebijakan, Pembinaan, Koordinasi, Fasilitasi dan Pengendalian Bidang Pemuda Olahraga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Perumusan, Kebijakan, Pembinaan, Koordinasi, Fasilitasi dan Pengendalian Bidang Pemuda Olahraga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786.500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865.150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951.665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1.046.832</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b/>
                <w:bCs/>
                <w:sz w:val="14"/>
                <w:szCs w:val="14"/>
                <w:lang w:val="id-ID" w:eastAsia="id-ID"/>
              </w:rPr>
            </w:pPr>
            <w:r w:rsidRPr="000D178D">
              <w:rPr>
                <w:rFonts w:ascii="Arial Narrow" w:eastAsia="Times New Roman" w:hAnsi="Arial Narrow" w:cs="Calibri"/>
                <w:b/>
                <w:bCs/>
                <w:sz w:val="14"/>
                <w:szCs w:val="14"/>
                <w:lang w:val="id-ID" w:eastAsia="id-ID"/>
              </w:rPr>
              <w:t>3.650.147</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1E2813">
        <w:trPr>
          <w:trHeight w:val="12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Peningkatan Kesegaran Jasmani dan Rekreasi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olah raga Kesegaran Jasmani dan Rekreasi di lingkungan setda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82.500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90.750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99.825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109.808</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thn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382.883</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Napak tilas perjuangan pahlawan Joko Songo</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peserta napak tilas joko songo</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60.500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66.550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50 Regu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73.205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250 org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255.255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Operasional/pendamping kegiatan pramuka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kegiatan pramuka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36.300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39.930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43.923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153.153</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Pengiriman Peserta Kegiatan Daerah / Nasional</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kontingen Pramuka yang dikirim ke Tingkat Daerah/</w:t>
            </w:r>
            <w:r>
              <w:rPr>
                <w:rFonts w:ascii="Arial Narrow" w:eastAsia="Times New Roman" w:hAnsi="Arial Narrow" w:cs="Calibri"/>
                <w:sz w:val="14"/>
                <w:szCs w:val="14"/>
                <w:lang w:val="id-ID" w:eastAsia="id-ID"/>
              </w:rPr>
              <w:t xml:space="preserve"> </w:t>
            </w:r>
            <w:r w:rsidRPr="000D178D">
              <w:rPr>
                <w:rFonts w:ascii="Arial Narrow" w:eastAsia="Times New Roman" w:hAnsi="Arial Narrow" w:cs="Calibri"/>
                <w:sz w:val="14"/>
                <w:szCs w:val="14"/>
                <w:lang w:val="id-ID" w:eastAsia="id-ID"/>
              </w:rPr>
              <w:t>Nasional</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38.500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42.350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kontingen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46.585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51.244</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kontingen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178.679</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553C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HIPRADA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bantuan pembinaan prestasi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27.500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30.250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33.275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36.603</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 Kegiatan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127.628</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A553C1">
        <w:trPr>
          <w:trHeight w:val="703"/>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Fasilitasi Pengiriman Peserta Lomba Tingkat Propinsi</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Jumlah fasilitasi pengiriman peserta lomba tk. Prov</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550.000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605.000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665.500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732.050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17 Kecamatan</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center"/>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2.552.550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Kesra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Pengendalian dan Evaluasi Pembangunan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Pengendalian dan evaluasi pembangu</w:t>
            </w:r>
            <w:r w:rsidR="004D4C92">
              <w:rPr>
                <w:rFonts w:ascii="Arial Narrow" w:eastAsia="Times New Roman" w:hAnsi="Arial Narrow" w:cs="Calibri"/>
                <w:b/>
                <w:bCs/>
                <w:color w:val="000000"/>
                <w:sz w:val="14"/>
                <w:szCs w:val="14"/>
                <w:lang w:val="id-ID" w:eastAsia="id-ID"/>
              </w:rPr>
              <w:t>-</w:t>
            </w:r>
            <w:r w:rsidRPr="000D178D">
              <w:rPr>
                <w:rFonts w:ascii="Arial Narrow" w:eastAsia="Times New Roman" w:hAnsi="Arial Narrow" w:cs="Calibri"/>
                <w:b/>
                <w:bCs/>
                <w:color w:val="000000"/>
                <w:sz w:val="14"/>
                <w:szCs w:val="14"/>
                <w:lang w:val="id-ID" w:eastAsia="id-ID"/>
              </w:rPr>
              <w:t>nan daerah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1.200.145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1.312.460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1.449.305</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5.011.910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Operasional Bantuan Keuangan Untuk Sarana dan Prasarana Desa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desa yang mendapat pengalokasian bantuan keuangan </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115.000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174.845</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192.330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211.562</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 Desa</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693.737</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TEPRA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OPD yang data penyerapan anggarannya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72.600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79.860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87.846</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300.306</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1042"/>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Pemantauan dan Koordinasi Dana Bantuan Keuangan Kepada Kab/Kota APBD Propinsi Jawa Tengah</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OPD yang dana bantuan keuangan kepada kab/kota APBD Provinsi Jawa Tengah nya terpantau dan terkoordinasi</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OPD</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OPD</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72.600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OPD</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79.860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OPD</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87.846</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OPD</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300.306</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147"/>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Peraturan Bupati tentang Pedoman Pelaksanaan Pekerjaan/ Kegiatan di Lingkungan Pemerintah Kabupaten Karanganyar</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buku pedoman pelaksanaan pekerjaan/kegiatan OPD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 Buku</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127.000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 Buku</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133.100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 Buku</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146.410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120 Buku</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161.051</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800 buku</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567.561</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188"/>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Pengendalian Pembangunan Daerah</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OPD yang pengendalian pembangunan daerahnya terpantau</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380.000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470.000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42 OPD</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1.620.000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553C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Pembinaan Jasa Konstruksi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penyedia dan pengguna jasa konstruksi yang terbina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 orang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218.000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 orang</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235.000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 orang</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 orang</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275.000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480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978.000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553C1">
        <w:trPr>
          <w:trHeight w:val="1129"/>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Laporan Kinerja Pelaksanaan Pembangunan Kabupaten Karanganyar</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buku laporan kinerja pelaksanaan pembangunan Kabupaten Karanganyar yang tersusun</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Buku</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Buku</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66.000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Buku</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Buku</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78.000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buku</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276.000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Fasilitasi Penyusunan Renja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dokumen Renja Sekretariat Daerah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dokumen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dokumen</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66.000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dokumen</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dokumen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78.000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 dokumen</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276.000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Adm. Pembangunan</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Fasilitasi Pusat Keunggulan Pengadaan Barang/Jasa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fasilitasi Pusat Keunggulan Pengadaan Barang/Jasa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2.270.000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2.760.000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2.760.000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2.860.000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10.650.000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1E2813">
        <w:trPr>
          <w:trHeight w:val="987"/>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Pengelolaan Pengadaan Barang/Jasa</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Presentase terlaksananya tender</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tender keseluruhan dibagi jumlah tender yang dilaksanakan x 100%</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91%</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460.000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92%</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93%</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560.000</w:t>
            </w:r>
          </w:p>
        </w:tc>
        <w:tc>
          <w:tcPr>
            <w:tcW w:w="709"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94%</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560.000</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2.140.000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PBJ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Pengelolaan LPSE</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Cakupan E-Procurement</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tender keseluruhan dibagi jumlah tender yang menggunakan e-procurement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3.350.000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Peningkatan Kapasitas SDM dan Kelembagaan Pengadaan Barang/Jasa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kelompok pelaku pengadaan barang/jasa yang terbina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 klp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 klp</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 klp</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850.000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 klp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36 klp</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Jumlah SDM pelaku pengadaan barang/jasa yang terbina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orang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orang</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 orang</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Pendampingan dan Advoksi Pengadaan Barang/Jasa</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Cakupan Pendampingan Pengadaan Barang/Jasa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500.000</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1.880.000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PBJ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Cakupan Advokasi Pengadaan Barang/Jasa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 kali</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r>
      <w:tr w:rsidR="007E7E4D" w:rsidRPr="000D178D" w:rsidTr="00A553C1">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27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Program Peningkatan Pelayanan Kedinasan</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Cakupan Pelayanan Kedinasan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Capaian pelaksanaan program dibagi target pelaksanaan program x 100%</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4D4C92"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3.972.461</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4D4C92"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4.065.302</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992" w:type="dxa"/>
            <w:tcBorders>
              <w:top w:val="nil"/>
              <w:left w:val="nil"/>
              <w:bottom w:val="single" w:sz="4" w:space="0" w:color="auto"/>
              <w:right w:val="single" w:sz="4" w:space="0" w:color="auto"/>
            </w:tcBorders>
            <w:shd w:val="clear" w:color="auto" w:fill="auto"/>
            <w:hideMark/>
          </w:tcPr>
          <w:p w:rsidR="007E7E4D" w:rsidRPr="000D178D" w:rsidRDefault="008C50BC"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4.426.920</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hideMark/>
          </w:tcPr>
          <w:p w:rsidR="007E7E4D" w:rsidRPr="000D178D" w:rsidRDefault="008C50BC" w:rsidP="007E7E4D">
            <w:pPr>
              <w:spacing w:after="120" w:line="240" w:lineRule="auto"/>
              <w:jc w:val="right"/>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4.824.612</w:t>
            </w:r>
          </w:p>
        </w:tc>
        <w:tc>
          <w:tcPr>
            <w:tcW w:w="708"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jc w:val="right"/>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8C50BC" w:rsidP="007E7E4D">
            <w:pPr>
              <w:spacing w:after="120" w:line="240" w:lineRule="auto"/>
              <w:rPr>
                <w:rFonts w:ascii="Arial Narrow" w:eastAsia="Times New Roman" w:hAnsi="Arial Narrow" w:cs="Calibri"/>
                <w:b/>
                <w:bCs/>
                <w:color w:val="000000"/>
                <w:sz w:val="14"/>
                <w:szCs w:val="14"/>
                <w:lang w:val="id-ID" w:eastAsia="id-ID"/>
              </w:rPr>
            </w:pPr>
            <w:r>
              <w:rPr>
                <w:rFonts w:ascii="Arial Narrow" w:eastAsia="Times New Roman" w:hAnsi="Arial Narrow" w:cs="Calibri"/>
                <w:b/>
                <w:bCs/>
                <w:color w:val="000000"/>
                <w:sz w:val="14"/>
                <w:szCs w:val="14"/>
                <w:lang w:val="id-ID" w:eastAsia="id-ID"/>
              </w:rPr>
              <w:t>17.289.295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r>
      <w:tr w:rsidR="007E7E4D" w:rsidRPr="000D178D" w:rsidTr="00A553C1">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Pelayanan Kehumasan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dokumen foto kegiatan Kepala Daerah dan Wakil Kepala Daerah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220.000</w:t>
            </w:r>
          </w:p>
        </w:tc>
        <w:tc>
          <w:tcPr>
            <w:tcW w:w="709"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242.000</w:t>
            </w:r>
          </w:p>
        </w:tc>
        <w:tc>
          <w:tcPr>
            <w:tcW w:w="709"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266.200</w:t>
            </w:r>
          </w:p>
        </w:tc>
        <w:tc>
          <w:tcPr>
            <w:tcW w:w="708"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laporan</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928.200</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sambutan dan dokumentasi sambutan Bupati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laporan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laporan dokumentasi berita dan bahan kliping media cetak</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laporan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laporan</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Pelayanan Keprotokolan</w:t>
            </w:r>
          </w:p>
        </w:tc>
        <w:tc>
          <w:tcPr>
            <w:tcW w:w="992"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pelayanan kegiatan pimpinan daerah</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single" w:sz="4" w:space="0" w:color="auto"/>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325.000</w:t>
            </w:r>
          </w:p>
        </w:tc>
        <w:tc>
          <w:tcPr>
            <w:tcW w:w="850"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357.500</w:t>
            </w:r>
          </w:p>
        </w:tc>
        <w:tc>
          <w:tcPr>
            <w:tcW w:w="709"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992"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393.250</w:t>
            </w:r>
          </w:p>
        </w:tc>
        <w:tc>
          <w:tcPr>
            <w:tcW w:w="709"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 Acara</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432.575</w:t>
            </w:r>
          </w:p>
        </w:tc>
        <w:tc>
          <w:tcPr>
            <w:tcW w:w="708"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1500 Acara</w:t>
            </w:r>
          </w:p>
        </w:tc>
        <w:tc>
          <w:tcPr>
            <w:tcW w:w="851" w:type="dxa"/>
            <w:tcBorders>
              <w:top w:val="single" w:sz="4" w:space="0" w:color="auto"/>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1.508.325</w:t>
            </w:r>
          </w:p>
        </w:tc>
        <w:tc>
          <w:tcPr>
            <w:tcW w:w="850"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pengadaan perlengkapan keprotokolan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sz w:val="14"/>
                <w:szCs w:val="14"/>
                <w:lang w:val="id-ID" w:eastAsia="id-ID"/>
              </w:rPr>
            </w:pPr>
            <w:r w:rsidRPr="000D178D">
              <w:rPr>
                <w:rFonts w:ascii="Arial Narrow" w:eastAsia="Times New Roman" w:hAnsi="Arial Narrow" w:cs="Calibri"/>
                <w:sz w:val="14"/>
                <w:szCs w:val="14"/>
                <w:lang w:val="id-ID" w:eastAsia="id-ID"/>
              </w:rPr>
              <w:t> </w:t>
            </w:r>
          </w:p>
        </w:tc>
        <w:tc>
          <w:tcPr>
            <w:tcW w:w="1277"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Kegiatan Pelayanan Telekomunikasi</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pemeliharaan peralatan dan jaringan telekomunikasi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75.000</w:t>
            </w:r>
          </w:p>
        </w:tc>
        <w:tc>
          <w:tcPr>
            <w:tcW w:w="850"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82.500</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90.750</w:t>
            </w:r>
          </w:p>
        </w:tc>
        <w:tc>
          <w:tcPr>
            <w:tcW w:w="709"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99.825</w:t>
            </w:r>
          </w:p>
        </w:tc>
        <w:tc>
          <w:tcPr>
            <w:tcW w:w="708"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nil"/>
              <w:left w:val="nil"/>
              <w:bottom w:val="single" w:sz="4" w:space="0" w:color="auto"/>
              <w:right w:val="single" w:sz="4" w:space="0" w:color="auto"/>
            </w:tcBorders>
            <w:shd w:val="clear" w:color="auto" w:fill="auto"/>
            <w:noWrap/>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348.075</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Humas Setda</w:t>
            </w:r>
          </w:p>
        </w:tc>
        <w:tc>
          <w:tcPr>
            <w:tcW w:w="567"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w:t>
            </w:r>
            <w:r w:rsidR="004D4C92">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Kunjungan kerja/inspeksi Kepala Daerah/Wakil Kepala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kunjungan kerja inspeksi KDH dan wakil KDH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376.750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376.750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12 bulan </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414.425</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455.868</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8C50BC" w:rsidP="007E7E4D">
            <w:pPr>
              <w:spacing w:after="120" w:line="240" w:lineRule="auto"/>
              <w:rPr>
                <w:rFonts w:ascii="Arial Narrow" w:eastAsia="Times New Roman" w:hAnsi="Arial Narrow" w:cs="Calibri"/>
                <w:color w:val="000000"/>
                <w:sz w:val="14"/>
                <w:szCs w:val="14"/>
                <w:lang w:val="id-ID" w:eastAsia="id-ID"/>
              </w:rPr>
            </w:pPr>
            <w:r>
              <w:rPr>
                <w:rFonts w:ascii="Arial Narrow" w:eastAsia="Times New Roman" w:hAnsi="Arial Narrow" w:cs="Calibri"/>
                <w:color w:val="000000"/>
                <w:sz w:val="14"/>
                <w:szCs w:val="14"/>
                <w:lang w:val="id-ID" w:eastAsia="id-ID"/>
              </w:rPr>
              <w:t>1.623.793</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Koordinasi dengan Pemerintah Pusat dan Pemerintah Daerah Lainnya</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koordinasi Pemerintah pusat dengan daerah lainnya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1.182.500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1.182.500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1.300.750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1.430.825</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5.096.575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makanan dan minuman kepala daerah dan wakil kepala daerah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w:t>
            </w:r>
            <w:r w:rsidR="00A553C1">
              <w:rPr>
                <w:rFonts w:ascii="Arial Narrow" w:eastAsia="Times New Roman" w:hAnsi="Arial Narrow" w:cs="Calibri"/>
                <w:color w:val="000000"/>
                <w:sz w:val="14"/>
                <w:szCs w:val="14"/>
                <w:lang w:val="id-ID" w:eastAsia="id-ID"/>
              </w:rPr>
              <w:t xml:space="preserve"> </w:t>
            </w:r>
            <w:r w:rsidRPr="000D178D">
              <w:rPr>
                <w:rFonts w:ascii="Arial Narrow" w:eastAsia="Times New Roman" w:hAnsi="Arial Narrow" w:cs="Calibri"/>
                <w:color w:val="000000"/>
                <w:sz w:val="14"/>
                <w:szCs w:val="14"/>
                <w:lang w:val="id-ID" w:eastAsia="id-ID"/>
              </w:rPr>
              <w:t>fasilitasi penyediaan makanan dan minuman KDH dan wakil KDH dan Jumlah tenaga Pelaksana lainnya (THL)</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dan 18 THL</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617.742</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dan 18 THL</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679.517</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dan 18 THL</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747.468</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dan 18 THL</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822.215</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 90 THL</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2.866.942</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1128"/>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lastRenderedPageBreak/>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jaminan pemeliharaan kesehatan Kepala Daerah dan Wakil</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penyediaan jasa jaminan pemeliharaan kesehatan KDH dan Wakil KDH dan keluarga</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48.763</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53.639</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59.003</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64.904</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226.309</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E355CC">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pemeliharaan pakaian dinas beserta kelengkapannya Kepala Daerah dan Wakil</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fasilitasi pemeliharaan pakaian dinas KDH dan Wakil KDH</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55.000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60.500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66.550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73.205</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255.255</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E355CC">
        <w:trPr>
          <w:trHeight w:val="689"/>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Pakaian Dinas beserta perlengkapannya</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paket pengadaan Pakaian Dinas Bupati dan Wakil Bupati</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137.500</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151.250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166.375</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paket</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183.013</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paket</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638.138</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1E2813">
        <w:trPr>
          <w:trHeight w:val="70"/>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Pengadaan Pakaian khusus hari-hari tertentu</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paket pengadaan Pakaian PSL Muspida, sekda, staf ahli, kabag setda dan PDU paskibraka</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325.000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128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512 paket</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1.000.000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E355CC">
        <w:trPr>
          <w:trHeight w:val="1022"/>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Penyusunan kajian dan rekomendasi pengambilan kebijakan KDH</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kajian rekomendasi tentang pengambilan kebijakan KDH yang tersusun</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9"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 kajian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225.000</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5 kajian</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900.000</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A553C1">
        <w:trPr>
          <w:trHeight w:val="513"/>
        </w:trPr>
        <w:tc>
          <w:tcPr>
            <w:tcW w:w="850" w:type="dxa"/>
            <w:tcBorders>
              <w:top w:val="nil"/>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jasa kebersihan dan keamanan rumah dinas Kepala Daerah dan Wakil</w:t>
            </w:r>
          </w:p>
        </w:tc>
        <w:tc>
          <w:tcPr>
            <w:tcW w:w="992"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Jumlah Tenaga Pelaksana lainnya (THL) kebersihan dan keamanan RD Bupati dan RD Wakil Bupati</w:t>
            </w:r>
          </w:p>
        </w:tc>
        <w:tc>
          <w:tcPr>
            <w:tcW w:w="1276"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992" w:type="dxa"/>
            <w:tcBorders>
              <w:top w:val="nil"/>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18 THL</w:t>
            </w:r>
          </w:p>
        </w:tc>
        <w:tc>
          <w:tcPr>
            <w:tcW w:w="851"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344.206</w:t>
            </w:r>
          </w:p>
        </w:tc>
        <w:tc>
          <w:tcPr>
            <w:tcW w:w="850"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18 THL</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378.626</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18 THL</w:t>
            </w:r>
          </w:p>
        </w:tc>
        <w:tc>
          <w:tcPr>
            <w:tcW w:w="992"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416.489</w:t>
            </w:r>
          </w:p>
        </w:tc>
        <w:tc>
          <w:tcPr>
            <w:tcW w:w="709" w:type="dxa"/>
            <w:tcBorders>
              <w:top w:val="nil"/>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 18 THL</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458.138</w:t>
            </w:r>
          </w:p>
        </w:tc>
        <w:tc>
          <w:tcPr>
            <w:tcW w:w="708"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 90 THL</w:t>
            </w:r>
          </w:p>
        </w:tc>
        <w:tc>
          <w:tcPr>
            <w:tcW w:w="851"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1.597.459</w:t>
            </w:r>
          </w:p>
        </w:tc>
        <w:tc>
          <w:tcPr>
            <w:tcW w:w="850"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nil"/>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r w:rsidR="007E7E4D" w:rsidRPr="000D178D" w:rsidTr="00F24078">
        <w:trPr>
          <w:trHeight w:val="70"/>
        </w:trPr>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27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Penyediaan bahan logistik rumah dinas</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 xml:space="preserve">Jumlah fasilitasi penyediaan kegiatan penyediaan makanan dan minuman sekda </w:t>
            </w:r>
          </w:p>
        </w:tc>
        <w:tc>
          <w:tcPr>
            <w:tcW w:w="1276" w:type="dxa"/>
            <w:tcBorders>
              <w:top w:val="single" w:sz="4" w:space="0" w:color="auto"/>
              <w:left w:val="nil"/>
              <w:bottom w:val="single" w:sz="4" w:space="0" w:color="auto"/>
              <w:right w:val="single" w:sz="4" w:space="0" w:color="auto"/>
            </w:tcBorders>
            <w:shd w:val="clear" w:color="auto" w:fill="auto"/>
            <w:hideMark/>
          </w:tcPr>
          <w:p w:rsidR="007E7E4D" w:rsidRPr="000D178D" w:rsidRDefault="007E7E4D" w:rsidP="007E7E4D">
            <w:pPr>
              <w:spacing w:after="120" w:line="240" w:lineRule="auto"/>
              <w:rPr>
                <w:rFonts w:ascii="Arial Narrow" w:eastAsia="Times New Roman" w:hAnsi="Arial Narrow" w:cs="Calibri"/>
                <w:b/>
                <w:bCs/>
                <w:color w:val="000000"/>
                <w:sz w:val="14"/>
                <w:szCs w:val="14"/>
                <w:lang w:val="id-ID" w:eastAsia="id-ID"/>
              </w:rPr>
            </w:pPr>
            <w:r w:rsidRPr="000D178D">
              <w:rPr>
                <w:rFonts w:ascii="Arial Narrow" w:eastAsia="Times New Roman" w:hAnsi="Arial Narrow" w:cs="Calibri"/>
                <w:b/>
                <w:bCs/>
                <w:color w:val="000000"/>
                <w:sz w:val="14"/>
                <w:szCs w:val="14"/>
                <w:lang w:val="id-ID" w:eastAsia="id-ID"/>
              </w:rPr>
              <w:t> </w:t>
            </w:r>
          </w:p>
        </w:tc>
        <w:tc>
          <w:tcPr>
            <w:tcW w:w="708"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992" w:type="dxa"/>
            <w:tcBorders>
              <w:top w:val="single" w:sz="4" w:space="0" w:color="auto"/>
              <w:left w:val="nil"/>
              <w:bottom w:val="single" w:sz="4" w:space="0" w:color="auto"/>
              <w:right w:val="single" w:sz="4" w:space="0" w:color="auto"/>
            </w:tcBorders>
            <w:shd w:val="clear" w:color="000000" w:fill="808080"/>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60.000</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72.520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992"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79.860</w:t>
            </w:r>
          </w:p>
        </w:tc>
        <w:tc>
          <w:tcPr>
            <w:tcW w:w="709"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12 bulan</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87.844</w:t>
            </w:r>
          </w:p>
        </w:tc>
        <w:tc>
          <w:tcPr>
            <w:tcW w:w="708"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60 bulan</w:t>
            </w:r>
          </w:p>
        </w:tc>
        <w:tc>
          <w:tcPr>
            <w:tcW w:w="851"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300.224</w:t>
            </w:r>
          </w:p>
        </w:tc>
        <w:tc>
          <w:tcPr>
            <w:tcW w:w="850"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Bagian Umum dan Keu Setda</w:t>
            </w:r>
          </w:p>
        </w:tc>
        <w:tc>
          <w:tcPr>
            <w:tcW w:w="567" w:type="dxa"/>
            <w:tcBorders>
              <w:top w:val="single" w:sz="4" w:space="0" w:color="auto"/>
              <w:left w:val="nil"/>
              <w:bottom w:val="single" w:sz="4" w:space="0" w:color="auto"/>
              <w:right w:val="single" w:sz="4" w:space="0" w:color="auto"/>
            </w:tcBorders>
            <w:shd w:val="clear" w:color="000000" w:fill="FFFFFF"/>
            <w:hideMark/>
          </w:tcPr>
          <w:p w:rsidR="007E7E4D" w:rsidRPr="000D178D" w:rsidRDefault="007E7E4D" w:rsidP="007E7E4D">
            <w:pPr>
              <w:spacing w:after="120" w:line="240" w:lineRule="auto"/>
              <w:rPr>
                <w:rFonts w:ascii="Arial Narrow" w:eastAsia="Times New Roman" w:hAnsi="Arial Narrow" w:cs="Calibri"/>
                <w:color w:val="000000"/>
                <w:sz w:val="14"/>
                <w:szCs w:val="14"/>
                <w:lang w:val="id-ID" w:eastAsia="id-ID"/>
              </w:rPr>
            </w:pPr>
            <w:r w:rsidRPr="000D178D">
              <w:rPr>
                <w:rFonts w:ascii="Arial Narrow" w:eastAsia="Times New Roman" w:hAnsi="Arial Narrow" w:cs="Calibri"/>
                <w:color w:val="000000"/>
                <w:sz w:val="14"/>
                <w:szCs w:val="14"/>
                <w:lang w:val="id-ID" w:eastAsia="id-ID"/>
              </w:rPr>
              <w:t>Kab Kra</w:t>
            </w:r>
          </w:p>
        </w:tc>
      </w:tr>
    </w:tbl>
    <w:p w:rsidR="00674A11" w:rsidRDefault="00674A11" w:rsidP="00AB213C">
      <w:pPr>
        <w:spacing w:after="0" w:line="360" w:lineRule="auto"/>
        <w:rPr>
          <w:rFonts w:ascii="Bookman Old Style" w:hAnsi="Bookman Old Style" w:cs="Arial"/>
          <w:sz w:val="24"/>
          <w:szCs w:val="24"/>
        </w:rPr>
        <w:sectPr w:rsidR="00674A11" w:rsidSect="00594DB5">
          <w:pgSz w:w="18711" w:h="12191" w:orient="landscape" w:code="305"/>
          <w:pgMar w:top="709" w:right="1701" w:bottom="1559" w:left="1418" w:header="397" w:footer="720" w:gutter="0"/>
          <w:pgNumType w:start="58"/>
          <w:cols w:space="720"/>
          <w:docGrid w:linePitch="360"/>
        </w:sectPr>
      </w:pPr>
    </w:p>
    <w:p w:rsidR="006D0024" w:rsidRPr="00C01926" w:rsidRDefault="002737FB" w:rsidP="007E7E4D">
      <w:pPr>
        <w:spacing w:after="0" w:line="360" w:lineRule="auto"/>
        <w:jc w:val="center"/>
        <w:rPr>
          <w:rFonts w:ascii="Bookman Old Style" w:hAnsi="Bookman Old Style" w:cs="Arial"/>
          <w:b/>
          <w:sz w:val="28"/>
          <w:szCs w:val="28"/>
          <w:lang w:val="id-ID"/>
        </w:rPr>
      </w:pPr>
      <w:r w:rsidRPr="00D876FB">
        <w:rPr>
          <w:rFonts w:ascii="Bookman Old Style" w:hAnsi="Bookman Old Style" w:cs="Arial"/>
          <w:b/>
          <w:sz w:val="28"/>
          <w:szCs w:val="28"/>
        </w:rPr>
        <w:lastRenderedPageBreak/>
        <w:t>BAB VI</w:t>
      </w:r>
      <w:r w:rsidR="00C01926">
        <w:rPr>
          <w:rFonts w:ascii="Bookman Old Style" w:hAnsi="Bookman Old Style" w:cs="Arial"/>
          <w:b/>
          <w:sz w:val="28"/>
          <w:szCs w:val="28"/>
          <w:lang w:val="id-ID"/>
        </w:rPr>
        <w:t>I</w:t>
      </w:r>
    </w:p>
    <w:p w:rsidR="002737FB" w:rsidRPr="00D876FB" w:rsidRDefault="002737FB" w:rsidP="00AB213C">
      <w:pPr>
        <w:spacing w:after="0" w:line="360" w:lineRule="auto"/>
        <w:jc w:val="center"/>
        <w:rPr>
          <w:rFonts w:ascii="Bookman Old Style" w:hAnsi="Bookman Old Style" w:cs="Arial"/>
          <w:b/>
          <w:sz w:val="28"/>
          <w:szCs w:val="28"/>
        </w:rPr>
      </w:pPr>
      <w:r w:rsidRPr="00D876FB">
        <w:rPr>
          <w:rFonts w:ascii="Bookman Old Style" w:hAnsi="Bookman Old Style" w:cs="Arial"/>
          <w:b/>
          <w:sz w:val="28"/>
          <w:szCs w:val="28"/>
        </w:rPr>
        <w:t xml:space="preserve">KINERJA </w:t>
      </w:r>
      <w:r w:rsidR="00FA50FC" w:rsidRPr="00D876FB">
        <w:rPr>
          <w:rFonts w:ascii="Bookman Old Style" w:hAnsi="Bookman Old Style" w:cs="Arial"/>
          <w:b/>
          <w:sz w:val="28"/>
          <w:szCs w:val="28"/>
        </w:rPr>
        <w:t>PENYELENGGARAN BIDANG URUSAN</w:t>
      </w:r>
    </w:p>
    <w:p w:rsidR="002737FB" w:rsidRPr="00D876FB" w:rsidRDefault="002737FB" w:rsidP="00AB213C">
      <w:pPr>
        <w:spacing w:after="0" w:line="360" w:lineRule="auto"/>
        <w:jc w:val="center"/>
        <w:rPr>
          <w:rFonts w:ascii="Bookman Old Style" w:hAnsi="Bookman Old Style" w:cs="Arial"/>
          <w:b/>
          <w:sz w:val="28"/>
          <w:szCs w:val="28"/>
        </w:rPr>
      </w:pPr>
    </w:p>
    <w:p w:rsidR="00A54E9C" w:rsidRPr="00AB213C" w:rsidRDefault="00A54E9C" w:rsidP="00AB213C">
      <w:pPr>
        <w:spacing w:after="0" w:line="360" w:lineRule="auto"/>
        <w:jc w:val="center"/>
        <w:rPr>
          <w:rFonts w:ascii="Bookman Old Style" w:hAnsi="Bookman Old Style" w:cs="Arial"/>
          <w:b/>
          <w:sz w:val="24"/>
          <w:szCs w:val="24"/>
        </w:rPr>
      </w:pPr>
    </w:p>
    <w:p w:rsidR="00FA50FC" w:rsidRPr="00AB213C" w:rsidRDefault="00FA50FC"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Indikator kinerja adalah ukuran atas keberhasilan yang dicapai pada setiap Perangkat Daerah sesuai dengan bidang kewenangan yang diselenggarakan. Indikator kinerja Perangkat Daerah yang mengacu pada tujuan dan sasaran RPJMD merupakan indikator kinerja yang secara langsung menunjukan kinerja yang akan dicapai Perangkat Daerah dalam lima tahun mendatang sebagai komitmen untuk mendukung pencapaian tujuan dan sasaran RPJMD.</w:t>
      </w:r>
    </w:p>
    <w:p w:rsidR="00FA50FC" w:rsidRPr="00AB213C" w:rsidRDefault="00FA50FC"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Perumusan indikator kinerja Perangkat Daerah yang mengacu pada tujuan dan sasaran RPJMD dilakukan dengan melakukan </w:t>
      </w:r>
      <w:r w:rsidRPr="00D876FB">
        <w:rPr>
          <w:rFonts w:ascii="Bookman Old Style" w:hAnsi="Bookman Old Style" w:cs="Arial"/>
          <w:i/>
          <w:sz w:val="24"/>
          <w:szCs w:val="24"/>
        </w:rPr>
        <w:t>review</w:t>
      </w:r>
      <w:r w:rsidRPr="00AB213C">
        <w:rPr>
          <w:rFonts w:ascii="Bookman Old Style" w:hAnsi="Bookman Old Style" w:cs="Arial"/>
          <w:sz w:val="24"/>
          <w:szCs w:val="24"/>
        </w:rPr>
        <w:t xml:space="preserve"> terhadap tujuan dan sasaran dalam RPJMD untuk selanjutnya dilakukan identifikasi bidang pelayanan dalam tugas dan fungsi Perangkat Daerah yang berkonstribusi langsung pada pencapaian tujuan dan sasaran dalam RPJMD.</w:t>
      </w:r>
    </w:p>
    <w:p w:rsidR="00FA50FC" w:rsidRPr="00AB213C" w:rsidRDefault="00FA50FC"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Langkah terakhir adalah identifikasi indikator dan target kinerja Perangkat Daerah yang berkonstribusi langsung pada pencapaian tujuan dan sasaran dalam RPJMD.</w:t>
      </w:r>
    </w:p>
    <w:p w:rsidR="00A54E9C" w:rsidRPr="00AB213C" w:rsidRDefault="00FA50FC" w:rsidP="00AB213C">
      <w:pPr>
        <w:autoSpaceDE w:val="0"/>
        <w:autoSpaceDN w:val="0"/>
        <w:adjustRightInd w:val="0"/>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Indikator Sekretariat Daerah</w:t>
      </w:r>
      <w:r w:rsidR="00D876FB">
        <w:rPr>
          <w:rFonts w:ascii="Bookman Old Style" w:hAnsi="Bookman Old Style" w:cs="Arial"/>
          <w:sz w:val="24"/>
          <w:szCs w:val="24"/>
          <w:lang w:val="id-ID"/>
        </w:rPr>
        <w:t xml:space="preserve"> Kabupaten Karanganyar</w:t>
      </w:r>
      <w:r w:rsidRPr="00AB213C">
        <w:rPr>
          <w:rFonts w:ascii="Bookman Old Style" w:hAnsi="Bookman Old Style" w:cs="Arial"/>
          <w:sz w:val="24"/>
          <w:szCs w:val="24"/>
        </w:rPr>
        <w:t xml:space="preserve"> yang pencapaiannya terkait langsung dengan pencapaian indikator kinerja Perangkat Daerah sebagaimana tabel 7.1 dan indikator kinerja program </w:t>
      </w:r>
      <w:r w:rsidR="000079C6" w:rsidRPr="00AB213C">
        <w:rPr>
          <w:rFonts w:ascii="Bookman Old Style" w:hAnsi="Bookman Old Style" w:cs="Arial"/>
          <w:sz w:val="24"/>
          <w:szCs w:val="24"/>
        </w:rPr>
        <w:t>yang dilaksanakan sebagai</w:t>
      </w:r>
      <w:r w:rsidRPr="00AB213C">
        <w:rPr>
          <w:rFonts w:ascii="Bookman Old Style" w:hAnsi="Bookman Old Style" w:cs="Arial"/>
          <w:sz w:val="24"/>
          <w:szCs w:val="24"/>
        </w:rPr>
        <w:t>mana tabel 7.2 berikut :</w:t>
      </w:r>
    </w:p>
    <w:p w:rsidR="00A54E9C" w:rsidRPr="00AB213C" w:rsidRDefault="00A54E9C" w:rsidP="00AB213C">
      <w:pPr>
        <w:spacing w:after="0" w:line="360" w:lineRule="auto"/>
        <w:ind w:firstLine="851"/>
        <w:jc w:val="both"/>
        <w:rPr>
          <w:rFonts w:ascii="Bookman Old Style" w:hAnsi="Bookman Old Style" w:cs="Arial"/>
          <w:b/>
          <w:sz w:val="24"/>
          <w:szCs w:val="24"/>
        </w:rPr>
      </w:pPr>
    </w:p>
    <w:p w:rsidR="00A54E9C" w:rsidRPr="00AB213C" w:rsidRDefault="00A54E9C" w:rsidP="00AB213C">
      <w:pPr>
        <w:spacing w:after="0" w:line="360" w:lineRule="auto"/>
        <w:jc w:val="center"/>
        <w:rPr>
          <w:rFonts w:ascii="Bookman Old Style" w:hAnsi="Bookman Old Style" w:cs="Arial"/>
          <w:b/>
          <w:sz w:val="24"/>
          <w:szCs w:val="24"/>
        </w:rPr>
      </w:pPr>
    </w:p>
    <w:p w:rsidR="00A54E9C" w:rsidRPr="00AB213C" w:rsidRDefault="00A54E9C" w:rsidP="00AB213C">
      <w:pPr>
        <w:spacing w:after="0" w:line="360" w:lineRule="auto"/>
        <w:jc w:val="center"/>
        <w:rPr>
          <w:rFonts w:ascii="Bookman Old Style" w:hAnsi="Bookman Old Style" w:cs="Arial"/>
          <w:b/>
          <w:sz w:val="24"/>
          <w:szCs w:val="24"/>
        </w:rPr>
      </w:pPr>
    </w:p>
    <w:p w:rsidR="00A54E9C" w:rsidRPr="00AB213C" w:rsidRDefault="00A54E9C" w:rsidP="00AB213C">
      <w:pPr>
        <w:spacing w:after="0" w:line="360" w:lineRule="auto"/>
        <w:jc w:val="center"/>
        <w:rPr>
          <w:rFonts w:ascii="Bookman Old Style" w:hAnsi="Bookman Old Style" w:cs="Arial"/>
          <w:b/>
          <w:sz w:val="24"/>
          <w:szCs w:val="24"/>
        </w:rPr>
      </w:pPr>
    </w:p>
    <w:p w:rsidR="00A54E9C" w:rsidRPr="00AB213C" w:rsidRDefault="00A54E9C" w:rsidP="00AB213C">
      <w:pPr>
        <w:spacing w:after="0" w:line="360" w:lineRule="auto"/>
        <w:jc w:val="center"/>
        <w:rPr>
          <w:rFonts w:ascii="Bookman Old Style" w:hAnsi="Bookman Old Style" w:cs="Arial"/>
          <w:b/>
          <w:sz w:val="24"/>
          <w:szCs w:val="24"/>
        </w:rPr>
      </w:pPr>
    </w:p>
    <w:p w:rsidR="00B569AD" w:rsidRPr="00AB213C" w:rsidRDefault="00B569AD" w:rsidP="00AB213C">
      <w:pPr>
        <w:spacing w:after="0" w:line="360" w:lineRule="auto"/>
        <w:jc w:val="center"/>
        <w:rPr>
          <w:rFonts w:ascii="Bookman Old Style" w:hAnsi="Bookman Old Style" w:cs="Arial"/>
          <w:b/>
          <w:sz w:val="24"/>
          <w:szCs w:val="24"/>
        </w:rPr>
      </w:pPr>
    </w:p>
    <w:p w:rsidR="00B569AD" w:rsidRPr="00AB213C" w:rsidRDefault="00B569AD" w:rsidP="00AB213C">
      <w:pPr>
        <w:spacing w:after="0" w:line="360" w:lineRule="auto"/>
        <w:jc w:val="center"/>
        <w:rPr>
          <w:rFonts w:ascii="Bookman Old Style" w:hAnsi="Bookman Old Style" w:cs="Arial"/>
          <w:b/>
          <w:sz w:val="24"/>
          <w:szCs w:val="24"/>
        </w:rPr>
      </w:pPr>
    </w:p>
    <w:p w:rsidR="00B569AD" w:rsidRPr="00AB213C" w:rsidRDefault="00B569AD" w:rsidP="00AB213C">
      <w:pPr>
        <w:spacing w:after="0" w:line="360" w:lineRule="auto"/>
        <w:jc w:val="center"/>
        <w:rPr>
          <w:rFonts w:ascii="Bookman Old Style" w:hAnsi="Bookman Old Style" w:cs="Arial"/>
          <w:b/>
          <w:sz w:val="24"/>
          <w:szCs w:val="24"/>
        </w:rPr>
        <w:sectPr w:rsidR="00B569AD" w:rsidRPr="00AB213C" w:rsidSect="00AB3D84">
          <w:type w:val="continuous"/>
          <w:pgSz w:w="12191" w:h="18711" w:code="305"/>
          <w:pgMar w:top="1701" w:right="1559" w:bottom="1418" w:left="1985" w:header="397" w:footer="720" w:gutter="0"/>
          <w:pgNumType w:start="107"/>
          <w:cols w:space="720"/>
          <w:docGrid w:linePitch="360"/>
        </w:sectPr>
      </w:pPr>
    </w:p>
    <w:p w:rsidR="00B569AD" w:rsidRPr="00AB213C" w:rsidRDefault="00B569AD" w:rsidP="00D876FB">
      <w:pPr>
        <w:spacing w:after="0" w:line="240" w:lineRule="auto"/>
        <w:jc w:val="center"/>
        <w:rPr>
          <w:rFonts w:ascii="Bookman Old Style" w:eastAsia="Times New Roman" w:hAnsi="Bookman Old Style" w:cs="Arial"/>
          <w:b/>
          <w:color w:val="000000"/>
          <w:sz w:val="24"/>
          <w:szCs w:val="24"/>
          <w:lang w:val="id-ID" w:eastAsia="id-ID"/>
        </w:rPr>
      </w:pPr>
      <w:r w:rsidRPr="00AB213C">
        <w:rPr>
          <w:rFonts w:ascii="Bookman Old Style" w:eastAsia="Times New Roman" w:hAnsi="Bookman Old Style" w:cs="Arial"/>
          <w:b/>
          <w:color w:val="000000"/>
          <w:sz w:val="24"/>
          <w:szCs w:val="24"/>
          <w:lang w:val="id-ID" w:eastAsia="id-ID"/>
        </w:rPr>
        <w:lastRenderedPageBreak/>
        <w:t>Tabel 7.1.</w:t>
      </w:r>
    </w:p>
    <w:p w:rsidR="00B569AD" w:rsidRPr="00AB213C" w:rsidRDefault="00B569AD" w:rsidP="00AB213C">
      <w:pPr>
        <w:spacing w:after="0" w:line="360" w:lineRule="auto"/>
        <w:jc w:val="center"/>
        <w:rPr>
          <w:rFonts w:ascii="Bookman Old Style" w:hAnsi="Bookman Old Style" w:cs="Arial"/>
          <w:b/>
          <w:sz w:val="24"/>
          <w:szCs w:val="24"/>
        </w:rPr>
      </w:pPr>
      <w:r w:rsidRPr="00AB213C">
        <w:rPr>
          <w:rFonts w:ascii="Bookman Old Style" w:eastAsia="Times New Roman" w:hAnsi="Bookman Old Style" w:cs="Arial"/>
          <w:b/>
          <w:color w:val="000000"/>
          <w:sz w:val="24"/>
          <w:szCs w:val="24"/>
          <w:lang w:val="id-ID" w:eastAsia="id-ID"/>
        </w:rPr>
        <w:t>Indikator Kinerja Sekretariat Daerah Kabupaten Karanganyar yang Mengacu pada Tujuan dan Sasaran RPJMD</w:t>
      </w:r>
    </w:p>
    <w:tbl>
      <w:tblPr>
        <w:tblW w:w="16127" w:type="dxa"/>
        <w:jc w:val="center"/>
        <w:tblLook w:val="04A0" w:firstRow="1" w:lastRow="0" w:firstColumn="1" w:lastColumn="0" w:noHBand="0" w:noVBand="1"/>
      </w:tblPr>
      <w:tblGrid>
        <w:gridCol w:w="713"/>
        <w:gridCol w:w="4358"/>
        <w:gridCol w:w="3368"/>
        <w:gridCol w:w="1394"/>
        <w:gridCol w:w="1089"/>
        <w:gridCol w:w="1037"/>
        <w:gridCol w:w="992"/>
        <w:gridCol w:w="948"/>
        <w:gridCol w:w="2228"/>
      </w:tblGrid>
      <w:tr w:rsidR="00924AB3" w:rsidRPr="000210E9" w:rsidTr="00924AB3">
        <w:trPr>
          <w:trHeight w:val="370"/>
          <w:jc w:val="center"/>
        </w:trPr>
        <w:tc>
          <w:tcPr>
            <w:tcW w:w="713"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No</w:t>
            </w:r>
          </w:p>
        </w:tc>
        <w:tc>
          <w:tcPr>
            <w:tcW w:w="4358"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Indikator</w:t>
            </w:r>
          </w:p>
        </w:tc>
        <w:tc>
          <w:tcPr>
            <w:tcW w:w="3368" w:type="dxa"/>
            <w:tcBorders>
              <w:top w:val="single" w:sz="4" w:space="0" w:color="auto"/>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Kondisi Kinerja pada awal</w:t>
            </w:r>
            <w:r w:rsidRPr="000210E9">
              <w:rPr>
                <w:rFonts w:ascii="Bookman Old Style" w:eastAsia="Times New Roman" w:hAnsi="Bookman Old Style" w:cs="Calibri"/>
                <w:b/>
                <w:color w:val="000000"/>
                <w:lang w:val="id-ID" w:eastAsia="id-ID"/>
              </w:rPr>
              <w:br/>
              <w:t>periode RPJMD</w:t>
            </w:r>
          </w:p>
        </w:tc>
        <w:tc>
          <w:tcPr>
            <w:tcW w:w="5460" w:type="dxa"/>
            <w:gridSpan w:val="5"/>
            <w:tcBorders>
              <w:top w:val="single" w:sz="4" w:space="0" w:color="auto"/>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Target Capaian Setiap Tahun</w:t>
            </w:r>
          </w:p>
        </w:tc>
        <w:tc>
          <w:tcPr>
            <w:tcW w:w="2228"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Kondisi Kinerja pada akhir periode RPJMD</w:t>
            </w:r>
          </w:p>
        </w:tc>
      </w:tr>
      <w:tr w:rsidR="00924AB3" w:rsidRPr="000210E9" w:rsidTr="00924AB3">
        <w:trPr>
          <w:trHeight w:val="225"/>
          <w:jc w:val="center"/>
        </w:trPr>
        <w:tc>
          <w:tcPr>
            <w:tcW w:w="713"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B569AD" w:rsidRPr="000210E9" w:rsidRDefault="00B569AD" w:rsidP="00AB213C">
            <w:pPr>
              <w:spacing w:after="0" w:line="360" w:lineRule="auto"/>
              <w:rPr>
                <w:rFonts w:ascii="Bookman Old Style" w:eastAsia="Times New Roman" w:hAnsi="Bookman Old Style" w:cs="Calibri"/>
                <w:b/>
                <w:color w:val="000000"/>
                <w:lang w:val="id-ID" w:eastAsia="id-ID"/>
              </w:rPr>
            </w:pPr>
          </w:p>
        </w:tc>
        <w:tc>
          <w:tcPr>
            <w:tcW w:w="4358"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B569AD" w:rsidRPr="000210E9" w:rsidRDefault="00B569AD" w:rsidP="00AB213C">
            <w:pPr>
              <w:spacing w:after="0" w:line="360" w:lineRule="auto"/>
              <w:rPr>
                <w:rFonts w:ascii="Bookman Old Style" w:eastAsia="Times New Roman" w:hAnsi="Bookman Old Style" w:cs="Calibri"/>
                <w:b/>
                <w:color w:val="000000"/>
                <w:lang w:val="id-ID" w:eastAsia="id-ID"/>
              </w:rPr>
            </w:pPr>
          </w:p>
        </w:tc>
        <w:tc>
          <w:tcPr>
            <w:tcW w:w="3368"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2018</w:t>
            </w:r>
          </w:p>
        </w:tc>
        <w:tc>
          <w:tcPr>
            <w:tcW w:w="1394"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2019</w:t>
            </w:r>
          </w:p>
        </w:tc>
        <w:tc>
          <w:tcPr>
            <w:tcW w:w="1089"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2020</w:t>
            </w:r>
          </w:p>
        </w:tc>
        <w:tc>
          <w:tcPr>
            <w:tcW w:w="1037"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2021</w:t>
            </w:r>
          </w:p>
        </w:tc>
        <w:tc>
          <w:tcPr>
            <w:tcW w:w="992"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2022</w:t>
            </w:r>
          </w:p>
        </w:tc>
        <w:tc>
          <w:tcPr>
            <w:tcW w:w="948"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2023</w:t>
            </w:r>
          </w:p>
        </w:tc>
        <w:tc>
          <w:tcPr>
            <w:tcW w:w="2228"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B569AD" w:rsidRPr="000210E9" w:rsidRDefault="00B569AD" w:rsidP="00AB213C">
            <w:pPr>
              <w:spacing w:after="0" w:line="360" w:lineRule="auto"/>
              <w:rPr>
                <w:rFonts w:ascii="Bookman Old Style" w:eastAsia="Times New Roman" w:hAnsi="Bookman Old Style" w:cs="Calibri"/>
                <w:b/>
                <w:color w:val="000000"/>
                <w:lang w:val="id-ID" w:eastAsia="id-ID"/>
              </w:rPr>
            </w:pPr>
          </w:p>
        </w:tc>
      </w:tr>
      <w:tr w:rsidR="00924AB3" w:rsidRPr="000210E9" w:rsidTr="00924AB3">
        <w:trPr>
          <w:trHeight w:val="225"/>
          <w:jc w:val="center"/>
        </w:trPr>
        <w:tc>
          <w:tcPr>
            <w:tcW w:w="713" w:type="dxa"/>
            <w:tcBorders>
              <w:top w:val="nil"/>
              <w:left w:val="single" w:sz="4" w:space="0" w:color="auto"/>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1</w:t>
            </w:r>
          </w:p>
        </w:tc>
        <w:tc>
          <w:tcPr>
            <w:tcW w:w="4358"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2</w:t>
            </w:r>
          </w:p>
        </w:tc>
        <w:tc>
          <w:tcPr>
            <w:tcW w:w="3368"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3</w:t>
            </w:r>
          </w:p>
        </w:tc>
        <w:tc>
          <w:tcPr>
            <w:tcW w:w="1394"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4</w:t>
            </w:r>
          </w:p>
        </w:tc>
        <w:tc>
          <w:tcPr>
            <w:tcW w:w="1089"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5</w:t>
            </w:r>
          </w:p>
        </w:tc>
        <w:tc>
          <w:tcPr>
            <w:tcW w:w="1037"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6</w:t>
            </w:r>
          </w:p>
        </w:tc>
        <w:tc>
          <w:tcPr>
            <w:tcW w:w="992"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7</w:t>
            </w:r>
          </w:p>
        </w:tc>
        <w:tc>
          <w:tcPr>
            <w:tcW w:w="948"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8</w:t>
            </w:r>
          </w:p>
        </w:tc>
        <w:tc>
          <w:tcPr>
            <w:tcW w:w="2228" w:type="dxa"/>
            <w:tcBorders>
              <w:top w:val="nil"/>
              <w:left w:val="nil"/>
              <w:bottom w:val="single" w:sz="4" w:space="0" w:color="auto"/>
              <w:right w:val="single" w:sz="4" w:space="0" w:color="auto"/>
            </w:tcBorders>
            <w:shd w:val="clear" w:color="auto" w:fill="808080"/>
            <w:hideMark/>
          </w:tcPr>
          <w:p w:rsidR="00B569AD" w:rsidRPr="000210E9" w:rsidRDefault="00B569AD" w:rsidP="00AB213C">
            <w:pPr>
              <w:spacing w:after="0" w:line="360" w:lineRule="auto"/>
              <w:jc w:val="center"/>
              <w:rPr>
                <w:rFonts w:ascii="Bookman Old Style" w:eastAsia="Times New Roman" w:hAnsi="Bookman Old Style" w:cs="Calibri"/>
                <w:b/>
                <w:color w:val="000000"/>
                <w:lang w:val="id-ID" w:eastAsia="id-ID"/>
              </w:rPr>
            </w:pPr>
            <w:r w:rsidRPr="000210E9">
              <w:rPr>
                <w:rFonts w:ascii="Bookman Old Style" w:eastAsia="Times New Roman" w:hAnsi="Bookman Old Style" w:cs="Calibri"/>
                <w:b/>
                <w:color w:val="000000"/>
                <w:lang w:val="id-ID" w:eastAsia="id-ID"/>
              </w:rPr>
              <w:t>9</w:t>
            </w:r>
          </w:p>
        </w:tc>
      </w:tr>
      <w:tr w:rsidR="008B3D3D" w:rsidRPr="000210E9" w:rsidTr="00D876FB">
        <w:trPr>
          <w:trHeight w:val="411"/>
          <w:jc w:val="center"/>
        </w:trPr>
        <w:tc>
          <w:tcPr>
            <w:tcW w:w="16127" w:type="dxa"/>
            <w:gridSpan w:val="9"/>
            <w:tcBorders>
              <w:top w:val="nil"/>
              <w:left w:val="single" w:sz="4" w:space="0" w:color="auto"/>
              <w:bottom w:val="nil"/>
              <w:right w:val="single" w:sz="4" w:space="0" w:color="auto"/>
            </w:tcBorders>
            <w:shd w:val="clear" w:color="auto" w:fill="auto"/>
            <w:hideMark/>
          </w:tcPr>
          <w:p w:rsidR="008B3D3D" w:rsidRPr="000210E9" w:rsidRDefault="008B3D3D" w:rsidP="008D062D">
            <w:pPr>
              <w:spacing w:after="0" w:line="360" w:lineRule="auto"/>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b/>
                <w:bCs/>
                <w:color w:val="000000"/>
                <w:lang w:val="id-ID" w:eastAsia="id-ID"/>
              </w:rPr>
              <w:t>MISI :  Peningkatan Kualitas Keagamaan, Sosial Budaya, Pemberdayaan Perempuan, Pemuda dan Olahraga </w:t>
            </w:r>
          </w:p>
        </w:tc>
      </w:tr>
      <w:tr w:rsidR="008B3D3D" w:rsidRPr="000210E9" w:rsidTr="00D876FB">
        <w:trPr>
          <w:trHeight w:val="419"/>
          <w:jc w:val="center"/>
        </w:trPr>
        <w:tc>
          <w:tcPr>
            <w:tcW w:w="16127" w:type="dxa"/>
            <w:gridSpan w:val="9"/>
            <w:tcBorders>
              <w:top w:val="single" w:sz="4" w:space="0" w:color="auto"/>
              <w:left w:val="single" w:sz="4" w:space="0" w:color="auto"/>
              <w:bottom w:val="single" w:sz="4" w:space="0" w:color="auto"/>
              <w:right w:val="single" w:sz="4" w:space="0" w:color="auto"/>
            </w:tcBorders>
            <w:shd w:val="clear" w:color="auto" w:fill="auto"/>
          </w:tcPr>
          <w:p w:rsidR="008B3D3D" w:rsidRPr="000210E9" w:rsidRDefault="008B3D3D" w:rsidP="008D062D">
            <w:pPr>
              <w:spacing w:after="0" w:line="360" w:lineRule="auto"/>
              <w:rPr>
                <w:rFonts w:ascii="Bookman Old Style" w:eastAsia="Times New Roman" w:hAnsi="Bookman Old Style" w:cs="Calibri"/>
                <w:bCs/>
                <w:color w:val="000000"/>
                <w:lang w:val="id-ID" w:eastAsia="id-ID"/>
              </w:rPr>
            </w:pPr>
            <w:r w:rsidRPr="000210E9">
              <w:rPr>
                <w:rFonts w:ascii="Bookman Old Style" w:eastAsia="Times New Roman" w:hAnsi="Bookman Old Style" w:cs="Calibri"/>
                <w:color w:val="000000"/>
                <w:lang w:val="id-ID" w:eastAsia="id-ID"/>
              </w:rPr>
              <w:t>Tujuan : Terwujudnya tata kelola pemerintahan yang baik</w:t>
            </w:r>
          </w:p>
        </w:tc>
      </w:tr>
      <w:tr w:rsidR="008B3D3D" w:rsidRPr="000210E9" w:rsidTr="00D876FB">
        <w:trPr>
          <w:trHeight w:val="269"/>
          <w:jc w:val="center"/>
        </w:trPr>
        <w:tc>
          <w:tcPr>
            <w:tcW w:w="713" w:type="dxa"/>
            <w:tcBorders>
              <w:top w:val="single" w:sz="4" w:space="0" w:color="auto"/>
              <w:left w:val="single" w:sz="4" w:space="0" w:color="auto"/>
              <w:bottom w:val="single" w:sz="4" w:space="0" w:color="auto"/>
              <w:right w:val="single" w:sz="4" w:space="0" w:color="auto"/>
            </w:tcBorders>
            <w:shd w:val="clear" w:color="auto" w:fill="auto"/>
          </w:tcPr>
          <w:p w:rsidR="008B3D3D" w:rsidRPr="000210E9" w:rsidRDefault="008B3D3D" w:rsidP="008D062D">
            <w:pPr>
              <w:spacing w:after="0" w:line="360" w:lineRule="auto"/>
              <w:jc w:val="center"/>
              <w:rPr>
                <w:rFonts w:ascii="Bookman Old Style" w:eastAsia="Times New Roman" w:hAnsi="Bookman Old Style" w:cs="Calibri"/>
                <w:bCs/>
                <w:color w:val="000000"/>
                <w:lang w:eastAsia="id-ID"/>
              </w:rPr>
            </w:pPr>
            <w:r w:rsidRPr="000210E9">
              <w:rPr>
                <w:rFonts w:ascii="Bookman Old Style" w:eastAsia="Times New Roman" w:hAnsi="Bookman Old Style" w:cs="Calibri"/>
                <w:bCs/>
                <w:color w:val="000000"/>
                <w:lang w:eastAsia="id-ID"/>
              </w:rPr>
              <w:t>1</w:t>
            </w:r>
          </w:p>
        </w:tc>
        <w:tc>
          <w:tcPr>
            <w:tcW w:w="4358" w:type="dxa"/>
            <w:tcBorders>
              <w:top w:val="nil"/>
              <w:left w:val="nil"/>
              <w:bottom w:val="single" w:sz="4" w:space="0" w:color="auto"/>
              <w:right w:val="single" w:sz="4" w:space="0" w:color="auto"/>
            </w:tcBorders>
            <w:shd w:val="clear" w:color="auto" w:fill="auto"/>
            <w:noWrap/>
          </w:tcPr>
          <w:p w:rsidR="008B3D3D" w:rsidRPr="000210E9" w:rsidRDefault="008B3D3D" w:rsidP="008D062D">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Indeks Reformasi Birokrasi</w:t>
            </w:r>
          </w:p>
        </w:tc>
        <w:tc>
          <w:tcPr>
            <w:tcW w:w="3368" w:type="dxa"/>
            <w:tcBorders>
              <w:top w:val="nil"/>
              <w:left w:val="nil"/>
              <w:bottom w:val="single" w:sz="4" w:space="0" w:color="auto"/>
              <w:right w:val="single" w:sz="4" w:space="0" w:color="auto"/>
            </w:tcBorders>
            <w:shd w:val="clear" w:color="auto" w:fill="auto"/>
          </w:tcPr>
          <w:p w:rsidR="008B3D3D" w:rsidRPr="000210E9" w:rsidRDefault="008B3D3D" w:rsidP="008D062D">
            <w:pPr>
              <w:spacing w:after="0" w:line="360" w:lineRule="auto"/>
              <w:jc w:val="center"/>
              <w:rPr>
                <w:rFonts w:ascii="Bookman Old Style" w:eastAsia="Times New Roman" w:hAnsi="Bookman Old Style" w:cs="Calibri"/>
                <w:bCs/>
                <w:color w:val="000000"/>
                <w:lang w:val="id-ID" w:eastAsia="id-ID"/>
              </w:rPr>
            </w:pPr>
            <w:r w:rsidRPr="000210E9">
              <w:rPr>
                <w:rFonts w:ascii="Bookman Old Style" w:eastAsia="Times New Roman" w:hAnsi="Bookman Old Style" w:cs="Calibri"/>
                <w:color w:val="000000"/>
                <w:lang w:val="id-ID" w:eastAsia="id-ID"/>
              </w:rPr>
              <w:t>N/A</w:t>
            </w:r>
          </w:p>
        </w:tc>
        <w:tc>
          <w:tcPr>
            <w:tcW w:w="1394" w:type="dxa"/>
            <w:tcBorders>
              <w:top w:val="nil"/>
              <w:left w:val="nil"/>
              <w:bottom w:val="single" w:sz="4" w:space="0" w:color="auto"/>
              <w:right w:val="single" w:sz="4" w:space="0" w:color="auto"/>
            </w:tcBorders>
            <w:shd w:val="clear" w:color="auto" w:fill="auto"/>
          </w:tcPr>
          <w:p w:rsidR="008B3D3D" w:rsidRPr="000210E9" w:rsidRDefault="008B3D3D" w:rsidP="008D062D">
            <w:pPr>
              <w:spacing w:after="0" w:line="360" w:lineRule="auto"/>
              <w:jc w:val="center"/>
              <w:rPr>
                <w:rFonts w:ascii="Bookman Old Style" w:eastAsia="Times New Roman" w:hAnsi="Bookman Old Style" w:cs="Calibri"/>
                <w:bCs/>
                <w:color w:val="000000"/>
                <w:lang w:eastAsia="id-ID"/>
              </w:rPr>
            </w:pPr>
            <w:r w:rsidRPr="000210E9">
              <w:rPr>
                <w:rFonts w:ascii="Bookman Old Style" w:eastAsia="Times New Roman" w:hAnsi="Bookman Old Style" w:cs="Calibri"/>
                <w:bCs/>
                <w:color w:val="000000"/>
                <w:lang w:eastAsia="id-ID"/>
              </w:rPr>
              <w:t>60</w:t>
            </w:r>
          </w:p>
        </w:tc>
        <w:tc>
          <w:tcPr>
            <w:tcW w:w="1089" w:type="dxa"/>
            <w:tcBorders>
              <w:top w:val="nil"/>
              <w:left w:val="nil"/>
              <w:bottom w:val="single" w:sz="4" w:space="0" w:color="auto"/>
              <w:right w:val="single" w:sz="4" w:space="0" w:color="auto"/>
            </w:tcBorders>
            <w:shd w:val="clear" w:color="auto" w:fill="auto"/>
          </w:tcPr>
          <w:p w:rsidR="008B3D3D" w:rsidRPr="000210E9" w:rsidRDefault="008B3D3D" w:rsidP="008D062D">
            <w:pPr>
              <w:spacing w:after="0" w:line="360" w:lineRule="auto"/>
              <w:jc w:val="center"/>
              <w:rPr>
                <w:rFonts w:ascii="Bookman Old Style" w:eastAsia="Times New Roman" w:hAnsi="Bookman Old Style" w:cs="Calibri"/>
                <w:bCs/>
                <w:color w:val="000000"/>
                <w:lang w:val="id-ID" w:eastAsia="id-ID"/>
              </w:rPr>
            </w:pPr>
            <w:r w:rsidRPr="000210E9">
              <w:rPr>
                <w:rFonts w:ascii="Bookman Old Style" w:eastAsia="Times New Roman" w:hAnsi="Bookman Old Style" w:cs="Calibri"/>
                <w:bCs/>
                <w:color w:val="000000"/>
                <w:lang w:eastAsia="id-ID"/>
              </w:rPr>
              <w:t>6</w:t>
            </w:r>
            <w:r w:rsidR="008D062D" w:rsidRPr="000210E9">
              <w:rPr>
                <w:rFonts w:ascii="Bookman Old Style" w:eastAsia="Times New Roman" w:hAnsi="Bookman Old Style" w:cs="Calibri"/>
                <w:bCs/>
                <w:color w:val="000000"/>
                <w:lang w:val="id-ID" w:eastAsia="id-ID"/>
              </w:rPr>
              <w:t>5</w:t>
            </w:r>
          </w:p>
        </w:tc>
        <w:tc>
          <w:tcPr>
            <w:tcW w:w="1037" w:type="dxa"/>
            <w:tcBorders>
              <w:top w:val="nil"/>
              <w:left w:val="nil"/>
              <w:bottom w:val="single" w:sz="4" w:space="0" w:color="auto"/>
              <w:right w:val="single" w:sz="4" w:space="0" w:color="auto"/>
            </w:tcBorders>
            <w:shd w:val="clear" w:color="auto" w:fill="auto"/>
          </w:tcPr>
          <w:p w:rsidR="008B3D3D" w:rsidRPr="000210E9" w:rsidRDefault="008D062D" w:rsidP="008D062D">
            <w:pPr>
              <w:spacing w:after="0" w:line="360" w:lineRule="auto"/>
              <w:jc w:val="center"/>
              <w:rPr>
                <w:rFonts w:ascii="Bookman Old Style" w:eastAsia="Times New Roman" w:hAnsi="Bookman Old Style" w:cs="Calibri"/>
                <w:bCs/>
                <w:color w:val="000000"/>
                <w:lang w:val="id-ID" w:eastAsia="id-ID"/>
              </w:rPr>
            </w:pPr>
            <w:r w:rsidRPr="000210E9">
              <w:rPr>
                <w:rFonts w:ascii="Bookman Old Style" w:eastAsia="Times New Roman" w:hAnsi="Bookman Old Style" w:cs="Calibri"/>
                <w:bCs/>
                <w:color w:val="000000"/>
                <w:lang w:val="id-ID" w:eastAsia="id-ID"/>
              </w:rPr>
              <w:t>70</w:t>
            </w:r>
          </w:p>
        </w:tc>
        <w:tc>
          <w:tcPr>
            <w:tcW w:w="992" w:type="dxa"/>
            <w:tcBorders>
              <w:top w:val="nil"/>
              <w:left w:val="nil"/>
              <w:bottom w:val="single" w:sz="4" w:space="0" w:color="auto"/>
              <w:right w:val="single" w:sz="4" w:space="0" w:color="auto"/>
            </w:tcBorders>
            <w:shd w:val="clear" w:color="auto" w:fill="auto"/>
          </w:tcPr>
          <w:p w:rsidR="008B3D3D" w:rsidRPr="000210E9" w:rsidRDefault="008D062D" w:rsidP="008D062D">
            <w:pPr>
              <w:spacing w:after="0" w:line="360" w:lineRule="auto"/>
              <w:jc w:val="center"/>
              <w:rPr>
                <w:rFonts w:ascii="Bookman Old Style" w:eastAsia="Times New Roman" w:hAnsi="Bookman Old Style" w:cs="Calibri"/>
                <w:bCs/>
                <w:color w:val="000000"/>
                <w:lang w:val="id-ID" w:eastAsia="id-ID"/>
              </w:rPr>
            </w:pPr>
            <w:r w:rsidRPr="000210E9">
              <w:rPr>
                <w:rFonts w:ascii="Bookman Old Style" w:eastAsia="Times New Roman" w:hAnsi="Bookman Old Style" w:cs="Calibri"/>
                <w:bCs/>
                <w:color w:val="000000"/>
                <w:lang w:val="id-ID" w:eastAsia="id-ID"/>
              </w:rPr>
              <w:t>75</w:t>
            </w:r>
          </w:p>
        </w:tc>
        <w:tc>
          <w:tcPr>
            <w:tcW w:w="948" w:type="dxa"/>
            <w:tcBorders>
              <w:top w:val="nil"/>
              <w:left w:val="nil"/>
              <w:bottom w:val="single" w:sz="4" w:space="0" w:color="auto"/>
              <w:right w:val="single" w:sz="4" w:space="0" w:color="auto"/>
            </w:tcBorders>
            <w:shd w:val="clear" w:color="auto" w:fill="auto"/>
          </w:tcPr>
          <w:p w:rsidR="008B3D3D" w:rsidRPr="000210E9" w:rsidRDefault="008D062D" w:rsidP="008D062D">
            <w:pPr>
              <w:spacing w:after="0" w:line="360" w:lineRule="auto"/>
              <w:jc w:val="center"/>
              <w:rPr>
                <w:rFonts w:ascii="Bookman Old Style" w:eastAsia="Times New Roman" w:hAnsi="Bookman Old Style" w:cs="Calibri"/>
                <w:bCs/>
                <w:color w:val="000000"/>
                <w:lang w:eastAsia="id-ID"/>
              </w:rPr>
            </w:pPr>
            <w:r w:rsidRPr="000210E9">
              <w:rPr>
                <w:rFonts w:ascii="Bookman Old Style" w:eastAsia="Times New Roman" w:hAnsi="Bookman Old Style" w:cs="Calibri"/>
                <w:bCs/>
                <w:color w:val="000000"/>
                <w:lang w:val="id-ID" w:eastAsia="id-ID"/>
              </w:rPr>
              <w:t>8</w:t>
            </w:r>
            <w:r w:rsidR="008B3D3D" w:rsidRPr="000210E9">
              <w:rPr>
                <w:rFonts w:ascii="Bookman Old Style" w:eastAsia="Times New Roman" w:hAnsi="Bookman Old Style" w:cs="Calibri"/>
                <w:bCs/>
                <w:color w:val="000000"/>
                <w:lang w:eastAsia="id-ID"/>
              </w:rPr>
              <w:t>0</w:t>
            </w:r>
          </w:p>
        </w:tc>
        <w:tc>
          <w:tcPr>
            <w:tcW w:w="2228" w:type="dxa"/>
            <w:tcBorders>
              <w:top w:val="nil"/>
              <w:left w:val="nil"/>
              <w:bottom w:val="single" w:sz="4" w:space="0" w:color="auto"/>
              <w:right w:val="single" w:sz="4" w:space="0" w:color="auto"/>
            </w:tcBorders>
            <w:shd w:val="clear" w:color="auto" w:fill="auto"/>
          </w:tcPr>
          <w:p w:rsidR="008B3D3D" w:rsidRPr="000210E9" w:rsidRDefault="008D062D" w:rsidP="008D062D">
            <w:pPr>
              <w:spacing w:after="0" w:line="360" w:lineRule="auto"/>
              <w:jc w:val="center"/>
              <w:rPr>
                <w:rFonts w:ascii="Bookman Old Style" w:eastAsia="Times New Roman" w:hAnsi="Bookman Old Style" w:cs="Calibri"/>
                <w:bCs/>
                <w:color w:val="000000"/>
                <w:lang w:val="id-ID" w:eastAsia="id-ID"/>
              </w:rPr>
            </w:pPr>
            <w:r w:rsidRPr="000210E9">
              <w:rPr>
                <w:rFonts w:ascii="Bookman Old Style" w:eastAsia="Times New Roman" w:hAnsi="Bookman Old Style" w:cs="Calibri"/>
                <w:bCs/>
                <w:color w:val="000000"/>
                <w:lang w:val="id-ID" w:eastAsia="id-ID"/>
              </w:rPr>
              <w:t>8</w:t>
            </w:r>
            <w:r w:rsidR="008B3D3D" w:rsidRPr="000210E9">
              <w:rPr>
                <w:rFonts w:ascii="Bookman Old Style" w:eastAsia="Times New Roman" w:hAnsi="Bookman Old Style" w:cs="Calibri"/>
                <w:bCs/>
                <w:color w:val="000000"/>
                <w:lang w:eastAsia="id-ID"/>
              </w:rPr>
              <w:t>0</w:t>
            </w:r>
          </w:p>
        </w:tc>
      </w:tr>
      <w:tr w:rsidR="008B3D3D" w:rsidRPr="000210E9" w:rsidTr="00D876FB">
        <w:trPr>
          <w:trHeight w:val="415"/>
          <w:jc w:val="center"/>
        </w:trPr>
        <w:tc>
          <w:tcPr>
            <w:tcW w:w="16127" w:type="dxa"/>
            <w:gridSpan w:val="9"/>
            <w:tcBorders>
              <w:top w:val="single" w:sz="4" w:space="0" w:color="auto"/>
              <w:left w:val="single" w:sz="4" w:space="0" w:color="auto"/>
              <w:bottom w:val="single" w:sz="4" w:space="0" w:color="auto"/>
              <w:right w:val="single" w:sz="4" w:space="0" w:color="auto"/>
            </w:tcBorders>
            <w:shd w:val="clear" w:color="auto" w:fill="auto"/>
          </w:tcPr>
          <w:p w:rsidR="008B3D3D" w:rsidRPr="000210E9" w:rsidRDefault="008B3D3D" w:rsidP="008D062D">
            <w:pPr>
              <w:spacing w:after="0" w:line="360" w:lineRule="auto"/>
              <w:rPr>
                <w:rFonts w:ascii="Bookman Old Style" w:eastAsia="Times New Roman" w:hAnsi="Bookman Old Style" w:cs="Calibri"/>
                <w:b/>
                <w:bCs/>
                <w:color w:val="000000"/>
                <w:lang w:val="id-ID" w:eastAsia="id-ID"/>
              </w:rPr>
            </w:pPr>
            <w:r w:rsidRPr="000210E9">
              <w:rPr>
                <w:rFonts w:ascii="Bookman Old Style" w:eastAsia="Times New Roman" w:hAnsi="Bookman Old Style" w:cs="Calibri"/>
                <w:color w:val="000000"/>
                <w:lang w:val="id-ID" w:eastAsia="id-ID"/>
              </w:rPr>
              <w:t>Sasaran :Meningkatnya pemerintahan yang akuntanbel, efisien dan efektif serta pelayanan yang berkualitas</w:t>
            </w:r>
          </w:p>
        </w:tc>
      </w:tr>
      <w:tr w:rsidR="008B3D3D" w:rsidRPr="000210E9" w:rsidTr="00D876FB">
        <w:trPr>
          <w:trHeight w:val="418"/>
          <w:jc w:val="center"/>
        </w:trPr>
        <w:tc>
          <w:tcPr>
            <w:tcW w:w="713" w:type="dxa"/>
            <w:tcBorders>
              <w:top w:val="single" w:sz="4" w:space="0" w:color="auto"/>
              <w:left w:val="single" w:sz="4" w:space="0" w:color="auto"/>
              <w:bottom w:val="nil"/>
              <w:right w:val="single" w:sz="4" w:space="0" w:color="auto"/>
            </w:tcBorders>
            <w:shd w:val="clear" w:color="auto" w:fill="auto"/>
            <w:hideMark/>
          </w:tcPr>
          <w:p w:rsidR="00B569AD" w:rsidRPr="000210E9" w:rsidRDefault="00B569AD" w:rsidP="008D062D">
            <w:pPr>
              <w:spacing w:after="0" w:line="360" w:lineRule="auto"/>
              <w:jc w:val="center"/>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1</w:t>
            </w:r>
          </w:p>
        </w:tc>
        <w:tc>
          <w:tcPr>
            <w:tcW w:w="4358"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Nilai SAKIP</w:t>
            </w:r>
          </w:p>
        </w:tc>
        <w:tc>
          <w:tcPr>
            <w:tcW w:w="3368" w:type="dxa"/>
            <w:tcBorders>
              <w:top w:val="nil"/>
              <w:left w:val="nil"/>
              <w:bottom w:val="single" w:sz="4" w:space="0" w:color="auto"/>
              <w:right w:val="single" w:sz="4" w:space="0" w:color="auto"/>
            </w:tcBorders>
            <w:shd w:val="clear" w:color="auto" w:fill="auto"/>
            <w:noWrap/>
            <w:hideMark/>
          </w:tcPr>
          <w:p w:rsidR="00B569AD" w:rsidRPr="000210E9" w:rsidRDefault="00215B27" w:rsidP="008D062D">
            <w:pPr>
              <w:spacing w:after="0" w:line="360" w:lineRule="auto"/>
              <w:jc w:val="center"/>
              <w:rPr>
                <w:rFonts w:ascii="Bookman Old Style" w:eastAsia="Times New Roman" w:hAnsi="Bookman Old Style" w:cs="Calibri"/>
                <w:color w:val="000000"/>
                <w:lang w:eastAsia="id-ID"/>
              </w:rPr>
            </w:pPr>
            <w:r w:rsidRPr="000210E9">
              <w:rPr>
                <w:rFonts w:ascii="Bookman Old Style" w:eastAsia="Times New Roman" w:hAnsi="Bookman Old Style" w:cs="Calibri"/>
                <w:color w:val="000000"/>
                <w:lang w:eastAsia="id-ID"/>
              </w:rPr>
              <w:t>62,38</w:t>
            </w:r>
          </w:p>
        </w:tc>
        <w:tc>
          <w:tcPr>
            <w:tcW w:w="1394"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right"/>
              <w:rPr>
                <w:rFonts w:ascii="Bookman Old Style" w:eastAsia="Times New Roman" w:hAnsi="Bookman Old Style" w:cs="Calibri"/>
                <w:color w:val="000000"/>
                <w:lang w:eastAsia="id-ID"/>
              </w:rPr>
            </w:pPr>
            <w:r w:rsidRPr="000210E9">
              <w:rPr>
                <w:rFonts w:ascii="Bookman Old Style" w:eastAsia="Times New Roman" w:hAnsi="Bookman Old Style" w:cs="Calibri"/>
                <w:color w:val="000000"/>
                <w:lang w:val="id-ID" w:eastAsia="id-ID"/>
              </w:rPr>
              <w:t>6</w:t>
            </w:r>
            <w:r w:rsidR="008B3D3D" w:rsidRPr="000210E9">
              <w:rPr>
                <w:rFonts w:ascii="Bookman Old Style" w:eastAsia="Times New Roman" w:hAnsi="Bookman Old Style" w:cs="Calibri"/>
                <w:color w:val="000000"/>
                <w:lang w:eastAsia="id-ID"/>
              </w:rPr>
              <w:t>3</w:t>
            </w:r>
          </w:p>
        </w:tc>
        <w:tc>
          <w:tcPr>
            <w:tcW w:w="1089"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65</w:t>
            </w:r>
          </w:p>
        </w:tc>
        <w:tc>
          <w:tcPr>
            <w:tcW w:w="1037"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70</w:t>
            </w:r>
          </w:p>
        </w:tc>
        <w:tc>
          <w:tcPr>
            <w:tcW w:w="992"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75</w:t>
            </w:r>
          </w:p>
        </w:tc>
        <w:tc>
          <w:tcPr>
            <w:tcW w:w="948"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w:t>
            </w:r>
          </w:p>
        </w:tc>
        <w:tc>
          <w:tcPr>
            <w:tcW w:w="2228"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center"/>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w:t>
            </w:r>
          </w:p>
        </w:tc>
      </w:tr>
      <w:tr w:rsidR="008B3D3D" w:rsidRPr="000210E9" w:rsidTr="00D876FB">
        <w:trPr>
          <w:trHeight w:val="450"/>
          <w:jc w:val="center"/>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B569AD" w:rsidRPr="000210E9" w:rsidRDefault="00B569AD" w:rsidP="008D062D">
            <w:pPr>
              <w:spacing w:after="0" w:line="360" w:lineRule="auto"/>
              <w:jc w:val="center"/>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2</w:t>
            </w:r>
          </w:p>
        </w:tc>
        <w:tc>
          <w:tcPr>
            <w:tcW w:w="4358"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Indeks Kepuasan Masyarakat</w:t>
            </w:r>
          </w:p>
        </w:tc>
        <w:tc>
          <w:tcPr>
            <w:tcW w:w="3368" w:type="dxa"/>
            <w:tcBorders>
              <w:top w:val="nil"/>
              <w:left w:val="nil"/>
              <w:bottom w:val="single" w:sz="4" w:space="0" w:color="auto"/>
              <w:right w:val="single" w:sz="4" w:space="0" w:color="auto"/>
            </w:tcBorders>
            <w:shd w:val="clear" w:color="auto" w:fill="auto"/>
            <w:hideMark/>
          </w:tcPr>
          <w:p w:rsidR="00B569AD" w:rsidRPr="000210E9" w:rsidRDefault="00B569AD" w:rsidP="008D062D">
            <w:pPr>
              <w:spacing w:after="0" w:line="360" w:lineRule="auto"/>
              <w:jc w:val="center"/>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N/A</w:t>
            </w:r>
          </w:p>
        </w:tc>
        <w:tc>
          <w:tcPr>
            <w:tcW w:w="1394" w:type="dxa"/>
            <w:tcBorders>
              <w:top w:val="nil"/>
              <w:left w:val="nil"/>
              <w:bottom w:val="single" w:sz="4" w:space="0" w:color="auto"/>
              <w:right w:val="single" w:sz="4" w:space="0" w:color="auto"/>
            </w:tcBorders>
            <w:shd w:val="clear" w:color="auto" w:fill="auto"/>
            <w:hideMark/>
          </w:tcPr>
          <w:p w:rsidR="00B569AD" w:rsidRPr="000210E9" w:rsidRDefault="008B3D3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76,67</w:t>
            </w:r>
          </w:p>
        </w:tc>
        <w:tc>
          <w:tcPr>
            <w:tcW w:w="1089" w:type="dxa"/>
            <w:tcBorders>
              <w:top w:val="nil"/>
              <w:left w:val="nil"/>
              <w:bottom w:val="single" w:sz="4" w:space="0" w:color="auto"/>
              <w:right w:val="single" w:sz="4" w:space="0" w:color="auto"/>
            </w:tcBorders>
            <w:shd w:val="clear" w:color="auto" w:fill="auto"/>
            <w:hideMark/>
          </w:tcPr>
          <w:p w:rsidR="00B569AD" w:rsidRPr="000210E9" w:rsidRDefault="008B3D3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78,23</w:t>
            </w:r>
          </w:p>
        </w:tc>
        <w:tc>
          <w:tcPr>
            <w:tcW w:w="1037" w:type="dxa"/>
            <w:tcBorders>
              <w:top w:val="nil"/>
              <w:left w:val="nil"/>
              <w:bottom w:val="single" w:sz="4" w:space="0" w:color="auto"/>
              <w:right w:val="single" w:sz="4" w:space="0" w:color="auto"/>
            </w:tcBorders>
            <w:shd w:val="clear" w:color="auto" w:fill="auto"/>
            <w:hideMark/>
          </w:tcPr>
          <w:p w:rsidR="00B569AD" w:rsidRPr="000210E9" w:rsidRDefault="008B3D3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80,43</w:t>
            </w:r>
          </w:p>
        </w:tc>
        <w:tc>
          <w:tcPr>
            <w:tcW w:w="992" w:type="dxa"/>
            <w:tcBorders>
              <w:top w:val="nil"/>
              <w:left w:val="nil"/>
              <w:bottom w:val="single" w:sz="4" w:space="0" w:color="auto"/>
              <w:right w:val="single" w:sz="4" w:space="0" w:color="auto"/>
            </w:tcBorders>
            <w:shd w:val="clear" w:color="auto" w:fill="auto"/>
            <w:hideMark/>
          </w:tcPr>
          <w:p w:rsidR="00B569AD" w:rsidRPr="000210E9" w:rsidRDefault="008B3D3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81,26</w:t>
            </w:r>
          </w:p>
        </w:tc>
        <w:tc>
          <w:tcPr>
            <w:tcW w:w="948" w:type="dxa"/>
            <w:tcBorders>
              <w:top w:val="nil"/>
              <w:left w:val="nil"/>
              <w:bottom w:val="single" w:sz="4" w:space="0" w:color="auto"/>
              <w:right w:val="single" w:sz="4" w:space="0" w:color="auto"/>
            </w:tcBorders>
            <w:shd w:val="clear" w:color="auto" w:fill="auto"/>
            <w:hideMark/>
          </w:tcPr>
          <w:p w:rsidR="00B569AD" w:rsidRPr="000210E9" w:rsidRDefault="008B3D3D" w:rsidP="008D062D">
            <w:pPr>
              <w:spacing w:after="0" w:line="360" w:lineRule="auto"/>
              <w:jc w:val="right"/>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81,67</w:t>
            </w:r>
          </w:p>
        </w:tc>
        <w:tc>
          <w:tcPr>
            <w:tcW w:w="2228" w:type="dxa"/>
            <w:tcBorders>
              <w:top w:val="nil"/>
              <w:left w:val="nil"/>
              <w:bottom w:val="single" w:sz="4" w:space="0" w:color="auto"/>
              <w:right w:val="single" w:sz="4" w:space="0" w:color="auto"/>
            </w:tcBorders>
            <w:shd w:val="clear" w:color="auto" w:fill="auto"/>
            <w:hideMark/>
          </w:tcPr>
          <w:p w:rsidR="00B569AD" w:rsidRPr="000210E9" w:rsidRDefault="008B3D3D" w:rsidP="008D062D">
            <w:pPr>
              <w:spacing w:after="0" w:line="360" w:lineRule="auto"/>
              <w:jc w:val="center"/>
              <w:rPr>
                <w:rFonts w:ascii="Bookman Old Style" w:eastAsia="Times New Roman" w:hAnsi="Bookman Old Style" w:cs="Calibri"/>
                <w:color w:val="000000"/>
                <w:lang w:val="id-ID" w:eastAsia="id-ID"/>
              </w:rPr>
            </w:pPr>
            <w:r w:rsidRPr="000210E9">
              <w:rPr>
                <w:rFonts w:ascii="Bookman Old Style" w:eastAsia="Times New Roman" w:hAnsi="Bookman Old Style" w:cs="Calibri"/>
                <w:color w:val="000000"/>
                <w:lang w:val="id-ID" w:eastAsia="id-ID"/>
              </w:rPr>
              <w:t>81,67</w:t>
            </w:r>
          </w:p>
        </w:tc>
      </w:tr>
    </w:tbl>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0210E9" w:rsidRPr="00AB213C" w:rsidRDefault="000210E9"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9B0E53" w:rsidRPr="00AB213C" w:rsidRDefault="009B0E53" w:rsidP="00AB213C">
      <w:pPr>
        <w:spacing w:after="0" w:line="360" w:lineRule="auto"/>
        <w:jc w:val="center"/>
        <w:rPr>
          <w:rFonts w:ascii="Bookman Old Style" w:eastAsia="Times New Roman" w:hAnsi="Bookman Old Style" w:cs="Arial"/>
          <w:b/>
          <w:color w:val="000000"/>
          <w:sz w:val="24"/>
          <w:szCs w:val="24"/>
          <w:lang w:val="id-ID" w:eastAsia="id-ID"/>
        </w:rPr>
      </w:pPr>
    </w:p>
    <w:p w:rsidR="00AC717D" w:rsidRPr="00AB213C" w:rsidRDefault="00AC717D" w:rsidP="00D876FB">
      <w:pPr>
        <w:spacing w:after="0" w:line="240" w:lineRule="auto"/>
        <w:jc w:val="center"/>
        <w:rPr>
          <w:rFonts w:ascii="Bookman Old Style" w:eastAsia="Times New Roman" w:hAnsi="Bookman Old Style" w:cs="Arial"/>
          <w:b/>
          <w:color w:val="000000"/>
          <w:sz w:val="24"/>
          <w:szCs w:val="24"/>
          <w:lang w:val="id-ID" w:eastAsia="id-ID"/>
        </w:rPr>
      </w:pPr>
      <w:r w:rsidRPr="00AB213C">
        <w:rPr>
          <w:rFonts w:ascii="Bookman Old Style" w:eastAsia="Times New Roman" w:hAnsi="Bookman Old Style" w:cs="Arial"/>
          <w:b/>
          <w:color w:val="000000"/>
          <w:sz w:val="24"/>
          <w:szCs w:val="24"/>
          <w:lang w:val="id-ID" w:eastAsia="id-ID"/>
        </w:rPr>
        <w:lastRenderedPageBreak/>
        <w:t>Tabel 7.</w:t>
      </w:r>
      <w:r w:rsidRPr="00AB213C">
        <w:rPr>
          <w:rFonts w:ascii="Bookman Old Style" w:eastAsia="Times New Roman" w:hAnsi="Bookman Old Style" w:cs="Arial"/>
          <w:b/>
          <w:color w:val="000000"/>
          <w:sz w:val="24"/>
          <w:szCs w:val="24"/>
          <w:lang w:eastAsia="id-ID"/>
        </w:rPr>
        <w:t>2</w:t>
      </w:r>
      <w:r w:rsidRPr="00AB213C">
        <w:rPr>
          <w:rFonts w:ascii="Bookman Old Style" w:eastAsia="Times New Roman" w:hAnsi="Bookman Old Style" w:cs="Arial"/>
          <w:b/>
          <w:color w:val="000000"/>
          <w:sz w:val="24"/>
          <w:szCs w:val="24"/>
          <w:lang w:val="id-ID" w:eastAsia="id-ID"/>
        </w:rPr>
        <w:t>.</w:t>
      </w:r>
    </w:p>
    <w:p w:rsidR="00AC717D" w:rsidRPr="00AB213C" w:rsidRDefault="00AC717D" w:rsidP="00AB213C">
      <w:pPr>
        <w:spacing w:after="0" w:line="360" w:lineRule="auto"/>
        <w:jc w:val="center"/>
        <w:rPr>
          <w:rFonts w:ascii="Bookman Old Style" w:hAnsi="Bookman Old Style" w:cs="Arial"/>
          <w:b/>
          <w:sz w:val="24"/>
          <w:szCs w:val="24"/>
        </w:rPr>
      </w:pPr>
      <w:r w:rsidRPr="00AB213C">
        <w:rPr>
          <w:rFonts w:ascii="Bookman Old Style" w:eastAsia="Times New Roman" w:hAnsi="Bookman Old Style" w:cs="Arial"/>
          <w:b/>
          <w:color w:val="000000"/>
          <w:sz w:val="24"/>
          <w:szCs w:val="24"/>
          <w:lang w:val="id-ID" w:eastAsia="id-ID"/>
        </w:rPr>
        <w:t>Indikator Kinerja Program pada Tujuan dan Sasaran RPJMD</w:t>
      </w:r>
      <w:r w:rsidRPr="00AB213C">
        <w:rPr>
          <w:rFonts w:ascii="Bookman Old Style" w:hAnsi="Bookman Old Style" w:cs="Century Gothic"/>
          <w:color w:val="010202"/>
          <w:sz w:val="24"/>
          <w:szCs w:val="24"/>
          <w:lang w:eastAsia="id-ID"/>
        </w:rPr>
        <w:t xml:space="preserve"> </w:t>
      </w:r>
    </w:p>
    <w:tbl>
      <w:tblPr>
        <w:tblW w:w="16880" w:type="dxa"/>
        <w:jc w:val="center"/>
        <w:tblLook w:val="04A0" w:firstRow="1" w:lastRow="0" w:firstColumn="1" w:lastColumn="0" w:noHBand="0" w:noVBand="1"/>
      </w:tblPr>
      <w:tblGrid>
        <w:gridCol w:w="573"/>
        <w:gridCol w:w="5246"/>
        <w:gridCol w:w="3268"/>
        <w:gridCol w:w="965"/>
        <w:gridCol w:w="1108"/>
        <w:gridCol w:w="1131"/>
        <w:gridCol w:w="1040"/>
        <w:gridCol w:w="1209"/>
        <w:gridCol w:w="2340"/>
      </w:tblGrid>
      <w:tr w:rsidR="00C53B8B" w:rsidRPr="006E4407" w:rsidTr="00924AB3">
        <w:trPr>
          <w:trHeight w:val="37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No</w:t>
            </w:r>
          </w:p>
        </w:tc>
        <w:tc>
          <w:tcPr>
            <w:tcW w:w="5246"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Indikator</w:t>
            </w:r>
          </w:p>
        </w:tc>
        <w:tc>
          <w:tcPr>
            <w:tcW w:w="3268" w:type="dxa"/>
            <w:tcBorders>
              <w:top w:val="single" w:sz="4" w:space="0" w:color="auto"/>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Kondisi Kinerja pada awal</w:t>
            </w:r>
            <w:r w:rsidRPr="006E4407">
              <w:rPr>
                <w:rFonts w:ascii="Bookman Old Style" w:eastAsia="Times New Roman" w:hAnsi="Bookman Old Style" w:cs="Calibri"/>
                <w:b/>
                <w:color w:val="000000"/>
                <w:lang w:val="id-ID" w:eastAsia="id-ID"/>
              </w:rPr>
              <w:br/>
              <w:t>periode RPJMD</w:t>
            </w:r>
          </w:p>
        </w:tc>
        <w:tc>
          <w:tcPr>
            <w:tcW w:w="5453" w:type="dxa"/>
            <w:gridSpan w:val="5"/>
            <w:tcBorders>
              <w:top w:val="single" w:sz="4" w:space="0" w:color="auto"/>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Target Capaian Setiap Tahun</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Kondisi Kinerja pada akhir periode RPJMD</w:t>
            </w:r>
          </w:p>
        </w:tc>
      </w:tr>
      <w:tr w:rsidR="00C53B8B" w:rsidRPr="006E4407" w:rsidTr="00924AB3">
        <w:trPr>
          <w:trHeight w:val="22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AC717D" w:rsidRPr="006E4407" w:rsidRDefault="00AC717D" w:rsidP="006E4407">
            <w:pPr>
              <w:spacing w:after="0" w:line="240" w:lineRule="auto"/>
              <w:rPr>
                <w:rFonts w:ascii="Bookman Old Style" w:eastAsia="Times New Roman" w:hAnsi="Bookman Old Style" w:cs="Calibri"/>
                <w:b/>
                <w:color w:val="000000"/>
                <w:sz w:val="20"/>
                <w:szCs w:val="20"/>
                <w:lang w:val="id-ID" w:eastAsia="id-ID"/>
              </w:rPr>
            </w:pPr>
          </w:p>
        </w:tc>
        <w:tc>
          <w:tcPr>
            <w:tcW w:w="5246"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AC717D" w:rsidRPr="006E4407" w:rsidRDefault="00AC717D" w:rsidP="006E4407">
            <w:pPr>
              <w:spacing w:after="0" w:line="240" w:lineRule="auto"/>
              <w:rPr>
                <w:rFonts w:ascii="Bookman Old Style" w:eastAsia="Times New Roman" w:hAnsi="Bookman Old Style" w:cs="Calibri"/>
                <w:b/>
                <w:color w:val="000000"/>
                <w:sz w:val="20"/>
                <w:szCs w:val="20"/>
                <w:lang w:val="id-ID" w:eastAsia="id-ID"/>
              </w:rPr>
            </w:pPr>
          </w:p>
        </w:tc>
        <w:tc>
          <w:tcPr>
            <w:tcW w:w="3268"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2018</w:t>
            </w:r>
          </w:p>
        </w:tc>
        <w:tc>
          <w:tcPr>
            <w:tcW w:w="965"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2019</w:t>
            </w:r>
          </w:p>
        </w:tc>
        <w:tc>
          <w:tcPr>
            <w:tcW w:w="1108"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2020</w:t>
            </w:r>
          </w:p>
        </w:tc>
        <w:tc>
          <w:tcPr>
            <w:tcW w:w="1131"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2021</w:t>
            </w:r>
          </w:p>
        </w:tc>
        <w:tc>
          <w:tcPr>
            <w:tcW w:w="1040"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2022</w:t>
            </w:r>
          </w:p>
        </w:tc>
        <w:tc>
          <w:tcPr>
            <w:tcW w:w="1209"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2023</w:t>
            </w:r>
          </w:p>
        </w:tc>
        <w:tc>
          <w:tcPr>
            <w:tcW w:w="2340"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AC717D" w:rsidRPr="006E4407" w:rsidRDefault="00AC717D" w:rsidP="006E4407">
            <w:pPr>
              <w:spacing w:after="0" w:line="240" w:lineRule="auto"/>
              <w:rPr>
                <w:rFonts w:ascii="Bookman Old Style" w:eastAsia="Times New Roman" w:hAnsi="Bookman Old Style" w:cs="Calibri"/>
                <w:b/>
                <w:color w:val="000000"/>
                <w:sz w:val="20"/>
                <w:szCs w:val="20"/>
                <w:lang w:val="id-ID" w:eastAsia="id-ID"/>
              </w:rPr>
            </w:pPr>
          </w:p>
        </w:tc>
      </w:tr>
      <w:tr w:rsidR="00C53B8B" w:rsidRPr="006E4407" w:rsidTr="00924AB3">
        <w:trPr>
          <w:trHeight w:val="225"/>
          <w:jc w:val="center"/>
        </w:trPr>
        <w:tc>
          <w:tcPr>
            <w:tcW w:w="573" w:type="dxa"/>
            <w:tcBorders>
              <w:top w:val="nil"/>
              <w:left w:val="single" w:sz="4" w:space="0" w:color="auto"/>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1</w:t>
            </w:r>
          </w:p>
        </w:tc>
        <w:tc>
          <w:tcPr>
            <w:tcW w:w="5246"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w:t>
            </w:r>
          </w:p>
        </w:tc>
        <w:tc>
          <w:tcPr>
            <w:tcW w:w="3268"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3</w:t>
            </w:r>
          </w:p>
        </w:tc>
        <w:tc>
          <w:tcPr>
            <w:tcW w:w="965"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4</w:t>
            </w:r>
          </w:p>
        </w:tc>
        <w:tc>
          <w:tcPr>
            <w:tcW w:w="1108"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5</w:t>
            </w:r>
          </w:p>
        </w:tc>
        <w:tc>
          <w:tcPr>
            <w:tcW w:w="1131"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6</w:t>
            </w:r>
          </w:p>
        </w:tc>
        <w:tc>
          <w:tcPr>
            <w:tcW w:w="1040"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7</w:t>
            </w:r>
          </w:p>
        </w:tc>
        <w:tc>
          <w:tcPr>
            <w:tcW w:w="1209"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8</w:t>
            </w:r>
          </w:p>
        </w:tc>
        <w:tc>
          <w:tcPr>
            <w:tcW w:w="2340" w:type="dxa"/>
            <w:tcBorders>
              <w:top w:val="nil"/>
              <w:left w:val="nil"/>
              <w:bottom w:val="single" w:sz="4" w:space="0" w:color="auto"/>
              <w:right w:val="single" w:sz="4" w:space="0" w:color="auto"/>
            </w:tcBorders>
            <w:shd w:val="clear" w:color="auto" w:fill="808080"/>
            <w:hideMark/>
          </w:tcPr>
          <w:p w:rsidR="00AC717D" w:rsidRPr="006E4407" w:rsidRDefault="00AC717D" w:rsidP="006E4407">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9</w:t>
            </w:r>
          </w:p>
        </w:tc>
      </w:tr>
      <w:tr w:rsidR="00C53B8B" w:rsidRPr="006E4407" w:rsidTr="00C53B8B">
        <w:trPr>
          <w:trHeight w:val="269"/>
          <w:jc w:val="center"/>
        </w:trPr>
        <w:tc>
          <w:tcPr>
            <w:tcW w:w="573" w:type="dxa"/>
            <w:vMerge w:val="restart"/>
            <w:tcBorders>
              <w:top w:val="single" w:sz="4" w:space="0" w:color="auto"/>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r w:rsidRPr="006E4407">
              <w:rPr>
                <w:rFonts w:ascii="Bookman Old Style" w:eastAsia="Times New Roman" w:hAnsi="Bookman Old Style" w:cs="Calibri"/>
                <w:b/>
                <w:bCs/>
                <w:color w:val="000000"/>
                <w:sz w:val="20"/>
                <w:szCs w:val="20"/>
                <w:lang w:eastAsia="id-ID"/>
              </w:rPr>
              <w:t>1</w:t>
            </w: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Penataan dan Penguatan Organisasi</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vMerge/>
            <w:tcBorders>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 Persentase OPD yang nilai PMPRB nya Baik</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N/A</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val="id-ID" w:eastAsia="id-ID"/>
              </w:rPr>
              <w:t>-</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val="id-ID" w:eastAsia="id-ID"/>
              </w:rPr>
              <w:t>25</w:t>
            </w:r>
            <w:r w:rsidRPr="006E4407">
              <w:rPr>
                <w:rFonts w:ascii="Bookman Old Style" w:eastAsia="Times New Roman" w:hAnsi="Bookman Old Style" w:cs="Calibri"/>
                <w:bCs/>
                <w:color w:val="000000"/>
                <w:sz w:val="20"/>
                <w:szCs w:val="20"/>
                <w:lang w:eastAsia="id-ID"/>
              </w:rPr>
              <w:t>%</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val="id-ID" w:eastAsia="id-ID"/>
              </w:rPr>
              <w:t>50</w:t>
            </w:r>
            <w:r w:rsidRPr="006E4407">
              <w:rPr>
                <w:rFonts w:ascii="Bookman Old Style" w:eastAsia="Times New Roman" w:hAnsi="Bookman Old Style" w:cs="Calibri"/>
                <w:bCs/>
                <w:color w:val="000000"/>
                <w:sz w:val="20"/>
                <w:szCs w:val="20"/>
                <w:lang w:eastAsia="id-ID"/>
              </w:rPr>
              <w:t>%</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75%</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val="id-ID" w:eastAsia="id-ID"/>
              </w:rPr>
              <w:t>10</w:t>
            </w:r>
            <w:r w:rsidRPr="006E4407">
              <w:rPr>
                <w:rFonts w:ascii="Bookman Old Style" w:eastAsia="Times New Roman" w:hAnsi="Bookman Old Style" w:cs="Calibri"/>
                <w:bCs/>
                <w:color w:val="000000"/>
                <w:sz w:val="20"/>
                <w:szCs w:val="20"/>
                <w:lang w:eastAsia="id-ID"/>
              </w:rPr>
              <w:t>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80%</w:t>
            </w:r>
          </w:p>
        </w:tc>
      </w:tr>
      <w:tr w:rsidR="00C53B8B" w:rsidRPr="006E4407" w:rsidTr="00C53B8B">
        <w:trPr>
          <w:trHeight w:val="269"/>
          <w:jc w:val="center"/>
        </w:trPr>
        <w:tc>
          <w:tcPr>
            <w:tcW w:w="573" w:type="dxa"/>
            <w:vMerge/>
            <w:tcBorders>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 Persentase OPD yang nilai SAKIP nya Baik</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N/A</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63%</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65%</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70%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75%</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80%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80%</w:t>
            </w:r>
          </w:p>
        </w:tc>
      </w:tr>
      <w:tr w:rsidR="00C53B8B" w:rsidRPr="006E4407" w:rsidTr="00C53B8B">
        <w:trPr>
          <w:trHeight w:val="269"/>
          <w:jc w:val="center"/>
        </w:trPr>
        <w:tc>
          <w:tcPr>
            <w:tcW w:w="573" w:type="dxa"/>
            <w:vMerge/>
            <w:tcBorders>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 Persentase OPD yang Nilai IKM-nya baik</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N/A</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60%</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65%</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70%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75%</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80%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80%</w:t>
            </w:r>
          </w:p>
        </w:tc>
      </w:tr>
      <w:tr w:rsidR="00C53B8B" w:rsidRPr="006E4407" w:rsidTr="00C53B8B">
        <w:trPr>
          <w:trHeight w:val="269"/>
          <w:jc w:val="center"/>
        </w:trPr>
        <w:tc>
          <w:tcPr>
            <w:tcW w:w="573" w:type="dxa"/>
            <w:vMerge/>
            <w:tcBorders>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 Indeks Kematangan Organisasi Daerah</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N/A</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30</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32</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34</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36</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36</w:t>
            </w:r>
          </w:p>
        </w:tc>
      </w:tr>
      <w:tr w:rsidR="00C53B8B" w:rsidRPr="006E4407" w:rsidTr="00C53B8B">
        <w:trPr>
          <w:trHeight w:val="269"/>
          <w:jc w:val="center"/>
        </w:trPr>
        <w:tc>
          <w:tcPr>
            <w:tcW w:w="573" w:type="dxa"/>
            <w:vMerge w:val="restart"/>
            <w:tcBorders>
              <w:top w:val="single" w:sz="4" w:space="0" w:color="auto"/>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r w:rsidRPr="006E4407">
              <w:rPr>
                <w:rFonts w:ascii="Bookman Old Style" w:eastAsia="Times New Roman" w:hAnsi="Bookman Old Style" w:cs="Calibri"/>
                <w:b/>
                <w:bCs/>
                <w:color w:val="000000"/>
                <w:sz w:val="20"/>
                <w:szCs w:val="20"/>
                <w:lang w:eastAsia="id-ID"/>
              </w:rPr>
              <w:t>2</w:t>
            </w: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Perumusan Kebijakan Penyelenggaraan Pemerintahan</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vMerge/>
            <w:tcBorders>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numPr>
                <w:ilvl w:val="2"/>
                <w:numId w:val="31"/>
              </w:numPr>
              <w:spacing w:after="120" w:line="240" w:lineRule="auto"/>
              <w:ind w:left="161" w:hanging="161"/>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Predikat Nilai EKPPD</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Sangat Tinggi</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Sangat Tinggi</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Sangat Tinggi</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Sangat Tinggi</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Sangat Tinggi</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Sangat Tinggi</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Sangat Tinggi</w:t>
            </w:r>
          </w:p>
        </w:tc>
      </w:tr>
      <w:tr w:rsidR="00C53B8B" w:rsidRPr="006E4407" w:rsidTr="00C53B8B">
        <w:trPr>
          <w:trHeight w:val="269"/>
          <w:jc w:val="center"/>
        </w:trPr>
        <w:tc>
          <w:tcPr>
            <w:tcW w:w="573" w:type="dxa"/>
            <w:vMerge w:val="restart"/>
            <w:tcBorders>
              <w:top w:val="single" w:sz="4" w:space="0" w:color="auto"/>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val="id-ID" w:eastAsia="id-ID"/>
              </w:rPr>
              <w:t>3</w:t>
            </w: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Penataan, Penguasaan, Pemilikan, Penggunaan dan Pemanfaatan Tanah</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vMerge/>
            <w:tcBorders>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numPr>
                <w:ilvl w:val="2"/>
                <w:numId w:val="31"/>
              </w:numPr>
              <w:spacing w:after="120" w:line="240" w:lineRule="auto"/>
              <w:ind w:left="151" w:hanging="151"/>
              <w:rPr>
                <w:rFonts w:ascii="Bookman Old Style" w:eastAsia="Times New Roman" w:hAnsi="Bookman Old Style" w:cs="Calibri"/>
                <w:color w:val="000000"/>
                <w:sz w:val="20"/>
                <w:szCs w:val="20"/>
                <w:lang w:eastAsia="id-ID"/>
              </w:rPr>
            </w:pPr>
            <w:r w:rsidRPr="006E4407">
              <w:rPr>
                <w:rFonts w:ascii="Bookman Old Style" w:eastAsia="Times New Roman" w:hAnsi="Bookman Old Style" w:cs="Calibri"/>
                <w:color w:val="000000"/>
                <w:sz w:val="20"/>
                <w:szCs w:val="20"/>
                <w:lang w:eastAsia="id-ID"/>
              </w:rPr>
              <w:t xml:space="preserve">Cakupan </w:t>
            </w:r>
            <w:r w:rsidRPr="006E4407">
              <w:rPr>
                <w:rFonts w:ascii="Bookman Old Style" w:eastAsia="Times New Roman" w:hAnsi="Bookman Old Style" w:cs="Calibri"/>
                <w:color w:val="000000"/>
                <w:sz w:val="20"/>
                <w:szCs w:val="20"/>
                <w:lang w:val="id-ID" w:eastAsia="id-ID"/>
              </w:rPr>
              <w:t>Penataan, Penguasaan, Pemilikan, Penggunaan dan Pemanfaatan Tanah</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vMerge w:val="restart"/>
            <w:tcBorders>
              <w:top w:val="single" w:sz="4" w:space="0" w:color="auto"/>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val="id-ID" w:eastAsia="id-ID"/>
              </w:rPr>
              <w:t>4</w:t>
            </w: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peningkatan Penyelenggaraan Pemerintahan Desa</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vMerge/>
            <w:tcBorders>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single" w:sz="4" w:space="0" w:color="auto"/>
              <w:left w:val="nil"/>
              <w:bottom w:val="single" w:sz="4" w:space="0" w:color="auto"/>
              <w:right w:val="single" w:sz="4" w:space="0" w:color="auto"/>
            </w:tcBorders>
            <w:shd w:val="clear" w:color="auto" w:fill="auto"/>
            <w:noWrap/>
          </w:tcPr>
          <w:p w:rsidR="008D062D" w:rsidRPr="006E4407" w:rsidRDefault="008D062D" w:rsidP="006E4407">
            <w:pPr>
              <w:numPr>
                <w:ilvl w:val="2"/>
                <w:numId w:val="31"/>
              </w:numPr>
              <w:spacing w:after="120" w:line="240" w:lineRule="auto"/>
              <w:ind w:left="161" w:hanging="161"/>
              <w:rPr>
                <w:rFonts w:ascii="Bookman Old Style" w:eastAsia="Times New Roman" w:hAnsi="Bookman Old Style" w:cs="Calibri"/>
                <w:color w:val="000000"/>
                <w:sz w:val="20"/>
                <w:szCs w:val="20"/>
                <w:lang w:eastAsia="id-ID"/>
              </w:rPr>
            </w:pPr>
            <w:r w:rsidRPr="006E4407">
              <w:rPr>
                <w:rFonts w:ascii="Bookman Old Style" w:eastAsia="Times New Roman" w:hAnsi="Bookman Old Style" w:cs="Calibri"/>
                <w:color w:val="000000"/>
                <w:sz w:val="20"/>
                <w:szCs w:val="20"/>
                <w:lang w:eastAsia="id-ID"/>
              </w:rPr>
              <w:t>Cakupan Penyelenggaraan Pemerintahan Desa</w:t>
            </w:r>
          </w:p>
        </w:tc>
        <w:tc>
          <w:tcPr>
            <w:tcW w:w="3268"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single" w:sz="4" w:space="0" w:color="auto"/>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vMerge w:val="restart"/>
            <w:tcBorders>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val="id-ID" w:eastAsia="id-ID"/>
              </w:rPr>
              <w:t>5</w:t>
            </w:r>
          </w:p>
        </w:tc>
        <w:tc>
          <w:tcPr>
            <w:tcW w:w="5246" w:type="dxa"/>
            <w:tcBorders>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Penataan Peraturan Perundang-undangan dan Fasilitasi Permasalahan Hukum</w:t>
            </w:r>
          </w:p>
        </w:tc>
        <w:tc>
          <w:tcPr>
            <w:tcW w:w="3268"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vMerge/>
            <w:tcBorders>
              <w:left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numPr>
                <w:ilvl w:val="2"/>
                <w:numId w:val="31"/>
              </w:numPr>
              <w:spacing w:after="120" w:line="240" w:lineRule="auto"/>
              <w:ind w:left="161" w:hanging="161"/>
              <w:rPr>
                <w:rFonts w:ascii="Bookman Old Style" w:eastAsia="Times New Roman" w:hAnsi="Bookman Old Style" w:cs="Calibri"/>
                <w:color w:val="000000"/>
                <w:sz w:val="20"/>
                <w:szCs w:val="20"/>
                <w:lang w:eastAsia="id-ID"/>
              </w:rPr>
            </w:pPr>
            <w:r w:rsidRPr="006E4407">
              <w:rPr>
                <w:rFonts w:ascii="Bookman Old Style" w:eastAsia="Times New Roman" w:hAnsi="Bookman Old Style" w:cs="Calibri"/>
                <w:color w:val="000000"/>
                <w:sz w:val="20"/>
                <w:szCs w:val="20"/>
                <w:lang w:eastAsia="id-ID"/>
              </w:rPr>
              <w:t>Persentase keselarasan peraturan perundang-undangan daerah dengan pusat</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vMerge/>
            <w:tcBorders>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numPr>
                <w:ilvl w:val="2"/>
                <w:numId w:val="31"/>
              </w:numPr>
              <w:spacing w:after="120" w:line="240" w:lineRule="auto"/>
              <w:ind w:left="161" w:hanging="161"/>
              <w:rPr>
                <w:rFonts w:ascii="Bookman Old Style" w:eastAsia="Times New Roman" w:hAnsi="Bookman Old Style" w:cs="Calibri"/>
                <w:color w:val="000000"/>
                <w:sz w:val="20"/>
                <w:szCs w:val="20"/>
                <w:lang w:eastAsia="id-ID"/>
              </w:rPr>
            </w:pPr>
            <w:r w:rsidRPr="006E4407">
              <w:rPr>
                <w:rFonts w:ascii="Bookman Old Style" w:eastAsia="Times New Roman" w:hAnsi="Bookman Old Style" w:cs="Calibri"/>
                <w:color w:val="000000"/>
                <w:sz w:val="20"/>
                <w:szCs w:val="20"/>
                <w:lang w:eastAsia="id-ID"/>
              </w:rPr>
              <w:t>Persentase permasalahan hukum di Lingkungan Pemkab Karanganyar yang tertangani</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6E4407" w:rsidRPr="006E4407" w:rsidTr="00711880">
        <w:trPr>
          <w:trHeight w:val="37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lastRenderedPageBreak/>
              <w:t>No</w:t>
            </w:r>
          </w:p>
        </w:tc>
        <w:tc>
          <w:tcPr>
            <w:tcW w:w="5246"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Indikator</w:t>
            </w:r>
          </w:p>
        </w:tc>
        <w:tc>
          <w:tcPr>
            <w:tcW w:w="3268" w:type="dxa"/>
            <w:tcBorders>
              <w:top w:val="single" w:sz="4" w:space="0" w:color="auto"/>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Kondisi Kinerja pada awal</w:t>
            </w:r>
            <w:r w:rsidRPr="006E4407">
              <w:rPr>
                <w:rFonts w:ascii="Bookman Old Style" w:eastAsia="Times New Roman" w:hAnsi="Bookman Old Style" w:cs="Calibri"/>
                <w:b/>
                <w:color w:val="000000"/>
                <w:lang w:val="id-ID" w:eastAsia="id-ID"/>
              </w:rPr>
              <w:br/>
              <w:t>periode RPJMD</w:t>
            </w:r>
          </w:p>
        </w:tc>
        <w:tc>
          <w:tcPr>
            <w:tcW w:w="5453" w:type="dxa"/>
            <w:gridSpan w:val="5"/>
            <w:tcBorders>
              <w:top w:val="single" w:sz="4" w:space="0" w:color="auto"/>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Target Capaian Setiap Tahun</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Kondisi Kinerja pada akhir periode RPJMD</w:t>
            </w:r>
          </w:p>
        </w:tc>
      </w:tr>
      <w:tr w:rsidR="006E4407" w:rsidRPr="006E4407" w:rsidTr="00711880">
        <w:trPr>
          <w:trHeight w:val="22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6E4407" w:rsidRPr="006E4407" w:rsidRDefault="006E4407" w:rsidP="00711880">
            <w:pPr>
              <w:spacing w:after="0" w:line="240" w:lineRule="auto"/>
              <w:rPr>
                <w:rFonts w:ascii="Bookman Old Style" w:eastAsia="Times New Roman" w:hAnsi="Bookman Old Style" w:cs="Calibri"/>
                <w:b/>
                <w:color w:val="000000"/>
                <w:sz w:val="20"/>
                <w:szCs w:val="20"/>
                <w:lang w:val="id-ID" w:eastAsia="id-ID"/>
              </w:rPr>
            </w:pPr>
          </w:p>
        </w:tc>
        <w:tc>
          <w:tcPr>
            <w:tcW w:w="5246"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6E4407" w:rsidRPr="006E4407" w:rsidRDefault="006E4407" w:rsidP="00711880">
            <w:pPr>
              <w:spacing w:after="0" w:line="240" w:lineRule="auto"/>
              <w:rPr>
                <w:rFonts w:ascii="Bookman Old Style" w:eastAsia="Times New Roman" w:hAnsi="Bookman Old Style" w:cs="Calibri"/>
                <w:b/>
                <w:color w:val="000000"/>
                <w:sz w:val="20"/>
                <w:szCs w:val="20"/>
                <w:lang w:val="id-ID" w:eastAsia="id-ID"/>
              </w:rPr>
            </w:pPr>
          </w:p>
        </w:tc>
        <w:tc>
          <w:tcPr>
            <w:tcW w:w="326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2018</w:t>
            </w:r>
          </w:p>
        </w:tc>
        <w:tc>
          <w:tcPr>
            <w:tcW w:w="965"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2019</w:t>
            </w:r>
          </w:p>
        </w:tc>
        <w:tc>
          <w:tcPr>
            <w:tcW w:w="110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2020</w:t>
            </w:r>
          </w:p>
        </w:tc>
        <w:tc>
          <w:tcPr>
            <w:tcW w:w="1131"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2021</w:t>
            </w:r>
          </w:p>
        </w:tc>
        <w:tc>
          <w:tcPr>
            <w:tcW w:w="1040"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2022</w:t>
            </w:r>
          </w:p>
        </w:tc>
        <w:tc>
          <w:tcPr>
            <w:tcW w:w="1209"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2023</w:t>
            </w:r>
          </w:p>
        </w:tc>
        <w:tc>
          <w:tcPr>
            <w:tcW w:w="2340"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6E4407" w:rsidRPr="006E4407" w:rsidRDefault="006E4407" w:rsidP="00711880">
            <w:pPr>
              <w:spacing w:after="0" w:line="240" w:lineRule="auto"/>
              <w:rPr>
                <w:rFonts w:ascii="Bookman Old Style" w:eastAsia="Times New Roman" w:hAnsi="Bookman Old Style" w:cs="Calibri"/>
                <w:b/>
                <w:color w:val="000000"/>
                <w:sz w:val="20"/>
                <w:szCs w:val="20"/>
                <w:lang w:val="id-ID" w:eastAsia="id-ID"/>
              </w:rPr>
            </w:pPr>
          </w:p>
        </w:tc>
      </w:tr>
      <w:tr w:rsidR="006E4407" w:rsidRPr="006E4407" w:rsidTr="00711880">
        <w:trPr>
          <w:trHeight w:val="225"/>
          <w:jc w:val="center"/>
        </w:trPr>
        <w:tc>
          <w:tcPr>
            <w:tcW w:w="573" w:type="dxa"/>
            <w:tcBorders>
              <w:top w:val="nil"/>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1</w:t>
            </w:r>
          </w:p>
        </w:tc>
        <w:tc>
          <w:tcPr>
            <w:tcW w:w="5246"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w:t>
            </w:r>
          </w:p>
        </w:tc>
        <w:tc>
          <w:tcPr>
            <w:tcW w:w="326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3</w:t>
            </w:r>
          </w:p>
        </w:tc>
        <w:tc>
          <w:tcPr>
            <w:tcW w:w="965"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4</w:t>
            </w:r>
          </w:p>
        </w:tc>
        <w:tc>
          <w:tcPr>
            <w:tcW w:w="110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5</w:t>
            </w:r>
          </w:p>
        </w:tc>
        <w:tc>
          <w:tcPr>
            <w:tcW w:w="1131"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6</w:t>
            </w:r>
          </w:p>
        </w:tc>
        <w:tc>
          <w:tcPr>
            <w:tcW w:w="1040"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7</w:t>
            </w:r>
          </w:p>
        </w:tc>
        <w:tc>
          <w:tcPr>
            <w:tcW w:w="1209"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8</w:t>
            </w:r>
          </w:p>
        </w:tc>
        <w:tc>
          <w:tcPr>
            <w:tcW w:w="2340"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9</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8D062D" w:rsidRPr="006E4407" w:rsidRDefault="006E4407" w:rsidP="006E4407">
            <w:pPr>
              <w:spacing w:after="120" w:line="240" w:lineRule="auto"/>
              <w:jc w:val="center"/>
              <w:rPr>
                <w:rFonts w:ascii="Bookman Old Style" w:eastAsia="Times New Roman" w:hAnsi="Bookman Old Style" w:cs="Calibri"/>
                <w:b/>
                <w:bCs/>
                <w:color w:val="000000"/>
                <w:sz w:val="20"/>
                <w:szCs w:val="20"/>
                <w:lang w:val="id-ID" w:eastAsia="id-ID"/>
              </w:rPr>
            </w:pPr>
            <w:r>
              <w:rPr>
                <w:rFonts w:ascii="Bookman Old Style" w:eastAsia="Times New Roman" w:hAnsi="Bookman Old Style" w:cs="Calibri"/>
                <w:b/>
                <w:bCs/>
                <w:color w:val="000000"/>
                <w:sz w:val="20"/>
                <w:szCs w:val="20"/>
                <w:lang w:val="id-ID" w:eastAsia="id-ID"/>
              </w:rPr>
              <w:t>6</w:t>
            </w: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Koordinasi Perekonomian Daerah</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numPr>
                <w:ilvl w:val="2"/>
                <w:numId w:val="31"/>
              </w:numPr>
              <w:spacing w:after="120" w:line="240" w:lineRule="auto"/>
              <w:ind w:left="161" w:hanging="161"/>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Cakupan Koordinasi Perekonomian Daerah</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8D062D" w:rsidRPr="006E4407" w:rsidRDefault="006E4407" w:rsidP="006E4407">
            <w:pPr>
              <w:spacing w:after="120" w:line="240" w:lineRule="auto"/>
              <w:jc w:val="center"/>
              <w:rPr>
                <w:rFonts w:ascii="Bookman Old Style" w:eastAsia="Times New Roman" w:hAnsi="Bookman Old Style" w:cs="Calibri"/>
                <w:b/>
                <w:bCs/>
                <w:color w:val="000000"/>
                <w:sz w:val="20"/>
                <w:szCs w:val="20"/>
                <w:lang w:val="id-ID" w:eastAsia="id-ID"/>
              </w:rPr>
            </w:pPr>
            <w:r>
              <w:rPr>
                <w:rFonts w:ascii="Bookman Old Style" w:eastAsia="Times New Roman" w:hAnsi="Bookman Old Style" w:cs="Calibri"/>
                <w:b/>
                <w:bCs/>
                <w:color w:val="000000"/>
                <w:sz w:val="20"/>
                <w:szCs w:val="20"/>
                <w:lang w:val="id-ID" w:eastAsia="id-ID"/>
              </w:rPr>
              <w:t>7</w:t>
            </w: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Perumusan, Kebijakan, Pembinaan, Koordinasi, Fasilitasi dan Pengendalian Bidang Kesejahteraan Rakyat</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8D062D" w:rsidRPr="006E4407" w:rsidRDefault="008D062D"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Cakupan Perumusan, Kebijakan, Pembinaan, Koordinasi, Fasilitasi dan Pengendalian Bidang Kesejahteraan Rakyat</w:t>
            </w:r>
          </w:p>
        </w:tc>
        <w:tc>
          <w:tcPr>
            <w:tcW w:w="326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8D062D" w:rsidRPr="006E4407" w:rsidRDefault="008D062D"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6F45DE" w:rsidRPr="006E4407" w:rsidRDefault="006E4407" w:rsidP="006E4407">
            <w:pPr>
              <w:spacing w:after="120" w:line="240" w:lineRule="auto"/>
              <w:jc w:val="center"/>
              <w:rPr>
                <w:rFonts w:ascii="Bookman Old Style" w:eastAsia="Times New Roman" w:hAnsi="Bookman Old Style" w:cs="Calibri"/>
                <w:b/>
                <w:bCs/>
                <w:color w:val="000000"/>
                <w:sz w:val="20"/>
                <w:szCs w:val="20"/>
                <w:lang w:val="id-ID" w:eastAsia="id-ID"/>
              </w:rPr>
            </w:pPr>
            <w:r>
              <w:rPr>
                <w:rFonts w:ascii="Bookman Old Style" w:eastAsia="Times New Roman" w:hAnsi="Bookman Old Style" w:cs="Calibri"/>
                <w:b/>
                <w:bCs/>
                <w:color w:val="000000"/>
                <w:sz w:val="20"/>
                <w:szCs w:val="20"/>
                <w:lang w:val="id-ID" w:eastAsia="id-ID"/>
              </w:rPr>
              <w:t>8</w:t>
            </w:r>
          </w:p>
        </w:tc>
        <w:tc>
          <w:tcPr>
            <w:tcW w:w="5246" w:type="dxa"/>
            <w:tcBorders>
              <w:top w:val="single" w:sz="4" w:space="0" w:color="auto"/>
              <w:left w:val="nil"/>
              <w:bottom w:val="single" w:sz="4" w:space="0" w:color="auto"/>
              <w:right w:val="single" w:sz="4" w:space="0" w:color="auto"/>
            </w:tcBorders>
            <w:shd w:val="clear" w:color="auto" w:fill="auto"/>
            <w:noWrap/>
          </w:tcPr>
          <w:p w:rsidR="006F45DE"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Perumusan, Kebijakan, Pembinaan, Koordinasi, Fasilitasi dan Pengendalian Bidang Pemuda Olahraga</w:t>
            </w:r>
          </w:p>
        </w:tc>
        <w:tc>
          <w:tcPr>
            <w:tcW w:w="3268"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single" w:sz="4" w:space="0" w:color="auto"/>
              <w:left w:val="nil"/>
              <w:bottom w:val="single" w:sz="4" w:space="0" w:color="auto"/>
              <w:right w:val="single" w:sz="4" w:space="0" w:color="auto"/>
            </w:tcBorders>
            <w:shd w:val="clear" w:color="auto" w:fill="auto"/>
          </w:tcPr>
          <w:p w:rsidR="006F45DE" w:rsidRPr="006E4407" w:rsidRDefault="006F45DE"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6D3AC5"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val="id-ID" w:eastAsia="id-ID"/>
              </w:rPr>
              <w:t>Cakupan Perumusan, Kebijakan, Pembinaan, Koordinasi, Fasilitasi dan Pengendalian Bidang Pemuda Olahraga</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6E4407" w:rsidP="006E4407">
            <w:pPr>
              <w:spacing w:after="120" w:line="240" w:lineRule="auto"/>
              <w:jc w:val="center"/>
              <w:rPr>
                <w:rFonts w:ascii="Bookman Old Style" w:eastAsia="Times New Roman" w:hAnsi="Bookman Old Style" w:cs="Calibri"/>
                <w:b/>
                <w:bCs/>
                <w:color w:val="000000"/>
                <w:sz w:val="20"/>
                <w:szCs w:val="20"/>
                <w:lang w:val="id-ID" w:eastAsia="id-ID"/>
              </w:rPr>
            </w:pPr>
            <w:r>
              <w:rPr>
                <w:rFonts w:ascii="Bookman Old Style" w:eastAsia="Times New Roman" w:hAnsi="Bookman Old Style" w:cs="Calibri"/>
                <w:b/>
                <w:bCs/>
                <w:color w:val="000000"/>
                <w:sz w:val="20"/>
                <w:szCs w:val="20"/>
                <w:lang w:val="id-ID" w:eastAsia="id-ID"/>
              </w:rPr>
              <w:t>9</w:t>
            </w: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Pengembangan Wawasan Kebangsaan</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 xml:space="preserve">Cakupan </w:t>
            </w:r>
            <w:r w:rsidRPr="006E4407">
              <w:rPr>
                <w:rFonts w:ascii="Bookman Old Style" w:eastAsia="Times New Roman" w:hAnsi="Bookman Old Style" w:cs="Calibri"/>
                <w:color w:val="000000"/>
                <w:sz w:val="20"/>
                <w:szCs w:val="20"/>
                <w:lang w:val="id-ID" w:eastAsia="id-ID"/>
              </w:rPr>
              <w:t>Pengembangan Wawasan Kebangsaan</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E63156"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eastAsia="id-ID"/>
              </w:rPr>
              <w:t>1</w:t>
            </w:r>
            <w:r w:rsidR="006E4407">
              <w:rPr>
                <w:rFonts w:ascii="Bookman Old Style" w:eastAsia="Times New Roman" w:hAnsi="Bookman Old Style" w:cs="Calibri"/>
                <w:b/>
                <w:bCs/>
                <w:color w:val="000000"/>
                <w:sz w:val="20"/>
                <w:szCs w:val="20"/>
                <w:lang w:val="id-ID" w:eastAsia="id-ID"/>
              </w:rPr>
              <w:t>0</w:t>
            </w:r>
          </w:p>
        </w:tc>
        <w:tc>
          <w:tcPr>
            <w:tcW w:w="5246" w:type="dxa"/>
            <w:tcBorders>
              <w:top w:val="single" w:sz="4" w:space="0" w:color="auto"/>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eastAsia="id-ID"/>
              </w:rPr>
            </w:pPr>
            <w:r w:rsidRPr="006E4407">
              <w:rPr>
                <w:rFonts w:ascii="Bookman Old Style" w:eastAsia="Times New Roman" w:hAnsi="Bookman Old Style" w:cs="Calibri"/>
                <w:b/>
                <w:color w:val="000000"/>
                <w:sz w:val="20"/>
                <w:szCs w:val="20"/>
                <w:lang w:eastAsia="id-ID"/>
              </w:rPr>
              <w:t>Program Pengendalian dan Evaluasi Pembangunan Daerah</w:t>
            </w:r>
          </w:p>
        </w:tc>
        <w:tc>
          <w:tcPr>
            <w:tcW w:w="3268"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965"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single" w:sz="4" w:space="0" w:color="auto"/>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Cakupan</w:t>
            </w:r>
            <w:r w:rsidRPr="006E4407">
              <w:rPr>
                <w:rFonts w:ascii="Bookman Old Style" w:eastAsia="Times New Roman" w:hAnsi="Bookman Old Style" w:cs="Calibri"/>
                <w:color w:val="000000"/>
                <w:sz w:val="20"/>
                <w:szCs w:val="20"/>
                <w:lang w:val="id-ID" w:eastAsia="id-ID"/>
              </w:rPr>
              <w:t xml:space="preserve"> Pengendalian dan Evaluasi Pembangunan Daerah</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eastAsia="id-ID"/>
              </w:rPr>
              <w:t>1</w:t>
            </w:r>
            <w:r w:rsidR="006E4407">
              <w:rPr>
                <w:rFonts w:ascii="Bookman Old Style" w:eastAsia="Times New Roman" w:hAnsi="Bookman Old Style" w:cs="Calibri"/>
                <w:b/>
                <w:bCs/>
                <w:color w:val="000000"/>
                <w:sz w:val="20"/>
                <w:szCs w:val="20"/>
                <w:lang w:val="id-ID" w:eastAsia="id-ID"/>
              </w:rPr>
              <w:t>1</w:t>
            </w: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fasilitasi Pusat Keunggulan Pengadaan Barang/Jasa</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 xml:space="preserve">Cakupan </w:t>
            </w:r>
            <w:r w:rsidRPr="006E4407">
              <w:rPr>
                <w:rFonts w:ascii="Bookman Old Style" w:eastAsia="Times New Roman" w:hAnsi="Bookman Old Style" w:cs="Calibri"/>
                <w:color w:val="000000"/>
                <w:sz w:val="20"/>
                <w:szCs w:val="20"/>
                <w:lang w:val="id-ID" w:eastAsia="id-ID"/>
              </w:rPr>
              <w:t>fasilitasi Pusat Keunggulan Pengadaan Barang/Jasa</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eastAsia="id-ID"/>
              </w:rPr>
              <w:t>1</w:t>
            </w:r>
            <w:r w:rsidR="006E4407">
              <w:rPr>
                <w:rFonts w:ascii="Bookman Old Style" w:eastAsia="Times New Roman" w:hAnsi="Bookman Old Style" w:cs="Calibri"/>
                <w:b/>
                <w:bCs/>
                <w:color w:val="000000"/>
                <w:sz w:val="20"/>
                <w:szCs w:val="20"/>
                <w:lang w:val="id-ID" w:eastAsia="id-ID"/>
              </w:rPr>
              <w:t>2</w:t>
            </w: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Peningkatan Pelayanan Kedinasan</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 xml:space="preserve">Cakupan </w:t>
            </w:r>
            <w:r w:rsidRPr="006E4407">
              <w:rPr>
                <w:rFonts w:ascii="Bookman Old Style" w:eastAsia="Times New Roman" w:hAnsi="Bookman Old Style" w:cs="Calibri"/>
                <w:color w:val="000000"/>
                <w:sz w:val="20"/>
                <w:szCs w:val="20"/>
                <w:lang w:val="id-ID" w:eastAsia="id-ID"/>
              </w:rPr>
              <w:t>Peningkatan Pelayanan Kedinasan</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6E4407" w:rsidRPr="006E4407" w:rsidTr="00711880">
        <w:trPr>
          <w:trHeight w:val="37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lastRenderedPageBreak/>
              <w:t>No</w:t>
            </w:r>
          </w:p>
        </w:tc>
        <w:tc>
          <w:tcPr>
            <w:tcW w:w="5246"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Indikator</w:t>
            </w:r>
          </w:p>
        </w:tc>
        <w:tc>
          <w:tcPr>
            <w:tcW w:w="3268" w:type="dxa"/>
            <w:tcBorders>
              <w:top w:val="single" w:sz="4" w:space="0" w:color="auto"/>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Kondisi Kinerja pada awal</w:t>
            </w:r>
            <w:r w:rsidRPr="006E4407">
              <w:rPr>
                <w:rFonts w:ascii="Bookman Old Style" w:eastAsia="Times New Roman" w:hAnsi="Bookman Old Style" w:cs="Calibri"/>
                <w:b/>
                <w:color w:val="000000"/>
                <w:lang w:val="id-ID" w:eastAsia="id-ID"/>
              </w:rPr>
              <w:br/>
              <w:t>periode RPJMD</w:t>
            </w:r>
          </w:p>
        </w:tc>
        <w:tc>
          <w:tcPr>
            <w:tcW w:w="5453" w:type="dxa"/>
            <w:gridSpan w:val="5"/>
            <w:tcBorders>
              <w:top w:val="single" w:sz="4" w:space="0" w:color="auto"/>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Target Capaian Setiap Tahun</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lang w:val="id-ID" w:eastAsia="id-ID"/>
              </w:rPr>
            </w:pPr>
            <w:r w:rsidRPr="006E4407">
              <w:rPr>
                <w:rFonts w:ascii="Bookman Old Style" w:eastAsia="Times New Roman" w:hAnsi="Bookman Old Style" w:cs="Calibri"/>
                <w:b/>
                <w:color w:val="000000"/>
                <w:lang w:val="id-ID" w:eastAsia="id-ID"/>
              </w:rPr>
              <w:t>Kondisi Kinerja pada akhir periode RPJMD</w:t>
            </w:r>
          </w:p>
        </w:tc>
      </w:tr>
      <w:tr w:rsidR="006E4407" w:rsidRPr="006E4407" w:rsidTr="00711880">
        <w:trPr>
          <w:trHeight w:val="225"/>
          <w:jc w:val="center"/>
        </w:trPr>
        <w:tc>
          <w:tcPr>
            <w:tcW w:w="573"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6E4407" w:rsidRPr="006E4407" w:rsidRDefault="006E4407" w:rsidP="00711880">
            <w:pPr>
              <w:spacing w:after="0" w:line="240" w:lineRule="auto"/>
              <w:rPr>
                <w:rFonts w:ascii="Bookman Old Style" w:eastAsia="Times New Roman" w:hAnsi="Bookman Old Style" w:cs="Calibri"/>
                <w:b/>
                <w:color w:val="000000"/>
                <w:sz w:val="20"/>
                <w:szCs w:val="20"/>
                <w:lang w:val="id-ID" w:eastAsia="id-ID"/>
              </w:rPr>
            </w:pPr>
          </w:p>
        </w:tc>
        <w:tc>
          <w:tcPr>
            <w:tcW w:w="5246"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6E4407" w:rsidRPr="006E4407" w:rsidRDefault="006E4407" w:rsidP="00711880">
            <w:pPr>
              <w:spacing w:after="0" w:line="240" w:lineRule="auto"/>
              <w:rPr>
                <w:rFonts w:ascii="Bookman Old Style" w:eastAsia="Times New Roman" w:hAnsi="Bookman Old Style" w:cs="Calibri"/>
                <w:b/>
                <w:color w:val="000000"/>
                <w:sz w:val="20"/>
                <w:szCs w:val="20"/>
                <w:lang w:val="id-ID" w:eastAsia="id-ID"/>
              </w:rPr>
            </w:pPr>
          </w:p>
        </w:tc>
        <w:tc>
          <w:tcPr>
            <w:tcW w:w="326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2018</w:t>
            </w:r>
          </w:p>
        </w:tc>
        <w:tc>
          <w:tcPr>
            <w:tcW w:w="965"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2019</w:t>
            </w:r>
          </w:p>
        </w:tc>
        <w:tc>
          <w:tcPr>
            <w:tcW w:w="110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2020</w:t>
            </w:r>
          </w:p>
        </w:tc>
        <w:tc>
          <w:tcPr>
            <w:tcW w:w="1131"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2021</w:t>
            </w:r>
          </w:p>
        </w:tc>
        <w:tc>
          <w:tcPr>
            <w:tcW w:w="1040"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2022</w:t>
            </w:r>
          </w:p>
        </w:tc>
        <w:tc>
          <w:tcPr>
            <w:tcW w:w="1209"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2023</w:t>
            </w:r>
          </w:p>
        </w:tc>
        <w:tc>
          <w:tcPr>
            <w:tcW w:w="2340" w:type="dxa"/>
            <w:vMerge/>
            <w:tcBorders>
              <w:top w:val="single" w:sz="4" w:space="0" w:color="auto"/>
              <w:left w:val="single" w:sz="4" w:space="0" w:color="auto"/>
              <w:bottom w:val="single" w:sz="4" w:space="0" w:color="auto"/>
              <w:right w:val="single" w:sz="4" w:space="0" w:color="auto"/>
            </w:tcBorders>
            <w:shd w:val="clear" w:color="auto" w:fill="808080"/>
            <w:vAlign w:val="center"/>
            <w:hideMark/>
          </w:tcPr>
          <w:p w:rsidR="006E4407" w:rsidRPr="006E4407" w:rsidRDefault="006E4407" w:rsidP="00711880">
            <w:pPr>
              <w:spacing w:after="0" w:line="240" w:lineRule="auto"/>
              <w:rPr>
                <w:rFonts w:ascii="Bookman Old Style" w:eastAsia="Times New Roman" w:hAnsi="Bookman Old Style" w:cs="Calibri"/>
                <w:b/>
                <w:color w:val="000000"/>
                <w:sz w:val="20"/>
                <w:szCs w:val="20"/>
                <w:lang w:val="id-ID" w:eastAsia="id-ID"/>
              </w:rPr>
            </w:pPr>
          </w:p>
        </w:tc>
      </w:tr>
      <w:tr w:rsidR="006E4407" w:rsidRPr="006E4407" w:rsidTr="00711880">
        <w:trPr>
          <w:trHeight w:val="225"/>
          <w:jc w:val="center"/>
        </w:trPr>
        <w:tc>
          <w:tcPr>
            <w:tcW w:w="573" w:type="dxa"/>
            <w:tcBorders>
              <w:top w:val="nil"/>
              <w:left w:val="single" w:sz="4" w:space="0" w:color="auto"/>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1</w:t>
            </w:r>
          </w:p>
        </w:tc>
        <w:tc>
          <w:tcPr>
            <w:tcW w:w="5246"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2</w:t>
            </w:r>
          </w:p>
        </w:tc>
        <w:tc>
          <w:tcPr>
            <w:tcW w:w="326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3</w:t>
            </w:r>
          </w:p>
        </w:tc>
        <w:tc>
          <w:tcPr>
            <w:tcW w:w="965"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4</w:t>
            </w:r>
          </w:p>
        </w:tc>
        <w:tc>
          <w:tcPr>
            <w:tcW w:w="1108"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5</w:t>
            </w:r>
          </w:p>
        </w:tc>
        <w:tc>
          <w:tcPr>
            <w:tcW w:w="1131"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6</w:t>
            </w:r>
          </w:p>
        </w:tc>
        <w:tc>
          <w:tcPr>
            <w:tcW w:w="1040"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7</w:t>
            </w:r>
          </w:p>
        </w:tc>
        <w:tc>
          <w:tcPr>
            <w:tcW w:w="1209"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8</w:t>
            </w:r>
          </w:p>
        </w:tc>
        <w:tc>
          <w:tcPr>
            <w:tcW w:w="2340" w:type="dxa"/>
            <w:tcBorders>
              <w:top w:val="nil"/>
              <w:left w:val="nil"/>
              <w:bottom w:val="single" w:sz="4" w:space="0" w:color="auto"/>
              <w:right w:val="single" w:sz="4" w:space="0" w:color="auto"/>
            </w:tcBorders>
            <w:shd w:val="clear" w:color="auto" w:fill="808080"/>
            <w:hideMark/>
          </w:tcPr>
          <w:p w:rsidR="006E4407" w:rsidRPr="006E4407" w:rsidRDefault="006E4407" w:rsidP="00711880">
            <w:pPr>
              <w:spacing w:after="0" w:line="240" w:lineRule="auto"/>
              <w:jc w:val="center"/>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9</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eastAsia="id-ID"/>
              </w:rPr>
              <w:t>1</w:t>
            </w:r>
            <w:r w:rsidR="006E4407">
              <w:rPr>
                <w:rFonts w:ascii="Bookman Old Style" w:eastAsia="Times New Roman" w:hAnsi="Bookman Old Style" w:cs="Calibri"/>
                <w:b/>
                <w:bCs/>
                <w:color w:val="000000"/>
                <w:sz w:val="20"/>
                <w:szCs w:val="20"/>
                <w:lang w:val="id-ID" w:eastAsia="id-ID"/>
              </w:rPr>
              <w:t>3</w:t>
            </w: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Pelayanan Administrasi Perkantoran</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Cakupan</w:t>
            </w:r>
            <w:r w:rsidRPr="006E4407">
              <w:rPr>
                <w:rFonts w:ascii="Bookman Old Style" w:eastAsia="Times New Roman" w:hAnsi="Bookman Old Style" w:cs="Calibri"/>
                <w:color w:val="000000"/>
                <w:sz w:val="20"/>
                <w:szCs w:val="20"/>
                <w:lang w:val="id-ID" w:eastAsia="id-ID"/>
              </w:rPr>
              <w:t xml:space="preserve"> Pelayanan Administrasi Perkantoran</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eastAsia="id-ID"/>
              </w:rPr>
              <w:t>1</w:t>
            </w:r>
            <w:r w:rsidR="006E4407">
              <w:rPr>
                <w:rFonts w:ascii="Bookman Old Style" w:eastAsia="Times New Roman" w:hAnsi="Bookman Old Style" w:cs="Calibri"/>
                <w:b/>
                <w:bCs/>
                <w:color w:val="000000"/>
                <w:sz w:val="20"/>
                <w:szCs w:val="20"/>
                <w:lang w:val="id-ID" w:eastAsia="id-ID"/>
              </w:rPr>
              <w:t>4</w:t>
            </w: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Peningkatan Sarana dan Prasarana Aparatur</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F635BD"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 xml:space="preserve">Cakupan </w:t>
            </w:r>
            <w:r w:rsidRPr="006E4407">
              <w:rPr>
                <w:rFonts w:ascii="Bookman Old Style" w:eastAsia="Times New Roman" w:hAnsi="Bookman Old Style" w:cs="Calibri"/>
                <w:color w:val="000000"/>
                <w:sz w:val="20"/>
                <w:szCs w:val="20"/>
                <w:lang w:val="id-ID" w:eastAsia="id-ID"/>
              </w:rPr>
              <w:t>Peningkatan Sarana dan Prasarana Aparatur</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r w:rsidRPr="006E4407">
              <w:rPr>
                <w:rFonts w:ascii="Bookman Old Style" w:eastAsia="Times New Roman" w:hAnsi="Bookman Old Style" w:cs="Calibri"/>
                <w:b/>
                <w:bCs/>
                <w:color w:val="000000"/>
                <w:sz w:val="20"/>
                <w:szCs w:val="20"/>
                <w:lang w:eastAsia="id-ID"/>
              </w:rPr>
              <w:t>1</w:t>
            </w:r>
            <w:r w:rsidR="006E4407">
              <w:rPr>
                <w:rFonts w:ascii="Bookman Old Style" w:eastAsia="Times New Roman" w:hAnsi="Bookman Old Style" w:cs="Calibri"/>
                <w:b/>
                <w:bCs/>
                <w:color w:val="000000"/>
                <w:sz w:val="20"/>
                <w:szCs w:val="20"/>
                <w:lang w:val="id-ID" w:eastAsia="id-ID"/>
              </w:rPr>
              <w:t>5</w:t>
            </w: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b/>
                <w:color w:val="000000"/>
                <w:sz w:val="20"/>
                <w:szCs w:val="20"/>
                <w:lang w:val="id-ID" w:eastAsia="id-ID"/>
              </w:rPr>
            </w:pPr>
            <w:r w:rsidRPr="006E4407">
              <w:rPr>
                <w:rFonts w:ascii="Bookman Old Style" w:eastAsia="Times New Roman" w:hAnsi="Bookman Old Style" w:cs="Calibri"/>
                <w:b/>
                <w:color w:val="000000"/>
                <w:sz w:val="20"/>
                <w:szCs w:val="20"/>
                <w:lang w:val="id-ID" w:eastAsia="id-ID"/>
              </w:rPr>
              <w:t>Program Peningkatan Pengembangan Sistem Pelaporan Capaian Kinerja,  Keuangan dan Aset</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eastAsia="id-ID"/>
              </w:rPr>
            </w:pP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
                <w:bCs/>
                <w:color w:val="000000"/>
                <w:sz w:val="20"/>
                <w:szCs w:val="20"/>
                <w:lang w:val="id-ID" w:eastAsia="id-ID"/>
              </w:rPr>
            </w:pPr>
          </w:p>
        </w:tc>
      </w:tr>
      <w:tr w:rsidR="00C53B8B" w:rsidRPr="006E4407" w:rsidTr="00C53B8B">
        <w:trPr>
          <w:trHeight w:val="269"/>
          <w:jc w:val="center"/>
        </w:trPr>
        <w:tc>
          <w:tcPr>
            <w:tcW w:w="573" w:type="dxa"/>
            <w:tcBorders>
              <w:top w:val="single" w:sz="4" w:space="0" w:color="auto"/>
              <w:left w:val="single" w:sz="4" w:space="0" w:color="auto"/>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p>
        </w:tc>
        <w:tc>
          <w:tcPr>
            <w:tcW w:w="5246" w:type="dxa"/>
            <w:tcBorders>
              <w:top w:val="nil"/>
              <w:left w:val="nil"/>
              <w:bottom w:val="single" w:sz="4" w:space="0" w:color="auto"/>
              <w:right w:val="single" w:sz="4" w:space="0" w:color="auto"/>
            </w:tcBorders>
            <w:shd w:val="clear" w:color="auto" w:fill="auto"/>
            <w:noWrap/>
          </w:tcPr>
          <w:p w:rsidR="00AF1DC8" w:rsidRPr="006E4407" w:rsidRDefault="00AF1DC8" w:rsidP="006E4407">
            <w:pPr>
              <w:spacing w:after="120" w:line="240" w:lineRule="auto"/>
              <w:rPr>
                <w:rFonts w:ascii="Bookman Old Style" w:eastAsia="Times New Roman" w:hAnsi="Bookman Old Style" w:cs="Calibri"/>
                <w:color w:val="000000"/>
                <w:sz w:val="20"/>
                <w:szCs w:val="20"/>
                <w:lang w:val="id-ID" w:eastAsia="id-ID"/>
              </w:rPr>
            </w:pPr>
            <w:r w:rsidRPr="006E4407">
              <w:rPr>
                <w:rFonts w:ascii="Bookman Old Style" w:eastAsia="Times New Roman" w:hAnsi="Bookman Old Style" w:cs="Calibri"/>
                <w:color w:val="000000"/>
                <w:sz w:val="20"/>
                <w:szCs w:val="20"/>
                <w:lang w:eastAsia="id-ID"/>
              </w:rPr>
              <w:t xml:space="preserve">Cakupan </w:t>
            </w:r>
            <w:r w:rsidRPr="006E4407">
              <w:rPr>
                <w:rFonts w:ascii="Bookman Old Style" w:eastAsia="Times New Roman" w:hAnsi="Bookman Old Style" w:cs="Calibri"/>
                <w:color w:val="000000"/>
                <w:sz w:val="20"/>
                <w:szCs w:val="20"/>
                <w:lang w:val="id-ID" w:eastAsia="id-ID"/>
              </w:rPr>
              <w:t>Peningkatan Pengembangan Sistem Pelaporan Capaian Kinerja,  Keuangan dan Aset</w:t>
            </w:r>
          </w:p>
        </w:tc>
        <w:tc>
          <w:tcPr>
            <w:tcW w:w="326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965"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08"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131"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0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1209"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eastAsia="id-ID"/>
              </w:rPr>
            </w:pPr>
            <w:r w:rsidRPr="006E4407">
              <w:rPr>
                <w:rFonts w:ascii="Bookman Old Style" w:eastAsia="Times New Roman" w:hAnsi="Bookman Old Style" w:cs="Calibri"/>
                <w:bCs/>
                <w:color w:val="000000"/>
                <w:sz w:val="20"/>
                <w:szCs w:val="20"/>
                <w:lang w:eastAsia="id-ID"/>
              </w:rPr>
              <w:t>100%</w:t>
            </w:r>
          </w:p>
        </w:tc>
        <w:tc>
          <w:tcPr>
            <w:tcW w:w="2340" w:type="dxa"/>
            <w:tcBorders>
              <w:top w:val="nil"/>
              <w:left w:val="nil"/>
              <w:bottom w:val="single" w:sz="4" w:space="0" w:color="auto"/>
              <w:right w:val="single" w:sz="4" w:space="0" w:color="auto"/>
            </w:tcBorders>
            <w:shd w:val="clear" w:color="auto" w:fill="auto"/>
          </w:tcPr>
          <w:p w:rsidR="00AF1DC8" w:rsidRPr="006E4407" w:rsidRDefault="00AF1DC8" w:rsidP="006E4407">
            <w:pPr>
              <w:spacing w:after="120" w:line="240" w:lineRule="auto"/>
              <w:jc w:val="center"/>
              <w:rPr>
                <w:rFonts w:ascii="Bookman Old Style" w:eastAsia="Times New Roman" w:hAnsi="Bookman Old Style" w:cs="Calibri"/>
                <w:bCs/>
                <w:color w:val="000000"/>
                <w:sz w:val="20"/>
                <w:szCs w:val="20"/>
                <w:lang w:val="id-ID" w:eastAsia="id-ID"/>
              </w:rPr>
            </w:pPr>
            <w:r w:rsidRPr="006E4407">
              <w:rPr>
                <w:rFonts w:ascii="Bookman Old Style" w:eastAsia="Times New Roman" w:hAnsi="Bookman Old Style" w:cs="Calibri"/>
                <w:bCs/>
                <w:color w:val="000000"/>
                <w:sz w:val="20"/>
                <w:szCs w:val="20"/>
                <w:lang w:eastAsia="id-ID"/>
              </w:rPr>
              <w:t>100%</w:t>
            </w:r>
          </w:p>
        </w:tc>
      </w:tr>
    </w:tbl>
    <w:p w:rsidR="00D10BEC" w:rsidRPr="00AB213C" w:rsidRDefault="00D10BEC" w:rsidP="00AB213C">
      <w:pPr>
        <w:spacing w:after="0" w:line="360" w:lineRule="auto"/>
        <w:jc w:val="center"/>
        <w:rPr>
          <w:rFonts w:ascii="Bookman Old Style" w:hAnsi="Bookman Old Style" w:cs="Arial"/>
          <w:b/>
          <w:sz w:val="24"/>
          <w:szCs w:val="24"/>
        </w:rPr>
        <w:sectPr w:rsidR="00D10BEC" w:rsidRPr="00AB213C" w:rsidSect="00AB3D84">
          <w:pgSz w:w="18711" w:h="12191" w:orient="landscape" w:code="305"/>
          <w:pgMar w:top="1701" w:right="1559" w:bottom="1418" w:left="1985" w:header="397" w:footer="720" w:gutter="0"/>
          <w:pgNumType w:start="108"/>
          <w:cols w:space="720"/>
          <w:docGrid w:linePitch="360"/>
        </w:sectPr>
      </w:pPr>
    </w:p>
    <w:p w:rsidR="006D0024" w:rsidRPr="00C01926" w:rsidRDefault="00A54E9C" w:rsidP="00AB213C">
      <w:pPr>
        <w:spacing w:after="0" w:line="360" w:lineRule="auto"/>
        <w:jc w:val="center"/>
        <w:rPr>
          <w:rFonts w:ascii="Bookman Old Style" w:hAnsi="Bookman Old Style" w:cs="Arial"/>
          <w:b/>
          <w:sz w:val="28"/>
          <w:szCs w:val="28"/>
          <w:lang w:val="id-ID"/>
        </w:rPr>
      </w:pPr>
      <w:r w:rsidRPr="00F635BD">
        <w:rPr>
          <w:rFonts w:ascii="Bookman Old Style" w:hAnsi="Bookman Old Style" w:cs="Arial"/>
          <w:b/>
          <w:sz w:val="28"/>
          <w:szCs w:val="28"/>
        </w:rPr>
        <w:lastRenderedPageBreak/>
        <w:t>BAB VI</w:t>
      </w:r>
      <w:r w:rsidR="00C01926">
        <w:rPr>
          <w:rFonts w:ascii="Bookman Old Style" w:hAnsi="Bookman Old Style" w:cs="Arial"/>
          <w:b/>
          <w:sz w:val="28"/>
          <w:szCs w:val="28"/>
          <w:lang w:val="id-ID"/>
        </w:rPr>
        <w:t>II</w:t>
      </w:r>
    </w:p>
    <w:p w:rsidR="00A54E9C" w:rsidRPr="00F635BD" w:rsidRDefault="00A54E9C" w:rsidP="00AB213C">
      <w:pPr>
        <w:spacing w:after="0" w:line="360" w:lineRule="auto"/>
        <w:jc w:val="center"/>
        <w:rPr>
          <w:rFonts w:ascii="Bookman Old Style" w:hAnsi="Bookman Old Style" w:cs="Arial"/>
          <w:b/>
          <w:sz w:val="28"/>
          <w:szCs w:val="28"/>
        </w:rPr>
      </w:pPr>
      <w:r w:rsidRPr="00F635BD">
        <w:rPr>
          <w:rFonts w:ascii="Bookman Old Style" w:hAnsi="Bookman Old Style" w:cs="Arial"/>
          <w:b/>
          <w:sz w:val="28"/>
          <w:szCs w:val="28"/>
        </w:rPr>
        <w:t>PENUTUP</w:t>
      </w:r>
    </w:p>
    <w:p w:rsidR="00A54E9C" w:rsidRPr="00F635BD" w:rsidRDefault="00A54E9C" w:rsidP="00AB213C">
      <w:pPr>
        <w:spacing w:after="0" w:line="360" w:lineRule="auto"/>
        <w:ind w:firstLine="851"/>
        <w:jc w:val="both"/>
        <w:rPr>
          <w:rFonts w:ascii="Bookman Old Style" w:hAnsi="Bookman Old Style" w:cs="Arial"/>
          <w:sz w:val="28"/>
          <w:szCs w:val="28"/>
        </w:rPr>
      </w:pPr>
    </w:p>
    <w:p w:rsidR="00A54E9C" w:rsidRPr="00AB213C" w:rsidRDefault="00A54E9C" w:rsidP="00AB213C">
      <w:pPr>
        <w:spacing w:after="0" w:line="360" w:lineRule="auto"/>
        <w:ind w:firstLine="851"/>
        <w:jc w:val="both"/>
        <w:rPr>
          <w:rFonts w:ascii="Bookman Old Style" w:hAnsi="Bookman Old Style" w:cs="Arial"/>
          <w:sz w:val="24"/>
          <w:szCs w:val="24"/>
        </w:rPr>
      </w:pPr>
    </w:p>
    <w:p w:rsidR="00076071" w:rsidRPr="00AB213C" w:rsidRDefault="00076071" w:rsidP="00AB213C">
      <w:pPr>
        <w:spacing w:after="0" w:line="360" w:lineRule="auto"/>
        <w:ind w:hanging="426"/>
        <w:jc w:val="both"/>
        <w:rPr>
          <w:rFonts w:ascii="Bookman Old Style" w:hAnsi="Bookman Old Style" w:cs="Arial"/>
          <w:b/>
          <w:sz w:val="24"/>
          <w:szCs w:val="24"/>
        </w:rPr>
      </w:pPr>
      <w:r w:rsidRPr="00AB213C">
        <w:rPr>
          <w:rFonts w:ascii="Bookman Old Style" w:hAnsi="Bookman Old Style" w:cs="Arial"/>
          <w:b/>
          <w:sz w:val="24"/>
          <w:szCs w:val="24"/>
        </w:rPr>
        <w:t xml:space="preserve">A. </w:t>
      </w:r>
      <w:r w:rsidRPr="00AB213C">
        <w:rPr>
          <w:rFonts w:ascii="Bookman Old Style" w:hAnsi="Bookman Old Style" w:cs="Arial"/>
          <w:b/>
          <w:sz w:val="24"/>
          <w:szCs w:val="24"/>
        </w:rPr>
        <w:tab/>
        <w:t>MASA TRANSISI</w:t>
      </w:r>
    </w:p>
    <w:p w:rsidR="00076071" w:rsidRPr="00AB213C" w:rsidRDefault="00076071"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Masa berlaku Rencana Strategis (Renstra) Sekretariat Daerah</w:t>
      </w:r>
      <w:r w:rsidR="00A717AC" w:rsidRPr="00AB213C">
        <w:rPr>
          <w:rFonts w:ascii="Bookman Old Style" w:hAnsi="Bookman Old Style" w:cs="Arial"/>
          <w:sz w:val="24"/>
          <w:szCs w:val="24"/>
        </w:rPr>
        <w:br/>
      </w:r>
      <w:r w:rsidR="008F39C0"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Tahun 2018-2023 adalah selama lima tah</w:t>
      </w:r>
      <w:r w:rsidR="00A717AC" w:rsidRPr="00AB213C">
        <w:rPr>
          <w:rFonts w:ascii="Bookman Old Style" w:hAnsi="Bookman Old Style" w:cs="Arial"/>
          <w:sz w:val="24"/>
          <w:szCs w:val="24"/>
        </w:rPr>
        <w:t xml:space="preserve">un. Untuk menjaga kesinambungan </w:t>
      </w:r>
      <w:r w:rsidRPr="00AB213C">
        <w:rPr>
          <w:rFonts w:ascii="Bookman Old Style" w:hAnsi="Bookman Old Style" w:cs="Arial"/>
          <w:sz w:val="24"/>
          <w:szCs w:val="24"/>
        </w:rPr>
        <w:t>pemb</w:t>
      </w:r>
      <w:r w:rsidR="00A717AC" w:rsidRPr="00AB213C">
        <w:rPr>
          <w:rFonts w:ascii="Bookman Old Style" w:hAnsi="Bookman Old Style" w:cs="Arial"/>
          <w:sz w:val="24"/>
          <w:szCs w:val="24"/>
        </w:rPr>
        <w:t>a</w:t>
      </w:r>
      <w:r w:rsidRPr="00AB213C">
        <w:rPr>
          <w:rFonts w:ascii="Bookman Old Style" w:hAnsi="Bookman Old Style" w:cs="Arial"/>
          <w:sz w:val="24"/>
          <w:szCs w:val="24"/>
        </w:rPr>
        <w:t>ngunan serta mengisi kekosongan dokumen perencanaan</w:t>
      </w:r>
      <w:r w:rsidR="00A717AC" w:rsidRPr="00AB213C">
        <w:rPr>
          <w:rFonts w:ascii="Bookman Old Style" w:hAnsi="Bookman Old Style" w:cs="Arial"/>
          <w:sz w:val="24"/>
          <w:szCs w:val="24"/>
        </w:rPr>
        <w:t xml:space="preserve"> pada masa transisi, </w:t>
      </w:r>
      <w:r w:rsidRPr="00AB213C">
        <w:rPr>
          <w:rFonts w:ascii="Bookman Old Style" w:hAnsi="Bookman Old Style" w:cs="Arial"/>
          <w:sz w:val="24"/>
          <w:szCs w:val="24"/>
        </w:rPr>
        <w:t xml:space="preserve">maka Renstra </w:t>
      </w:r>
      <w:r w:rsidR="00A717AC" w:rsidRPr="00AB213C">
        <w:rPr>
          <w:rFonts w:ascii="Bookman Old Style" w:hAnsi="Bookman Old Style" w:cs="Arial"/>
          <w:sz w:val="24"/>
          <w:szCs w:val="24"/>
        </w:rPr>
        <w:t xml:space="preserve">Sekretariat Daerah </w:t>
      </w:r>
      <w:r w:rsidR="008F39C0" w:rsidRPr="00AB213C">
        <w:rPr>
          <w:rFonts w:ascii="Bookman Old Style" w:hAnsi="Bookman Old Style" w:cs="Arial"/>
          <w:sz w:val="24"/>
          <w:szCs w:val="24"/>
        </w:rPr>
        <w:t>Kabupaten Karanganyar</w:t>
      </w:r>
      <w:r w:rsidR="00F635BD">
        <w:rPr>
          <w:rFonts w:ascii="Bookman Old Style" w:hAnsi="Bookman Old Style" w:cs="Arial"/>
          <w:sz w:val="24"/>
          <w:szCs w:val="24"/>
          <w:lang w:val="id-ID"/>
        </w:rPr>
        <w:t xml:space="preserve"> </w:t>
      </w:r>
      <w:r w:rsidRPr="00AB213C">
        <w:rPr>
          <w:rFonts w:ascii="Bookman Old Style" w:hAnsi="Bookman Old Style" w:cs="Arial"/>
          <w:sz w:val="24"/>
          <w:szCs w:val="24"/>
        </w:rPr>
        <w:t>Tahun 2018-2023 dapat digunakan sebagai pedo</w:t>
      </w:r>
      <w:r w:rsidR="00A717AC" w:rsidRPr="00AB213C">
        <w:rPr>
          <w:rFonts w:ascii="Bookman Old Style" w:hAnsi="Bookman Old Style" w:cs="Arial"/>
          <w:sz w:val="24"/>
          <w:szCs w:val="24"/>
        </w:rPr>
        <w:t>man dalam penyusunan Rencana K</w:t>
      </w:r>
      <w:r w:rsidRPr="00AB213C">
        <w:rPr>
          <w:rFonts w:ascii="Bookman Old Style" w:hAnsi="Bookman Old Style" w:cs="Arial"/>
          <w:sz w:val="24"/>
          <w:szCs w:val="24"/>
        </w:rPr>
        <w:t xml:space="preserve">erja (Renja) Sekretariat Daerah </w:t>
      </w:r>
      <w:r w:rsidR="008F39C0"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 xml:space="preserve">Tahun 2024 dengan tetap berpedoman pada RPJPD </w:t>
      </w:r>
      <w:r w:rsidR="00A717AC" w:rsidRPr="00AB213C">
        <w:rPr>
          <w:rFonts w:ascii="Bookman Old Style" w:hAnsi="Bookman Old Style" w:cs="Arial"/>
          <w:sz w:val="24"/>
          <w:szCs w:val="24"/>
        </w:rPr>
        <w:t>K</w:t>
      </w:r>
      <w:r w:rsidRPr="00AB213C">
        <w:rPr>
          <w:rFonts w:ascii="Bookman Old Style" w:hAnsi="Bookman Old Style" w:cs="Arial"/>
          <w:sz w:val="24"/>
          <w:szCs w:val="24"/>
        </w:rPr>
        <w:t>abupaten Karanganyar</w:t>
      </w:r>
      <w:r w:rsidR="00A717AC" w:rsidRPr="00AB213C">
        <w:rPr>
          <w:rFonts w:ascii="Bookman Old Style" w:hAnsi="Bookman Old Style" w:cs="Arial"/>
          <w:sz w:val="24"/>
          <w:szCs w:val="24"/>
        </w:rPr>
        <w:t xml:space="preserve"> Ta</w:t>
      </w:r>
      <w:r w:rsidRPr="00AB213C">
        <w:rPr>
          <w:rFonts w:ascii="Bookman Old Style" w:hAnsi="Bookman Old Style" w:cs="Arial"/>
          <w:sz w:val="24"/>
          <w:szCs w:val="24"/>
        </w:rPr>
        <w:t xml:space="preserve">hun </w:t>
      </w:r>
      <w:r w:rsidR="00A717AC" w:rsidRPr="00AB213C">
        <w:rPr>
          <w:rFonts w:ascii="Bookman Old Style" w:hAnsi="Bookman Old Style" w:cs="Arial"/>
          <w:sz w:val="24"/>
          <w:szCs w:val="24"/>
        </w:rPr>
        <w:t>2005-2025.</w:t>
      </w:r>
    </w:p>
    <w:p w:rsidR="00A717AC" w:rsidRPr="00AB213C" w:rsidRDefault="00A717AC" w:rsidP="00AB213C">
      <w:pPr>
        <w:spacing w:after="0" w:line="360" w:lineRule="auto"/>
        <w:ind w:firstLine="851"/>
        <w:jc w:val="both"/>
        <w:rPr>
          <w:rFonts w:ascii="Bookman Old Style" w:hAnsi="Bookman Old Style" w:cs="Arial"/>
          <w:sz w:val="24"/>
          <w:szCs w:val="24"/>
        </w:rPr>
      </w:pPr>
    </w:p>
    <w:p w:rsidR="00076071" w:rsidRPr="00AB213C" w:rsidRDefault="00076071" w:rsidP="00AB213C">
      <w:pPr>
        <w:spacing w:after="0" w:line="360" w:lineRule="auto"/>
        <w:ind w:hanging="426"/>
        <w:jc w:val="both"/>
        <w:rPr>
          <w:rFonts w:ascii="Bookman Old Style" w:hAnsi="Bookman Old Style" w:cs="Arial"/>
          <w:b/>
          <w:sz w:val="24"/>
          <w:szCs w:val="24"/>
        </w:rPr>
      </w:pPr>
      <w:r w:rsidRPr="00AB213C">
        <w:rPr>
          <w:rFonts w:ascii="Bookman Old Style" w:hAnsi="Bookman Old Style" w:cs="Arial"/>
          <w:b/>
          <w:sz w:val="24"/>
          <w:szCs w:val="24"/>
        </w:rPr>
        <w:t>B.</w:t>
      </w:r>
      <w:r w:rsidRPr="00AB213C">
        <w:rPr>
          <w:rFonts w:ascii="Bookman Old Style" w:hAnsi="Bookman Old Style" w:cs="Arial"/>
          <w:b/>
          <w:sz w:val="24"/>
          <w:szCs w:val="24"/>
        </w:rPr>
        <w:tab/>
        <w:t>KAIDAH PELAKSANAAN</w:t>
      </w:r>
    </w:p>
    <w:p w:rsidR="00A717AC" w:rsidRPr="00AB213C" w:rsidRDefault="00A717AC"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 xml:space="preserve">Beberapa kaidah pelaksanaan Renstra Sekretariat Daerah </w:t>
      </w:r>
      <w:r w:rsidR="008F39C0"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Tahun 2018-2023 yang perlu diatur sebagai berikut :</w:t>
      </w:r>
    </w:p>
    <w:p w:rsidR="00A717AC" w:rsidRPr="00AB213C" w:rsidRDefault="00A717AC" w:rsidP="002203BF">
      <w:pPr>
        <w:numPr>
          <w:ilvl w:val="0"/>
          <w:numId w:val="30"/>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Bagian-bagian pada Sekretariat Daerah </w:t>
      </w:r>
      <w:r w:rsidR="008F39C0"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agar mendukung pencapaian target-target Renstra dan melaksanakan program dan kegiatan yang tercantum dalam Renstra dengan sebaik-baiknya.</w:t>
      </w:r>
    </w:p>
    <w:p w:rsidR="00A717AC" w:rsidRPr="00AB213C" w:rsidRDefault="00A717AC" w:rsidP="002203BF">
      <w:pPr>
        <w:numPr>
          <w:ilvl w:val="0"/>
          <w:numId w:val="30"/>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Diharapkan seluruh aparatur di Bagian-bagian pada Sekretariat Daerah </w:t>
      </w:r>
      <w:r w:rsidR="008F39C0"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dapat menjalin</w:t>
      </w:r>
      <w:r w:rsidR="008F39C0" w:rsidRPr="00AB213C">
        <w:rPr>
          <w:rFonts w:ascii="Bookman Old Style" w:hAnsi="Bookman Old Style" w:cs="Arial"/>
          <w:sz w:val="24"/>
          <w:szCs w:val="24"/>
        </w:rPr>
        <w:t xml:space="preserve"> </w:t>
      </w:r>
      <w:r w:rsidRPr="00AB213C">
        <w:rPr>
          <w:rFonts w:ascii="Bookman Old Style" w:hAnsi="Bookman Old Style" w:cs="Arial"/>
          <w:sz w:val="24"/>
          <w:szCs w:val="24"/>
        </w:rPr>
        <w:t>koordinasi dan kerjasama yang baik, sehingga tujuan dan sasaran yang telah ditetapkan dalam Renstra ini dapat tercapai</w:t>
      </w:r>
      <w:r w:rsidR="008F39C0" w:rsidRPr="00AB213C">
        <w:rPr>
          <w:rFonts w:ascii="Bookman Old Style" w:hAnsi="Bookman Old Style" w:cs="Arial"/>
          <w:sz w:val="24"/>
          <w:szCs w:val="24"/>
        </w:rPr>
        <w:t>.</w:t>
      </w:r>
    </w:p>
    <w:p w:rsidR="00A717AC" w:rsidRDefault="00A717AC" w:rsidP="002203BF">
      <w:pPr>
        <w:numPr>
          <w:ilvl w:val="0"/>
          <w:numId w:val="30"/>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 xml:space="preserve">Renstra Sekretariat Daerah </w:t>
      </w:r>
      <w:r w:rsidR="008F39C0" w:rsidRPr="00AB213C">
        <w:rPr>
          <w:rFonts w:ascii="Bookman Old Style" w:hAnsi="Bookman Old Style" w:cs="Arial"/>
          <w:sz w:val="24"/>
          <w:szCs w:val="24"/>
        </w:rPr>
        <w:t xml:space="preserve">Kabupaten Karanganyar </w:t>
      </w:r>
      <w:r w:rsidRPr="00AB213C">
        <w:rPr>
          <w:rFonts w:ascii="Bookman Old Style" w:hAnsi="Bookman Old Style" w:cs="Arial"/>
          <w:sz w:val="24"/>
          <w:szCs w:val="24"/>
        </w:rPr>
        <w:t xml:space="preserve">akan dijabarkan dalam Renja Sekretariat Daerah </w:t>
      </w:r>
      <w:r w:rsidR="008F39C0" w:rsidRPr="00AB213C">
        <w:rPr>
          <w:rFonts w:ascii="Bookman Old Style" w:hAnsi="Bookman Old Style" w:cs="Arial"/>
          <w:sz w:val="24"/>
          <w:szCs w:val="24"/>
        </w:rPr>
        <w:t>Kabupaten Karanganyar y</w:t>
      </w:r>
      <w:r w:rsidRPr="00AB213C">
        <w:rPr>
          <w:rFonts w:ascii="Bookman Old Style" w:hAnsi="Bookman Old Style" w:cs="Arial"/>
          <w:sz w:val="24"/>
          <w:szCs w:val="24"/>
        </w:rPr>
        <w:t xml:space="preserve">ang merupakan dokumen perencanaan tahunan dalam </w:t>
      </w:r>
      <w:r w:rsidR="008F39C0" w:rsidRPr="00AB213C">
        <w:rPr>
          <w:rFonts w:ascii="Bookman Old Style" w:hAnsi="Bookman Old Style" w:cs="Arial"/>
          <w:sz w:val="24"/>
          <w:szCs w:val="24"/>
        </w:rPr>
        <w:t>kurun waktu tahun 2018 hingga tahun 2023. Untuk menjaga konsistensi dan keselarasan kebijakan, program dan kegiatan, maka penyusunan Renja Sekretariat Daerah Kabupaten Karanganyar wajib berpedoman pada Renstra Sekretariat Daerah Kabupaten Karanganyar.</w:t>
      </w:r>
    </w:p>
    <w:p w:rsidR="002C6FF1" w:rsidRDefault="002C6FF1" w:rsidP="002C6FF1">
      <w:pPr>
        <w:spacing w:after="0" w:line="360" w:lineRule="auto"/>
        <w:jc w:val="both"/>
        <w:rPr>
          <w:rFonts w:ascii="Bookman Old Style" w:hAnsi="Bookman Old Style" w:cs="Arial"/>
          <w:sz w:val="24"/>
          <w:szCs w:val="24"/>
        </w:rPr>
      </w:pPr>
    </w:p>
    <w:p w:rsidR="002C6FF1" w:rsidRPr="00AB213C" w:rsidRDefault="002C6FF1" w:rsidP="002C6FF1">
      <w:pPr>
        <w:spacing w:after="0" w:line="360" w:lineRule="auto"/>
        <w:jc w:val="both"/>
        <w:rPr>
          <w:rFonts w:ascii="Bookman Old Style" w:hAnsi="Bookman Old Style" w:cs="Arial"/>
          <w:sz w:val="24"/>
          <w:szCs w:val="24"/>
        </w:rPr>
      </w:pPr>
    </w:p>
    <w:p w:rsidR="008F39C0" w:rsidRPr="00AB213C" w:rsidRDefault="008F39C0" w:rsidP="002203BF">
      <w:pPr>
        <w:numPr>
          <w:ilvl w:val="0"/>
          <w:numId w:val="30"/>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lastRenderedPageBreak/>
        <w:t>Dalam rangka meningkatkan efektivitas dan efisiensi penyelenggaraan pemerintahan dan pembangunan serta memastikan</w:t>
      </w:r>
      <w:r w:rsidR="002C6FF1">
        <w:rPr>
          <w:rFonts w:ascii="Bookman Old Style" w:hAnsi="Bookman Old Style" w:cs="Arial"/>
          <w:sz w:val="24"/>
          <w:szCs w:val="24"/>
          <w:lang w:val="id-ID"/>
        </w:rPr>
        <w:t xml:space="preserve"> </w:t>
      </w:r>
      <w:r w:rsidRPr="00AB213C">
        <w:rPr>
          <w:rFonts w:ascii="Bookman Old Style" w:hAnsi="Bookman Old Style" w:cs="Arial"/>
          <w:sz w:val="24"/>
          <w:szCs w:val="24"/>
        </w:rPr>
        <w:t>pencapaian target-target Renstra Sekretariat Daerah Kabupaten Karanganyar, maka perlu dilakukan pengendalian dan evaluasi terhadap kebijakan pelaksanaan dan hasil program dan kegiatan Renstra Sekretariat Daerah Kabupaten Karanganyar secara berkala</w:t>
      </w:r>
    </w:p>
    <w:p w:rsidR="008F39C0" w:rsidRPr="00AB213C" w:rsidRDefault="008F39C0" w:rsidP="002203BF">
      <w:pPr>
        <w:numPr>
          <w:ilvl w:val="0"/>
          <w:numId w:val="30"/>
        </w:numPr>
        <w:spacing w:after="0" w:line="360" w:lineRule="auto"/>
        <w:ind w:left="426" w:hanging="426"/>
        <w:jc w:val="both"/>
        <w:rPr>
          <w:rFonts w:ascii="Bookman Old Style" w:hAnsi="Bookman Old Style" w:cs="Arial"/>
          <w:sz w:val="24"/>
          <w:szCs w:val="24"/>
        </w:rPr>
      </w:pPr>
      <w:r w:rsidRPr="00AB213C">
        <w:rPr>
          <w:rFonts w:ascii="Bookman Old Style" w:hAnsi="Bookman Old Style" w:cs="Arial"/>
          <w:sz w:val="24"/>
          <w:szCs w:val="24"/>
        </w:rPr>
        <w:t>Apabila terjadi perubahan kebiajkan pembangunan di tingkat nasional dan atau daerah, maka dapat dilakukan perubahan Renstra Sekretariat Daerah Kabupaten Karanganyar sesuai kaidah dan ketentuan perundang-undangan yang berlaku.</w:t>
      </w:r>
    </w:p>
    <w:p w:rsidR="007E2735" w:rsidRPr="00AB213C" w:rsidRDefault="007E2735" w:rsidP="00AB213C">
      <w:pPr>
        <w:spacing w:after="0" w:line="360" w:lineRule="auto"/>
        <w:ind w:firstLine="851"/>
        <w:jc w:val="both"/>
        <w:rPr>
          <w:rFonts w:ascii="Bookman Old Style" w:hAnsi="Bookman Old Style" w:cs="Arial"/>
          <w:sz w:val="24"/>
          <w:szCs w:val="24"/>
        </w:rPr>
      </w:pPr>
    </w:p>
    <w:p w:rsidR="008F39C0" w:rsidRPr="00AB213C" w:rsidRDefault="008F39C0" w:rsidP="00AB213C">
      <w:pPr>
        <w:spacing w:after="0" w:line="360" w:lineRule="auto"/>
        <w:ind w:firstLine="851"/>
        <w:jc w:val="both"/>
        <w:rPr>
          <w:rFonts w:ascii="Bookman Old Style" w:hAnsi="Bookman Old Style" w:cs="Arial"/>
          <w:sz w:val="24"/>
          <w:szCs w:val="24"/>
        </w:rPr>
      </w:pPr>
      <w:r w:rsidRPr="00AB213C">
        <w:rPr>
          <w:rFonts w:ascii="Bookman Old Style" w:hAnsi="Bookman Old Style" w:cs="Arial"/>
          <w:sz w:val="24"/>
          <w:szCs w:val="24"/>
        </w:rPr>
        <w:t>Dengan tersusunnya Renstra Sekretariat Daerah Kabupaten Karanganyar diharapkan dapat digunakan sebagai pedoman dan arah kebijakan bagi penyusunan RPJMD Kabupaten Karanganyar dan juga bagi aparat Sekretariat Daerah Kabupaten Karanganyar dalam melaksanaka</w:t>
      </w:r>
      <w:r w:rsidR="00610383" w:rsidRPr="00AB213C">
        <w:rPr>
          <w:rFonts w:ascii="Bookman Old Style" w:hAnsi="Bookman Old Style" w:cs="Arial"/>
          <w:sz w:val="24"/>
          <w:szCs w:val="24"/>
        </w:rPr>
        <w:t xml:space="preserve">n tugas </w:t>
      </w:r>
      <w:r w:rsidR="007B76C6" w:rsidRPr="00AB213C">
        <w:rPr>
          <w:rFonts w:ascii="Bookman Old Style" w:hAnsi="Bookman Old Style" w:cs="Arial"/>
          <w:sz w:val="24"/>
          <w:szCs w:val="24"/>
        </w:rPr>
        <w:t xml:space="preserve">membantu Bupati </w:t>
      </w:r>
      <w:r w:rsidR="00610383" w:rsidRPr="00AB213C">
        <w:rPr>
          <w:rFonts w:ascii="Bookman Old Style" w:hAnsi="Bookman Old Style" w:cs="Arial"/>
          <w:sz w:val="24"/>
          <w:szCs w:val="24"/>
        </w:rPr>
        <w:t xml:space="preserve">dalam penyusunan kebijakan dan pengkoordinasian administratif terhadap pelaksanaan tugas perangkat daerah serta pelayanan </w:t>
      </w:r>
      <w:r w:rsidR="00E11545" w:rsidRPr="00AB213C">
        <w:rPr>
          <w:rFonts w:ascii="Bookman Old Style" w:hAnsi="Bookman Old Style" w:cs="Arial"/>
          <w:sz w:val="24"/>
          <w:szCs w:val="24"/>
        </w:rPr>
        <w:t>administratif.</w:t>
      </w:r>
    </w:p>
    <w:p w:rsidR="00A717AC" w:rsidRPr="00AB213C" w:rsidRDefault="00A717AC" w:rsidP="00AB213C">
      <w:pPr>
        <w:spacing w:after="0" w:line="360" w:lineRule="auto"/>
        <w:ind w:firstLine="851"/>
        <w:jc w:val="both"/>
        <w:rPr>
          <w:rFonts w:ascii="Bookman Old Style" w:hAnsi="Bookman Old Style" w:cs="Arial"/>
          <w:sz w:val="24"/>
          <w:szCs w:val="24"/>
        </w:rPr>
      </w:pPr>
    </w:p>
    <w:p w:rsidR="006D0024" w:rsidRPr="00AB213C" w:rsidRDefault="006D0024" w:rsidP="00AB213C">
      <w:pPr>
        <w:spacing w:after="0" w:line="360" w:lineRule="auto"/>
        <w:ind w:firstLine="851"/>
        <w:jc w:val="both"/>
        <w:rPr>
          <w:rFonts w:ascii="Bookman Old Style" w:hAnsi="Bookman Old Style" w:cs="Arial"/>
          <w:sz w:val="24"/>
          <w:szCs w:val="24"/>
        </w:rPr>
      </w:pPr>
    </w:p>
    <w:p w:rsidR="006D0024" w:rsidRPr="00AB213C" w:rsidRDefault="006D0024" w:rsidP="00AB213C">
      <w:pPr>
        <w:spacing w:after="0" w:line="360" w:lineRule="auto"/>
        <w:ind w:firstLine="851"/>
        <w:jc w:val="both"/>
        <w:rPr>
          <w:rFonts w:ascii="Bookman Old Style" w:hAnsi="Bookman Old Style" w:cs="Arial"/>
          <w:sz w:val="24"/>
          <w:szCs w:val="24"/>
        </w:rPr>
      </w:pPr>
    </w:p>
    <w:p w:rsidR="006D0024" w:rsidRPr="00AB213C" w:rsidRDefault="006D0024" w:rsidP="00AB213C">
      <w:pPr>
        <w:spacing w:after="0" w:line="360" w:lineRule="auto"/>
        <w:ind w:firstLine="851"/>
        <w:jc w:val="both"/>
        <w:rPr>
          <w:rFonts w:ascii="Bookman Old Style" w:hAnsi="Bookman Old Style" w:cs="Arial"/>
          <w:sz w:val="24"/>
          <w:szCs w:val="24"/>
        </w:rPr>
      </w:pPr>
    </w:p>
    <w:p w:rsidR="004765D9" w:rsidRPr="00AB213C" w:rsidRDefault="004765D9" w:rsidP="00AB213C">
      <w:pPr>
        <w:spacing w:after="0" w:line="360" w:lineRule="auto"/>
        <w:jc w:val="both"/>
        <w:rPr>
          <w:rFonts w:ascii="Bookman Old Style" w:hAnsi="Bookman Old Style" w:cs="Arial"/>
          <w:sz w:val="24"/>
          <w:szCs w:val="24"/>
        </w:rPr>
      </w:pPr>
    </w:p>
    <w:sectPr w:rsidR="004765D9" w:rsidRPr="00AB213C" w:rsidSect="006E4407">
      <w:pgSz w:w="12191" w:h="18711" w:code="305"/>
      <w:pgMar w:top="1701" w:right="1559" w:bottom="1418" w:left="1985" w:header="397"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2A7" w:rsidRDefault="004702A7" w:rsidP="0067739B">
      <w:pPr>
        <w:spacing w:after="0" w:line="240" w:lineRule="auto"/>
      </w:pPr>
      <w:r>
        <w:separator/>
      </w:r>
    </w:p>
  </w:endnote>
  <w:endnote w:type="continuationSeparator" w:id="0">
    <w:p w:rsidR="004702A7" w:rsidRDefault="004702A7" w:rsidP="0067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Tahoma"/>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BookmanOldStyle">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BookmanOldStyle-Italic">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80" w:rsidRPr="002443FF" w:rsidRDefault="00711880" w:rsidP="0073250D">
    <w:pPr>
      <w:pStyle w:val="Footer"/>
      <w:tabs>
        <w:tab w:val="clear" w:pos="4680"/>
      </w:tabs>
      <w:spacing w:before="120"/>
      <w:rPr>
        <w:lang w:val="id-ID"/>
      </w:rPr>
    </w:pPr>
    <w:r>
      <w:rPr>
        <w:noProof/>
      </w:rPr>
      <w:pict>
        <v:line id="_x0000_s2059" style="position:absolute;flip:y;z-index:1" from="-4.75pt,-2pt" to="443.75pt,-.4pt" strokeweight="4.5pt">
          <v:stroke linestyle="thickThin"/>
        </v:line>
      </w:pict>
    </w:r>
    <w:r w:rsidRPr="00AB213C">
      <w:rPr>
        <w:rFonts w:ascii="Bookman Old Style" w:hAnsi="Bookman Old Style"/>
        <w:i/>
      </w:rPr>
      <w:fldChar w:fldCharType="begin"/>
    </w:r>
    <w:r w:rsidRPr="00AB213C">
      <w:rPr>
        <w:rFonts w:ascii="Bookman Old Style" w:hAnsi="Bookman Old Style"/>
        <w:i/>
      </w:rPr>
      <w:instrText xml:space="preserve"> FILENAME \* MERGEFORMAT </w:instrText>
    </w:r>
    <w:r w:rsidRPr="00AB213C">
      <w:rPr>
        <w:rFonts w:ascii="Bookman Old Style" w:hAnsi="Bookman Old Style"/>
        <w:i/>
      </w:rPr>
      <w:fldChar w:fldCharType="separate"/>
    </w:r>
    <w:r w:rsidR="00E12891">
      <w:rPr>
        <w:rFonts w:ascii="Bookman Old Style" w:hAnsi="Bookman Old Style"/>
        <w:i/>
        <w:noProof/>
      </w:rPr>
      <w:t>RENSTRA</w:t>
    </w:r>
    <w:r w:rsidRPr="00AB213C">
      <w:rPr>
        <w:rFonts w:ascii="Bookman Old Style" w:hAnsi="Bookman Old Style"/>
        <w:i/>
      </w:rPr>
      <w:fldChar w:fldCharType="end"/>
    </w:r>
    <w:r>
      <w:rPr>
        <w:rFonts w:ascii="Bookman Old Style" w:hAnsi="Bookman Old Style"/>
        <w:i/>
        <w:lang w:val="id-ID"/>
      </w:rPr>
      <w:t xml:space="preserve"> SEKRETARIAT DAERAH TAHUN 2018-2023</w:t>
    </w:r>
    <w:r w:rsidRPr="00AB213C">
      <w:rPr>
        <w:rFonts w:ascii="Bookman Old Style" w:hAnsi="Bookman Old Style"/>
        <w:i/>
        <w:lang w:val="id-ID"/>
      </w:rPr>
      <w:t xml:space="preserve"> </w:t>
    </w:r>
    <w:r>
      <w:rPr>
        <w:lang w:val="id-ID"/>
      </w:rPr>
      <w:t xml:space="preserve">                                                  </w:t>
    </w:r>
    <w:r>
      <w:fldChar w:fldCharType="begin"/>
    </w:r>
    <w:r>
      <w:instrText xml:space="preserve"> PAGE   \* MERGEFORMAT </w:instrText>
    </w:r>
    <w:r>
      <w:fldChar w:fldCharType="separate"/>
    </w:r>
    <w:r>
      <w:rPr>
        <w:noProof/>
      </w:rPr>
      <w:t>2</w:t>
    </w:r>
    <w:r>
      <w:rPr>
        <w:noProof/>
      </w:rPr>
      <w:fldChar w:fldCharType="end"/>
    </w:r>
  </w:p>
  <w:p w:rsidR="00711880" w:rsidRPr="00AB213C" w:rsidRDefault="00711880" w:rsidP="00AB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880" w:rsidRPr="0073250D" w:rsidRDefault="00711880" w:rsidP="0073250D">
    <w:pPr>
      <w:pStyle w:val="Footer"/>
      <w:tabs>
        <w:tab w:val="clear" w:pos="4680"/>
      </w:tabs>
      <w:rPr>
        <w:lang w:val="id-ID"/>
      </w:rPr>
    </w:pPr>
    <w:r>
      <w:rPr>
        <w:noProof/>
      </w:rPr>
      <w:pict>
        <v:line id="_x0000_s2061" style="position:absolute;flip:y;z-index:2" from="-5.5pt,-5.75pt" to="443pt,-4.15pt" strokeweight="4.5pt">
          <v:stroke linestyle="thickThin"/>
        </v:line>
      </w:pict>
    </w:r>
    <w:r w:rsidRPr="00AB213C">
      <w:rPr>
        <w:rFonts w:ascii="Bookman Old Style" w:hAnsi="Bookman Old Style"/>
        <w:i/>
      </w:rPr>
      <w:fldChar w:fldCharType="begin"/>
    </w:r>
    <w:r w:rsidRPr="00AB213C">
      <w:rPr>
        <w:rFonts w:ascii="Bookman Old Style" w:hAnsi="Bookman Old Style"/>
        <w:i/>
      </w:rPr>
      <w:instrText xml:space="preserve"> FILENAME \* MERGEFORMAT </w:instrText>
    </w:r>
    <w:r w:rsidRPr="00AB213C">
      <w:rPr>
        <w:rFonts w:ascii="Bookman Old Style" w:hAnsi="Bookman Old Style"/>
        <w:i/>
      </w:rPr>
      <w:fldChar w:fldCharType="separate"/>
    </w:r>
    <w:r w:rsidR="00E12891">
      <w:rPr>
        <w:rFonts w:ascii="Bookman Old Style" w:hAnsi="Bookman Old Style"/>
        <w:i/>
        <w:noProof/>
      </w:rPr>
      <w:t>RENSTRA</w:t>
    </w:r>
    <w:r w:rsidRPr="00AB213C">
      <w:rPr>
        <w:rFonts w:ascii="Bookman Old Style" w:hAnsi="Bookman Old Style"/>
        <w:i/>
      </w:rPr>
      <w:fldChar w:fldCharType="end"/>
    </w:r>
    <w:r>
      <w:rPr>
        <w:rFonts w:ascii="Bookman Old Style" w:hAnsi="Bookman Old Style"/>
        <w:i/>
        <w:lang w:val="id-ID"/>
      </w:rPr>
      <w:t xml:space="preserve"> SEKRETARIAT DAERAH TAHUN 2018-2023</w:t>
    </w:r>
    <w:r>
      <w:rPr>
        <w:lang w:val="id-ID"/>
      </w:rPr>
      <w:t xml:space="preserve">                                                        </w:t>
    </w:r>
    <w:r>
      <w:fldChar w:fldCharType="begin"/>
    </w:r>
    <w:r>
      <w:instrText xml:space="preserve"> PAGE   \* MERGEFORMAT </w:instrText>
    </w:r>
    <w:r>
      <w:fldChar w:fldCharType="separate"/>
    </w:r>
    <w:r>
      <w:t>iii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2A7" w:rsidRDefault="004702A7" w:rsidP="0067739B">
      <w:pPr>
        <w:spacing w:after="0" w:line="240" w:lineRule="auto"/>
      </w:pPr>
      <w:r>
        <w:separator/>
      </w:r>
    </w:p>
  </w:footnote>
  <w:footnote w:type="continuationSeparator" w:id="0">
    <w:p w:rsidR="004702A7" w:rsidRDefault="004702A7" w:rsidP="00677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DBC"/>
    <w:multiLevelType w:val="hybridMultilevel"/>
    <w:tmpl w:val="97A872C4"/>
    <w:lvl w:ilvl="0" w:tplc="A8B824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943CF2"/>
    <w:multiLevelType w:val="hybridMultilevel"/>
    <w:tmpl w:val="953ED4CC"/>
    <w:lvl w:ilvl="0" w:tplc="44F62788">
      <w:start w:val="1"/>
      <w:numFmt w:val="decimal"/>
      <w:lvlText w:val="%1."/>
      <w:lvlJc w:val="left"/>
      <w:pPr>
        <w:tabs>
          <w:tab w:val="num" w:pos="5246"/>
        </w:tabs>
        <w:ind w:left="5246" w:hanging="567"/>
      </w:pPr>
      <w:rPr>
        <w:rFonts w:hint="default"/>
        <w:color w:val="auto"/>
      </w:rPr>
    </w:lvl>
    <w:lvl w:ilvl="1" w:tplc="DB7E2E34">
      <w:start w:val="1"/>
      <w:numFmt w:val="lowerLetter"/>
      <w:lvlText w:val="%2."/>
      <w:lvlJc w:val="left"/>
      <w:pPr>
        <w:tabs>
          <w:tab w:val="num" w:pos="2340"/>
        </w:tabs>
        <w:ind w:left="2340" w:hanging="720"/>
      </w:pPr>
      <w:rPr>
        <w:rFonts w:hint="default"/>
        <w:color w:val="auto"/>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 w15:restartNumberingAfterBreak="0">
    <w:nsid w:val="10CE72A8"/>
    <w:multiLevelType w:val="hybridMultilevel"/>
    <w:tmpl w:val="4FB42EF0"/>
    <w:lvl w:ilvl="0" w:tplc="A8B8240C">
      <w:start w:val="1"/>
      <w:numFmt w:val="lowerLetter"/>
      <w:lvlText w:val="%1."/>
      <w:lvlJc w:val="left"/>
      <w:pPr>
        <w:ind w:left="1440" w:hanging="360"/>
      </w:pPr>
      <w:rPr>
        <w:rFonts w:cs="Times New Roman" w:hint="default"/>
      </w:rPr>
    </w:lvl>
    <w:lvl w:ilvl="1" w:tplc="2140EF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E03D4D"/>
    <w:multiLevelType w:val="hybridMultilevel"/>
    <w:tmpl w:val="EFA42B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15:restartNumberingAfterBreak="0">
    <w:nsid w:val="1B972228"/>
    <w:multiLevelType w:val="hybridMultilevel"/>
    <w:tmpl w:val="E50EFC5E"/>
    <w:lvl w:ilvl="0" w:tplc="04210011">
      <w:start w:val="1"/>
      <w:numFmt w:val="decimal"/>
      <w:lvlText w:val="%1)"/>
      <w:lvlJc w:val="left"/>
      <w:pPr>
        <w:ind w:left="1997" w:hanging="360"/>
      </w:pPr>
    </w:lvl>
    <w:lvl w:ilvl="1" w:tplc="04210011">
      <w:start w:val="1"/>
      <w:numFmt w:val="decimal"/>
      <w:lvlText w:val="%2)"/>
      <w:lvlJc w:val="left"/>
      <w:pPr>
        <w:ind w:left="2717" w:hanging="360"/>
      </w:pPr>
    </w:lvl>
    <w:lvl w:ilvl="2" w:tplc="5058D35A">
      <w:start w:val="2"/>
      <w:numFmt w:val="bullet"/>
      <w:lvlText w:val="-"/>
      <w:lvlJc w:val="left"/>
      <w:pPr>
        <w:ind w:left="3617" w:hanging="360"/>
      </w:pPr>
      <w:rPr>
        <w:rFonts w:ascii="Arial Narrow" w:eastAsia="Times New Roman" w:hAnsi="Arial Narrow" w:cs="Calibri" w:hint="default"/>
      </w:r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5" w15:restartNumberingAfterBreak="0">
    <w:nsid w:val="1C290409"/>
    <w:multiLevelType w:val="hybridMultilevel"/>
    <w:tmpl w:val="F11C6FB0"/>
    <w:lvl w:ilvl="0" w:tplc="F61058A4">
      <w:start w:val="1"/>
      <w:numFmt w:val="decimal"/>
      <w:lvlText w:val="(%1)"/>
      <w:lvlJc w:val="left"/>
      <w:pPr>
        <w:ind w:left="1528" w:hanging="360"/>
      </w:pPr>
      <w:rPr>
        <w:rFonts w:cs="Times New Roman" w:hint="default"/>
      </w:rPr>
    </w:lvl>
    <w:lvl w:ilvl="1" w:tplc="32868A04">
      <w:start w:val="1"/>
      <w:numFmt w:val="lowerLetter"/>
      <w:lvlText w:val="%2."/>
      <w:lvlJc w:val="left"/>
      <w:pPr>
        <w:ind w:left="786" w:hanging="360"/>
      </w:pPr>
      <w:rPr>
        <w:rFonts w:cs="Times New Roman"/>
        <w:b w:val="0"/>
        <w:i w:val="0"/>
        <w:color w:val="auto"/>
      </w:rPr>
    </w:lvl>
    <w:lvl w:ilvl="2" w:tplc="0421001B" w:tentative="1">
      <w:start w:val="1"/>
      <w:numFmt w:val="lowerRoman"/>
      <w:lvlText w:val="%3."/>
      <w:lvlJc w:val="right"/>
      <w:pPr>
        <w:ind w:left="2968" w:hanging="180"/>
      </w:pPr>
      <w:rPr>
        <w:rFonts w:cs="Times New Roman"/>
      </w:rPr>
    </w:lvl>
    <w:lvl w:ilvl="3" w:tplc="0421000F" w:tentative="1">
      <w:start w:val="1"/>
      <w:numFmt w:val="decimal"/>
      <w:lvlText w:val="%4."/>
      <w:lvlJc w:val="left"/>
      <w:pPr>
        <w:ind w:left="3688" w:hanging="360"/>
      </w:pPr>
      <w:rPr>
        <w:rFonts w:cs="Times New Roman"/>
      </w:rPr>
    </w:lvl>
    <w:lvl w:ilvl="4" w:tplc="04210019">
      <w:start w:val="1"/>
      <w:numFmt w:val="lowerLetter"/>
      <w:lvlText w:val="%5."/>
      <w:lvlJc w:val="left"/>
      <w:pPr>
        <w:ind w:left="4408" w:hanging="360"/>
      </w:pPr>
      <w:rPr>
        <w:rFonts w:cs="Times New Roman"/>
      </w:rPr>
    </w:lvl>
    <w:lvl w:ilvl="5" w:tplc="0421001B" w:tentative="1">
      <w:start w:val="1"/>
      <w:numFmt w:val="lowerRoman"/>
      <w:lvlText w:val="%6."/>
      <w:lvlJc w:val="right"/>
      <w:pPr>
        <w:ind w:left="5128" w:hanging="180"/>
      </w:pPr>
      <w:rPr>
        <w:rFonts w:cs="Times New Roman"/>
      </w:rPr>
    </w:lvl>
    <w:lvl w:ilvl="6" w:tplc="0421000F" w:tentative="1">
      <w:start w:val="1"/>
      <w:numFmt w:val="decimal"/>
      <w:lvlText w:val="%7."/>
      <w:lvlJc w:val="left"/>
      <w:pPr>
        <w:ind w:left="5848" w:hanging="360"/>
      </w:pPr>
      <w:rPr>
        <w:rFonts w:cs="Times New Roman"/>
      </w:rPr>
    </w:lvl>
    <w:lvl w:ilvl="7" w:tplc="04210019">
      <w:start w:val="1"/>
      <w:numFmt w:val="lowerLetter"/>
      <w:lvlText w:val="%8."/>
      <w:lvlJc w:val="left"/>
      <w:pPr>
        <w:ind w:left="6568" w:hanging="360"/>
      </w:pPr>
      <w:rPr>
        <w:rFonts w:cs="Times New Roman"/>
      </w:rPr>
    </w:lvl>
    <w:lvl w:ilvl="8" w:tplc="0421001B" w:tentative="1">
      <w:start w:val="1"/>
      <w:numFmt w:val="lowerRoman"/>
      <w:lvlText w:val="%9."/>
      <w:lvlJc w:val="right"/>
      <w:pPr>
        <w:ind w:left="7288" w:hanging="180"/>
      </w:pPr>
      <w:rPr>
        <w:rFonts w:cs="Times New Roman"/>
      </w:rPr>
    </w:lvl>
  </w:abstractNum>
  <w:abstractNum w:abstractNumId="6" w15:restartNumberingAfterBreak="0">
    <w:nsid w:val="1F83278C"/>
    <w:multiLevelType w:val="hybridMultilevel"/>
    <w:tmpl w:val="872063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423F6E"/>
    <w:multiLevelType w:val="hybridMultilevel"/>
    <w:tmpl w:val="6DB2A7BC"/>
    <w:lvl w:ilvl="0" w:tplc="581A53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46E3708"/>
    <w:multiLevelType w:val="hybridMultilevel"/>
    <w:tmpl w:val="E820AC5E"/>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568AD"/>
    <w:multiLevelType w:val="hybridMultilevel"/>
    <w:tmpl w:val="1180C18A"/>
    <w:lvl w:ilvl="0" w:tplc="4D040B9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E385CBD"/>
    <w:multiLevelType w:val="hybridMultilevel"/>
    <w:tmpl w:val="04522936"/>
    <w:lvl w:ilvl="0" w:tplc="04210019">
      <w:start w:val="1"/>
      <w:numFmt w:val="lowerLetter"/>
      <w:lvlText w:val="%1."/>
      <w:lvlJc w:val="left"/>
      <w:pPr>
        <w:ind w:left="1778" w:hanging="360"/>
      </w:pPr>
      <w:rPr>
        <w:rFonts w:cs="Times New Roman" w:hint="default"/>
      </w:rPr>
    </w:lvl>
    <w:lvl w:ilvl="1" w:tplc="B4141B60">
      <w:start w:val="1"/>
      <w:numFmt w:val="lowerLetter"/>
      <w:lvlText w:val="%2."/>
      <w:lvlJc w:val="left"/>
      <w:pPr>
        <w:ind w:left="2498" w:hanging="360"/>
      </w:pPr>
      <w:rPr>
        <w:rFonts w:cs="Times New Roman" w:hint="default"/>
      </w:rPr>
    </w:lvl>
    <w:lvl w:ilvl="2" w:tplc="DE8895AA">
      <w:start w:val="1"/>
      <w:numFmt w:val="lowerLetter"/>
      <w:lvlText w:val="%3."/>
      <w:lvlJc w:val="left"/>
      <w:pPr>
        <w:ind w:left="3218" w:hanging="180"/>
      </w:pPr>
      <w:rPr>
        <w:rFonts w:cs="Times New Roman" w:hint="default"/>
      </w:rPr>
    </w:lvl>
    <w:lvl w:ilvl="3" w:tplc="79203F58">
      <w:start w:val="1"/>
      <w:numFmt w:val="decimal"/>
      <w:lvlText w:val="(%4)"/>
      <w:lvlJc w:val="left"/>
      <w:pPr>
        <w:ind w:left="3938" w:hanging="360"/>
      </w:pPr>
      <w:rPr>
        <w:rFonts w:cs="Times New Roman" w:hint="default"/>
      </w:rPr>
    </w:lvl>
    <w:lvl w:ilvl="4" w:tplc="D2189CA6">
      <w:start w:val="1"/>
      <w:numFmt w:val="decimal"/>
      <w:lvlText w:val="%5."/>
      <w:lvlJc w:val="left"/>
      <w:pPr>
        <w:ind w:left="4658" w:hanging="360"/>
      </w:pPr>
      <w:rPr>
        <w:rFonts w:hint="default"/>
      </w:rPr>
    </w:lvl>
    <w:lvl w:ilvl="5" w:tplc="78ACD76A">
      <w:start w:val="1"/>
      <w:numFmt w:val="decimal"/>
      <w:lvlText w:val="%6)"/>
      <w:lvlJc w:val="left"/>
      <w:pPr>
        <w:ind w:left="5558" w:hanging="360"/>
      </w:pPr>
      <w:rPr>
        <w:rFonts w:hint="default"/>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1" w15:restartNumberingAfterBreak="0">
    <w:nsid w:val="30376451"/>
    <w:multiLevelType w:val="hybridMultilevel"/>
    <w:tmpl w:val="8C52A58E"/>
    <w:lvl w:ilvl="0" w:tplc="04090019">
      <w:start w:val="1"/>
      <w:numFmt w:val="lowerLetter"/>
      <w:lvlText w:val="%1."/>
      <w:lvlJc w:val="left"/>
      <w:pPr>
        <w:ind w:left="360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307076E6"/>
    <w:multiLevelType w:val="hybridMultilevel"/>
    <w:tmpl w:val="3726245E"/>
    <w:lvl w:ilvl="0" w:tplc="474C8D88">
      <w:start w:val="1"/>
      <w:numFmt w:val="decimal"/>
      <w:lvlText w:val="%1."/>
      <w:lvlJc w:val="left"/>
      <w:pPr>
        <w:ind w:left="2912" w:hanging="360"/>
      </w:pPr>
      <w:rPr>
        <w:b/>
        <w:i w:val="0"/>
      </w:rPr>
    </w:lvl>
    <w:lvl w:ilvl="1" w:tplc="AE046EF0">
      <w:start w:val="1"/>
      <w:numFmt w:val="decimal"/>
      <w:lvlText w:val="%2."/>
      <w:lvlJc w:val="left"/>
      <w:pPr>
        <w:ind w:left="2291" w:hanging="360"/>
      </w:pPr>
      <w:rPr>
        <w:b/>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15:restartNumberingAfterBreak="0">
    <w:nsid w:val="3B932C00"/>
    <w:multiLevelType w:val="hybridMultilevel"/>
    <w:tmpl w:val="6652CF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3E092B44"/>
    <w:multiLevelType w:val="hybridMultilevel"/>
    <w:tmpl w:val="2BDAA35E"/>
    <w:lvl w:ilvl="0" w:tplc="04090019">
      <w:start w:val="1"/>
      <w:numFmt w:val="lowerLetter"/>
      <w:lvlText w:val="%1."/>
      <w:lvlJc w:val="left"/>
      <w:pPr>
        <w:ind w:left="1440" w:hanging="360"/>
      </w:pPr>
      <w:rPr>
        <w:rFonts w:cs="Times New Roman"/>
      </w:rPr>
    </w:lvl>
    <w:lvl w:ilvl="1" w:tplc="D22685E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0180E20"/>
    <w:multiLevelType w:val="hybridMultilevel"/>
    <w:tmpl w:val="05B4171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15:restartNumberingAfterBreak="0">
    <w:nsid w:val="419F242B"/>
    <w:multiLevelType w:val="hybridMultilevel"/>
    <w:tmpl w:val="95E0359C"/>
    <w:lvl w:ilvl="0" w:tplc="A8B824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4CE51A7"/>
    <w:multiLevelType w:val="hybridMultilevel"/>
    <w:tmpl w:val="76062316"/>
    <w:lvl w:ilvl="0" w:tplc="CB88CF56">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FB2FDE"/>
    <w:multiLevelType w:val="hybridMultilevel"/>
    <w:tmpl w:val="0E8A144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1C00C16"/>
    <w:multiLevelType w:val="hybridMultilevel"/>
    <w:tmpl w:val="B99E6334"/>
    <w:lvl w:ilvl="0" w:tplc="B4141B60">
      <w:start w:val="1"/>
      <w:numFmt w:val="lowerLetter"/>
      <w:lvlText w:val="%1."/>
      <w:lvlJc w:val="left"/>
      <w:pPr>
        <w:ind w:left="2498"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2E43003"/>
    <w:multiLevelType w:val="hybridMultilevel"/>
    <w:tmpl w:val="F1F28AB8"/>
    <w:lvl w:ilvl="0" w:tplc="04210017">
      <w:start w:val="1"/>
      <w:numFmt w:val="lowerLetter"/>
      <w:lvlText w:val="%1)"/>
      <w:lvlJc w:val="left"/>
      <w:pPr>
        <w:ind w:left="1128" w:hanging="360"/>
      </w:pPr>
      <w:rPr>
        <w:rFonts w:cs="Times New Roman"/>
      </w:rPr>
    </w:lvl>
    <w:lvl w:ilvl="1" w:tplc="2AD0C018">
      <w:start w:val="1"/>
      <w:numFmt w:val="lowerLetter"/>
      <w:lvlText w:val="%2)"/>
      <w:lvlJc w:val="left"/>
      <w:pPr>
        <w:ind w:left="1848" w:hanging="360"/>
      </w:pPr>
      <w:rPr>
        <w:rFonts w:cs="Times New Roman" w:hint="default"/>
      </w:rPr>
    </w:lvl>
    <w:lvl w:ilvl="2" w:tplc="198A482A">
      <w:start w:val="1"/>
      <w:numFmt w:val="lowerLetter"/>
      <w:lvlText w:val="%3."/>
      <w:lvlJc w:val="left"/>
      <w:pPr>
        <w:ind w:left="2748" w:hanging="360"/>
      </w:pPr>
      <w:rPr>
        <w:rFonts w:ascii="Arial" w:hAnsi="Arial" w:cs="Arial" w:hint="default"/>
        <w:color w:val="auto"/>
      </w:rPr>
    </w:lvl>
    <w:lvl w:ilvl="3" w:tplc="55668C66">
      <w:start w:val="1"/>
      <w:numFmt w:val="upperLetter"/>
      <w:lvlText w:val="%4."/>
      <w:lvlJc w:val="left"/>
      <w:pPr>
        <w:ind w:left="3288" w:hanging="360"/>
      </w:pPr>
      <w:rPr>
        <w:rFonts w:hint="default"/>
      </w:rPr>
    </w:lvl>
    <w:lvl w:ilvl="4" w:tplc="04210019" w:tentative="1">
      <w:start w:val="1"/>
      <w:numFmt w:val="lowerLetter"/>
      <w:lvlText w:val="%5."/>
      <w:lvlJc w:val="left"/>
      <w:pPr>
        <w:ind w:left="4008" w:hanging="360"/>
      </w:pPr>
      <w:rPr>
        <w:rFonts w:cs="Times New Roman"/>
      </w:rPr>
    </w:lvl>
    <w:lvl w:ilvl="5" w:tplc="0421001B" w:tentative="1">
      <w:start w:val="1"/>
      <w:numFmt w:val="lowerRoman"/>
      <w:lvlText w:val="%6."/>
      <w:lvlJc w:val="right"/>
      <w:pPr>
        <w:ind w:left="4728" w:hanging="180"/>
      </w:pPr>
      <w:rPr>
        <w:rFonts w:cs="Times New Roman"/>
      </w:rPr>
    </w:lvl>
    <w:lvl w:ilvl="6" w:tplc="0421000F" w:tentative="1">
      <w:start w:val="1"/>
      <w:numFmt w:val="decimal"/>
      <w:lvlText w:val="%7."/>
      <w:lvlJc w:val="left"/>
      <w:pPr>
        <w:ind w:left="5448" w:hanging="360"/>
      </w:pPr>
      <w:rPr>
        <w:rFonts w:cs="Times New Roman"/>
      </w:rPr>
    </w:lvl>
    <w:lvl w:ilvl="7" w:tplc="04210019" w:tentative="1">
      <w:start w:val="1"/>
      <w:numFmt w:val="lowerLetter"/>
      <w:lvlText w:val="%8."/>
      <w:lvlJc w:val="left"/>
      <w:pPr>
        <w:ind w:left="6168" w:hanging="360"/>
      </w:pPr>
      <w:rPr>
        <w:rFonts w:cs="Times New Roman"/>
      </w:rPr>
    </w:lvl>
    <w:lvl w:ilvl="8" w:tplc="0421001B" w:tentative="1">
      <w:start w:val="1"/>
      <w:numFmt w:val="lowerRoman"/>
      <w:lvlText w:val="%9."/>
      <w:lvlJc w:val="right"/>
      <w:pPr>
        <w:ind w:left="6888" w:hanging="180"/>
      </w:pPr>
      <w:rPr>
        <w:rFonts w:cs="Times New Roman"/>
      </w:rPr>
    </w:lvl>
  </w:abstractNum>
  <w:abstractNum w:abstractNumId="21" w15:restartNumberingAfterBreak="0">
    <w:nsid w:val="534A053B"/>
    <w:multiLevelType w:val="hybridMultilevel"/>
    <w:tmpl w:val="2206918A"/>
    <w:lvl w:ilvl="0" w:tplc="E6AC0656">
      <w:start w:val="1"/>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E04B8"/>
    <w:multiLevelType w:val="hybridMultilevel"/>
    <w:tmpl w:val="924AACC4"/>
    <w:lvl w:ilvl="0" w:tplc="4FA27C8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15:restartNumberingAfterBreak="0">
    <w:nsid w:val="57C579BA"/>
    <w:multiLevelType w:val="hybridMultilevel"/>
    <w:tmpl w:val="99282C50"/>
    <w:lvl w:ilvl="0" w:tplc="04210019">
      <w:start w:val="1"/>
      <w:numFmt w:val="lowerLetter"/>
      <w:lvlText w:val="%1."/>
      <w:lvlJc w:val="left"/>
      <w:pPr>
        <w:ind w:left="720" w:hanging="360"/>
      </w:pPr>
      <w:rPr>
        <w:rFonts w:cs="Times New Roman"/>
      </w:rPr>
    </w:lvl>
    <w:lvl w:ilvl="1" w:tplc="A8B8240C">
      <w:start w:val="1"/>
      <w:numFmt w:val="lowerLetter"/>
      <w:lvlText w:val="%2."/>
      <w:lvlJc w:val="left"/>
      <w:pPr>
        <w:ind w:left="1440" w:hanging="360"/>
      </w:pPr>
      <w:rPr>
        <w:rFonts w:cs="Times New Roman" w:hint="default"/>
      </w:rPr>
    </w:lvl>
    <w:lvl w:ilvl="2" w:tplc="46489AA0">
      <w:start w:val="1"/>
      <w:numFmt w:val="decimal"/>
      <w:lvlText w:val="(%3)"/>
      <w:lvlJc w:val="left"/>
      <w:pPr>
        <w:ind w:left="2340" w:hanging="360"/>
      </w:pPr>
      <w:rPr>
        <w:rFonts w:cs="Times New Roman" w:hint="default"/>
      </w:rPr>
    </w:lvl>
    <w:lvl w:ilvl="3" w:tplc="96ACCE7C">
      <w:start w:val="1"/>
      <w:numFmt w:val="upperLetter"/>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60680642">
      <w:start w:val="1"/>
      <w:numFmt w:val="decimal"/>
      <w:lvlText w:val="%6)"/>
      <w:lvlJc w:val="left"/>
      <w:pPr>
        <w:ind w:left="4500" w:hanging="360"/>
      </w:pPr>
      <w:rPr>
        <w:rFonts w:cs="Times New Roman" w:hint="default"/>
      </w:rPr>
    </w:lvl>
    <w:lvl w:ilvl="6" w:tplc="0421000F" w:tentative="1">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5B7438C3"/>
    <w:multiLevelType w:val="hybridMultilevel"/>
    <w:tmpl w:val="B11065D8"/>
    <w:lvl w:ilvl="0" w:tplc="A2C29150">
      <w:start w:val="1"/>
      <w:numFmt w:val="decimal"/>
      <w:lvlText w:val="%1."/>
      <w:lvlJc w:val="left"/>
      <w:pPr>
        <w:ind w:left="4408" w:hanging="360"/>
      </w:pPr>
      <w:rPr>
        <w:rFonts w:ascii="Arial" w:eastAsia="Calibri" w:hAnsi="Arial" w:cs="Arial"/>
      </w:rPr>
    </w:lvl>
    <w:lvl w:ilvl="1" w:tplc="0421000F">
      <w:start w:val="1"/>
      <w:numFmt w:val="decimal"/>
      <w:lvlText w:val="%2."/>
      <w:lvlJc w:val="left"/>
      <w:pPr>
        <w:ind w:left="1190" w:hanging="360"/>
      </w:pPr>
    </w:lvl>
    <w:lvl w:ilvl="2" w:tplc="0421001B">
      <w:start w:val="1"/>
      <w:numFmt w:val="lowerRoman"/>
      <w:lvlText w:val="%3."/>
      <w:lvlJc w:val="right"/>
      <w:pPr>
        <w:ind w:left="1910" w:hanging="180"/>
      </w:pPr>
    </w:lvl>
    <w:lvl w:ilvl="3" w:tplc="0421000F" w:tentative="1">
      <w:start w:val="1"/>
      <w:numFmt w:val="decimal"/>
      <w:lvlText w:val="%4."/>
      <w:lvlJc w:val="left"/>
      <w:pPr>
        <w:ind w:left="2630" w:hanging="360"/>
      </w:pPr>
    </w:lvl>
    <w:lvl w:ilvl="4" w:tplc="04210019" w:tentative="1">
      <w:start w:val="1"/>
      <w:numFmt w:val="lowerLetter"/>
      <w:lvlText w:val="%5."/>
      <w:lvlJc w:val="left"/>
      <w:pPr>
        <w:ind w:left="3350" w:hanging="360"/>
      </w:pPr>
    </w:lvl>
    <w:lvl w:ilvl="5" w:tplc="0421001B" w:tentative="1">
      <w:start w:val="1"/>
      <w:numFmt w:val="lowerRoman"/>
      <w:lvlText w:val="%6."/>
      <w:lvlJc w:val="right"/>
      <w:pPr>
        <w:ind w:left="4070" w:hanging="180"/>
      </w:pPr>
    </w:lvl>
    <w:lvl w:ilvl="6" w:tplc="0421000F" w:tentative="1">
      <w:start w:val="1"/>
      <w:numFmt w:val="decimal"/>
      <w:lvlText w:val="%7."/>
      <w:lvlJc w:val="left"/>
      <w:pPr>
        <w:ind w:left="4790" w:hanging="360"/>
      </w:pPr>
    </w:lvl>
    <w:lvl w:ilvl="7" w:tplc="04210019" w:tentative="1">
      <w:start w:val="1"/>
      <w:numFmt w:val="lowerLetter"/>
      <w:lvlText w:val="%8."/>
      <w:lvlJc w:val="left"/>
      <w:pPr>
        <w:ind w:left="5510" w:hanging="360"/>
      </w:pPr>
    </w:lvl>
    <w:lvl w:ilvl="8" w:tplc="0421001B" w:tentative="1">
      <w:start w:val="1"/>
      <w:numFmt w:val="lowerRoman"/>
      <w:lvlText w:val="%9."/>
      <w:lvlJc w:val="right"/>
      <w:pPr>
        <w:ind w:left="6230" w:hanging="180"/>
      </w:pPr>
    </w:lvl>
  </w:abstractNum>
  <w:abstractNum w:abstractNumId="25" w15:restartNumberingAfterBreak="0">
    <w:nsid w:val="5E0E011B"/>
    <w:multiLevelType w:val="hybridMultilevel"/>
    <w:tmpl w:val="6E3C8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6007D"/>
    <w:multiLevelType w:val="hybridMultilevel"/>
    <w:tmpl w:val="99282C50"/>
    <w:lvl w:ilvl="0" w:tplc="04210019">
      <w:start w:val="1"/>
      <w:numFmt w:val="lowerLetter"/>
      <w:lvlText w:val="%1."/>
      <w:lvlJc w:val="left"/>
      <w:pPr>
        <w:ind w:left="720" w:hanging="360"/>
      </w:pPr>
      <w:rPr>
        <w:rFonts w:cs="Times New Roman"/>
      </w:rPr>
    </w:lvl>
    <w:lvl w:ilvl="1" w:tplc="A8B8240C">
      <w:start w:val="1"/>
      <w:numFmt w:val="lowerLetter"/>
      <w:lvlText w:val="%2."/>
      <w:lvlJc w:val="left"/>
      <w:pPr>
        <w:ind w:left="1440" w:hanging="360"/>
      </w:pPr>
      <w:rPr>
        <w:rFonts w:cs="Times New Roman" w:hint="default"/>
      </w:rPr>
    </w:lvl>
    <w:lvl w:ilvl="2" w:tplc="46489AA0">
      <w:start w:val="1"/>
      <w:numFmt w:val="decimal"/>
      <w:lvlText w:val="(%3)"/>
      <w:lvlJc w:val="left"/>
      <w:pPr>
        <w:ind w:left="2340" w:hanging="360"/>
      </w:pPr>
      <w:rPr>
        <w:rFonts w:cs="Times New Roman" w:hint="default"/>
      </w:rPr>
    </w:lvl>
    <w:lvl w:ilvl="3" w:tplc="96ACCE7C">
      <w:start w:val="1"/>
      <w:numFmt w:val="upperLetter"/>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60680642">
      <w:start w:val="1"/>
      <w:numFmt w:val="decimal"/>
      <w:lvlText w:val="%6)"/>
      <w:lvlJc w:val="left"/>
      <w:pPr>
        <w:ind w:left="4500" w:hanging="360"/>
      </w:pPr>
      <w:rPr>
        <w:rFonts w:cs="Times New Roman" w:hint="default"/>
      </w:rPr>
    </w:lvl>
    <w:lvl w:ilvl="6" w:tplc="0421000F" w:tentative="1">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6030564F"/>
    <w:multiLevelType w:val="hybridMultilevel"/>
    <w:tmpl w:val="00121A2C"/>
    <w:lvl w:ilvl="0" w:tplc="04210011">
      <w:start w:val="1"/>
      <w:numFmt w:val="decimal"/>
      <w:lvlText w:val="%1)"/>
      <w:lvlJc w:val="left"/>
      <w:pPr>
        <w:ind w:left="720" w:hanging="360"/>
      </w:pPr>
      <w:rPr>
        <w:rFonts w:cs="Times New Roman" w:hint="default"/>
      </w:rPr>
    </w:lvl>
    <w:lvl w:ilvl="1" w:tplc="126AAB4E">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60FF6EFC"/>
    <w:multiLevelType w:val="hybridMultilevel"/>
    <w:tmpl w:val="1C76505C"/>
    <w:lvl w:ilvl="0" w:tplc="A8B824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6E5937"/>
    <w:multiLevelType w:val="hybridMultilevel"/>
    <w:tmpl w:val="7930AA10"/>
    <w:lvl w:ilvl="0" w:tplc="2522FD06">
      <w:start w:val="1"/>
      <w:numFmt w:val="decimal"/>
      <w:lvlText w:val="(%1)"/>
      <w:lvlJc w:val="left"/>
      <w:pPr>
        <w:ind w:left="720" w:hanging="360"/>
      </w:pPr>
      <w:rPr>
        <w:rFonts w:cs="Tahoma" w:hint="default"/>
      </w:rPr>
    </w:lvl>
    <w:lvl w:ilvl="1" w:tplc="04090019">
      <w:start w:val="1"/>
      <w:numFmt w:val="lowerLetter"/>
      <w:lvlText w:val="%2."/>
      <w:lvlJc w:val="left"/>
      <w:pPr>
        <w:ind w:left="1440" w:hanging="360"/>
      </w:pPr>
      <w:rPr>
        <w:rFonts w:cs="Times New Roman"/>
      </w:rPr>
    </w:lvl>
    <w:lvl w:ilvl="2" w:tplc="58CAC918">
      <w:start w:val="1"/>
      <w:numFmt w:val="decimal"/>
      <w:lvlText w:val="(%3)"/>
      <w:lvlJc w:val="right"/>
      <w:pPr>
        <w:ind w:left="2160" w:hanging="180"/>
      </w:pPr>
      <w:rPr>
        <w:rFonts w:ascii="Bookman Old Style" w:eastAsia="Times New Roman" w:hAnsi="Bookman Old Style" w:cs="Tahoma"/>
      </w:rPr>
    </w:lvl>
    <w:lvl w:ilvl="3" w:tplc="AD7ACC24">
      <w:start w:val="1"/>
      <w:numFmt w:val="decimal"/>
      <w:lvlText w:val="%4."/>
      <w:lvlJc w:val="left"/>
      <w:pPr>
        <w:ind w:left="2880" w:hanging="360"/>
      </w:pPr>
      <w:rPr>
        <w:rFonts w:hint="default"/>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DB45455"/>
    <w:multiLevelType w:val="hybridMultilevel"/>
    <w:tmpl w:val="EB9AF98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15:restartNumberingAfterBreak="0">
    <w:nsid w:val="745B14E4"/>
    <w:multiLevelType w:val="hybridMultilevel"/>
    <w:tmpl w:val="EB9AF98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7AC23662"/>
    <w:multiLevelType w:val="hybridMultilevel"/>
    <w:tmpl w:val="C3AE8CA0"/>
    <w:lvl w:ilvl="0" w:tplc="04210019">
      <w:start w:val="1"/>
      <w:numFmt w:val="lowerLetter"/>
      <w:lvlText w:val="%1."/>
      <w:lvlJc w:val="left"/>
      <w:pPr>
        <w:ind w:left="720" w:hanging="360"/>
      </w:pPr>
      <w:rPr>
        <w:rFonts w:cs="Times New Roman"/>
      </w:rPr>
    </w:lvl>
    <w:lvl w:ilvl="1" w:tplc="A8B8240C">
      <w:start w:val="1"/>
      <w:numFmt w:val="lowerLetter"/>
      <w:lvlText w:val="%2."/>
      <w:lvlJc w:val="left"/>
      <w:pPr>
        <w:ind w:left="1440" w:hanging="360"/>
      </w:pPr>
      <w:rPr>
        <w:rFonts w:cs="Times New Roman" w:hint="default"/>
      </w:rPr>
    </w:lvl>
    <w:lvl w:ilvl="2" w:tplc="46489AA0">
      <w:start w:val="1"/>
      <w:numFmt w:val="decimal"/>
      <w:lvlText w:val="(%3)"/>
      <w:lvlJc w:val="left"/>
      <w:pPr>
        <w:ind w:left="2340" w:hanging="360"/>
      </w:pPr>
      <w:rPr>
        <w:rFonts w:cs="Times New Roman" w:hint="default"/>
      </w:rPr>
    </w:lvl>
    <w:lvl w:ilvl="3" w:tplc="96ACCE7C">
      <w:start w:val="1"/>
      <w:numFmt w:val="upperLetter"/>
      <w:lvlText w:val="%4."/>
      <w:lvlJc w:val="left"/>
      <w:pPr>
        <w:ind w:left="2880" w:hanging="360"/>
      </w:pPr>
      <w:rPr>
        <w:rFonts w:cs="Times New Roman" w:hint="default"/>
      </w:rPr>
    </w:lvl>
    <w:lvl w:ilvl="4" w:tplc="0421000F">
      <w:start w:val="1"/>
      <w:numFmt w:val="decimal"/>
      <w:lvlText w:val="%5."/>
      <w:lvlJc w:val="left"/>
      <w:pPr>
        <w:ind w:left="3600" w:hanging="360"/>
      </w:pPr>
    </w:lvl>
    <w:lvl w:ilvl="5" w:tplc="60680642">
      <w:start w:val="1"/>
      <w:numFmt w:val="decimal"/>
      <w:lvlText w:val="%6)"/>
      <w:lvlJc w:val="left"/>
      <w:pPr>
        <w:ind w:left="4500" w:hanging="360"/>
      </w:pPr>
      <w:rPr>
        <w:rFonts w:cs="Times New Roman" w:hint="default"/>
      </w:rPr>
    </w:lvl>
    <w:lvl w:ilvl="6" w:tplc="76A8AAF6">
      <w:start w:val="64"/>
      <w:numFmt w:val="bullet"/>
      <w:lvlText w:val="-"/>
      <w:lvlJc w:val="left"/>
      <w:pPr>
        <w:ind w:left="5040" w:hanging="360"/>
      </w:pPr>
      <w:rPr>
        <w:rFonts w:ascii="Arial" w:eastAsia="Calibri" w:hAnsi="Arial" w:cs="Arial" w:hint="default"/>
      </w:rPr>
    </w:lvl>
    <w:lvl w:ilvl="7" w:tplc="04210019">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7EB95AB6"/>
    <w:multiLevelType w:val="hybridMultilevel"/>
    <w:tmpl w:val="55308954"/>
    <w:lvl w:ilvl="0" w:tplc="16B6A590">
      <w:start w:val="1"/>
      <w:numFmt w:val="lowerLetter"/>
      <w:lvlText w:val="%1."/>
      <w:lvlJc w:val="left"/>
      <w:pPr>
        <w:ind w:left="1440" w:hanging="360"/>
      </w:pPr>
      <w:rPr>
        <w:rFonts w:cs="Times New Roman" w:hint="default"/>
      </w:rPr>
    </w:lvl>
    <w:lvl w:ilvl="1" w:tplc="04210019">
      <w:start w:val="1"/>
      <w:numFmt w:val="lowerLetter"/>
      <w:lvlText w:val="%2."/>
      <w:lvlJc w:val="left"/>
      <w:pPr>
        <w:ind w:left="1440" w:hanging="360"/>
      </w:pPr>
      <w:rPr>
        <w:rFonts w:cs="Times New Roman"/>
      </w:rPr>
    </w:lvl>
    <w:lvl w:ilvl="2" w:tplc="CB88CF56">
      <w:start w:val="1"/>
      <w:numFmt w:val="decimal"/>
      <w:lvlText w:val="%3."/>
      <w:lvlJc w:val="left"/>
      <w:pPr>
        <w:ind w:left="2340" w:hanging="360"/>
      </w:pPr>
      <w:rPr>
        <w:rFonts w:hint="default"/>
      </w:rPr>
    </w:lvl>
    <w:lvl w:ilvl="3" w:tplc="01CADB30">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7F064D6E"/>
    <w:multiLevelType w:val="hybridMultilevel"/>
    <w:tmpl w:val="5DEEC816"/>
    <w:lvl w:ilvl="0" w:tplc="8C088670">
      <w:start w:val="2"/>
      <w:numFmt w:val="upperLetter"/>
      <w:lvlText w:val="%1."/>
      <w:lvlJc w:val="left"/>
      <w:pPr>
        <w:ind w:left="3288"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10"/>
  </w:num>
  <w:num w:numId="5">
    <w:abstractNumId w:val="27"/>
  </w:num>
  <w:num w:numId="6">
    <w:abstractNumId w:val="20"/>
  </w:num>
  <w:num w:numId="7">
    <w:abstractNumId w:val="22"/>
  </w:num>
  <w:num w:numId="8">
    <w:abstractNumId w:val="9"/>
  </w:num>
  <w:num w:numId="9">
    <w:abstractNumId w:val="5"/>
  </w:num>
  <w:num w:numId="10">
    <w:abstractNumId w:val="26"/>
  </w:num>
  <w:num w:numId="11">
    <w:abstractNumId w:val="16"/>
  </w:num>
  <w:num w:numId="12">
    <w:abstractNumId w:val="23"/>
  </w:num>
  <w:num w:numId="13">
    <w:abstractNumId w:val="33"/>
  </w:num>
  <w:num w:numId="14">
    <w:abstractNumId w:val="32"/>
  </w:num>
  <w:num w:numId="15">
    <w:abstractNumId w:val="0"/>
  </w:num>
  <w:num w:numId="16">
    <w:abstractNumId w:val="29"/>
  </w:num>
  <w:num w:numId="17">
    <w:abstractNumId w:val="11"/>
  </w:num>
  <w:num w:numId="18">
    <w:abstractNumId w:val="14"/>
  </w:num>
  <w:num w:numId="19">
    <w:abstractNumId w:val="28"/>
  </w:num>
  <w:num w:numId="20">
    <w:abstractNumId w:val="2"/>
  </w:num>
  <w:num w:numId="21">
    <w:abstractNumId w:val="25"/>
  </w:num>
  <w:num w:numId="22">
    <w:abstractNumId w:val="31"/>
  </w:num>
  <w:num w:numId="23">
    <w:abstractNumId w:val="24"/>
  </w:num>
  <w:num w:numId="24">
    <w:abstractNumId w:val="17"/>
  </w:num>
  <w:num w:numId="25">
    <w:abstractNumId w:val="19"/>
  </w:num>
  <w:num w:numId="26">
    <w:abstractNumId w:val="21"/>
  </w:num>
  <w:num w:numId="27">
    <w:abstractNumId w:val="8"/>
  </w:num>
  <w:num w:numId="28">
    <w:abstractNumId w:val="7"/>
  </w:num>
  <w:num w:numId="29">
    <w:abstractNumId w:val="13"/>
  </w:num>
  <w:num w:numId="30">
    <w:abstractNumId w:val="30"/>
  </w:num>
  <w:num w:numId="31">
    <w:abstractNumId w:val="4"/>
  </w:num>
  <w:num w:numId="32">
    <w:abstractNumId w:val="15"/>
  </w:num>
  <w:num w:numId="33">
    <w:abstractNumId w:val="3"/>
  </w:num>
  <w:num w:numId="34">
    <w:abstractNumId w:val="34"/>
  </w:num>
  <w:num w:numId="3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AB5"/>
    <w:rsid w:val="000048CC"/>
    <w:rsid w:val="000079C6"/>
    <w:rsid w:val="00010804"/>
    <w:rsid w:val="00011460"/>
    <w:rsid w:val="00011485"/>
    <w:rsid w:val="00011622"/>
    <w:rsid w:val="00011FA3"/>
    <w:rsid w:val="00012003"/>
    <w:rsid w:val="000138D7"/>
    <w:rsid w:val="000210E9"/>
    <w:rsid w:val="0002610F"/>
    <w:rsid w:val="000477BF"/>
    <w:rsid w:val="00047FB0"/>
    <w:rsid w:val="00052ED2"/>
    <w:rsid w:val="00053857"/>
    <w:rsid w:val="00070CE9"/>
    <w:rsid w:val="00072BAE"/>
    <w:rsid w:val="00076071"/>
    <w:rsid w:val="000909BB"/>
    <w:rsid w:val="00094AB5"/>
    <w:rsid w:val="00096AE0"/>
    <w:rsid w:val="000B1311"/>
    <w:rsid w:val="000B1E2B"/>
    <w:rsid w:val="000B6759"/>
    <w:rsid w:val="000C1BA1"/>
    <w:rsid w:val="000C1C93"/>
    <w:rsid w:val="000C41EC"/>
    <w:rsid w:val="000C612C"/>
    <w:rsid w:val="000D178D"/>
    <w:rsid w:val="000D5EBD"/>
    <w:rsid w:val="000E625B"/>
    <w:rsid w:val="000E662A"/>
    <w:rsid w:val="000F2A53"/>
    <w:rsid w:val="000F37AB"/>
    <w:rsid w:val="00101475"/>
    <w:rsid w:val="00104FDF"/>
    <w:rsid w:val="001069B6"/>
    <w:rsid w:val="00115470"/>
    <w:rsid w:val="00115BD6"/>
    <w:rsid w:val="001169CF"/>
    <w:rsid w:val="001217DF"/>
    <w:rsid w:val="00123696"/>
    <w:rsid w:val="00125C70"/>
    <w:rsid w:val="00133109"/>
    <w:rsid w:val="00136C24"/>
    <w:rsid w:val="001421BF"/>
    <w:rsid w:val="00142818"/>
    <w:rsid w:val="00144926"/>
    <w:rsid w:val="00146898"/>
    <w:rsid w:val="00146A3C"/>
    <w:rsid w:val="00160206"/>
    <w:rsid w:val="00162182"/>
    <w:rsid w:val="00167377"/>
    <w:rsid w:val="00186641"/>
    <w:rsid w:val="00187015"/>
    <w:rsid w:val="0019229B"/>
    <w:rsid w:val="001A686C"/>
    <w:rsid w:val="001B0207"/>
    <w:rsid w:val="001B1A78"/>
    <w:rsid w:val="001C37A3"/>
    <w:rsid w:val="001E0F51"/>
    <w:rsid w:val="001E2813"/>
    <w:rsid w:val="001E2F61"/>
    <w:rsid w:val="001E70CD"/>
    <w:rsid w:val="00205E6E"/>
    <w:rsid w:val="002127F9"/>
    <w:rsid w:val="00215B27"/>
    <w:rsid w:val="00217028"/>
    <w:rsid w:val="002203BF"/>
    <w:rsid w:val="00220A3F"/>
    <w:rsid w:val="002226ED"/>
    <w:rsid w:val="00224333"/>
    <w:rsid w:val="00227549"/>
    <w:rsid w:val="00233182"/>
    <w:rsid w:val="00234BEA"/>
    <w:rsid w:val="002428F7"/>
    <w:rsid w:val="00242E6C"/>
    <w:rsid w:val="002443FF"/>
    <w:rsid w:val="00246FF3"/>
    <w:rsid w:val="00251BCA"/>
    <w:rsid w:val="00257E84"/>
    <w:rsid w:val="00261BE9"/>
    <w:rsid w:val="0026592B"/>
    <w:rsid w:val="00266A4C"/>
    <w:rsid w:val="002737FB"/>
    <w:rsid w:val="00274BE5"/>
    <w:rsid w:val="002840A6"/>
    <w:rsid w:val="00285141"/>
    <w:rsid w:val="0029318E"/>
    <w:rsid w:val="002945F6"/>
    <w:rsid w:val="002961F4"/>
    <w:rsid w:val="002A515A"/>
    <w:rsid w:val="002A5361"/>
    <w:rsid w:val="002B1D10"/>
    <w:rsid w:val="002C1B7E"/>
    <w:rsid w:val="002C6FF1"/>
    <w:rsid w:val="002E621C"/>
    <w:rsid w:val="002F030B"/>
    <w:rsid w:val="00301CBC"/>
    <w:rsid w:val="00302191"/>
    <w:rsid w:val="00310588"/>
    <w:rsid w:val="003137BA"/>
    <w:rsid w:val="00313B12"/>
    <w:rsid w:val="00322E48"/>
    <w:rsid w:val="00326A1D"/>
    <w:rsid w:val="00331003"/>
    <w:rsid w:val="003339CD"/>
    <w:rsid w:val="00336938"/>
    <w:rsid w:val="003540A1"/>
    <w:rsid w:val="003622B6"/>
    <w:rsid w:val="00377136"/>
    <w:rsid w:val="00377309"/>
    <w:rsid w:val="00377B28"/>
    <w:rsid w:val="003801B5"/>
    <w:rsid w:val="00384866"/>
    <w:rsid w:val="00393F50"/>
    <w:rsid w:val="003A0BDC"/>
    <w:rsid w:val="003A1B85"/>
    <w:rsid w:val="003A3C2A"/>
    <w:rsid w:val="003A5451"/>
    <w:rsid w:val="003A60E7"/>
    <w:rsid w:val="003A7560"/>
    <w:rsid w:val="003B399E"/>
    <w:rsid w:val="003B4C29"/>
    <w:rsid w:val="003C2F5D"/>
    <w:rsid w:val="003D521A"/>
    <w:rsid w:val="003D7F20"/>
    <w:rsid w:val="003E3180"/>
    <w:rsid w:val="00406240"/>
    <w:rsid w:val="0041149D"/>
    <w:rsid w:val="0041400B"/>
    <w:rsid w:val="0042230D"/>
    <w:rsid w:val="004232F1"/>
    <w:rsid w:val="004241B3"/>
    <w:rsid w:val="004332E4"/>
    <w:rsid w:val="00435C31"/>
    <w:rsid w:val="00440041"/>
    <w:rsid w:val="0045257F"/>
    <w:rsid w:val="00453D08"/>
    <w:rsid w:val="0046086C"/>
    <w:rsid w:val="00461630"/>
    <w:rsid w:val="00461969"/>
    <w:rsid w:val="004672B1"/>
    <w:rsid w:val="0046755F"/>
    <w:rsid w:val="00467ED6"/>
    <w:rsid w:val="004702A7"/>
    <w:rsid w:val="00473D41"/>
    <w:rsid w:val="004765D9"/>
    <w:rsid w:val="00477E50"/>
    <w:rsid w:val="00487E8F"/>
    <w:rsid w:val="00494981"/>
    <w:rsid w:val="00495239"/>
    <w:rsid w:val="00495A24"/>
    <w:rsid w:val="004A5266"/>
    <w:rsid w:val="004A7669"/>
    <w:rsid w:val="004A7CB1"/>
    <w:rsid w:val="004B5B04"/>
    <w:rsid w:val="004B6CCD"/>
    <w:rsid w:val="004B7208"/>
    <w:rsid w:val="004C3AF6"/>
    <w:rsid w:val="004C62B3"/>
    <w:rsid w:val="004C7FA6"/>
    <w:rsid w:val="004D4C92"/>
    <w:rsid w:val="004E0241"/>
    <w:rsid w:val="004E1CEE"/>
    <w:rsid w:val="004E4716"/>
    <w:rsid w:val="00502414"/>
    <w:rsid w:val="00504959"/>
    <w:rsid w:val="00511581"/>
    <w:rsid w:val="00513035"/>
    <w:rsid w:val="00514121"/>
    <w:rsid w:val="005268AF"/>
    <w:rsid w:val="00536B71"/>
    <w:rsid w:val="00541E35"/>
    <w:rsid w:val="00542A7D"/>
    <w:rsid w:val="00543B4A"/>
    <w:rsid w:val="005471CB"/>
    <w:rsid w:val="00554AA5"/>
    <w:rsid w:val="00557E9A"/>
    <w:rsid w:val="00563615"/>
    <w:rsid w:val="00575F75"/>
    <w:rsid w:val="005824C4"/>
    <w:rsid w:val="005851F0"/>
    <w:rsid w:val="00585E67"/>
    <w:rsid w:val="00593AE1"/>
    <w:rsid w:val="00594DB5"/>
    <w:rsid w:val="00595225"/>
    <w:rsid w:val="005978D7"/>
    <w:rsid w:val="005B27B6"/>
    <w:rsid w:val="005B2C8E"/>
    <w:rsid w:val="005B4EA9"/>
    <w:rsid w:val="005B68A3"/>
    <w:rsid w:val="005B7F1D"/>
    <w:rsid w:val="005D126A"/>
    <w:rsid w:val="005D767E"/>
    <w:rsid w:val="005E59B3"/>
    <w:rsid w:val="005E63E7"/>
    <w:rsid w:val="005F3FEA"/>
    <w:rsid w:val="00600AE4"/>
    <w:rsid w:val="00610383"/>
    <w:rsid w:val="00616132"/>
    <w:rsid w:val="00617F8E"/>
    <w:rsid w:val="00632A0C"/>
    <w:rsid w:val="0063548F"/>
    <w:rsid w:val="00635801"/>
    <w:rsid w:val="00636479"/>
    <w:rsid w:val="006402AC"/>
    <w:rsid w:val="0064074B"/>
    <w:rsid w:val="006413D0"/>
    <w:rsid w:val="00642386"/>
    <w:rsid w:val="00643BDE"/>
    <w:rsid w:val="00647CBA"/>
    <w:rsid w:val="00652E1B"/>
    <w:rsid w:val="00654C1C"/>
    <w:rsid w:val="006567EF"/>
    <w:rsid w:val="006578D7"/>
    <w:rsid w:val="006663F9"/>
    <w:rsid w:val="00666457"/>
    <w:rsid w:val="00671B74"/>
    <w:rsid w:val="00674A11"/>
    <w:rsid w:val="0067739B"/>
    <w:rsid w:val="006A0A71"/>
    <w:rsid w:val="006A1EFB"/>
    <w:rsid w:val="006D0024"/>
    <w:rsid w:val="006D3AC5"/>
    <w:rsid w:val="006D53A6"/>
    <w:rsid w:val="006D737B"/>
    <w:rsid w:val="006D73BC"/>
    <w:rsid w:val="006E1967"/>
    <w:rsid w:val="006E4407"/>
    <w:rsid w:val="006E5E0A"/>
    <w:rsid w:val="006F2F6A"/>
    <w:rsid w:val="006F31E0"/>
    <w:rsid w:val="006F45DE"/>
    <w:rsid w:val="006F50AB"/>
    <w:rsid w:val="0070167B"/>
    <w:rsid w:val="00702928"/>
    <w:rsid w:val="00711880"/>
    <w:rsid w:val="007175A7"/>
    <w:rsid w:val="0072024E"/>
    <w:rsid w:val="00721F5F"/>
    <w:rsid w:val="007309E6"/>
    <w:rsid w:val="0073250D"/>
    <w:rsid w:val="00736203"/>
    <w:rsid w:val="007370AE"/>
    <w:rsid w:val="00737B63"/>
    <w:rsid w:val="00737F68"/>
    <w:rsid w:val="007628B7"/>
    <w:rsid w:val="00763901"/>
    <w:rsid w:val="0076695F"/>
    <w:rsid w:val="00777BDC"/>
    <w:rsid w:val="00780B9B"/>
    <w:rsid w:val="0078344A"/>
    <w:rsid w:val="00785E59"/>
    <w:rsid w:val="00791275"/>
    <w:rsid w:val="007B3F1D"/>
    <w:rsid w:val="007B6283"/>
    <w:rsid w:val="007B76C6"/>
    <w:rsid w:val="007C53E9"/>
    <w:rsid w:val="007C593D"/>
    <w:rsid w:val="007E0C65"/>
    <w:rsid w:val="007E1B01"/>
    <w:rsid w:val="007E2735"/>
    <w:rsid w:val="007E7E4D"/>
    <w:rsid w:val="007F096B"/>
    <w:rsid w:val="00812E2B"/>
    <w:rsid w:val="00813CD6"/>
    <w:rsid w:val="00814210"/>
    <w:rsid w:val="00821172"/>
    <w:rsid w:val="0082441E"/>
    <w:rsid w:val="00826DF1"/>
    <w:rsid w:val="00827353"/>
    <w:rsid w:val="0083088E"/>
    <w:rsid w:val="00834A21"/>
    <w:rsid w:val="008401C6"/>
    <w:rsid w:val="00841AD2"/>
    <w:rsid w:val="008440AD"/>
    <w:rsid w:val="00850EDE"/>
    <w:rsid w:val="00862796"/>
    <w:rsid w:val="00862AB2"/>
    <w:rsid w:val="00865364"/>
    <w:rsid w:val="0086741B"/>
    <w:rsid w:val="00867F97"/>
    <w:rsid w:val="0087749D"/>
    <w:rsid w:val="008971C6"/>
    <w:rsid w:val="008A0FB5"/>
    <w:rsid w:val="008A6356"/>
    <w:rsid w:val="008B00CC"/>
    <w:rsid w:val="008B0409"/>
    <w:rsid w:val="008B3D3D"/>
    <w:rsid w:val="008C32FD"/>
    <w:rsid w:val="008C50BC"/>
    <w:rsid w:val="008D062D"/>
    <w:rsid w:val="008E02E5"/>
    <w:rsid w:val="008F39C0"/>
    <w:rsid w:val="009022E1"/>
    <w:rsid w:val="009038F7"/>
    <w:rsid w:val="00921E9E"/>
    <w:rsid w:val="0092490E"/>
    <w:rsid w:val="00924AB3"/>
    <w:rsid w:val="009261C8"/>
    <w:rsid w:val="00931707"/>
    <w:rsid w:val="00932394"/>
    <w:rsid w:val="009366D4"/>
    <w:rsid w:val="009403A5"/>
    <w:rsid w:val="00941331"/>
    <w:rsid w:val="009445A2"/>
    <w:rsid w:val="00944831"/>
    <w:rsid w:val="00954343"/>
    <w:rsid w:val="0095526E"/>
    <w:rsid w:val="009604F9"/>
    <w:rsid w:val="009608B9"/>
    <w:rsid w:val="00966A4A"/>
    <w:rsid w:val="009719BA"/>
    <w:rsid w:val="00976C4B"/>
    <w:rsid w:val="009845A6"/>
    <w:rsid w:val="00985415"/>
    <w:rsid w:val="00986274"/>
    <w:rsid w:val="009A69AE"/>
    <w:rsid w:val="009B0E53"/>
    <w:rsid w:val="009B6065"/>
    <w:rsid w:val="009C15DB"/>
    <w:rsid w:val="009C3945"/>
    <w:rsid w:val="009C65F4"/>
    <w:rsid w:val="009D11EA"/>
    <w:rsid w:val="009E20EA"/>
    <w:rsid w:val="009E2C44"/>
    <w:rsid w:val="009E5875"/>
    <w:rsid w:val="009E6B48"/>
    <w:rsid w:val="009F6D2C"/>
    <w:rsid w:val="009F73B1"/>
    <w:rsid w:val="00A03389"/>
    <w:rsid w:val="00A045B6"/>
    <w:rsid w:val="00A12500"/>
    <w:rsid w:val="00A2633F"/>
    <w:rsid w:val="00A27837"/>
    <w:rsid w:val="00A30A0F"/>
    <w:rsid w:val="00A36369"/>
    <w:rsid w:val="00A369CE"/>
    <w:rsid w:val="00A37CA0"/>
    <w:rsid w:val="00A40FA4"/>
    <w:rsid w:val="00A44693"/>
    <w:rsid w:val="00A4598F"/>
    <w:rsid w:val="00A46C08"/>
    <w:rsid w:val="00A534B1"/>
    <w:rsid w:val="00A53FDD"/>
    <w:rsid w:val="00A54E9C"/>
    <w:rsid w:val="00A553C1"/>
    <w:rsid w:val="00A62872"/>
    <w:rsid w:val="00A652D5"/>
    <w:rsid w:val="00A6653C"/>
    <w:rsid w:val="00A717AC"/>
    <w:rsid w:val="00A82ED5"/>
    <w:rsid w:val="00A8576E"/>
    <w:rsid w:val="00AB213C"/>
    <w:rsid w:val="00AB3442"/>
    <w:rsid w:val="00AB3D84"/>
    <w:rsid w:val="00AC0A73"/>
    <w:rsid w:val="00AC717D"/>
    <w:rsid w:val="00AD1266"/>
    <w:rsid w:val="00AD4963"/>
    <w:rsid w:val="00AE0136"/>
    <w:rsid w:val="00AE5A59"/>
    <w:rsid w:val="00AF1CA5"/>
    <w:rsid w:val="00AF1DC8"/>
    <w:rsid w:val="00AF211F"/>
    <w:rsid w:val="00B00469"/>
    <w:rsid w:val="00B04611"/>
    <w:rsid w:val="00B05FD0"/>
    <w:rsid w:val="00B11DEF"/>
    <w:rsid w:val="00B25BD4"/>
    <w:rsid w:val="00B34D17"/>
    <w:rsid w:val="00B46204"/>
    <w:rsid w:val="00B569AD"/>
    <w:rsid w:val="00B66EC6"/>
    <w:rsid w:val="00B70578"/>
    <w:rsid w:val="00B70E01"/>
    <w:rsid w:val="00B70E6F"/>
    <w:rsid w:val="00B74C0C"/>
    <w:rsid w:val="00B74D2F"/>
    <w:rsid w:val="00B831E5"/>
    <w:rsid w:val="00B86B95"/>
    <w:rsid w:val="00B95682"/>
    <w:rsid w:val="00B9580B"/>
    <w:rsid w:val="00BA3DB0"/>
    <w:rsid w:val="00BA5256"/>
    <w:rsid w:val="00BA6C4F"/>
    <w:rsid w:val="00BB17F1"/>
    <w:rsid w:val="00BB1EE3"/>
    <w:rsid w:val="00BB2AA2"/>
    <w:rsid w:val="00BB4D33"/>
    <w:rsid w:val="00BC286F"/>
    <w:rsid w:val="00BC32F1"/>
    <w:rsid w:val="00BC48CF"/>
    <w:rsid w:val="00BD0383"/>
    <w:rsid w:val="00BD31FB"/>
    <w:rsid w:val="00BD3699"/>
    <w:rsid w:val="00BD6296"/>
    <w:rsid w:val="00BE512D"/>
    <w:rsid w:val="00BE6B9A"/>
    <w:rsid w:val="00BF0DDE"/>
    <w:rsid w:val="00BF2895"/>
    <w:rsid w:val="00BF6756"/>
    <w:rsid w:val="00C01926"/>
    <w:rsid w:val="00C0267A"/>
    <w:rsid w:val="00C03685"/>
    <w:rsid w:val="00C0439D"/>
    <w:rsid w:val="00C04CA5"/>
    <w:rsid w:val="00C050C1"/>
    <w:rsid w:val="00C063FF"/>
    <w:rsid w:val="00C0713F"/>
    <w:rsid w:val="00C10770"/>
    <w:rsid w:val="00C17D4F"/>
    <w:rsid w:val="00C22E53"/>
    <w:rsid w:val="00C2688B"/>
    <w:rsid w:val="00C272CF"/>
    <w:rsid w:val="00C37A56"/>
    <w:rsid w:val="00C4797F"/>
    <w:rsid w:val="00C5031C"/>
    <w:rsid w:val="00C50982"/>
    <w:rsid w:val="00C53B8B"/>
    <w:rsid w:val="00C56D87"/>
    <w:rsid w:val="00C65109"/>
    <w:rsid w:val="00C662E0"/>
    <w:rsid w:val="00C81976"/>
    <w:rsid w:val="00C85671"/>
    <w:rsid w:val="00C95876"/>
    <w:rsid w:val="00C95E5E"/>
    <w:rsid w:val="00CA2D1D"/>
    <w:rsid w:val="00CA34C5"/>
    <w:rsid w:val="00CB161C"/>
    <w:rsid w:val="00CC4C44"/>
    <w:rsid w:val="00CD37AD"/>
    <w:rsid w:val="00CE135C"/>
    <w:rsid w:val="00CE6310"/>
    <w:rsid w:val="00CF0E82"/>
    <w:rsid w:val="00D041C7"/>
    <w:rsid w:val="00D0468F"/>
    <w:rsid w:val="00D10BEC"/>
    <w:rsid w:val="00D11726"/>
    <w:rsid w:val="00D17053"/>
    <w:rsid w:val="00D251A8"/>
    <w:rsid w:val="00D27A04"/>
    <w:rsid w:val="00D30921"/>
    <w:rsid w:val="00D33C9F"/>
    <w:rsid w:val="00D34E2C"/>
    <w:rsid w:val="00D3674E"/>
    <w:rsid w:val="00D37166"/>
    <w:rsid w:val="00D428A7"/>
    <w:rsid w:val="00D47BA8"/>
    <w:rsid w:val="00D5022B"/>
    <w:rsid w:val="00D54960"/>
    <w:rsid w:val="00D63254"/>
    <w:rsid w:val="00D7074C"/>
    <w:rsid w:val="00D729EE"/>
    <w:rsid w:val="00D760C1"/>
    <w:rsid w:val="00D80E2E"/>
    <w:rsid w:val="00D876FB"/>
    <w:rsid w:val="00D90569"/>
    <w:rsid w:val="00DB40FF"/>
    <w:rsid w:val="00DB634D"/>
    <w:rsid w:val="00DC1BA2"/>
    <w:rsid w:val="00DC273A"/>
    <w:rsid w:val="00DC396F"/>
    <w:rsid w:val="00DC5CAD"/>
    <w:rsid w:val="00DC65CD"/>
    <w:rsid w:val="00DD0736"/>
    <w:rsid w:val="00DD1AA5"/>
    <w:rsid w:val="00DD49F2"/>
    <w:rsid w:val="00DE24EB"/>
    <w:rsid w:val="00DF0406"/>
    <w:rsid w:val="00E11545"/>
    <w:rsid w:val="00E12891"/>
    <w:rsid w:val="00E21A8A"/>
    <w:rsid w:val="00E22687"/>
    <w:rsid w:val="00E24193"/>
    <w:rsid w:val="00E24441"/>
    <w:rsid w:val="00E2458E"/>
    <w:rsid w:val="00E25308"/>
    <w:rsid w:val="00E32E16"/>
    <w:rsid w:val="00E3439F"/>
    <w:rsid w:val="00E355CC"/>
    <w:rsid w:val="00E360F5"/>
    <w:rsid w:val="00E446D9"/>
    <w:rsid w:val="00E50596"/>
    <w:rsid w:val="00E56278"/>
    <w:rsid w:val="00E622D4"/>
    <w:rsid w:val="00E623B0"/>
    <w:rsid w:val="00E63156"/>
    <w:rsid w:val="00E66387"/>
    <w:rsid w:val="00E66D9B"/>
    <w:rsid w:val="00E72315"/>
    <w:rsid w:val="00E72CCE"/>
    <w:rsid w:val="00E7314D"/>
    <w:rsid w:val="00E738DD"/>
    <w:rsid w:val="00E814EA"/>
    <w:rsid w:val="00E94B22"/>
    <w:rsid w:val="00EA249A"/>
    <w:rsid w:val="00EA3863"/>
    <w:rsid w:val="00EA4734"/>
    <w:rsid w:val="00EB19CE"/>
    <w:rsid w:val="00EB7369"/>
    <w:rsid w:val="00EC0381"/>
    <w:rsid w:val="00EC041B"/>
    <w:rsid w:val="00EC1056"/>
    <w:rsid w:val="00EC2DE1"/>
    <w:rsid w:val="00EC36CF"/>
    <w:rsid w:val="00EC5504"/>
    <w:rsid w:val="00EC5D94"/>
    <w:rsid w:val="00ED55F2"/>
    <w:rsid w:val="00EE7614"/>
    <w:rsid w:val="00EF0A4C"/>
    <w:rsid w:val="00EF1009"/>
    <w:rsid w:val="00F039C5"/>
    <w:rsid w:val="00F055D5"/>
    <w:rsid w:val="00F12186"/>
    <w:rsid w:val="00F13DDB"/>
    <w:rsid w:val="00F17621"/>
    <w:rsid w:val="00F22F7E"/>
    <w:rsid w:val="00F24078"/>
    <w:rsid w:val="00F26A53"/>
    <w:rsid w:val="00F321FF"/>
    <w:rsid w:val="00F327EC"/>
    <w:rsid w:val="00F37377"/>
    <w:rsid w:val="00F41FA3"/>
    <w:rsid w:val="00F44050"/>
    <w:rsid w:val="00F56296"/>
    <w:rsid w:val="00F56CF7"/>
    <w:rsid w:val="00F635BD"/>
    <w:rsid w:val="00F63CE1"/>
    <w:rsid w:val="00F73DA4"/>
    <w:rsid w:val="00F76489"/>
    <w:rsid w:val="00F81320"/>
    <w:rsid w:val="00F823AB"/>
    <w:rsid w:val="00F84F74"/>
    <w:rsid w:val="00F93A70"/>
    <w:rsid w:val="00F9504B"/>
    <w:rsid w:val="00F96965"/>
    <w:rsid w:val="00F96DB6"/>
    <w:rsid w:val="00FA50FC"/>
    <w:rsid w:val="00FC10CA"/>
    <w:rsid w:val="00FC10E9"/>
    <w:rsid w:val="00FD4DFA"/>
    <w:rsid w:val="00FD4FC4"/>
    <w:rsid w:val="00FD7D51"/>
    <w:rsid w:val="00FE39FF"/>
    <w:rsid w:val="00FE5A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468A0DC"/>
  <w15:chartTrackingRefBased/>
  <w15:docId w15:val="{8C84DD2D-6E85-4F13-9AB8-D3933201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56"/>
    <w:pPr>
      <w:spacing w:after="200" w:line="276" w:lineRule="auto"/>
    </w:pPr>
    <w:rPr>
      <w:sz w:val="22"/>
      <w:szCs w:val="22"/>
      <w:lang w:val="en-US" w:eastAsia="en-US"/>
    </w:rPr>
  </w:style>
  <w:style w:type="paragraph" w:styleId="Heading2">
    <w:name w:val="heading 2"/>
    <w:basedOn w:val="Normal"/>
    <w:next w:val="Normal"/>
    <w:link w:val="Heading2Char"/>
    <w:qFormat/>
    <w:rsid w:val="00BA6C4F"/>
    <w:pPr>
      <w:keepNext/>
      <w:spacing w:after="0" w:line="240" w:lineRule="auto"/>
      <w:jc w:val="center"/>
      <w:outlineLvl w:val="1"/>
    </w:pPr>
    <w:rPr>
      <w:rFonts w:ascii="Times New Roman" w:eastAsia="Times New Roman" w:hAnsi="Times New Roman"/>
      <w:b/>
      <w:bCs/>
      <w:sz w:val="24"/>
      <w:szCs w:val="24"/>
    </w:rPr>
  </w:style>
  <w:style w:type="paragraph" w:styleId="Heading4">
    <w:name w:val="heading 4"/>
    <w:basedOn w:val="Normal"/>
    <w:next w:val="Normal"/>
    <w:link w:val="Heading4Char"/>
    <w:qFormat/>
    <w:rsid w:val="00BA6C4F"/>
    <w:pPr>
      <w:keepNext/>
      <w:spacing w:after="0" w:line="240" w:lineRule="auto"/>
      <w:jc w:val="center"/>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BA6C4F"/>
    <w:pPr>
      <w:keepNext/>
      <w:spacing w:after="0" w:line="240" w:lineRule="auto"/>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A6C4F"/>
    <w:rPr>
      <w:rFonts w:ascii="Times New Roman" w:eastAsia="Times New Roman" w:hAnsi="Times New Roman"/>
      <w:b/>
      <w:bCs/>
      <w:sz w:val="24"/>
      <w:szCs w:val="24"/>
      <w:lang w:val="en-US" w:eastAsia="en-US"/>
    </w:rPr>
  </w:style>
  <w:style w:type="character" w:customStyle="1" w:styleId="Heading4Char">
    <w:name w:val="Heading 4 Char"/>
    <w:link w:val="Heading4"/>
    <w:rsid w:val="00BA6C4F"/>
    <w:rPr>
      <w:rFonts w:ascii="Times New Roman" w:eastAsia="Times New Roman" w:hAnsi="Times New Roman"/>
      <w:b/>
      <w:bCs/>
      <w:sz w:val="28"/>
      <w:szCs w:val="28"/>
      <w:lang w:val="en-US" w:eastAsia="en-US"/>
    </w:rPr>
  </w:style>
  <w:style w:type="character" w:customStyle="1" w:styleId="Heading5Char">
    <w:name w:val="Heading 5 Char"/>
    <w:link w:val="Heading5"/>
    <w:rsid w:val="00BA6C4F"/>
    <w:rPr>
      <w:rFonts w:ascii="Times New Roman" w:eastAsia="Times New Roman" w:hAnsi="Times New Roman"/>
      <w:b/>
      <w:bCs/>
      <w:sz w:val="24"/>
      <w:szCs w:val="24"/>
      <w:lang w:val="en-US" w:eastAsia="en-US"/>
    </w:rPr>
  </w:style>
  <w:style w:type="paragraph" w:styleId="Header">
    <w:name w:val="header"/>
    <w:basedOn w:val="Normal"/>
    <w:link w:val="HeaderChar"/>
    <w:uiPriority w:val="99"/>
    <w:unhideWhenUsed/>
    <w:rsid w:val="0067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9B"/>
  </w:style>
  <w:style w:type="paragraph" w:styleId="Footer">
    <w:name w:val="footer"/>
    <w:basedOn w:val="Normal"/>
    <w:link w:val="FooterChar"/>
    <w:uiPriority w:val="99"/>
    <w:unhideWhenUsed/>
    <w:rsid w:val="0067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9B"/>
  </w:style>
  <w:style w:type="paragraph" w:styleId="ListParagraph">
    <w:name w:val="List Paragraph"/>
    <w:aliases w:val="TABEL,kepala,sub de titre 4,ANNEX,List Paragraph1,SUB BAB2,Colorful List - Accent 11,ListKebijakan,Tabel,Dalam Tabel,First Level Outline,Body Text Char1,Char Char2,List Paragraph2,Char Char21,List Paragraph11,POINT,No tk3,sub SUBBAB,Sub2"/>
    <w:basedOn w:val="Normal"/>
    <w:link w:val="ListParagraphChar"/>
    <w:uiPriority w:val="34"/>
    <w:qFormat/>
    <w:rsid w:val="00CE6310"/>
    <w:pPr>
      <w:ind w:left="720"/>
      <w:contextualSpacing/>
    </w:pPr>
  </w:style>
  <w:style w:type="character" w:customStyle="1" w:styleId="ListParagraphChar">
    <w:name w:val="List Paragraph Char"/>
    <w:aliases w:val="TABEL Char,kepala Char,sub de titre 4 Char,ANNEX Char,List Paragraph1 Char,SUB BAB2 Char,Colorful List - Accent 11 Char,ListKebijakan Char,Tabel Char,Dalam Tabel Char,First Level Outline Char,Body Text Char1 Char,Char Char2 Char"/>
    <w:link w:val="ListParagraph"/>
    <w:uiPriority w:val="34"/>
    <w:locked/>
    <w:rsid w:val="00D17053"/>
    <w:rPr>
      <w:sz w:val="22"/>
      <w:szCs w:val="22"/>
      <w:lang w:val="en-US" w:eastAsia="en-US"/>
    </w:rPr>
  </w:style>
  <w:style w:type="character" w:styleId="Hyperlink">
    <w:name w:val="Hyperlink"/>
    <w:uiPriority w:val="99"/>
    <w:semiHidden/>
    <w:unhideWhenUsed/>
    <w:rsid w:val="00944831"/>
    <w:rPr>
      <w:color w:val="0000FF"/>
      <w:u w:val="single"/>
    </w:rPr>
  </w:style>
  <w:style w:type="paragraph" w:styleId="BodyTextIndent3">
    <w:name w:val="Body Text Indent 3"/>
    <w:basedOn w:val="Normal"/>
    <w:link w:val="BodyTextIndent3Char"/>
    <w:rsid w:val="00944831"/>
    <w:pPr>
      <w:spacing w:after="0" w:line="240" w:lineRule="auto"/>
      <w:ind w:left="567"/>
      <w:jc w:val="both"/>
    </w:pPr>
    <w:rPr>
      <w:rFonts w:ascii="Times New Roman" w:eastAsia="Times New Roman" w:hAnsi="Times New Roman"/>
      <w:sz w:val="28"/>
      <w:szCs w:val="28"/>
      <w:lang w:val="x-none" w:eastAsia="x-none"/>
    </w:rPr>
  </w:style>
  <w:style w:type="character" w:customStyle="1" w:styleId="BodyTextIndent3Char">
    <w:name w:val="Body Text Indent 3 Char"/>
    <w:link w:val="BodyTextIndent3"/>
    <w:rsid w:val="00944831"/>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327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7EC"/>
    <w:rPr>
      <w:rFonts w:ascii="Tahoma" w:hAnsi="Tahoma" w:cs="Tahoma"/>
      <w:sz w:val="16"/>
      <w:szCs w:val="16"/>
    </w:rPr>
  </w:style>
  <w:style w:type="paragraph" w:styleId="BlockText">
    <w:name w:val="Block Text"/>
    <w:basedOn w:val="Normal"/>
    <w:uiPriority w:val="99"/>
    <w:rsid w:val="00D17053"/>
    <w:pPr>
      <w:tabs>
        <w:tab w:val="left" w:pos="2268"/>
        <w:tab w:val="left" w:pos="2552"/>
      </w:tabs>
      <w:spacing w:after="0" w:line="360" w:lineRule="auto"/>
      <w:ind w:left="2552" w:right="-51" w:hanging="1418"/>
      <w:jc w:val="both"/>
    </w:pPr>
    <w:rPr>
      <w:rFonts w:ascii="Tahoma" w:eastAsia="Times New Roman" w:hAnsi="Tahoma"/>
      <w:sz w:val="24"/>
      <w:szCs w:val="20"/>
      <w:lang w:val="en-GB"/>
    </w:rPr>
  </w:style>
  <w:style w:type="table" w:styleId="TableGrid">
    <w:name w:val="Table Grid"/>
    <w:basedOn w:val="TableNormal"/>
    <w:uiPriority w:val="59"/>
    <w:rsid w:val="0054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54E9C"/>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A54E9C"/>
    <w:rPr>
      <w:rFonts w:ascii="Times New Roman" w:eastAsia="Times New Roman" w:hAnsi="Times New Roman"/>
      <w:sz w:val="24"/>
      <w:szCs w:val="24"/>
      <w:lang w:val="en-US" w:eastAsia="en-US"/>
    </w:rPr>
  </w:style>
  <w:style w:type="paragraph" w:styleId="Title">
    <w:name w:val="Title"/>
    <w:basedOn w:val="Normal"/>
    <w:link w:val="TitleChar"/>
    <w:qFormat/>
    <w:rsid w:val="00BA6C4F"/>
    <w:pPr>
      <w:spacing w:after="0" w:line="480" w:lineRule="auto"/>
      <w:jc w:val="center"/>
    </w:pPr>
    <w:rPr>
      <w:rFonts w:ascii="Times New Roman" w:eastAsia="Times New Roman" w:hAnsi="Times New Roman"/>
      <w:b/>
      <w:bCs/>
      <w:sz w:val="24"/>
      <w:szCs w:val="24"/>
    </w:rPr>
  </w:style>
  <w:style w:type="character" w:customStyle="1" w:styleId="TitleChar">
    <w:name w:val="Title Char"/>
    <w:link w:val="Title"/>
    <w:rsid w:val="00BA6C4F"/>
    <w:rPr>
      <w:rFonts w:ascii="Times New Roman" w:eastAsia="Times New Roman" w:hAnsi="Times New Roman"/>
      <w:b/>
      <w:bCs/>
      <w:sz w:val="24"/>
      <w:szCs w:val="24"/>
      <w:lang w:val="en-US" w:eastAsia="en-US"/>
    </w:rPr>
  </w:style>
  <w:style w:type="paragraph" w:customStyle="1" w:styleId="Default">
    <w:name w:val="Default"/>
    <w:rsid w:val="00D33C9F"/>
    <w:pPr>
      <w:autoSpaceDE w:val="0"/>
      <w:autoSpaceDN w:val="0"/>
      <w:adjustRightInd w:val="0"/>
    </w:pPr>
    <w:rPr>
      <w:rFonts w:ascii="Cambria" w:hAnsi="Cambria" w:cs="Cambria"/>
      <w:color w:val="000000"/>
      <w:sz w:val="24"/>
      <w:szCs w:val="24"/>
    </w:rPr>
  </w:style>
  <w:style w:type="character" w:styleId="Emphasis">
    <w:name w:val="Emphasis"/>
    <w:uiPriority w:val="20"/>
    <w:qFormat/>
    <w:rsid w:val="009022E1"/>
    <w:rPr>
      <w:i/>
      <w:iCs/>
    </w:rPr>
  </w:style>
  <w:style w:type="character" w:styleId="Strong">
    <w:name w:val="Strong"/>
    <w:uiPriority w:val="22"/>
    <w:qFormat/>
    <w:rsid w:val="00026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059">
      <w:bodyDiv w:val="1"/>
      <w:marLeft w:val="0"/>
      <w:marRight w:val="0"/>
      <w:marTop w:val="0"/>
      <w:marBottom w:val="0"/>
      <w:divBdr>
        <w:top w:val="none" w:sz="0" w:space="0" w:color="auto"/>
        <w:left w:val="none" w:sz="0" w:space="0" w:color="auto"/>
        <w:bottom w:val="none" w:sz="0" w:space="0" w:color="auto"/>
        <w:right w:val="none" w:sz="0" w:space="0" w:color="auto"/>
      </w:divBdr>
    </w:div>
    <w:div w:id="242300260">
      <w:bodyDiv w:val="1"/>
      <w:marLeft w:val="0"/>
      <w:marRight w:val="0"/>
      <w:marTop w:val="0"/>
      <w:marBottom w:val="0"/>
      <w:divBdr>
        <w:top w:val="none" w:sz="0" w:space="0" w:color="auto"/>
        <w:left w:val="none" w:sz="0" w:space="0" w:color="auto"/>
        <w:bottom w:val="none" w:sz="0" w:space="0" w:color="auto"/>
        <w:right w:val="none" w:sz="0" w:space="0" w:color="auto"/>
      </w:divBdr>
    </w:div>
    <w:div w:id="411123166">
      <w:bodyDiv w:val="1"/>
      <w:marLeft w:val="0"/>
      <w:marRight w:val="0"/>
      <w:marTop w:val="0"/>
      <w:marBottom w:val="0"/>
      <w:divBdr>
        <w:top w:val="none" w:sz="0" w:space="0" w:color="auto"/>
        <w:left w:val="none" w:sz="0" w:space="0" w:color="auto"/>
        <w:bottom w:val="none" w:sz="0" w:space="0" w:color="auto"/>
        <w:right w:val="none" w:sz="0" w:space="0" w:color="auto"/>
      </w:divBdr>
    </w:div>
    <w:div w:id="632096893">
      <w:bodyDiv w:val="1"/>
      <w:marLeft w:val="0"/>
      <w:marRight w:val="0"/>
      <w:marTop w:val="0"/>
      <w:marBottom w:val="0"/>
      <w:divBdr>
        <w:top w:val="none" w:sz="0" w:space="0" w:color="auto"/>
        <w:left w:val="none" w:sz="0" w:space="0" w:color="auto"/>
        <w:bottom w:val="none" w:sz="0" w:space="0" w:color="auto"/>
        <w:right w:val="none" w:sz="0" w:space="0" w:color="auto"/>
      </w:divBdr>
      <w:divsChild>
        <w:div w:id="23599243">
          <w:marLeft w:val="0"/>
          <w:marRight w:val="0"/>
          <w:marTop w:val="0"/>
          <w:marBottom w:val="0"/>
          <w:divBdr>
            <w:top w:val="none" w:sz="0" w:space="0" w:color="auto"/>
            <w:left w:val="none" w:sz="0" w:space="0" w:color="auto"/>
            <w:bottom w:val="none" w:sz="0" w:space="0" w:color="auto"/>
            <w:right w:val="none" w:sz="0" w:space="0" w:color="auto"/>
          </w:divBdr>
        </w:div>
        <w:div w:id="241530725">
          <w:marLeft w:val="0"/>
          <w:marRight w:val="0"/>
          <w:marTop w:val="0"/>
          <w:marBottom w:val="0"/>
          <w:divBdr>
            <w:top w:val="none" w:sz="0" w:space="0" w:color="auto"/>
            <w:left w:val="none" w:sz="0" w:space="0" w:color="auto"/>
            <w:bottom w:val="none" w:sz="0" w:space="0" w:color="auto"/>
            <w:right w:val="none" w:sz="0" w:space="0" w:color="auto"/>
          </w:divBdr>
        </w:div>
        <w:div w:id="354693992">
          <w:marLeft w:val="0"/>
          <w:marRight w:val="0"/>
          <w:marTop w:val="0"/>
          <w:marBottom w:val="0"/>
          <w:divBdr>
            <w:top w:val="none" w:sz="0" w:space="0" w:color="auto"/>
            <w:left w:val="none" w:sz="0" w:space="0" w:color="auto"/>
            <w:bottom w:val="none" w:sz="0" w:space="0" w:color="auto"/>
            <w:right w:val="none" w:sz="0" w:space="0" w:color="auto"/>
          </w:divBdr>
        </w:div>
        <w:div w:id="607202218">
          <w:marLeft w:val="0"/>
          <w:marRight w:val="0"/>
          <w:marTop w:val="0"/>
          <w:marBottom w:val="0"/>
          <w:divBdr>
            <w:top w:val="none" w:sz="0" w:space="0" w:color="auto"/>
            <w:left w:val="none" w:sz="0" w:space="0" w:color="auto"/>
            <w:bottom w:val="none" w:sz="0" w:space="0" w:color="auto"/>
            <w:right w:val="none" w:sz="0" w:space="0" w:color="auto"/>
          </w:divBdr>
        </w:div>
        <w:div w:id="1014766737">
          <w:marLeft w:val="0"/>
          <w:marRight w:val="0"/>
          <w:marTop w:val="0"/>
          <w:marBottom w:val="0"/>
          <w:divBdr>
            <w:top w:val="none" w:sz="0" w:space="0" w:color="auto"/>
            <w:left w:val="none" w:sz="0" w:space="0" w:color="auto"/>
            <w:bottom w:val="none" w:sz="0" w:space="0" w:color="auto"/>
            <w:right w:val="none" w:sz="0" w:space="0" w:color="auto"/>
          </w:divBdr>
        </w:div>
        <w:div w:id="1993675034">
          <w:marLeft w:val="0"/>
          <w:marRight w:val="0"/>
          <w:marTop w:val="0"/>
          <w:marBottom w:val="0"/>
          <w:divBdr>
            <w:top w:val="none" w:sz="0" w:space="0" w:color="auto"/>
            <w:left w:val="none" w:sz="0" w:space="0" w:color="auto"/>
            <w:bottom w:val="none" w:sz="0" w:space="0" w:color="auto"/>
            <w:right w:val="none" w:sz="0" w:space="0" w:color="auto"/>
          </w:divBdr>
        </w:div>
      </w:divsChild>
    </w:div>
    <w:div w:id="891159648">
      <w:bodyDiv w:val="1"/>
      <w:marLeft w:val="0"/>
      <w:marRight w:val="0"/>
      <w:marTop w:val="0"/>
      <w:marBottom w:val="0"/>
      <w:divBdr>
        <w:top w:val="none" w:sz="0" w:space="0" w:color="auto"/>
        <w:left w:val="none" w:sz="0" w:space="0" w:color="auto"/>
        <w:bottom w:val="none" w:sz="0" w:space="0" w:color="auto"/>
        <w:right w:val="none" w:sz="0" w:space="0" w:color="auto"/>
      </w:divBdr>
    </w:div>
    <w:div w:id="1212694906">
      <w:bodyDiv w:val="1"/>
      <w:marLeft w:val="0"/>
      <w:marRight w:val="0"/>
      <w:marTop w:val="0"/>
      <w:marBottom w:val="0"/>
      <w:divBdr>
        <w:top w:val="none" w:sz="0" w:space="0" w:color="auto"/>
        <w:left w:val="none" w:sz="0" w:space="0" w:color="auto"/>
        <w:bottom w:val="none" w:sz="0" w:space="0" w:color="auto"/>
        <w:right w:val="none" w:sz="0" w:space="0" w:color="auto"/>
      </w:divBdr>
    </w:div>
    <w:div w:id="1235551884">
      <w:bodyDiv w:val="1"/>
      <w:marLeft w:val="0"/>
      <w:marRight w:val="0"/>
      <w:marTop w:val="0"/>
      <w:marBottom w:val="0"/>
      <w:divBdr>
        <w:top w:val="none" w:sz="0" w:space="0" w:color="auto"/>
        <w:left w:val="none" w:sz="0" w:space="0" w:color="auto"/>
        <w:bottom w:val="none" w:sz="0" w:space="0" w:color="auto"/>
        <w:right w:val="none" w:sz="0" w:space="0" w:color="auto"/>
      </w:divBdr>
    </w:div>
    <w:div w:id="1326861858">
      <w:bodyDiv w:val="1"/>
      <w:marLeft w:val="0"/>
      <w:marRight w:val="0"/>
      <w:marTop w:val="0"/>
      <w:marBottom w:val="0"/>
      <w:divBdr>
        <w:top w:val="none" w:sz="0" w:space="0" w:color="auto"/>
        <w:left w:val="none" w:sz="0" w:space="0" w:color="auto"/>
        <w:bottom w:val="none" w:sz="0" w:space="0" w:color="auto"/>
        <w:right w:val="none" w:sz="0" w:space="0" w:color="auto"/>
      </w:divBdr>
    </w:div>
    <w:div w:id="2033722168">
      <w:bodyDiv w:val="1"/>
      <w:marLeft w:val="0"/>
      <w:marRight w:val="0"/>
      <w:marTop w:val="0"/>
      <w:marBottom w:val="0"/>
      <w:divBdr>
        <w:top w:val="none" w:sz="0" w:space="0" w:color="auto"/>
        <w:left w:val="none" w:sz="0" w:space="0" w:color="auto"/>
        <w:bottom w:val="none" w:sz="0" w:space="0" w:color="auto"/>
        <w:right w:val="none" w:sz="0" w:space="0" w:color="auto"/>
      </w:divBdr>
      <w:divsChild>
        <w:div w:id="267155167">
          <w:marLeft w:val="0"/>
          <w:marRight w:val="0"/>
          <w:marTop w:val="0"/>
          <w:marBottom w:val="0"/>
          <w:divBdr>
            <w:top w:val="none" w:sz="0" w:space="0" w:color="auto"/>
            <w:left w:val="none" w:sz="0" w:space="0" w:color="auto"/>
            <w:bottom w:val="none" w:sz="0" w:space="0" w:color="auto"/>
            <w:right w:val="none" w:sz="0" w:space="0" w:color="auto"/>
          </w:divBdr>
        </w:div>
        <w:div w:id="699621549">
          <w:marLeft w:val="0"/>
          <w:marRight w:val="0"/>
          <w:marTop w:val="0"/>
          <w:marBottom w:val="0"/>
          <w:divBdr>
            <w:top w:val="none" w:sz="0" w:space="0" w:color="auto"/>
            <w:left w:val="none" w:sz="0" w:space="0" w:color="auto"/>
            <w:bottom w:val="none" w:sz="0" w:space="0" w:color="auto"/>
            <w:right w:val="none" w:sz="0" w:space="0" w:color="auto"/>
          </w:divBdr>
        </w:div>
        <w:div w:id="1128860833">
          <w:marLeft w:val="0"/>
          <w:marRight w:val="0"/>
          <w:marTop w:val="0"/>
          <w:marBottom w:val="0"/>
          <w:divBdr>
            <w:top w:val="none" w:sz="0" w:space="0" w:color="auto"/>
            <w:left w:val="none" w:sz="0" w:space="0" w:color="auto"/>
            <w:bottom w:val="none" w:sz="0" w:space="0" w:color="auto"/>
            <w:right w:val="none" w:sz="0" w:space="0" w:color="auto"/>
          </w:divBdr>
        </w:div>
        <w:div w:id="1714110909">
          <w:marLeft w:val="0"/>
          <w:marRight w:val="0"/>
          <w:marTop w:val="0"/>
          <w:marBottom w:val="0"/>
          <w:divBdr>
            <w:top w:val="none" w:sz="0" w:space="0" w:color="auto"/>
            <w:left w:val="none" w:sz="0" w:space="0" w:color="auto"/>
            <w:bottom w:val="none" w:sz="0" w:space="0" w:color="auto"/>
            <w:right w:val="none" w:sz="0" w:space="0" w:color="auto"/>
          </w:divBdr>
        </w:div>
        <w:div w:id="1766458322">
          <w:marLeft w:val="0"/>
          <w:marRight w:val="0"/>
          <w:marTop w:val="0"/>
          <w:marBottom w:val="0"/>
          <w:divBdr>
            <w:top w:val="none" w:sz="0" w:space="0" w:color="auto"/>
            <w:left w:val="none" w:sz="0" w:space="0" w:color="auto"/>
            <w:bottom w:val="none" w:sz="0" w:space="0" w:color="auto"/>
            <w:right w:val="none" w:sz="0" w:space="0" w:color="auto"/>
          </w:divBdr>
        </w:div>
        <w:div w:id="194530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4EF2-2F56-4425-97D3-D311D532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116</Pages>
  <Words>29312</Words>
  <Characters>167081</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dhio</dc:creator>
  <cp:keywords/>
  <cp:lastModifiedBy>USER</cp:lastModifiedBy>
  <cp:revision>151</cp:revision>
  <cp:lastPrinted>2019-12-12T08:29:00Z</cp:lastPrinted>
  <dcterms:created xsi:type="dcterms:W3CDTF">2019-07-24T04:17:00Z</dcterms:created>
  <dcterms:modified xsi:type="dcterms:W3CDTF">2019-12-12T08:30:00Z</dcterms:modified>
</cp:coreProperties>
</file>